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B71" w:rsidRDefault="00A334B4" w:rsidP="00A334B4">
      <w:pPr>
        <w:jc w:val="center"/>
        <w:rPr>
          <w:rFonts w:ascii="Comic Sans MS" w:hAnsi="Comic Sans MS"/>
          <w:sz w:val="40"/>
          <w:szCs w:val="40"/>
        </w:rPr>
      </w:pPr>
      <w:r w:rsidRPr="00A334B4">
        <w:rPr>
          <w:rFonts w:ascii="Comic Sans MS" w:hAnsi="Comic Sans MS"/>
          <w:sz w:val="40"/>
          <w:szCs w:val="40"/>
        </w:rPr>
        <w:t>Manual de Usuario</w:t>
      </w:r>
      <w:r w:rsidR="00651209">
        <w:rPr>
          <w:rFonts w:ascii="Comic Sans MS" w:hAnsi="Comic Sans MS"/>
          <w:sz w:val="40"/>
          <w:szCs w:val="40"/>
        </w:rPr>
        <w:t xml:space="preserve"> </w:t>
      </w:r>
    </w:p>
    <w:p w:rsidR="00651209" w:rsidRDefault="00651209" w:rsidP="00651209">
      <w:pPr>
        <w:rPr>
          <w:rFonts w:ascii="Comic Sans MS" w:hAnsi="Comic Sans MS"/>
          <w:sz w:val="40"/>
          <w:szCs w:val="40"/>
        </w:rPr>
      </w:pPr>
      <w:r>
        <w:rPr>
          <w:rFonts w:ascii="Comic Sans MS" w:hAnsi="Comic Sans MS"/>
          <w:sz w:val="40"/>
          <w:szCs w:val="40"/>
        </w:rPr>
        <w:t>Angel</w:t>
      </w:r>
      <w:bookmarkStart w:id="0" w:name="_GoBack"/>
      <w:bookmarkEnd w:id="0"/>
      <w:r>
        <w:rPr>
          <w:rFonts w:ascii="Comic Sans MS" w:hAnsi="Comic Sans MS"/>
          <w:sz w:val="40"/>
          <w:szCs w:val="40"/>
        </w:rPr>
        <w:t xml:space="preserve"> Enrique Martínez Castañeda</w:t>
      </w:r>
    </w:p>
    <w:p w:rsidR="00A334B4" w:rsidRDefault="00A334B4" w:rsidP="00A334B4">
      <w:pPr>
        <w:jc w:val="center"/>
        <w:rPr>
          <w:rFonts w:ascii="Comic Sans MS" w:hAnsi="Comic Sans MS"/>
          <w:sz w:val="40"/>
          <w:szCs w:val="40"/>
        </w:rPr>
      </w:pPr>
    </w:p>
    <w:p w:rsidR="00A334B4" w:rsidRDefault="00A334B4" w:rsidP="00A334B4">
      <w:pPr>
        <w:rPr>
          <w:rFonts w:ascii="Comic Sans MS" w:hAnsi="Comic Sans MS"/>
          <w:sz w:val="40"/>
          <w:szCs w:val="40"/>
        </w:rPr>
      </w:pPr>
      <w:r>
        <w:rPr>
          <w:rFonts w:ascii="Comic Sans MS" w:hAnsi="Comic Sans MS"/>
          <w:sz w:val="40"/>
          <w:szCs w:val="40"/>
        </w:rPr>
        <w:t>INGRESO:</w:t>
      </w:r>
    </w:p>
    <w:p w:rsidR="00A334B4" w:rsidRDefault="00A334B4" w:rsidP="00A334B4">
      <w:pPr>
        <w:rPr>
          <w:rFonts w:ascii="Comic Sans MS" w:hAnsi="Comic Sans MS"/>
          <w:sz w:val="40"/>
          <w:szCs w:val="40"/>
        </w:rPr>
      </w:pPr>
      <w:r>
        <w:rPr>
          <w:noProof/>
          <w:lang w:val="es-ES" w:eastAsia="es-ES"/>
        </w:rPr>
        <w:drawing>
          <wp:inline distT="0" distB="0" distL="0" distR="0" wp14:anchorId="228D152E" wp14:editId="17AF5DAF">
            <wp:extent cx="4511040" cy="51054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1040" cy="5105400"/>
                    </a:xfrm>
                    <a:prstGeom prst="rect">
                      <a:avLst/>
                    </a:prstGeom>
                  </pic:spPr>
                </pic:pic>
              </a:graphicData>
            </a:graphic>
          </wp:inline>
        </w:drawing>
      </w:r>
    </w:p>
    <w:p w:rsidR="00A334B4" w:rsidRDefault="00A334B4" w:rsidP="005F4D0F">
      <w:pPr>
        <w:jc w:val="both"/>
        <w:rPr>
          <w:rFonts w:ascii="Comic Sans MS" w:hAnsi="Comic Sans MS"/>
        </w:rPr>
      </w:pPr>
      <w:r>
        <w:rPr>
          <w:rFonts w:ascii="Comic Sans MS" w:hAnsi="Comic Sans MS"/>
        </w:rPr>
        <w:t>Para el ingreso del sistema se definieron 3 tipos de usuarios:</w:t>
      </w:r>
    </w:p>
    <w:p w:rsidR="00A334B4" w:rsidRDefault="00A334B4" w:rsidP="005F4D0F">
      <w:pPr>
        <w:pStyle w:val="Prrafodelista"/>
        <w:numPr>
          <w:ilvl w:val="0"/>
          <w:numId w:val="1"/>
        </w:numPr>
        <w:jc w:val="both"/>
        <w:rPr>
          <w:rFonts w:ascii="Comic Sans MS" w:hAnsi="Comic Sans MS"/>
        </w:rPr>
      </w:pPr>
      <w:r>
        <w:rPr>
          <w:rFonts w:ascii="Comic Sans MS" w:hAnsi="Comic Sans MS"/>
        </w:rPr>
        <w:t>Gerente</w:t>
      </w:r>
    </w:p>
    <w:p w:rsidR="00A334B4" w:rsidRDefault="00A334B4" w:rsidP="005F4D0F">
      <w:pPr>
        <w:pStyle w:val="Prrafodelista"/>
        <w:numPr>
          <w:ilvl w:val="0"/>
          <w:numId w:val="1"/>
        </w:numPr>
        <w:jc w:val="both"/>
        <w:rPr>
          <w:rFonts w:ascii="Comic Sans MS" w:hAnsi="Comic Sans MS"/>
        </w:rPr>
      </w:pPr>
      <w:r>
        <w:rPr>
          <w:rFonts w:ascii="Comic Sans MS" w:hAnsi="Comic Sans MS"/>
        </w:rPr>
        <w:t>Administrador</w:t>
      </w:r>
    </w:p>
    <w:p w:rsidR="00A334B4" w:rsidRDefault="00A334B4" w:rsidP="005F4D0F">
      <w:pPr>
        <w:pStyle w:val="Prrafodelista"/>
        <w:numPr>
          <w:ilvl w:val="0"/>
          <w:numId w:val="1"/>
        </w:numPr>
        <w:jc w:val="both"/>
        <w:rPr>
          <w:rFonts w:ascii="Comic Sans MS" w:hAnsi="Comic Sans MS"/>
        </w:rPr>
      </w:pPr>
      <w:r>
        <w:rPr>
          <w:rFonts w:ascii="Comic Sans MS" w:hAnsi="Comic Sans MS"/>
        </w:rPr>
        <w:t>Cliente</w:t>
      </w:r>
    </w:p>
    <w:p w:rsidR="00A334B4" w:rsidRDefault="00A334B4" w:rsidP="005F4D0F">
      <w:pPr>
        <w:pStyle w:val="Prrafodelista"/>
        <w:jc w:val="both"/>
        <w:rPr>
          <w:rFonts w:ascii="Comic Sans MS" w:hAnsi="Comic Sans MS"/>
        </w:rPr>
      </w:pPr>
    </w:p>
    <w:p w:rsidR="00A334B4" w:rsidRDefault="00A334B4" w:rsidP="005F4D0F">
      <w:pPr>
        <w:pStyle w:val="Prrafodelista"/>
        <w:jc w:val="both"/>
        <w:rPr>
          <w:rFonts w:ascii="Comic Sans MS" w:hAnsi="Comic Sans MS"/>
        </w:rPr>
      </w:pPr>
      <w:r>
        <w:rPr>
          <w:rFonts w:ascii="Comic Sans MS" w:hAnsi="Comic Sans MS"/>
        </w:rPr>
        <w:t>El login cuenta con una validación de usuarios el cual nos permite manejar los privilegios, para la correcta administración del ERP.</w:t>
      </w:r>
    </w:p>
    <w:p w:rsidR="00A334B4" w:rsidRDefault="00A334B4" w:rsidP="00A334B4">
      <w:pPr>
        <w:pStyle w:val="Prrafodelista"/>
        <w:rPr>
          <w:rFonts w:ascii="Comic Sans MS" w:hAnsi="Comic Sans MS"/>
        </w:rPr>
      </w:pPr>
    </w:p>
    <w:p w:rsidR="00A334B4" w:rsidRDefault="00A334B4" w:rsidP="00A334B4">
      <w:pPr>
        <w:pStyle w:val="Prrafodelista"/>
        <w:rPr>
          <w:rFonts w:ascii="Comic Sans MS" w:hAnsi="Comic Sans MS"/>
        </w:rPr>
      </w:pPr>
    </w:p>
    <w:p w:rsidR="00A334B4" w:rsidRDefault="00A334B4" w:rsidP="00A334B4">
      <w:pPr>
        <w:pStyle w:val="Prrafodelista"/>
        <w:rPr>
          <w:rFonts w:ascii="Comic Sans MS" w:hAnsi="Comic Sans MS"/>
        </w:rPr>
      </w:pPr>
    </w:p>
    <w:p w:rsidR="00A334B4" w:rsidRDefault="00A334B4" w:rsidP="00A334B4">
      <w:pPr>
        <w:rPr>
          <w:rFonts w:ascii="Comic Sans MS" w:hAnsi="Comic Sans MS"/>
          <w:sz w:val="40"/>
          <w:szCs w:val="40"/>
        </w:rPr>
      </w:pPr>
      <w:r>
        <w:rPr>
          <w:rFonts w:ascii="Comic Sans MS" w:hAnsi="Comic Sans MS"/>
          <w:sz w:val="40"/>
          <w:szCs w:val="40"/>
        </w:rPr>
        <w:t>Validación</w:t>
      </w:r>
      <w:r>
        <w:rPr>
          <w:rFonts w:ascii="Comic Sans MS" w:hAnsi="Comic Sans MS"/>
          <w:sz w:val="40"/>
          <w:szCs w:val="40"/>
        </w:rPr>
        <w:t>:</w:t>
      </w:r>
    </w:p>
    <w:p w:rsidR="00A334B4" w:rsidRDefault="00A334B4" w:rsidP="00A334B4">
      <w:pPr>
        <w:rPr>
          <w:rFonts w:ascii="Comic Sans MS" w:hAnsi="Comic Sans MS"/>
          <w:sz w:val="40"/>
          <w:szCs w:val="40"/>
        </w:rPr>
      </w:pPr>
      <w:r>
        <w:rPr>
          <w:noProof/>
          <w:lang w:val="es-ES" w:eastAsia="es-ES"/>
        </w:rPr>
        <w:drawing>
          <wp:inline distT="0" distB="0" distL="0" distR="0" wp14:anchorId="41590BA1" wp14:editId="3356F817">
            <wp:extent cx="3505200" cy="4838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4838700"/>
                    </a:xfrm>
                    <a:prstGeom prst="rect">
                      <a:avLst/>
                    </a:prstGeom>
                  </pic:spPr>
                </pic:pic>
              </a:graphicData>
            </a:graphic>
          </wp:inline>
        </w:drawing>
      </w:r>
    </w:p>
    <w:p w:rsidR="00A334B4" w:rsidRDefault="00A334B4" w:rsidP="005F4D0F">
      <w:pPr>
        <w:jc w:val="both"/>
        <w:rPr>
          <w:rFonts w:ascii="Comic Sans MS" w:hAnsi="Comic Sans MS"/>
        </w:rPr>
      </w:pPr>
      <w:r>
        <w:rPr>
          <w:rFonts w:ascii="Comic Sans MS" w:hAnsi="Comic Sans MS"/>
        </w:rPr>
        <w:t xml:space="preserve">La validación del ingreso del usuario es proceso el cual hace una comparación a la base de </w:t>
      </w:r>
      <w:r w:rsidR="008F3E10">
        <w:rPr>
          <w:rFonts w:ascii="Comic Sans MS" w:hAnsi="Comic Sans MS"/>
        </w:rPr>
        <w:t>datos</w:t>
      </w:r>
      <w:r>
        <w:rPr>
          <w:rFonts w:ascii="Comic Sans MS" w:hAnsi="Comic Sans MS"/>
        </w:rPr>
        <w:t xml:space="preserve"> de los usuarios registrados para permitir el acceso a la </w:t>
      </w:r>
      <w:r w:rsidR="005F4D0F">
        <w:rPr>
          <w:rFonts w:ascii="Comic Sans MS" w:hAnsi="Comic Sans MS"/>
        </w:rPr>
        <w:t>página</w:t>
      </w:r>
      <w:r>
        <w:rPr>
          <w:rFonts w:ascii="Comic Sans MS" w:hAnsi="Comic Sans MS"/>
        </w:rPr>
        <w:t xml:space="preserve"> principal.</w:t>
      </w:r>
    </w:p>
    <w:p w:rsidR="004E2BC9" w:rsidRDefault="004E2BC9" w:rsidP="00A334B4">
      <w:pPr>
        <w:rPr>
          <w:rFonts w:ascii="Comic Sans MS" w:hAnsi="Comic Sans MS"/>
        </w:rPr>
      </w:pPr>
    </w:p>
    <w:p w:rsidR="004E2BC9" w:rsidRDefault="004E2BC9" w:rsidP="00A334B4">
      <w:pPr>
        <w:rPr>
          <w:rFonts w:ascii="Comic Sans MS" w:hAnsi="Comic Sans MS"/>
        </w:rPr>
      </w:pPr>
    </w:p>
    <w:p w:rsidR="004E2BC9" w:rsidRDefault="004E2BC9" w:rsidP="00A334B4">
      <w:pPr>
        <w:rPr>
          <w:rFonts w:ascii="Comic Sans MS" w:hAnsi="Comic Sans MS"/>
        </w:rPr>
      </w:pPr>
    </w:p>
    <w:p w:rsidR="004E2BC9" w:rsidRDefault="004E2BC9" w:rsidP="00A334B4">
      <w:pPr>
        <w:rPr>
          <w:rFonts w:ascii="Comic Sans MS" w:hAnsi="Comic Sans MS"/>
        </w:rPr>
      </w:pPr>
    </w:p>
    <w:p w:rsidR="004E2BC9" w:rsidRDefault="004E2BC9" w:rsidP="00A334B4">
      <w:pPr>
        <w:rPr>
          <w:rFonts w:ascii="Comic Sans MS" w:hAnsi="Comic Sans MS"/>
        </w:rPr>
      </w:pPr>
    </w:p>
    <w:p w:rsidR="004E2BC9" w:rsidRDefault="004E2BC9" w:rsidP="00A334B4">
      <w:pPr>
        <w:rPr>
          <w:rFonts w:ascii="Comic Sans MS" w:hAnsi="Comic Sans MS"/>
        </w:rPr>
      </w:pPr>
    </w:p>
    <w:p w:rsidR="004E2BC9" w:rsidRDefault="004E2BC9" w:rsidP="00A334B4">
      <w:pPr>
        <w:rPr>
          <w:rFonts w:ascii="Comic Sans MS" w:hAnsi="Comic Sans MS"/>
        </w:rPr>
      </w:pPr>
    </w:p>
    <w:p w:rsidR="004E2BC9" w:rsidRDefault="004E2BC9" w:rsidP="00A334B4">
      <w:pPr>
        <w:rPr>
          <w:rFonts w:ascii="Comic Sans MS" w:hAnsi="Comic Sans MS"/>
        </w:rPr>
      </w:pPr>
    </w:p>
    <w:p w:rsidR="004E2BC9" w:rsidRDefault="004E2BC9" w:rsidP="004E2BC9">
      <w:pPr>
        <w:jc w:val="center"/>
        <w:rPr>
          <w:rFonts w:ascii="Comic Sans MS" w:hAnsi="Comic Sans MS"/>
          <w:sz w:val="40"/>
          <w:szCs w:val="40"/>
        </w:rPr>
      </w:pPr>
      <w:r>
        <w:rPr>
          <w:noProof/>
          <w:lang w:val="es-ES" w:eastAsia="es-ES"/>
        </w:rPr>
        <w:drawing>
          <wp:anchor distT="0" distB="0" distL="114300" distR="114300" simplePos="0" relativeHeight="251658240" behindDoc="0" locked="0" layoutInCell="1" allowOverlap="1" wp14:anchorId="3F2B83F6" wp14:editId="03725C26">
            <wp:simplePos x="0" y="0"/>
            <wp:positionH relativeFrom="margin">
              <wp:posOffset>-683895</wp:posOffset>
            </wp:positionH>
            <wp:positionV relativeFrom="paragraph">
              <wp:posOffset>517525</wp:posOffset>
            </wp:positionV>
            <wp:extent cx="6781800" cy="4358640"/>
            <wp:effectExtent l="0" t="0" r="0" b="38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81800" cy="4358640"/>
                    </a:xfrm>
                    <a:prstGeom prst="rect">
                      <a:avLst/>
                    </a:prstGeom>
                  </pic:spPr>
                </pic:pic>
              </a:graphicData>
            </a:graphic>
            <wp14:sizeRelH relativeFrom="page">
              <wp14:pctWidth>0</wp14:pctWidth>
            </wp14:sizeRelH>
            <wp14:sizeRelV relativeFrom="page">
              <wp14:pctHeight>0</wp14:pctHeight>
            </wp14:sizeRelV>
          </wp:anchor>
        </w:drawing>
      </w:r>
      <w:r>
        <w:rPr>
          <w:rFonts w:ascii="Comic Sans MS" w:hAnsi="Comic Sans MS"/>
          <w:sz w:val="40"/>
          <w:szCs w:val="40"/>
        </w:rPr>
        <w:t>PAGINA PRINCIPAL</w:t>
      </w:r>
      <w:r>
        <w:rPr>
          <w:rFonts w:ascii="Comic Sans MS" w:hAnsi="Comic Sans MS"/>
          <w:sz w:val="40"/>
          <w:szCs w:val="40"/>
        </w:rPr>
        <w:t>:</w:t>
      </w:r>
    </w:p>
    <w:p w:rsidR="004E2BC9" w:rsidRDefault="004E2BC9" w:rsidP="004E2BC9">
      <w:pPr>
        <w:jc w:val="center"/>
        <w:rPr>
          <w:rFonts w:ascii="Comic Sans MS" w:hAnsi="Comic Sans MS"/>
          <w:sz w:val="40"/>
          <w:szCs w:val="40"/>
        </w:rPr>
      </w:pPr>
    </w:p>
    <w:p w:rsidR="00A334B4" w:rsidRDefault="00A334B4" w:rsidP="00A334B4">
      <w:pPr>
        <w:rPr>
          <w:rFonts w:ascii="Comic Sans MS" w:hAnsi="Comic Sans MS"/>
          <w:sz w:val="40"/>
          <w:szCs w:val="40"/>
        </w:rPr>
      </w:pPr>
    </w:p>
    <w:p w:rsidR="004E2BC9" w:rsidRDefault="00A334B4" w:rsidP="00A334B4">
      <w:pPr>
        <w:rPr>
          <w:rFonts w:ascii="Comic Sans MS" w:hAnsi="Comic Sans MS"/>
        </w:rPr>
      </w:pPr>
      <w:r w:rsidRPr="00A334B4">
        <w:rPr>
          <w:rFonts w:ascii="Comic Sans MS" w:hAnsi="Comic Sans MS"/>
        </w:rPr>
        <w:t xml:space="preserve"> </w:t>
      </w:r>
    </w:p>
    <w:p w:rsidR="004E2BC9" w:rsidRPr="004E2BC9" w:rsidRDefault="004E2BC9" w:rsidP="004E2BC9">
      <w:pPr>
        <w:rPr>
          <w:rFonts w:ascii="Comic Sans MS" w:hAnsi="Comic Sans MS"/>
        </w:rPr>
      </w:pPr>
    </w:p>
    <w:p w:rsidR="004E2BC9" w:rsidRPr="004E2BC9" w:rsidRDefault="004E2BC9" w:rsidP="004E2BC9">
      <w:pPr>
        <w:rPr>
          <w:rFonts w:ascii="Comic Sans MS" w:hAnsi="Comic Sans MS"/>
        </w:rPr>
      </w:pPr>
    </w:p>
    <w:p w:rsidR="004E2BC9" w:rsidRPr="004E2BC9" w:rsidRDefault="004E2BC9" w:rsidP="004E2BC9">
      <w:pPr>
        <w:rPr>
          <w:rFonts w:ascii="Comic Sans MS" w:hAnsi="Comic Sans MS"/>
        </w:rPr>
      </w:pPr>
    </w:p>
    <w:p w:rsidR="004E2BC9" w:rsidRPr="004E2BC9" w:rsidRDefault="004E2BC9" w:rsidP="004E2BC9">
      <w:pPr>
        <w:rPr>
          <w:rFonts w:ascii="Comic Sans MS" w:hAnsi="Comic Sans MS"/>
        </w:rPr>
      </w:pPr>
    </w:p>
    <w:p w:rsidR="004E2BC9" w:rsidRPr="004E2BC9" w:rsidRDefault="004E2BC9" w:rsidP="004E2BC9">
      <w:pPr>
        <w:rPr>
          <w:rFonts w:ascii="Comic Sans MS" w:hAnsi="Comic Sans MS"/>
        </w:rPr>
      </w:pPr>
    </w:p>
    <w:p w:rsidR="004E2BC9" w:rsidRPr="004E2BC9" w:rsidRDefault="004E2BC9" w:rsidP="004E2BC9">
      <w:pPr>
        <w:rPr>
          <w:rFonts w:ascii="Comic Sans MS" w:hAnsi="Comic Sans MS"/>
        </w:rPr>
      </w:pPr>
    </w:p>
    <w:p w:rsidR="004E2BC9" w:rsidRPr="004E2BC9" w:rsidRDefault="004E2BC9" w:rsidP="004E2BC9">
      <w:pPr>
        <w:rPr>
          <w:rFonts w:ascii="Comic Sans MS" w:hAnsi="Comic Sans MS"/>
        </w:rPr>
      </w:pPr>
    </w:p>
    <w:p w:rsidR="004E2BC9" w:rsidRPr="004E2BC9" w:rsidRDefault="004E2BC9" w:rsidP="004E2BC9">
      <w:pPr>
        <w:rPr>
          <w:rFonts w:ascii="Comic Sans MS" w:hAnsi="Comic Sans MS"/>
        </w:rPr>
      </w:pPr>
    </w:p>
    <w:p w:rsidR="004E2BC9" w:rsidRPr="004E2BC9" w:rsidRDefault="004E2BC9" w:rsidP="004E2BC9">
      <w:pPr>
        <w:rPr>
          <w:rFonts w:ascii="Comic Sans MS" w:hAnsi="Comic Sans MS"/>
        </w:rPr>
      </w:pPr>
    </w:p>
    <w:p w:rsidR="00A334B4" w:rsidRDefault="00A334B4" w:rsidP="004E2BC9">
      <w:pPr>
        <w:tabs>
          <w:tab w:val="left" w:pos="947"/>
        </w:tabs>
        <w:rPr>
          <w:rFonts w:ascii="Comic Sans MS" w:hAnsi="Comic Sans MS"/>
        </w:rPr>
      </w:pPr>
    </w:p>
    <w:p w:rsidR="004E2BC9" w:rsidRDefault="004E2BC9" w:rsidP="004E2BC9">
      <w:pPr>
        <w:tabs>
          <w:tab w:val="left" w:pos="947"/>
        </w:tabs>
        <w:rPr>
          <w:rFonts w:ascii="Comic Sans MS" w:hAnsi="Comic Sans MS"/>
        </w:rPr>
      </w:pPr>
    </w:p>
    <w:p w:rsidR="004E2BC9" w:rsidRDefault="004E2BC9" w:rsidP="005F4D0F">
      <w:pPr>
        <w:tabs>
          <w:tab w:val="left" w:pos="947"/>
        </w:tabs>
        <w:jc w:val="both"/>
        <w:rPr>
          <w:rFonts w:ascii="Comic Sans MS" w:hAnsi="Comic Sans MS"/>
        </w:rPr>
      </w:pPr>
      <w:r>
        <w:rPr>
          <w:rFonts w:ascii="Comic Sans MS" w:hAnsi="Comic Sans MS"/>
        </w:rPr>
        <w:t xml:space="preserve">La página principal nos permite administrar los módulos de nuestro sistema, gracias a su interfaz de fácil acceso el usuario tiene la ventaja de navegar de modulo en modulo sin complicación. </w:t>
      </w:r>
    </w:p>
    <w:p w:rsidR="004E2BC9" w:rsidRDefault="004E2BC9" w:rsidP="004E2BC9">
      <w:pPr>
        <w:tabs>
          <w:tab w:val="left" w:pos="947"/>
        </w:tabs>
        <w:rPr>
          <w:rFonts w:ascii="Comic Sans MS" w:hAnsi="Comic Sans MS"/>
        </w:rPr>
      </w:pPr>
    </w:p>
    <w:p w:rsidR="00F26FF5" w:rsidRDefault="00F26FF5" w:rsidP="004E2BC9">
      <w:pPr>
        <w:tabs>
          <w:tab w:val="left" w:pos="947"/>
        </w:tabs>
        <w:rPr>
          <w:rFonts w:ascii="Comic Sans MS" w:hAnsi="Comic Sans MS"/>
        </w:rPr>
      </w:pPr>
    </w:p>
    <w:p w:rsidR="00F26FF5" w:rsidRDefault="00F26FF5" w:rsidP="004E2BC9">
      <w:pPr>
        <w:tabs>
          <w:tab w:val="left" w:pos="947"/>
        </w:tabs>
        <w:rPr>
          <w:rFonts w:ascii="Comic Sans MS" w:hAnsi="Comic Sans MS"/>
        </w:rPr>
      </w:pPr>
    </w:p>
    <w:p w:rsidR="00F26FF5" w:rsidRDefault="00F26FF5" w:rsidP="004E2BC9">
      <w:pPr>
        <w:tabs>
          <w:tab w:val="left" w:pos="947"/>
        </w:tabs>
        <w:rPr>
          <w:rFonts w:ascii="Comic Sans MS" w:hAnsi="Comic Sans MS"/>
        </w:rPr>
      </w:pPr>
    </w:p>
    <w:p w:rsidR="00F26FF5" w:rsidRDefault="00F26FF5" w:rsidP="004E2BC9">
      <w:pPr>
        <w:tabs>
          <w:tab w:val="left" w:pos="947"/>
        </w:tabs>
        <w:rPr>
          <w:rFonts w:ascii="Comic Sans MS" w:hAnsi="Comic Sans MS"/>
        </w:rPr>
      </w:pPr>
    </w:p>
    <w:p w:rsidR="00F26FF5" w:rsidRDefault="00F26FF5" w:rsidP="004E2BC9">
      <w:pPr>
        <w:tabs>
          <w:tab w:val="left" w:pos="947"/>
        </w:tabs>
        <w:rPr>
          <w:rFonts w:ascii="Comic Sans MS" w:hAnsi="Comic Sans MS"/>
        </w:rPr>
      </w:pPr>
    </w:p>
    <w:p w:rsidR="00F26FF5" w:rsidRDefault="00F26FF5" w:rsidP="004E2BC9">
      <w:pPr>
        <w:tabs>
          <w:tab w:val="left" w:pos="947"/>
        </w:tabs>
        <w:rPr>
          <w:rFonts w:ascii="Comic Sans MS" w:hAnsi="Comic Sans MS"/>
        </w:rPr>
      </w:pPr>
    </w:p>
    <w:p w:rsidR="00F26FF5" w:rsidRDefault="00F26FF5" w:rsidP="004E2BC9">
      <w:pPr>
        <w:tabs>
          <w:tab w:val="left" w:pos="947"/>
        </w:tabs>
        <w:rPr>
          <w:rFonts w:ascii="Comic Sans MS" w:hAnsi="Comic Sans MS"/>
        </w:rPr>
      </w:pPr>
    </w:p>
    <w:p w:rsidR="00F26FF5" w:rsidRDefault="00F26FF5" w:rsidP="004E2BC9">
      <w:pPr>
        <w:tabs>
          <w:tab w:val="left" w:pos="947"/>
        </w:tabs>
        <w:rPr>
          <w:rFonts w:ascii="Comic Sans MS" w:hAnsi="Comic Sans MS"/>
        </w:rPr>
      </w:pPr>
    </w:p>
    <w:p w:rsidR="00F26FF5" w:rsidRDefault="00F26FF5" w:rsidP="00F26FF5">
      <w:pPr>
        <w:tabs>
          <w:tab w:val="left" w:pos="947"/>
        </w:tabs>
        <w:jc w:val="center"/>
        <w:rPr>
          <w:rFonts w:ascii="Comic Sans MS" w:hAnsi="Comic Sans MS"/>
          <w:sz w:val="40"/>
          <w:szCs w:val="40"/>
        </w:rPr>
      </w:pPr>
      <w:r>
        <w:rPr>
          <w:rFonts w:ascii="Comic Sans MS" w:hAnsi="Comic Sans MS"/>
          <w:sz w:val="40"/>
          <w:szCs w:val="40"/>
        </w:rPr>
        <w:t>ADMINISTRACION DE USUARIOS:</w:t>
      </w:r>
    </w:p>
    <w:p w:rsidR="00F26FF5" w:rsidRDefault="00F26FF5" w:rsidP="00F26FF5">
      <w:pPr>
        <w:tabs>
          <w:tab w:val="left" w:pos="947"/>
        </w:tabs>
        <w:jc w:val="center"/>
        <w:rPr>
          <w:rFonts w:ascii="Comic Sans MS" w:hAnsi="Comic Sans MS"/>
          <w:sz w:val="40"/>
          <w:szCs w:val="40"/>
        </w:rPr>
      </w:pPr>
      <w:r>
        <w:rPr>
          <w:noProof/>
          <w:lang w:val="es-ES" w:eastAsia="es-ES"/>
        </w:rPr>
        <w:drawing>
          <wp:inline distT="0" distB="0" distL="0" distR="0" wp14:anchorId="41C78CA0" wp14:editId="5F0349D9">
            <wp:extent cx="5400040" cy="2877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77820"/>
                    </a:xfrm>
                    <a:prstGeom prst="rect">
                      <a:avLst/>
                    </a:prstGeom>
                  </pic:spPr>
                </pic:pic>
              </a:graphicData>
            </a:graphic>
          </wp:inline>
        </w:drawing>
      </w:r>
    </w:p>
    <w:p w:rsidR="00F26FF5" w:rsidRDefault="00F26FF5" w:rsidP="005F4D0F">
      <w:pPr>
        <w:tabs>
          <w:tab w:val="left" w:pos="947"/>
        </w:tabs>
        <w:jc w:val="both"/>
        <w:rPr>
          <w:rFonts w:ascii="Comic Sans MS" w:hAnsi="Comic Sans MS"/>
        </w:rPr>
      </w:pPr>
      <w:r>
        <w:rPr>
          <w:rFonts w:ascii="Comic Sans MS" w:hAnsi="Comic Sans MS"/>
        </w:rPr>
        <w:t>Esta función solo es posible ser administrada por el Súper administrador, ya que esta persona es la que define los roles de los usuarios dentro del sistema.</w:t>
      </w:r>
    </w:p>
    <w:p w:rsidR="00F26FF5" w:rsidRDefault="00F26FF5" w:rsidP="00F26FF5">
      <w:pPr>
        <w:tabs>
          <w:tab w:val="left" w:pos="947"/>
        </w:tabs>
        <w:rPr>
          <w:rFonts w:ascii="Comic Sans MS" w:hAnsi="Comic Sans MS"/>
        </w:rPr>
      </w:pPr>
    </w:p>
    <w:p w:rsidR="00F26FF5" w:rsidRDefault="00F26FF5" w:rsidP="00F26FF5">
      <w:pPr>
        <w:tabs>
          <w:tab w:val="left" w:pos="947"/>
        </w:tabs>
        <w:rPr>
          <w:rFonts w:ascii="Comic Sans MS" w:hAnsi="Comic Sans MS"/>
        </w:rPr>
      </w:pPr>
      <w:r>
        <w:rPr>
          <w:noProof/>
          <w:lang w:val="es-ES" w:eastAsia="es-ES"/>
        </w:rPr>
        <w:drawing>
          <wp:inline distT="0" distB="0" distL="0" distR="0" wp14:anchorId="2DD42D2F" wp14:editId="6A49D201">
            <wp:extent cx="5400040" cy="28778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77820"/>
                    </a:xfrm>
                    <a:prstGeom prst="rect">
                      <a:avLst/>
                    </a:prstGeom>
                  </pic:spPr>
                </pic:pic>
              </a:graphicData>
            </a:graphic>
          </wp:inline>
        </w:drawing>
      </w:r>
    </w:p>
    <w:p w:rsidR="00F26FF5" w:rsidRDefault="00F26FF5" w:rsidP="005F4D0F">
      <w:pPr>
        <w:tabs>
          <w:tab w:val="left" w:pos="947"/>
        </w:tabs>
        <w:jc w:val="both"/>
        <w:rPr>
          <w:rFonts w:ascii="Comic Sans MS" w:hAnsi="Comic Sans MS"/>
        </w:rPr>
      </w:pPr>
      <w:r w:rsidRPr="004635D3">
        <w:rPr>
          <w:rFonts w:ascii="Comic Sans MS" w:hAnsi="Comic Sans MS"/>
          <w:highlight w:val="yellow"/>
        </w:rPr>
        <w:t xml:space="preserve">La </w:t>
      </w:r>
      <w:r w:rsidR="005F4D0F" w:rsidRPr="004635D3">
        <w:rPr>
          <w:rFonts w:ascii="Comic Sans MS" w:hAnsi="Comic Sans MS"/>
          <w:highlight w:val="yellow"/>
        </w:rPr>
        <w:t>opción modificar</w:t>
      </w:r>
      <w:r w:rsidRPr="004635D3">
        <w:rPr>
          <w:rFonts w:ascii="Comic Sans MS" w:hAnsi="Comic Sans MS"/>
          <w:highlight w:val="yellow"/>
        </w:rPr>
        <w:t xml:space="preserve"> perfil de </w:t>
      </w:r>
      <w:r w:rsidR="004635D3" w:rsidRPr="004635D3">
        <w:rPr>
          <w:rFonts w:ascii="Comic Sans MS" w:hAnsi="Comic Sans MS"/>
          <w:highlight w:val="yellow"/>
        </w:rPr>
        <w:t>usuario:</w:t>
      </w:r>
      <w:r>
        <w:rPr>
          <w:rFonts w:ascii="Comic Sans MS" w:hAnsi="Comic Sans MS"/>
        </w:rPr>
        <w:t xml:space="preserve"> nos brinda la opción de </w:t>
      </w:r>
      <w:r w:rsidR="004635D3">
        <w:rPr>
          <w:rFonts w:ascii="Comic Sans MS" w:hAnsi="Comic Sans MS"/>
        </w:rPr>
        <w:t>poder</w:t>
      </w:r>
      <w:r>
        <w:rPr>
          <w:rFonts w:ascii="Comic Sans MS" w:hAnsi="Comic Sans MS"/>
        </w:rPr>
        <w:t xml:space="preserve"> editar los usuarios en caso se sufra algún cambio dentro del equipo de trabajo, </w:t>
      </w:r>
      <w:r w:rsidR="004635D3">
        <w:rPr>
          <w:rFonts w:ascii="Comic Sans MS" w:hAnsi="Comic Sans MS"/>
        </w:rPr>
        <w:t>así</w:t>
      </w:r>
      <w:r>
        <w:rPr>
          <w:rFonts w:ascii="Comic Sans MS" w:hAnsi="Comic Sans MS"/>
        </w:rPr>
        <w:t xml:space="preserve"> como también nos proporciona la función de agregar una fotografía en cualquier formato.</w:t>
      </w:r>
    </w:p>
    <w:p w:rsidR="00F26FF5" w:rsidRDefault="00F26FF5" w:rsidP="00F26FF5">
      <w:pPr>
        <w:tabs>
          <w:tab w:val="left" w:pos="947"/>
        </w:tabs>
        <w:rPr>
          <w:rFonts w:ascii="Comic Sans MS" w:hAnsi="Comic Sans MS"/>
        </w:rPr>
      </w:pPr>
    </w:p>
    <w:p w:rsidR="004635D3" w:rsidRDefault="004635D3" w:rsidP="00F26FF5">
      <w:pPr>
        <w:tabs>
          <w:tab w:val="left" w:pos="947"/>
        </w:tabs>
        <w:rPr>
          <w:rFonts w:ascii="Comic Sans MS" w:hAnsi="Comic Sans MS"/>
        </w:rPr>
      </w:pPr>
    </w:p>
    <w:p w:rsidR="004635D3" w:rsidRDefault="004635D3" w:rsidP="00F26FF5">
      <w:pPr>
        <w:tabs>
          <w:tab w:val="left" w:pos="947"/>
        </w:tabs>
        <w:rPr>
          <w:rFonts w:ascii="Comic Sans MS" w:hAnsi="Comic Sans MS"/>
        </w:rPr>
      </w:pPr>
    </w:p>
    <w:p w:rsidR="004635D3" w:rsidRDefault="004635D3" w:rsidP="00F26FF5">
      <w:pPr>
        <w:tabs>
          <w:tab w:val="left" w:pos="947"/>
        </w:tabs>
        <w:rPr>
          <w:rFonts w:ascii="Comic Sans MS" w:hAnsi="Comic Sans MS"/>
        </w:rPr>
      </w:pPr>
      <w:r>
        <w:rPr>
          <w:noProof/>
          <w:lang w:val="es-ES" w:eastAsia="es-ES"/>
        </w:rPr>
        <w:drawing>
          <wp:inline distT="0" distB="0" distL="0" distR="0" wp14:anchorId="1C312FF5" wp14:editId="6416F412">
            <wp:extent cx="5400040" cy="28778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7820"/>
                    </a:xfrm>
                    <a:prstGeom prst="rect">
                      <a:avLst/>
                    </a:prstGeom>
                  </pic:spPr>
                </pic:pic>
              </a:graphicData>
            </a:graphic>
          </wp:inline>
        </w:drawing>
      </w:r>
    </w:p>
    <w:p w:rsidR="004635D3" w:rsidRDefault="004635D3" w:rsidP="004635D3">
      <w:pPr>
        <w:jc w:val="both"/>
        <w:rPr>
          <w:rFonts w:ascii="Comic Sans MS" w:hAnsi="Comic Sans MS"/>
        </w:rPr>
      </w:pPr>
      <w:r w:rsidRPr="004635D3">
        <w:rPr>
          <w:rFonts w:ascii="Comic Sans MS" w:hAnsi="Comic Sans MS"/>
          <w:highlight w:val="yellow"/>
        </w:rPr>
        <w:t>El módulo de gestión de usuarios:</w:t>
      </w:r>
      <w:r>
        <w:rPr>
          <w:rFonts w:ascii="Comic Sans MS" w:hAnsi="Comic Sans MS"/>
        </w:rPr>
        <w:t xml:space="preserve"> Solo lo puede administrar el usuario administrador ya que él es la única persona que puede conceder roles, así como puede dar de baja a los usuarios que ya no pertenezcan al grupo de trabajo.</w:t>
      </w:r>
    </w:p>
    <w:p w:rsidR="004635D3" w:rsidRDefault="004635D3" w:rsidP="004635D3">
      <w:pPr>
        <w:jc w:val="both"/>
        <w:rPr>
          <w:rFonts w:ascii="Comic Sans MS" w:hAnsi="Comic Sans MS"/>
        </w:rPr>
      </w:pPr>
    </w:p>
    <w:p w:rsidR="004635D3" w:rsidRDefault="004635D3" w:rsidP="004635D3">
      <w:pPr>
        <w:jc w:val="both"/>
        <w:rPr>
          <w:rFonts w:ascii="Comic Sans MS" w:hAnsi="Comic Sans MS"/>
        </w:rPr>
      </w:pPr>
      <w:r>
        <w:rPr>
          <w:noProof/>
          <w:lang w:val="es-ES" w:eastAsia="es-ES"/>
        </w:rPr>
        <w:drawing>
          <wp:inline distT="0" distB="0" distL="0" distR="0" wp14:anchorId="17EFEBA2" wp14:editId="2812C784">
            <wp:extent cx="5400040" cy="28778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77820"/>
                    </a:xfrm>
                    <a:prstGeom prst="rect">
                      <a:avLst/>
                    </a:prstGeom>
                  </pic:spPr>
                </pic:pic>
              </a:graphicData>
            </a:graphic>
          </wp:inline>
        </w:drawing>
      </w:r>
    </w:p>
    <w:p w:rsidR="004635D3" w:rsidRDefault="004635D3" w:rsidP="004635D3">
      <w:pPr>
        <w:jc w:val="both"/>
        <w:rPr>
          <w:rFonts w:ascii="Comic Sans MS" w:hAnsi="Comic Sans MS"/>
        </w:rPr>
      </w:pPr>
      <w:r>
        <w:rPr>
          <w:rFonts w:ascii="Comic Sans MS" w:hAnsi="Comic Sans MS"/>
        </w:rPr>
        <w:t>Opción modificar contraseña: Esta opción está habilitada para todos los usuarios, y por políticas de seguridad la misma debe ser cambiada en un periodo corto de 2 meses.</w:t>
      </w:r>
    </w:p>
    <w:p w:rsidR="004635D3" w:rsidRDefault="004635D3" w:rsidP="004635D3">
      <w:pPr>
        <w:jc w:val="both"/>
        <w:rPr>
          <w:rFonts w:ascii="Comic Sans MS" w:hAnsi="Comic Sans MS"/>
        </w:rPr>
      </w:pPr>
    </w:p>
    <w:p w:rsidR="007B1792" w:rsidRDefault="007B1792" w:rsidP="004635D3">
      <w:pPr>
        <w:jc w:val="both"/>
        <w:rPr>
          <w:rFonts w:ascii="Comic Sans MS" w:hAnsi="Comic Sans MS"/>
        </w:rPr>
      </w:pPr>
    </w:p>
    <w:p w:rsidR="007B1792" w:rsidRDefault="007B1792" w:rsidP="004635D3">
      <w:pPr>
        <w:jc w:val="both"/>
        <w:rPr>
          <w:rFonts w:ascii="Comic Sans MS" w:hAnsi="Comic Sans MS"/>
        </w:rPr>
      </w:pPr>
    </w:p>
    <w:p w:rsidR="007B1792" w:rsidRDefault="007B1792" w:rsidP="004635D3">
      <w:pPr>
        <w:jc w:val="both"/>
        <w:rPr>
          <w:rFonts w:ascii="Comic Sans MS" w:hAnsi="Comic Sans MS"/>
        </w:rPr>
      </w:pPr>
    </w:p>
    <w:p w:rsidR="007B1792" w:rsidRDefault="007B1792" w:rsidP="007B1792">
      <w:pPr>
        <w:jc w:val="center"/>
        <w:rPr>
          <w:rFonts w:ascii="Comic Sans MS" w:hAnsi="Comic Sans MS"/>
          <w:sz w:val="40"/>
          <w:szCs w:val="40"/>
        </w:rPr>
      </w:pPr>
      <w:r>
        <w:rPr>
          <w:rFonts w:ascii="Comic Sans MS" w:hAnsi="Comic Sans MS"/>
          <w:sz w:val="40"/>
          <w:szCs w:val="40"/>
        </w:rPr>
        <w:t>Modulo inventarios:</w:t>
      </w:r>
    </w:p>
    <w:p w:rsidR="00046470" w:rsidRDefault="00046470" w:rsidP="007B1792">
      <w:pPr>
        <w:jc w:val="center"/>
        <w:rPr>
          <w:rFonts w:ascii="Comic Sans MS" w:hAnsi="Comic Sans MS"/>
          <w:sz w:val="40"/>
          <w:szCs w:val="40"/>
        </w:rPr>
      </w:pPr>
      <w:r>
        <w:rPr>
          <w:noProof/>
          <w:lang w:val="es-ES" w:eastAsia="es-ES"/>
        </w:rPr>
        <w:drawing>
          <wp:inline distT="0" distB="0" distL="0" distR="0" wp14:anchorId="4F6CFF9D" wp14:editId="0F14346B">
            <wp:extent cx="5400040" cy="138620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86205"/>
                    </a:xfrm>
                    <a:prstGeom prst="rect">
                      <a:avLst/>
                    </a:prstGeom>
                  </pic:spPr>
                </pic:pic>
              </a:graphicData>
            </a:graphic>
          </wp:inline>
        </w:drawing>
      </w:r>
    </w:p>
    <w:p w:rsidR="007B1792" w:rsidRDefault="00046470" w:rsidP="00046470">
      <w:pPr>
        <w:rPr>
          <w:rFonts w:ascii="Comic Sans MS" w:hAnsi="Comic Sans MS"/>
        </w:rPr>
      </w:pPr>
      <w:r>
        <w:rPr>
          <w:rFonts w:ascii="Comic Sans MS" w:hAnsi="Comic Sans MS"/>
        </w:rPr>
        <w:t>El módulo de inventarios está conformado por 4 opciones, la cuales son de fácil acceso, gracias a su interfaz el usuario tiene acceso a la información con solo un clic.</w:t>
      </w:r>
    </w:p>
    <w:p w:rsidR="00046470" w:rsidRDefault="00046470" w:rsidP="00046470">
      <w:pPr>
        <w:rPr>
          <w:rFonts w:ascii="Comic Sans MS" w:hAnsi="Comic Sans MS"/>
        </w:rPr>
      </w:pPr>
      <w:r w:rsidRPr="00046470">
        <w:rPr>
          <w:rFonts w:ascii="Comic Sans MS" w:hAnsi="Comic Sans MS"/>
          <w:highlight w:val="yellow"/>
        </w:rPr>
        <w:t>OPCION DE INGRESO DE MATERIALES AL SISTEMA:</w:t>
      </w:r>
    </w:p>
    <w:p w:rsidR="00046470" w:rsidRDefault="00046470" w:rsidP="00046470">
      <w:pPr>
        <w:rPr>
          <w:rFonts w:ascii="Comic Sans MS" w:hAnsi="Comic Sans MS"/>
          <w:sz w:val="40"/>
          <w:szCs w:val="40"/>
        </w:rPr>
      </w:pPr>
      <w:r>
        <w:rPr>
          <w:noProof/>
          <w:lang w:val="es-ES" w:eastAsia="es-ES"/>
        </w:rPr>
        <w:drawing>
          <wp:inline distT="0" distB="0" distL="0" distR="0" wp14:anchorId="22B468A3" wp14:editId="0552A323">
            <wp:extent cx="2476500" cy="1352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352550"/>
                    </a:xfrm>
                    <a:prstGeom prst="rect">
                      <a:avLst/>
                    </a:prstGeom>
                  </pic:spPr>
                </pic:pic>
              </a:graphicData>
            </a:graphic>
          </wp:inline>
        </w:drawing>
      </w:r>
    </w:p>
    <w:p w:rsidR="00046470" w:rsidRDefault="00046470" w:rsidP="00046470">
      <w:pPr>
        <w:rPr>
          <w:rFonts w:ascii="Comic Sans MS" w:hAnsi="Comic Sans MS"/>
        </w:rPr>
      </w:pPr>
      <w:r>
        <w:rPr>
          <w:rFonts w:ascii="Comic Sans MS" w:hAnsi="Comic Sans MS"/>
        </w:rPr>
        <w:t>Esta opción nos permite ingresar una variedad de artículos con una gran facilidad.</w:t>
      </w:r>
    </w:p>
    <w:p w:rsidR="00046470" w:rsidRDefault="00046470" w:rsidP="00046470">
      <w:pPr>
        <w:rPr>
          <w:rFonts w:ascii="Comic Sans MS" w:hAnsi="Comic Sans MS"/>
        </w:rPr>
      </w:pPr>
    </w:p>
    <w:p w:rsidR="00046470" w:rsidRDefault="00046470" w:rsidP="00046470">
      <w:pPr>
        <w:rPr>
          <w:rFonts w:ascii="Comic Sans MS" w:hAnsi="Comic Sans MS"/>
        </w:rPr>
      </w:pPr>
    </w:p>
    <w:p w:rsidR="00046470" w:rsidRDefault="00046470" w:rsidP="00046470">
      <w:pPr>
        <w:rPr>
          <w:rFonts w:ascii="Comic Sans MS" w:hAnsi="Comic Sans MS"/>
        </w:rPr>
      </w:pPr>
    </w:p>
    <w:p w:rsidR="00046470" w:rsidRDefault="00046470" w:rsidP="00046470">
      <w:pPr>
        <w:rPr>
          <w:rFonts w:ascii="Comic Sans MS" w:hAnsi="Comic Sans MS"/>
        </w:rPr>
      </w:pPr>
    </w:p>
    <w:p w:rsidR="00046470" w:rsidRDefault="00046470" w:rsidP="00046470">
      <w:pPr>
        <w:rPr>
          <w:rFonts w:ascii="Comic Sans MS" w:hAnsi="Comic Sans MS"/>
          <w:sz w:val="40"/>
          <w:szCs w:val="40"/>
        </w:rPr>
      </w:pPr>
      <w:r>
        <w:rPr>
          <w:noProof/>
          <w:lang w:val="es-ES" w:eastAsia="es-ES"/>
        </w:rPr>
        <w:lastRenderedPageBreak/>
        <w:drawing>
          <wp:inline distT="0" distB="0" distL="0" distR="0" wp14:anchorId="18D5C7B0" wp14:editId="447575E0">
            <wp:extent cx="5400040" cy="28778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77820"/>
                    </a:xfrm>
                    <a:prstGeom prst="rect">
                      <a:avLst/>
                    </a:prstGeom>
                  </pic:spPr>
                </pic:pic>
              </a:graphicData>
            </a:graphic>
          </wp:inline>
        </w:drawing>
      </w:r>
    </w:p>
    <w:p w:rsidR="00046470" w:rsidRDefault="00046470" w:rsidP="00046470">
      <w:pPr>
        <w:rPr>
          <w:rFonts w:ascii="Comic Sans MS" w:hAnsi="Comic Sans MS"/>
        </w:rPr>
      </w:pPr>
      <w:r>
        <w:rPr>
          <w:rFonts w:ascii="Comic Sans MS" w:hAnsi="Comic Sans MS"/>
        </w:rPr>
        <w:t>Esta opción nos proporciona herramientas de búsqueda, edición, filtración.</w:t>
      </w:r>
    </w:p>
    <w:p w:rsidR="00046470" w:rsidRDefault="00046470" w:rsidP="00046470">
      <w:pPr>
        <w:rPr>
          <w:rFonts w:ascii="Comic Sans MS" w:hAnsi="Comic Sans MS"/>
          <w:sz w:val="40"/>
          <w:szCs w:val="40"/>
        </w:rPr>
      </w:pPr>
      <w:r>
        <w:rPr>
          <w:noProof/>
          <w:lang w:val="es-ES" w:eastAsia="es-ES"/>
        </w:rPr>
        <w:drawing>
          <wp:inline distT="0" distB="0" distL="0" distR="0" wp14:anchorId="2E5DF473" wp14:editId="468112D6">
            <wp:extent cx="3305175" cy="3505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175" cy="3505200"/>
                    </a:xfrm>
                    <a:prstGeom prst="rect">
                      <a:avLst/>
                    </a:prstGeom>
                  </pic:spPr>
                </pic:pic>
              </a:graphicData>
            </a:graphic>
          </wp:inline>
        </w:drawing>
      </w:r>
    </w:p>
    <w:p w:rsidR="00BB37C9" w:rsidRDefault="00BB37C9" w:rsidP="00BB37C9">
      <w:pPr>
        <w:rPr>
          <w:rFonts w:ascii="Comic Sans MS" w:hAnsi="Comic Sans MS"/>
          <w:highlight w:val="yellow"/>
        </w:rPr>
      </w:pPr>
    </w:p>
    <w:p w:rsidR="00BB37C9" w:rsidRDefault="00BB37C9" w:rsidP="00BB37C9">
      <w:pPr>
        <w:rPr>
          <w:rFonts w:ascii="Comic Sans MS" w:hAnsi="Comic Sans MS"/>
          <w:highlight w:val="yellow"/>
        </w:rPr>
      </w:pPr>
    </w:p>
    <w:p w:rsidR="00BB37C9" w:rsidRDefault="00BB37C9" w:rsidP="00BB37C9">
      <w:pPr>
        <w:rPr>
          <w:rFonts w:ascii="Comic Sans MS" w:hAnsi="Comic Sans MS"/>
          <w:highlight w:val="yellow"/>
        </w:rPr>
      </w:pPr>
    </w:p>
    <w:p w:rsidR="00BB37C9" w:rsidRDefault="00BB37C9" w:rsidP="00BB37C9">
      <w:pPr>
        <w:rPr>
          <w:rFonts w:ascii="Comic Sans MS" w:hAnsi="Comic Sans MS"/>
          <w:highlight w:val="yellow"/>
        </w:rPr>
      </w:pPr>
    </w:p>
    <w:p w:rsidR="00BB37C9" w:rsidRDefault="00BB37C9" w:rsidP="00BB37C9">
      <w:pPr>
        <w:rPr>
          <w:rFonts w:ascii="Comic Sans MS" w:hAnsi="Comic Sans MS"/>
          <w:highlight w:val="yellow"/>
        </w:rPr>
      </w:pPr>
    </w:p>
    <w:p w:rsidR="00BB37C9" w:rsidRDefault="00BB37C9" w:rsidP="00BB37C9">
      <w:pPr>
        <w:rPr>
          <w:rFonts w:ascii="Comic Sans MS" w:hAnsi="Comic Sans MS"/>
          <w:highlight w:val="yellow"/>
        </w:rPr>
      </w:pPr>
    </w:p>
    <w:p w:rsidR="00BB37C9" w:rsidRDefault="00BB37C9" w:rsidP="00BB37C9">
      <w:pPr>
        <w:rPr>
          <w:rFonts w:ascii="Comic Sans MS" w:hAnsi="Comic Sans MS"/>
        </w:rPr>
      </w:pPr>
      <w:r w:rsidRPr="00046470">
        <w:rPr>
          <w:rFonts w:ascii="Comic Sans MS" w:hAnsi="Comic Sans MS"/>
          <w:highlight w:val="yellow"/>
        </w:rPr>
        <w:lastRenderedPageBreak/>
        <w:t>OPCION DE</w:t>
      </w:r>
      <w:r>
        <w:rPr>
          <w:rFonts w:ascii="Comic Sans MS" w:hAnsi="Comic Sans MS"/>
          <w:highlight w:val="yellow"/>
        </w:rPr>
        <w:t xml:space="preserve"> ADMINISTRACION DE ENTRADAS Y SALIDAS</w:t>
      </w:r>
      <w:r w:rsidRPr="00046470">
        <w:rPr>
          <w:rFonts w:ascii="Comic Sans MS" w:hAnsi="Comic Sans MS"/>
          <w:highlight w:val="yellow"/>
        </w:rPr>
        <w:t>:</w:t>
      </w:r>
    </w:p>
    <w:p w:rsidR="00BB37C9" w:rsidRDefault="00BB37C9" w:rsidP="00BB37C9">
      <w:pPr>
        <w:rPr>
          <w:rFonts w:ascii="Comic Sans MS" w:hAnsi="Comic Sans MS"/>
        </w:rPr>
      </w:pPr>
      <w:r>
        <w:rPr>
          <w:noProof/>
          <w:lang w:val="es-ES" w:eastAsia="es-ES"/>
        </w:rPr>
        <w:drawing>
          <wp:inline distT="0" distB="0" distL="0" distR="0" wp14:anchorId="14A9CF15" wp14:editId="54B03CA4">
            <wp:extent cx="2571750" cy="1562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1750" cy="1562100"/>
                    </a:xfrm>
                    <a:prstGeom prst="rect">
                      <a:avLst/>
                    </a:prstGeom>
                  </pic:spPr>
                </pic:pic>
              </a:graphicData>
            </a:graphic>
          </wp:inline>
        </w:drawing>
      </w:r>
    </w:p>
    <w:p w:rsidR="00BB37C9" w:rsidRDefault="00BB37C9" w:rsidP="00046470">
      <w:pPr>
        <w:rPr>
          <w:rFonts w:ascii="Comic Sans MS" w:hAnsi="Comic Sans MS"/>
        </w:rPr>
      </w:pPr>
      <w:r>
        <w:rPr>
          <w:rFonts w:ascii="Comic Sans MS" w:hAnsi="Comic Sans MS"/>
        </w:rPr>
        <w:t>Esta opción nos permite administrar los movimientos de la mercadería (ENTRADAS Y SALIDAS).</w:t>
      </w:r>
    </w:p>
    <w:p w:rsidR="00BB37C9" w:rsidRDefault="00BB37C9" w:rsidP="00046470">
      <w:pPr>
        <w:rPr>
          <w:rFonts w:ascii="Comic Sans MS" w:hAnsi="Comic Sans MS"/>
          <w:sz w:val="40"/>
          <w:szCs w:val="40"/>
        </w:rPr>
      </w:pPr>
      <w:r>
        <w:rPr>
          <w:noProof/>
          <w:lang w:val="es-ES" w:eastAsia="es-ES"/>
        </w:rPr>
        <w:drawing>
          <wp:inline distT="0" distB="0" distL="0" distR="0" wp14:anchorId="75D72278" wp14:editId="43F82B06">
            <wp:extent cx="5400040" cy="28778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77820"/>
                    </a:xfrm>
                    <a:prstGeom prst="rect">
                      <a:avLst/>
                    </a:prstGeom>
                  </pic:spPr>
                </pic:pic>
              </a:graphicData>
            </a:graphic>
          </wp:inline>
        </w:drawing>
      </w:r>
    </w:p>
    <w:p w:rsidR="00BB37C9" w:rsidRDefault="00BB37C9" w:rsidP="00EC2BC2">
      <w:pPr>
        <w:jc w:val="both"/>
        <w:rPr>
          <w:rFonts w:ascii="Comic Sans MS" w:hAnsi="Comic Sans MS"/>
        </w:rPr>
      </w:pPr>
      <w:r>
        <w:rPr>
          <w:rFonts w:ascii="Comic Sans MS" w:hAnsi="Comic Sans MS"/>
        </w:rPr>
        <w:t xml:space="preserve">opción </w:t>
      </w:r>
      <w:r>
        <w:rPr>
          <w:rFonts w:ascii="Comic Sans MS" w:hAnsi="Comic Sans MS"/>
        </w:rPr>
        <w:t>que nos permite verificar el tipo de movimiento de cada material, así como también nos permite definir el stock del mismo. Esta función nos proporciona un numero de contabilización para poder rastrear el movimiento si fuera necesario.</w:t>
      </w:r>
    </w:p>
    <w:p w:rsidR="00EC2BC2" w:rsidRDefault="00EC2BC2" w:rsidP="00046470">
      <w:pPr>
        <w:rPr>
          <w:rFonts w:ascii="Comic Sans MS" w:hAnsi="Comic Sans MS"/>
        </w:rPr>
      </w:pPr>
    </w:p>
    <w:p w:rsidR="00EC2BC2" w:rsidRDefault="00EC2BC2" w:rsidP="00EC2BC2">
      <w:pPr>
        <w:rPr>
          <w:rFonts w:ascii="Comic Sans MS" w:hAnsi="Comic Sans MS"/>
        </w:rPr>
      </w:pPr>
      <w:r w:rsidRPr="00046470">
        <w:rPr>
          <w:rFonts w:ascii="Comic Sans MS" w:hAnsi="Comic Sans MS"/>
          <w:highlight w:val="yellow"/>
        </w:rPr>
        <w:t>OPCION DE</w:t>
      </w:r>
      <w:r>
        <w:rPr>
          <w:rFonts w:ascii="Comic Sans MS" w:hAnsi="Comic Sans MS"/>
          <w:highlight w:val="yellow"/>
        </w:rPr>
        <w:t xml:space="preserve"> VERIFICACION DE MATERIALES</w:t>
      </w:r>
      <w:r w:rsidRPr="00046470">
        <w:rPr>
          <w:rFonts w:ascii="Comic Sans MS" w:hAnsi="Comic Sans MS"/>
          <w:highlight w:val="yellow"/>
        </w:rPr>
        <w:t>:</w:t>
      </w:r>
    </w:p>
    <w:p w:rsidR="00EC2BC2" w:rsidRDefault="00EC2BC2" w:rsidP="00EC2BC2">
      <w:pPr>
        <w:rPr>
          <w:rFonts w:ascii="Comic Sans MS" w:hAnsi="Comic Sans MS"/>
        </w:rPr>
      </w:pPr>
      <w:r>
        <w:rPr>
          <w:noProof/>
          <w:lang w:val="es-ES" w:eastAsia="es-ES"/>
        </w:rPr>
        <w:drawing>
          <wp:inline distT="0" distB="0" distL="0" distR="0" wp14:anchorId="01C10B7B" wp14:editId="0129426C">
            <wp:extent cx="2447925" cy="14097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925" cy="1409700"/>
                    </a:xfrm>
                    <a:prstGeom prst="rect">
                      <a:avLst/>
                    </a:prstGeom>
                  </pic:spPr>
                </pic:pic>
              </a:graphicData>
            </a:graphic>
          </wp:inline>
        </w:drawing>
      </w:r>
    </w:p>
    <w:p w:rsidR="00EC2BC2" w:rsidRDefault="00EC2BC2" w:rsidP="00EC2BC2">
      <w:pPr>
        <w:jc w:val="both"/>
        <w:rPr>
          <w:rFonts w:ascii="Comic Sans MS" w:hAnsi="Comic Sans MS"/>
        </w:rPr>
      </w:pPr>
      <w:r>
        <w:rPr>
          <w:rFonts w:ascii="Comic Sans MS" w:hAnsi="Comic Sans MS"/>
        </w:rPr>
        <w:t xml:space="preserve">Esta opción nos permite administrar el stock de los </w:t>
      </w:r>
      <w:r w:rsidR="00E55BEE">
        <w:rPr>
          <w:rFonts w:ascii="Comic Sans MS" w:hAnsi="Comic Sans MS"/>
        </w:rPr>
        <w:t>materiales,</w:t>
      </w:r>
      <w:r>
        <w:rPr>
          <w:rFonts w:ascii="Comic Sans MS" w:hAnsi="Comic Sans MS"/>
        </w:rPr>
        <w:t xml:space="preserve"> </w:t>
      </w:r>
      <w:r w:rsidR="00E55BEE">
        <w:rPr>
          <w:rFonts w:ascii="Comic Sans MS" w:hAnsi="Comic Sans MS"/>
        </w:rPr>
        <w:t>así</w:t>
      </w:r>
      <w:r>
        <w:rPr>
          <w:rFonts w:ascii="Comic Sans MS" w:hAnsi="Comic Sans MS"/>
        </w:rPr>
        <w:t xml:space="preserve"> como también nos permite imprimir el registro del mismo en formato </w:t>
      </w:r>
      <w:proofErr w:type="spellStart"/>
      <w:r>
        <w:rPr>
          <w:rFonts w:ascii="Comic Sans MS" w:hAnsi="Comic Sans MS"/>
        </w:rPr>
        <w:t>pdf</w:t>
      </w:r>
      <w:proofErr w:type="spellEnd"/>
      <w:r>
        <w:rPr>
          <w:rFonts w:ascii="Comic Sans MS" w:hAnsi="Comic Sans MS"/>
        </w:rPr>
        <w:t>.</w:t>
      </w:r>
    </w:p>
    <w:p w:rsidR="00E55BEE" w:rsidRDefault="00E55BEE" w:rsidP="00EC2BC2">
      <w:pPr>
        <w:jc w:val="both"/>
        <w:rPr>
          <w:rFonts w:ascii="Comic Sans MS" w:hAnsi="Comic Sans MS"/>
        </w:rPr>
      </w:pPr>
    </w:p>
    <w:p w:rsidR="00E55BEE" w:rsidRDefault="00E55BEE" w:rsidP="00EC2BC2">
      <w:pPr>
        <w:jc w:val="both"/>
        <w:rPr>
          <w:rFonts w:ascii="Comic Sans MS" w:hAnsi="Comic Sans MS"/>
        </w:rPr>
      </w:pPr>
      <w:r>
        <w:rPr>
          <w:rFonts w:ascii="Comic Sans MS" w:hAnsi="Comic Sans MS"/>
        </w:rPr>
        <w:tab/>
      </w:r>
      <w:r>
        <w:rPr>
          <w:noProof/>
          <w:lang w:val="es-ES" w:eastAsia="es-ES"/>
        </w:rPr>
        <w:drawing>
          <wp:inline distT="0" distB="0" distL="0" distR="0" wp14:anchorId="790FF345" wp14:editId="6A9EFA7C">
            <wp:extent cx="5400040" cy="28778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77820"/>
                    </a:xfrm>
                    <a:prstGeom prst="rect">
                      <a:avLst/>
                    </a:prstGeom>
                  </pic:spPr>
                </pic:pic>
              </a:graphicData>
            </a:graphic>
          </wp:inline>
        </w:drawing>
      </w:r>
    </w:p>
    <w:p w:rsidR="00E55BEE" w:rsidRDefault="00E55BEE" w:rsidP="00E55BEE">
      <w:pPr>
        <w:rPr>
          <w:rFonts w:ascii="Comic Sans MS" w:hAnsi="Comic Sans MS"/>
        </w:rPr>
      </w:pPr>
      <w:r w:rsidRPr="00046470">
        <w:rPr>
          <w:rFonts w:ascii="Comic Sans MS" w:hAnsi="Comic Sans MS"/>
          <w:highlight w:val="yellow"/>
        </w:rPr>
        <w:t>OPCION DE</w:t>
      </w:r>
      <w:r w:rsidR="00651209">
        <w:rPr>
          <w:rFonts w:ascii="Comic Sans MS" w:hAnsi="Comic Sans MS"/>
          <w:highlight w:val="yellow"/>
        </w:rPr>
        <w:t xml:space="preserve"> REPORTE DE MATERIALES</w:t>
      </w:r>
      <w:r w:rsidRPr="00046470">
        <w:rPr>
          <w:rFonts w:ascii="Comic Sans MS" w:hAnsi="Comic Sans MS"/>
          <w:highlight w:val="yellow"/>
        </w:rPr>
        <w:t>:</w:t>
      </w:r>
    </w:p>
    <w:p w:rsidR="00651209" w:rsidRDefault="00651209" w:rsidP="00E55BEE">
      <w:pPr>
        <w:rPr>
          <w:rFonts w:ascii="Comic Sans MS" w:hAnsi="Comic Sans MS"/>
        </w:rPr>
      </w:pPr>
      <w:r>
        <w:rPr>
          <w:noProof/>
          <w:lang w:val="es-ES" w:eastAsia="es-ES"/>
        </w:rPr>
        <w:drawing>
          <wp:inline distT="0" distB="0" distL="0" distR="0" wp14:anchorId="7498A173" wp14:editId="7B0CD13A">
            <wp:extent cx="2400300" cy="13239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1323975"/>
                    </a:xfrm>
                    <a:prstGeom prst="rect">
                      <a:avLst/>
                    </a:prstGeom>
                  </pic:spPr>
                </pic:pic>
              </a:graphicData>
            </a:graphic>
          </wp:inline>
        </w:drawing>
      </w:r>
    </w:p>
    <w:p w:rsidR="00651209" w:rsidRDefault="00651209" w:rsidP="00E55BEE">
      <w:pPr>
        <w:rPr>
          <w:rFonts w:ascii="Comic Sans MS" w:hAnsi="Comic Sans MS"/>
        </w:rPr>
      </w:pPr>
      <w:r>
        <w:rPr>
          <w:rFonts w:ascii="Comic Sans MS" w:hAnsi="Comic Sans MS"/>
        </w:rPr>
        <w:t>Esta opción nos permite administrar los reportes de los materiales.</w:t>
      </w:r>
    </w:p>
    <w:p w:rsidR="00651209" w:rsidRDefault="00651209" w:rsidP="00E55BEE">
      <w:pPr>
        <w:rPr>
          <w:rFonts w:ascii="Comic Sans MS" w:hAnsi="Comic Sans MS"/>
        </w:rPr>
      </w:pPr>
      <w:r>
        <w:rPr>
          <w:noProof/>
          <w:lang w:val="es-ES" w:eastAsia="es-ES"/>
        </w:rPr>
        <w:drawing>
          <wp:inline distT="0" distB="0" distL="0" distR="0" wp14:anchorId="71FA13F6" wp14:editId="4E994A96">
            <wp:extent cx="1895475" cy="1057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5475" cy="1057275"/>
                    </a:xfrm>
                    <a:prstGeom prst="rect">
                      <a:avLst/>
                    </a:prstGeom>
                  </pic:spPr>
                </pic:pic>
              </a:graphicData>
            </a:graphic>
          </wp:inline>
        </w:drawing>
      </w:r>
    </w:p>
    <w:p w:rsidR="00651209" w:rsidRDefault="00651209" w:rsidP="00E55BEE">
      <w:pPr>
        <w:rPr>
          <w:rFonts w:ascii="Comic Sans MS" w:hAnsi="Comic Sans MS"/>
        </w:rPr>
      </w:pPr>
      <w:r>
        <w:rPr>
          <w:noProof/>
          <w:lang w:val="es-ES" w:eastAsia="es-ES"/>
        </w:rPr>
        <w:lastRenderedPageBreak/>
        <w:drawing>
          <wp:inline distT="0" distB="0" distL="0" distR="0" wp14:anchorId="676245ED" wp14:editId="57BA8255">
            <wp:extent cx="5400040" cy="28778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77820"/>
                    </a:xfrm>
                    <a:prstGeom prst="rect">
                      <a:avLst/>
                    </a:prstGeom>
                  </pic:spPr>
                </pic:pic>
              </a:graphicData>
            </a:graphic>
          </wp:inline>
        </w:drawing>
      </w:r>
    </w:p>
    <w:p w:rsidR="00651209" w:rsidRDefault="00651209" w:rsidP="00E55BEE">
      <w:pPr>
        <w:rPr>
          <w:rFonts w:ascii="Comic Sans MS" w:hAnsi="Comic Sans MS"/>
        </w:rPr>
      </w:pPr>
      <w:r>
        <w:rPr>
          <w:rFonts w:ascii="Comic Sans MS" w:hAnsi="Comic Sans MS"/>
        </w:rPr>
        <w:t>Gracias esta opción de reportes, el usuario tiene la gran ventaja de poder administrar por fecha y poder sacar una data según él lo desee.</w:t>
      </w:r>
    </w:p>
    <w:p w:rsidR="00EC2BC2" w:rsidRPr="00046470" w:rsidRDefault="00EC2BC2" w:rsidP="00046470">
      <w:pPr>
        <w:rPr>
          <w:rFonts w:ascii="Comic Sans MS" w:hAnsi="Comic Sans MS"/>
          <w:sz w:val="40"/>
          <w:szCs w:val="40"/>
        </w:rPr>
      </w:pPr>
    </w:p>
    <w:sectPr w:rsidR="00EC2BC2" w:rsidRPr="000464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BB41CF"/>
    <w:multiLevelType w:val="hybridMultilevel"/>
    <w:tmpl w:val="EBA4B8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B4"/>
    <w:rsid w:val="00046470"/>
    <w:rsid w:val="004635D3"/>
    <w:rsid w:val="004E2BC9"/>
    <w:rsid w:val="005F4D0F"/>
    <w:rsid w:val="00651209"/>
    <w:rsid w:val="007B1792"/>
    <w:rsid w:val="008F3E10"/>
    <w:rsid w:val="00A334B4"/>
    <w:rsid w:val="00BB37C9"/>
    <w:rsid w:val="00BD7B71"/>
    <w:rsid w:val="00E55BEE"/>
    <w:rsid w:val="00EC2BC2"/>
    <w:rsid w:val="00F26F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69C0"/>
  <w15:chartTrackingRefBased/>
  <w15:docId w15:val="{C787154A-BEEA-4FBC-B23E-6676CB68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3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10</Pages>
  <Words>428</Words>
  <Characters>2360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dc:creator>
  <cp:keywords/>
  <dc:description/>
  <cp:lastModifiedBy>Augusto</cp:lastModifiedBy>
  <cp:revision>6</cp:revision>
  <dcterms:created xsi:type="dcterms:W3CDTF">2020-10-18T04:14:00Z</dcterms:created>
  <dcterms:modified xsi:type="dcterms:W3CDTF">2020-10-18T05:21:00Z</dcterms:modified>
</cp:coreProperties>
</file>