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BFFF9" w14:textId="22A20E48" w:rsidR="00444390" w:rsidRPr="008A7718" w:rsidRDefault="006114B1" w:rsidP="008A7718">
      <w:pPr>
        <w:pStyle w:val="NoSpacing"/>
        <w:spacing w:line="480" w:lineRule="auto"/>
        <w:rPr>
          <w:rFonts w:ascii="Arial" w:hAnsi="Arial" w:cs="Arial"/>
          <w:lang w:val="es-ES"/>
        </w:rPr>
      </w:pPr>
      <w:r w:rsidRPr="008A7718">
        <w:rPr>
          <w:rFonts w:ascii="Arial" w:hAnsi="Arial" w:cs="Arial"/>
          <w:lang w:val="es-ES"/>
        </w:rPr>
        <w:t>Macedo Madrigal Rodrigo</w:t>
      </w:r>
    </w:p>
    <w:p w14:paraId="3E0AB294" w14:textId="36C5B48E"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Temas Selectos de Computación </w:t>
      </w:r>
    </w:p>
    <w:p w14:paraId="59AC8978" w14:textId="2C5C298E"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No. Cuenta: 314676797 </w:t>
      </w:r>
    </w:p>
    <w:p w14:paraId="66B301DA" w14:textId="44A44C1B" w:rsidR="006114B1" w:rsidRDefault="006114B1" w:rsidP="008A7718">
      <w:pPr>
        <w:pStyle w:val="NoSpacing"/>
        <w:spacing w:line="480" w:lineRule="auto"/>
        <w:jc w:val="center"/>
        <w:rPr>
          <w:rFonts w:ascii="Arial" w:hAnsi="Arial" w:cs="Arial"/>
          <w:u w:val="single"/>
          <w:lang w:val="es-ES"/>
        </w:rPr>
      </w:pPr>
      <w:r w:rsidRPr="008A7718">
        <w:rPr>
          <w:rFonts w:ascii="Arial" w:hAnsi="Arial" w:cs="Arial"/>
          <w:u w:val="single"/>
          <w:lang w:val="es-ES"/>
        </w:rPr>
        <w:t xml:space="preserve">Generador de </w:t>
      </w:r>
      <w:proofErr w:type="spellStart"/>
      <w:r w:rsidRPr="008A7718">
        <w:rPr>
          <w:rFonts w:ascii="Arial" w:hAnsi="Arial" w:cs="Arial"/>
          <w:u w:val="single"/>
          <w:lang w:val="es-ES"/>
        </w:rPr>
        <w:t>Tokens</w:t>
      </w:r>
      <w:proofErr w:type="spellEnd"/>
      <w:r w:rsidRPr="008A7718">
        <w:rPr>
          <w:rFonts w:ascii="Arial" w:hAnsi="Arial" w:cs="Arial"/>
          <w:u w:val="single"/>
          <w:lang w:val="es-ES"/>
        </w:rPr>
        <w:t>.</w:t>
      </w:r>
    </w:p>
    <w:p w14:paraId="6E087941" w14:textId="31D8D5E0" w:rsidR="009E74FE" w:rsidRPr="009E74FE" w:rsidRDefault="009E74FE" w:rsidP="009E74FE">
      <w:pPr>
        <w:pStyle w:val="NoSpacing"/>
        <w:spacing w:line="480" w:lineRule="auto"/>
        <w:rPr>
          <w:rFonts w:ascii="Arial" w:hAnsi="Arial" w:cs="Arial"/>
          <w:lang w:val="es-ES"/>
        </w:rPr>
      </w:pPr>
      <w:r>
        <w:rPr>
          <w:rFonts w:ascii="Arial" w:hAnsi="Arial" w:cs="Arial"/>
          <w:u w:val="single"/>
          <w:lang w:val="es-ES"/>
        </w:rPr>
        <w:t xml:space="preserve">Nota: </w:t>
      </w:r>
      <w:r>
        <w:rPr>
          <w:rFonts w:ascii="Arial" w:hAnsi="Arial" w:cs="Arial"/>
          <w:lang w:val="es-ES"/>
        </w:rPr>
        <w:t xml:space="preserve">Se entrega la documentación del proyecto, dentro del cual se indica la ubicación del código dentro de un repositorio de </w:t>
      </w:r>
      <w:proofErr w:type="spellStart"/>
      <w:r>
        <w:rPr>
          <w:rFonts w:ascii="Arial" w:hAnsi="Arial" w:cs="Arial"/>
          <w:lang w:val="es-ES"/>
        </w:rPr>
        <w:t>Github</w:t>
      </w:r>
      <w:proofErr w:type="spellEnd"/>
      <w:r>
        <w:rPr>
          <w:rFonts w:ascii="Arial" w:hAnsi="Arial" w:cs="Arial"/>
          <w:lang w:val="es-ES"/>
        </w:rPr>
        <w:t>:</w:t>
      </w:r>
      <w:r>
        <w:rPr>
          <w:rFonts w:ascii="Arial" w:hAnsi="Arial" w:cs="Arial"/>
          <w:lang w:val="es-ES"/>
        </w:rPr>
        <w:t xml:space="preserve"> </w:t>
      </w:r>
      <w:hyperlink r:id="rId6" w:history="1">
        <w:r w:rsidRPr="00902927">
          <w:rPr>
            <w:rStyle w:val="Hyperlink"/>
            <w:rFonts w:ascii="Arial" w:hAnsi="Arial" w:cs="Arial"/>
            <w:lang w:val="es-ES"/>
          </w:rPr>
          <w:t>https://github.com/Macmaad/RSA-SecureID</w:t>
        </w:r>
      </w:hyperlink>
      <w:r>
        <w:rPr>
          <w:rFonts w:ascii="Arial" w:hAnsi="Arial" w:cs="Arial"/>
          <w:lang w:val="es-ES"/>
        </w:rPr>
        <w:t xml:space="preserve">. </w:t>
      </w:r>
      <w:r>
        <w:rPr>
          <w:rFonts w:ascii="Arial" w:hAnsi="Arial" w:cs="Arial"/>
          <w:lang w:val="es-ES"/>
        </w:rPr>
        <w:t xml:space="preserve">El código no se manda debido a las limitación que tiene la plataforma en la cantidad de archivos. </w:t>
      </w:r>
    </w:p>
    <w:p w14:paraId="120962B5" w14:textId="7364BAA2" w:rsidR="006114B1" w:rsidRPr="008A7718"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Investigación:</w:t>
      </w:r>
    </w:p>
    <w:p w14:paraId="7A58D11C" w14:textId="466F738D"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RSA </w:t>
      </w:r>
      <w:proofErr w:type="spellStart"/>
      <w:r w:rsidRPr="008A7718">
        <w:rPr>
          <w:rFonts w:ascii="Arial" w:hAnsi="Arial" w:cs="Arial"/>
          <w:lang w:val="es-ES"/>
        </w:rPr>
        <w:t>SecureID</w:t>
      </w:r>
      <w:proofErr w:type="spellEnd"/>
      <w:r w:rsidRPr="008A7718">
        <w:rPr>
          <w:rFonts w:ascii="Arial" w:hAnsi="Arial" w:cs="Arial"/>
          <w:lang w:val="es-ES"/>
        </w:rPr>
        <w:t xml:space="preserve"> es un mecanismo de autentificación de usuarios que consiste en un generador de códigos que tienen una vida útil de cierto tiempo, por lo general es de 60 segundos. Este generador de </w:t>
      </w:r>
      <w:proofErr w:type="spellStart"/>
      <w:r w:rsidRPr="008A7718">
        <w:rPr>
          <w:rFonts w:ascii="Arial" w:hAnsi="Arial" w:cs="Arial"/>
          <w:lang w:val="es-ES"/>
        </w:rPr>
        <w:t>tokens</w:t>
      </w:r>
      <w:proofErr w:type="spellEnd"/>
      <w:r w:rsidRPr="008A7718">
        <w:rPr>
          <w:rFonts w:ascii="Arial" w:hAnsi="Arial" w:cs="Arial"/>
          <w:lang w:val="es-ES"/>
        </w:rPr>
        <w:t xml:space="preserve"> puede ser digital o físico. </w:t>
      </w:r>
    </w:p>
    <w:p w14:paraId="3CB0C92E" w14:textId="6B719658"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Con este generador se puede agregar una capa mas de seguridad a los usuarios, siendo este mecanismo difícil de descifrar, pero no imposible. </w:t>
      </w:r>
    </w:p>
    <w:p w14:paraId="7FA1AAE8" w14:textId="30F75B93" w:rsidR="006114B1"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Algoritmo RSA: </w:t>
      </w:r>
    </w:p>
    <w:p w14:paraId="492EBA1B" w14:textId="7E134261"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w:t>
      </w:r>
      <w:r w:rsidRPr="008A7718">
        <w:rPr>
          <w:rFonts w:ascii="Arial" w:eastAsia="Times New Roman" w:hAnsi="Arial" w:cs="Arial"/>
        </w:rPr>
        <w:t>Se eligen dos números primos, por ejemplo, </w:t>
      </w:r>
      <w:r w:rsidRPr="008A7718">
        <w:rPr>
          <w:rFonts w:ascii="Arial" w:eastAsia="Times New Roman" w:hAnsi="Arial" w:cs="Arial"/>
          <w:b/>
          <w:bCs/>
        </w:rPr>
        <w:t>p=3</w:t>
      </w:r>
      <w:r w:rsidRPr="008A7718">
        <w:rPr>
          <w:rFonts w:ascii="Arial" w:eastAsia="Times New Roman" w:hAnsi="Arial" w:cs="Arial"/>
        </w:rPr>
        <w:t> y</w:t>
      </w:r>
      <w:r w:rsidRPr="008A7718">
        <w:rPr>
          <w:rFonts w:ascii="Arial" w:eastAsia="Times New Roman" w:hAnsi="Arial" w:cs="Arial"/>
          <w:b/>
          <w:bCs/>
        </w:rPr>
        <w:t> q=11</w:t>
      </w:r>
    </w:p>
    <w:p w14:paraId="20A67ACC"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Calcula </w:t>
      </w:r>
      <w:r w:rsidRPr="008A7718">
        <w:rPr>
          <w:rFonts w:ascii="Arial" w:eastAsia="Times New Roman" w:hAnsi="Arial" w:cs="Arial"/>
          <w:b/>
          <w:bCs/>
        </w:rPr>
        <w:t>n=p*q</w:t>
      </w:r>
      <w:r w:rsidRPr="008A7718">
        <w:rPr>
          <w:rFonts w:ascii="Arial" w:eastAsia="Times New Roman" w:hAnsi="Arial" w:cs="Arial"/>
        </w:rPr>
        <w:t>, en este caso, n=3*11=33</w:t>
      </w:r>
    </w:p>
    <w:p w14:paraId="2DC1A78C"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Calcula</w:t>
      </w:r>
      <w:r w:rsidRPr="008A7718">
        <w:rPr>
          <w:rFonts w:ascii="Arial" w:eastAsia="Times New Roman" w:hAnsi="Arial" w:cs="Arial"/>
          <w:b/>
          <w:bCs/>
        </w:rPr>
        <w:t> z=(p-1)*(q-1)</w:t>
      </w:r>
      <w:r w:rsidRPr="008A7718">
        <w:rPr>
          <w:rFonts w:ascii="Arial" w:eastAsia="Times New Roman" w:hAnsi="Arial" w:cs="Arial"/>
        </w:rPr>
        <w:t>, en nuestro caso: z=( 3 – 1 ) * ( 11 – 1 ) = 20</w:t>
      </w:r>
      <w:r w:rsidRPr="008A7718">
        <w:rPr>
          <w:rFonts w:ascii="Arial" w:eastAsia="Times New Roman" w:hAnsi="Arial" w:cs="Arial"/>
        </w:rPr>
        <w:br/>
        <w:t>A esta función se la denomina Función Phi o Fi de Euler.</w:t>
      </w:r>
    </w:p>
    <w:p w14:paraId="79456B9D" w14:textId="4A4A8001"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Elige un número primo k, tal que k sea </w:t>
      </w:r>
      <w:r w:rsidRPr="008A7718">
        <w:rPr>
          <w:rFonts w:ascii="Arial" w:eastAsia="Times New Roman" w:hAnsi="Arial" w:cs="Arial"/>
          <w:b/>
          <w:bCs/>
        </w:rPr>
        <w:t>co-primo</w:t>
      </w:r>
      <w:r w:rsidRPr="008A7718">
        <w:rPr>
          <w:rFonts w:ascii="Arial" w:eastAsia="Times New Roman" w:hAnsi="Arial" w:cs="Arial"/>
        </w:rPr>
        <w:t> a z, por ejemplo, z no es divisible por</w:t>
      </w:r>
      <w:r w:rsidRPr="008A7718">
        <w:rPr>
          <w:rFonts w:ascii="Arial" w:eastAsia="Times New Roman" w:hAnsi="Arial" w:cs="Arial"/>
          <w:lang w:val="es-ES"/>
        </w:rPr>
        <w:t xml:space="preserve"> </w:t>
      </w:r>
      <w:r w:rsidRPr="008A7718">
        <w:rPr>
          <w:rFonts w:ascii="Arial" w:eastAsia="Times New Roman" w:hAnsi="Arial" w:cs="Arial"/>
        </w:rPr>
        <w:t>k.</w:t>
      </w:r>
      <w:r w:rsidRPr="008A7718">
        <w:rPr>
          <w:rFonts w:ascii="Arial" w:eastAsia="Times New Roman" w:hAnsi="Arial" w:cs="Arial"/>
        </w:rPr>
        <w:br/>
        <w:t xml:space="preserve">Tenemos varias opciones aquí, valores de k como pueden ser 7, 11, 13, 17 o 19 son </w:t>
      </w:r>
      <w:r w:rsidRPr="008A7718">
        <w:rPr>
          <w:rFonts w:ascii="Arial" w:eastAsia="Times New Roman" w:hAnsi="Arial" w:cs="Arial"/>
        </w:rPr>
        <w:lastRenderedPageBreak/>
        <w:t>válidos. 5 es primo, pero no es co-primo de k puesto que 20 (z) es divisible por 5.</w:t>
      </w:r>
      <w:r w:rsidRPr="008A7718">
        <w:rPr>
          <w:rFonts w:ascii="Arial" w:eastAsia="Times New Roman" w:hAnsi="Arial" w:cs="Arial"/>
        </w:rPr>
        <w:br/>
        <w:t>Elegimos </w:t>
      </w:r>
      <w:r w:rsidRPr="008A7718">
        <w:rPr>
          <w:rFonts w:ascii="Arial" w:eastAsia="Times New Roman" w:hAnsi="Arial" w:cs="Arial"/>
          <w:b/>
          <w:bCs/>
        </w:rPr>
        <w:t>k=7</w:t>
      </w:r>
      <w:r w:rsidRPr="008A7718">
        <w:rPr>
          <w:rFonts w:ascii="Arial" w:eastAsia="Times New Roman" w:hAnsi="Arial" w:cs="Arial"/>
        </w:rPr>
        <w:t> para simplificarnos los cálculos con un número pequeño.</w:t>
      </w:r>
    </w:p>
    <w:p w14:paraId="773E6A5B" w14:textId="77777777" w:rsidR="008A7718"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La </w:t>
      </w:r>
      <w:r w:rsidRPr="008A7718">
        <w:rPr>
          <w:rFonts w:ascii="Arial" w:eastAsia="Times New Roman" w:hAnsi="Arial" w:cs="Arial"/>
          <w:b/>
          <w:bCs/>
        </w:rPr>
        <w:t>clave pública</w:t>
      </w:r>
      <w:r w:rsidRPr="008A7718">
        <w:rPr>
          <w:rFonts w:ascii="Arial" w:eastAsia="Times New Roman" w:hAnsi="Arial" w:cs="Arial"/>
        </w:rPr>
        <w:t> va a ser el conjunto de los números</w:t>
      </w:r>
      <w:r w:rsidRPr="008A7718">
        <w:rPr>
          <w:rFonts w:ascii="Arial" w:eastAsia="Times New Roman" w:hAnsi="Arial" w:cs="Arial"/>
          <w:b/>
          <w:bCs/>
        </w:rPr>
        <w:t> (n,k)</w:t>
      </w:r>
      <w:r w:rsidRPr="008A7718">
        <w:rPr>
          <w:rFonts w:ascii="Arial" w:eastAsia="Times New Roman" w:hAnsi="Arial" w:cs="Arial"/>
        </w:rPr>
        <w:t>, es decir, </w:t>
      </w:r>
      <w:r w:rsidRPr="008A7718">
        <w:rPr>
          <w:rFonts w:ascii="Arial" w:eastAsia="Times New Roman" w:hAnsi="Arial" w:cs="Arial"/>
          <w:i/>
          <w:iCs/>
        </w:rPr>
        <w:t>(33,7)</w:t>
      </w:r>
      <w:r w:rsidRPr="008A7718">
        <w:rPr>
          <w:rFonts w:ascii="Arial" w:eastAsia="Times New Roman" w:hAnsi="Arial" w:cs="Arial"/>
        </w:rPr>
        <w:t>.</w:t>
      </w:r>
    </w:p>
    <w:p w14:paraId="3DDB6E30" w14:textId="33FCA358" w:rsidR="006114B1" w:rsidRPr="008A7718" w:rsidRDefault="008A7718" w:rsidP="008A7718">
      <w:pPr>
        <w:pStyle w:val="NoSpacing"/>
        <w:spacing w:line="480" w:lineRule="auto"/>
        <w:rPr>
          <w:rFonts w:ascii="Arial" w:eastAsia="Times New Roman" w:hAnsi="Arial" w:cs="Arial"/>
        </w:rPr>
      </w:pPr>
      <w:r w:rsidRPr="008A7718">
        <w:rPr>
          <w:rFonts w:ascii="Arial" w:eastAsia="Times New Roman" w:hAnsi="Arial" w:cs="Arial"/>
        </w:rPr>
        <w:t>Ahora se calcula la clave privada. Para ello, se elige un </w:t>
      </w:r>
      <w:r w:rsidRPr="008A7718">
        <w:rPr>
          <w:rFonts w:ascii="Arial" w:eastAsia="Times New Roman" w:hAnsi="Arial" w:cs="Arial"/>
          <w:b/>
          <w:bCs/>
        </w:rPr>
        <w:t>número j</w:t>
      </w:r>
      <w:r w:rsidRPr="008A7718">
        <w:rPr>
          <w:rFonts w:ascii="Arial" w:eastAsia="Times New Roman" w:hAnsi="Arial" w:cs="Arial"/>
        </w:rPr>
        <w:t> que verifique la siguiente ecuación:</w:t>
      </w:r>
      <w:r w:rsidRPr="008A7718">
        <w:rPr>
          <w:rFonts w:ascii="Arial" w:eastAsia="Times New Roman" w:hAnsi="Arial" w:cs="Arial"/>
        </w:rPr>
        <w:br/>
      </w:r>
      <w:r w:rsidRPr="008A7718">
        <w:rPr>
          <w:rFonts w:ascii="Arial" w:eastAsia="Times New Roman" w:hAnsi="Arial" w:cs="Arial"/>
          <w:b/>
          <w:bCs/>
        </w:rPr>
        <w:t>k*j</w:t>
      </w:r>
      <w:r w:rsidRPr="008A7718">
        <w:rPr>
          <w:rFonts w:ascii="Arial" w:eastAsia="Times New Roman" w:hAnsi="Arial" w:cs="Arial"/>
          <w:b/>
          <w:bCs/>
          <w:lang w:val="es-ES"/>
        </w:rPr>
        <w:t xml:space="preserve"> congruente  con </w:t>
      </w:r>
      <w:r w:rsidRPr="008A7718">
        <w:rPr>
          <w:rFonts w:ascii="Arial" w:eastAsia="Times New Roman" w:hAnsi="Arial" w:cs="Arial"/>
          <w:b/>
          <w:bCs/>
        </w:rPr>
        <w:t>1 (mod z)“</w:t>
      </w:r>
    </w:p>
    <w:p w14:paraId="041A8A22" w14:textId="7F199A09" w:rsidR="006114B1" w:rsidRPr="008A7718"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 xml:space="preserve">Diseño de solución. </w:t>
      </w:r>
    </w:p>
    <w:p w14:paraId="3B11ABC6" w14:textId="2FF7957C" w:rsidR="008A7718" w:rsidRPr="008A7718" w:rsidRDefault="006114B1" w:rsidP="008A7718">
      <w:pPr>
        <w:pStyle w:val="NoSpacing"/>
        <w:spacing w:line="480" w:lineRule="auto"/>
        <w:rPr>
          <w:rFonts w:ascii="Arial" w:hAnsi="Arial" w:cs="Arial"/>
          <w:lang w:val="es-ES"/>
        </w:rPr>
      </w:pPr>
      <w:r w:rsidRPr="008A7718">
        <w:rPr>
          <w:rFonts w:ascii="Arial" w:hAnsi="Arial" w:cs="Arial"/>
          <w:lang w:val="es-ES"/>
        </w:rPr>
        <w:t xml:space="preserve">Para crear este generador de </w:t>
      </w:r>
      <w:proofErr w:type="spellStart"/>
      <w:r w:rsidRPr="008A7718">
        <w:rPr>
          <w:rFonts w:ascii="Arial" w:hAnsi="Arial" w:cs="Arial"/>
          <w:lang w:val="es-ES"/>
        </w:rPr>
        <w:t>tokens</w:t>
      </w:r>
      <w:proofErr w:type="spellEnd"/>
      <w:r w:rsidRPr="008A7718">
        <w:rPr>
          <w:rFonts w:ascii="Arial" w:hAnsi="Arial" w:cs="Arial"/>
          <w:lang w:val="es-ES"/>
        </w:rPr>
        <w:t xml:space="preserve"> aleatorios bajo un mismo PIN de seguridad, se utilizará el algoritmo de encriptación RSA. Una vez logrando encriptar el mismo valor con diferentes resultados cada cierto tiempo, solamente se creará una aplicación web como lo mínimo utilizado para usar como método de autentificación. </w:t>
      </w:r>
    </w:p>
    <w:p w14:paraId="01ADE3BB" w14:textId="2EEFF93C" w:rsidR="006114B1"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 xml:space="preserve">Prototipo. </w:t>
      </w:r>
    </w:p>
    <w:p w14:paraId="47394C56" w14:textId="7D029243" w:rsidR="008A7718" w:rsidRPr="008A7718" w:rsidRDefault="008A7718" w:rsidP="008A7718">
      <w:pPr>
        <w:pStyle w:val="NoSpacing"/>
        <w:spacing w:line="480" w:lineRule="auto"/>
        <w:rPr>
          <w:rFonts w:ascii="Arial" w:hAnsi="Arial" w:cs="Arial"/>
          <w:lang w:val="es-ES"/>
        </w:rPr>
      </w:pPr>
      <w:r>
        <w:rPr>
          <w:rFonts w:ascii="Arial" w:hAnsi="Arial" w:cs="Arial"/>
          <w:lang w:val="es-ES"/>
        </w:rPr>
        <w:t xml:space="preserve">Página para autentificar al usuario, se genera los </w:t>
      </w:r>
      <w:proofErr w:type="spellStart"/>
      <w:r>
        <w:rPr>
          <w:rFonts w:ascii="Arial" w:hAnsi="Arial" w:cs="Arial"/>
          <w:lang w:val="es-ES"/>
        </w:rPr>
        <w:t>tokens</w:t>
      </w:r>
      <w:proofErr w:type="spellEnd"/>
      <w:r>
        <w:rPr>
          <w:rFonts w:ascii="Arial" w:hAnsi="Arial" w:cs="Arial"/>
          <w:lang w:val="es-ES"/>
        </w:rPr>
        <w:t xml:space="preserve"> en el servidor. </w:t>
      </w:r>
    </w:p>
    <w:p w14:paraId="7988C4D2" w14:textId="66B21E92"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541BB054" wp14:editId="5D700EAD">
            <wp:extent cx="5999406" cy="3306725"/>
            <wp:effectExtent l="0" t="0" r="0" b="0"/>
            <wp:docPr id="53" name="Picture 5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880" cy="3338955"/>
                    </a:xfrm>
                    <a:prstGeom prst="rect">
                      <a:avLst/>
                    </a:prstGeom>
                  </pic:spPr>
                </pic:pic>
              </a:graphicData>
            </a:graphic>
          </wp:inline>
        </w:drawing>
      </w:r>
    </w:p>
    <w:p w14:paraId="5A4BBCE6" w14:textId="6D443805" w:rsidR="008A7718" w:rsidRDefault="008A7718" w:rsidP="008A7718">
      <w:pPr>
        <w:pStyle w:val="NoSpacing"/>
        <w:spacing w:line="480" w:lineRule="auto"/>
        <w:rPr>
          <w:rFonts w:ascii="Arial" w:hAnsi="Arial" w:cs="Arial"/>
          <w:u w:val="single"/>
          <w:lang w:val="es-ES"/>
        </w:rPr>
      </w:pPr>
    </w:p>
    <w:p w14:paraId="6D25F9D2" w14:textId="64EDDD9B" w:rsidR="008A7718" w:rsidRDefault="008A7718" w:rsidP="008A7718">
      <w:pPr>
        <w:pStyle w:val="NoSpacing"/>
        <w:spacing w:line="480" w:lineRule="auto"/>
        <w:rPr>
          <w:rFonts w:ascii="Arial" w:hAnsi="Arial" w:cs="Arial"/>
          <w:u w:val="single"/>
          <w:lang w:val="es-ES"/>
        </w:rPr>
      </w:pPr>
    </w:p>
    <w:p w14:paraId="039EC9DC" w14:textId="7DB2BBB5" w:rsidR="008A7718" w:rsidRDefault="008A7718" w:rsidP="008A7718">
      <w:pPr>
        <w:pStyle w:val="NoSpacing"/>
        <w:spacing w:line="480" w:lineRule="auto"/>
        <w:rPr>
          <w:rFonts w:ascii="Arial" w:hAnsi="Arial" w:cs="Arial"/>
          <w:u w:val="single"/>
          <w:lang w:val="es-ES"/>
        </w:rPr>
      </w:pPr>
    </w:p>
    <w:p w14:paraId="4CD81733" w14:textId="6F583C41"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El </w:t>
      </w:r>
      <w:proofErr w:type="spellStart"/>
      <w:r w:rsidRPr="008A7718">
        <w:rPr>
          <w:rFonts w:ascii="Arial" w:hAnsi="Arial" w:cs="Arial"/>
          <w:lang w:val="es-ES"/>
        </w:rPr>
        <w:t>token</w:t>
      </w:r>
      <w:proofErr w:type="spellEnd"/>
      <w:r w:rsidRPr="008A7718">
        <w:rPr>
          <w:rFonts w:ascii="Arial" w:hAnsi="Arial" w:cs="Arial"/>
          <w:lang w:val="es-ES"/>
        </w:rPr>
        <w:t xml:space="preserve"> cambia cada 60 segundos y el anterior deja de ser válido. </w:t>
      </w:r>
    </w:p>
    <w:p w14:paraId="27CAC031" w14:textId="19E48763"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114C1B1D" wp14:editId="4BCC22D2">
            <wp:extent cx="4795284" cy="2649702"/>
            <wp:effectExtent l="0" t="0" r="5715" b="5080"/>
            <wp:docPr id="54" name="Picture 5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9375" cy="2657488"/>
                    </a:xfrm>
                    <a:prstGeom prst="rect">
                      <a:avLst/>
                    </a:prstGeom>
                  </pic:spPr>
                </pic:pic>
              </a:graphicData>
            </a:graphic>
          </wp:inline>
        </w:drawing>
      </w:r>
    </w:p>
    <w:p w14:paraId="6F2AA7D8" w14:textId="22001780"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Si se ingresa un </w:t>
      </w:r>
      <w:proofErr w:type="spellStart"/>
      <w:r w:rsidRPr="008A7718">
        <w:rPr>
          <w:rFonts w:ascii="Arial" w:hAnsi="Arial" w:cs="Arial"/>
          <w:lang w:val="es-ES"/>
        </w:rPr>
        <w:t>token</w:t>
      </w:r>
      <w:proofErr w:type="spellEnd"/>
      <w:r w:rsidRPr="008A7718">
        <w:rPr>
          <w:rFonts w:ascii="Arial" w:hAnsi="Arial" w:cs="Arial"/>
          <w:lang w:val="es-ES"/>
        </w:rPr>
        <w:t xml:space="preserve"> equivocado o no válido, se mostrará el mensaje de error. </w:t>
      </w:r>
    </w:p>
    <w:p w14:paraId="39AF6C8F" w14:textId="789246B7"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0B7E48B3" wp14:editId="17FA001A">
            <wp:extent cx="4986670" cy="2761848"/>
            <wp:effectExtent l="0" t="0" r="4445" b="0"/>
            <wp:docPr id="55" name="Picture 5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1219" cy="2764367"/>
                    </a:xfrm>
                    <a:prstGeom prst="rect">
                      <a:avLst/>
                    </a:prstGeom>
                  </pic:spPr>
                </pic:pic>
              </a:graphicData>
            </a:graphic>
          </wp:inline>
        </w:drawing>
      </w:r>
    </w:p>
    <w:p w14:paraId="1EAFC3AF" w14:textId="115FFA4A" w:rsidR="008A7718" w:rsidRDefault="008A7718" w:rsidP="008A7718">
      <w:pPr>
        <w:pStyle w:val="NoSpacing"/>
        <w:spacing w:line="480" w:lineRule="auto"/>
        <w:rPr>
          <w:rFonts w:ascii="Arial" w:hAnsi="Arial" w:cs="Arial"/>
          <w:u w:val="single"/>
          <w:lang w:val="es-ES"/>
        </w:rPr>
      </w:pPr>
    </w:p>
    <w:p w14:paraId="2A11B0BE" w14:textId="03B623EC" w:rsidR="008A7718" w:rsidRDefault="008A7718" w:rsidP="008A7718">
      <w:pPr>
        <w:pStyle w:val="NoSpacing"/>
        <w:spacing w:line="480" w:lineRule="auto"/>
        <w:rPr>
          <w:rFonts w:ascii="Arial" w:hAnsi="Arial" w:cs="Arial"/>
          <w:u w:val="single"/>
          <w:lang w:val="es-ES"/>
        </w:rPr>
      </w:pPr>
    </w:p>
    <w:p w14:paraId="7D8CBF5D" w14:textId="1B96608D" w:rsidR="008A7718" w:rsidRDefault="008A7718" w:rsidP="008A7718">
      <w:pPr>
        <w:pStyle w:val="NoSpacing"/>
        <w:spacing w:line="480" w:lineRule="auto"/>
        <w:rPr>
          <w:rFonts w:ascii="Arial" w:hAnsi="Arial" w:cs="Arial"/>
          <w:u w:val="single"/>
          <w:lang w:val="es-ES"/>
        </w:rPr>
      </w:pPr>
    </w:p>
    <w:p w14:paraId="7302CE2C" w14:textId="4DAC5CBA" w:rsidR="008A7718" w:rsidRDefault="008A7718" w:rsidP="008A7718">
      <w:pPr>
        <w:pStyle w:val="NoSpacing"/>
        <w:spacing w:line="480" w:lineRule="auto"/>
        <w:rPr>
          <w:rFonts w:ascii="Arial" w:hAnsi="Arial" w:cs="Arial"/>
          <w:u w:val="single"/>
          <w:lang w:val="es-ES"/>
        </w:rPr>
      </w:pPr>
    </w:p>
    <w:p w14:paraId="686E3764" w14:textId="674FDFC7" w:rsidR="008A7718" w:rsidRDefault="008A7718" w:rsidP="008A7718">
      <w:pPr>
        <w:pStyle w:val="NoSpacing"/>
        <w:spacing w:line="480" w:lineRule="auto"/>
        <w:rPr>
          <w:rFonts w:ascii="Arial" w:hAnsi="Arial" w:cs="Arial"/>
          <w:u w:val="single"/>
          <w:lang w:val="es-ES"/>
        </w:rPr>
      </w:pPr>
    </w:p>
    <w:p w14:paraId="7E48B712" w14:textId="5336AB4D"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Si el </w:t>
      </w:r>
      <w:proofErr w:type="spellStart"/>
      <w:r w:rsidRPr="008A7718">
        <w:rPr>
          <w:rFonts w:ascii="Arial" w:hAnsi="Arial" w:cs="Arial"/>
          <w:lang w:val="es-ES"/>
        </w:rPr>
        <w:t>token</w:t>
      </w:r>
      <w:proofErr w:type="spellEnd"/>
      <w:r w:rsidRPr="008A7718">
        <w:rPr>
          <w:rFonts w:ascii="Arial" w:hAnsi="Arial" w:cs="Arial"/>
          <w:lang w:val="es-ES"/>
        </w:rPr>
        <w:t xml:space="preserve"> es válido mostrará el mensaje que hemos ingresado y nos abrirá la opción de hacer </w:t>
      </w:r>
      <w:proofErr w:type="spellStart"/>
      <w:r w:rsidRPr="008A7718">
        <w:rPr>
          <w:rFonts w:ascii="Arial" w:hAnsi="Arial" w:cs="Arial"/>
          <w:lang w:val="es-ES"/>
        </w:rPr>
        <w:t>logout</w:t>
      </w:r>
      <w:proofErr w:type="spellEnd"/>
      <w:r w:rsidRPr="008A7718">
        <w:rPr>
          <w:rFonts w:ascii="Arial" w:hAnsi="Arial" w:cs="Arial"/>
          <w:lang w:val="es-ES"/>
        </w:rPr>
        <w:t xml:space="preserve"> en el </w:t>
      </w:r>
      <w:proofErr w:type="spellStart"/>
      <w:r w:rsidRPr="008A7718">
        <w:rPr>
          <w:rFonts w:ascii="Arial" w:hAnsi="Arial" w:cs="Arial"/>
          <w:lang w:val="es-ES"/>
        </w:rPr>
        <w:t>navbar</w:t>
      </w:r>
      <w:proofErr w:type="spellEnd"/>
      <w:r w:rsidRPr="008A7718">
        <w:rPr>
          <w:rFonts w:ascii="Arial" w:hAnsi="Arial" w:cs="Arial"/>
          <w:lang w:val="es-ES"/>
        </w:rPr>
        <w:t xml:space="preserve">. En esta pantalla no podremos mandar </w:t>
      </w:r>
      <w:proofErr w:type="spellStart"/>
      <w:r w:rsidRPr="008A7718">
        <w:rPr>
          <w:rFonts w:ascii="Arial" w:hAnsi="Arial" w:cs="Arial"/>
          <w:lang w:val="es-ES"/>
        </w:rPr>
        <w:t>tokens</w:t>
      </w:r>
      <w:proofErr w:type="spellEnd"/>
      <w:r w:rsidRPr="008A7718">
        <w:rPr>
          <w:rFonts w:ascii="Arial" w:hAnsi="Arial" w:cs="Arial"/>
          <w:lang w:val="es-ES"/>
        </w:rPr>
        <w:t xml:space="preserve"> ni escribirlos, será necesario hacer </w:t>
      </w:r>
      <w:proofErr w:type="spellStart"/>
      <w:r w:rsidRPr="008A7718">
        <w:rPr>
          <w:rFonts w:ascii="Arial" w:hAnsi="Arial" w:cs="Arial"/>
          <w:lang w:val="es-ES"/>
        </w:rPr>
        <w:t>logout</w:t>
      </w:r>
      <w:proofErr w:type="spellEnd"/>
      <w:r w:rsidRPr="008A7718">
        <w:rPr>
          <w:rFonts w:ascii="Arial" w:hAnsi="Arial" w:cs="Arial"/>
          <w:lang w:val="es-ES"/>
        </w:rPr>
        <w:t xml:space="preserve">. </w:t>
      </w:r>
    </w:p>
    <w:p w14:paraId="35D28C3C" w14:textId="695AA266" w:rsid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drawing>
          <wp:inline distT="0" distB="0" distL="0" distR="0" wp14:anchorId="31170A22" wp14:editId="3D8FF4D3">
            <wp:extent cx="5061098" cy="2806855"/>
            <wp:effectExtent l="0" t="0" r="0" b="0"/>
            <wp:docPr id="56" name="Picture 5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7419" cy="2815906"/>
                    </a:xfrm>
                    <a:prstGeom prst="rect">
                      <a:avLst/>
                    </a:prstGeom>
                  </pic:spPr>
                </pic:pic>
              </a:graphicData>
            </a:graphic>
          </wp:inline>
        </w:drawing>
      </w:r>
    </w:p>
    <w:p w14:paraId="551523A1" w14:textId="073D03A6" w:rsidR="008A7718" w:rsidRPr="008A7718" w:rsidRDefault="008A7718" w:rsidP="008A7718">
      <w:pPr>
        <w:pStyle w:val="NoSpacing"/>
        <w:spacing w:line="480" w:lineRule="auto"/>
        <w:rPr>
          <w:rFonts w:ascii="Arial" w:hAnsi="Arial" w:cs="Arial"/>
          <w:lang w:val="es-ES"/>
        </w:rPr>
      </w:pPr>
      <w:r w:rsidRPr="008A7718">
        <w:rPr>
          <w:rFonts w:ascii="Arial" w:hAnsi="Arial" w:cs="Arial"/>
          <w:lang w:val="es-ES"/>
        </w:rPr>
        <w:t xml:space="preserve">Al hacer </w:t>
      </w:r>
      <w:proofErr w:type="spellStart"/>
      <w:proofErr w:type="gramStart"/>
      <w:r w:rsidRPr="008A7718">
        <w:rPr>
          <w:rFonts w:ascii="Arial" w:hAnsi="Arial" w:cs="Arial"/>
          <w:lang w:val="es-ES"/>
        </w:rPr>
        <w:t>click</w:t>
      </w:r>
      <w:proofErr w:type="spellEnd"/>
      <w:proofErr w:type="gramEnd"/>
      <w:r w:rsidRPr="008A7718">
        <w:rPr>
          <w:rFonts w:ascii="Arial" w:hAnsi="Arial" w:cs="Arial"/>
          <w:lang w:val="es-ES"/>
        </w:rPr>
        <w:t xml:space="preserve"> en el botón de </w:t>
      </w:r>
      <w:proofErr w:type="spellStart"/>
      <w:r w:rsidRPr="008A7718">
        <w:rPr>
          <w:rFonts w:ascii="Arial" w:hAnsi="Arial" w:cs="Arial"/>
          <w:lang w:val="es-ES"/>
        </w:rPr>
        <w:t>logout</w:t>
      </w:r>
      <w:proofErr w:type="spellEnd"/>
      <w:r w:rsidRPr="008A7718">
        <w:rPr>
          <w:rFonts w:ascii="Arial" w:hAnsi="Arial" w:cs="Arial"/>
          <w:lang w:val="es-ES"/>
        </w:rPr>
        <w:t xml:space="preserve">, nos regresará a la pantalla y ya podremos volver a autentificarnos. </w:t>
      </w:r>
    </w:p>
    <w:p w14:paraId="3BC8FADB" w14:textId="35270AB5" w:rsidR="008A7718" w:rsidRPr="008A7718" w:rsidRDefault="008A7718" w:rsidP="008A7718">
      <w:pPr>
        <w:pStyle w:val="NoSpacing"/>
        <w:spacing w:line="480" w:lineRule="auto"/>
        <w:rPr>
          <w:rFonts w:ascii="Arial" w:hAnsi="Arial" w:cs="Arial"/>
          <w:u w:val="single"/>
          <w:lang w:val="es-ES"/>
        </w:rPr>
      </w:pPr>
      <w:r>
        <w:rPr>
          <w:rFonts w:ascii="Arial" w:hAnsi="Arial" w:cs="Arial"/>
          <w:noProof/>
          <w:u w:val="single"/>
          <w:lang w:val="es-ES"/>
        </w:rPr>
        <w:lastRenderedPageBreak/>
        <w:drawing>
          <wp:inline distT="0" distB="0" distL="0" distR="0" wp14:anchorId="373FE691" wp14:editId="54A410D8">
            <wp:extent cx="5060950" cy="2790552"/>
            <wp:effectExtent l="0" t="0" r="0" b="3810"/>
            <wp:docPr id="57" name="Picture 5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6730" cy="2810281"/>
                    </a:xfrm>
                    <a:prstGeom prst="rect">
                      <a:avLst/>
                    </a:prstGeom>
                  </pic:spPr>
                </pic:pic>
              </a:graphicData>
            </a:graphic>
          </wp:inline>
        </w:drawing>
      </w:r>
    </w:p>
    <w:p w14:paraId="00ED016A" w14:textId="77777777" w:rsidR="008A7718" w:rsidRDefault="008A7718" w:rsidP="008A7718">
      <w:pPr>
        <w:pStyle w:val="NoSpacing"/>
        <w:spacing w:line="480" w:lineRule="auto"/>
        <w:rPr>
          <w:rFonts w:ascii="Arial" w:hAnsi="Arial" w:cs="Arial"/>
          <w:u w:val="single"/>
          <w:lang w:val="es-ES"/>
        </w:rPr>
      </w:pPr>
    </w:p>
    <w:p w14:paraId="69163E68" w14:textId="1F5BDFBB" w:rsidR="006114B1" w:rsidRDefault="006114B1" w:rsidP="008A7718">
      <w:pPr>
        <w:pStyle w:val="NoSpacing"/>
        <w:spacing w:line="480" w:lineRule="auto"/>
        <w:rPr>
          <w:rFonts w:ascii="Arial" w:hAnsi="Arial" w:cs="Arial"/>
          <w:u w:val="single"/>
          <w:lang w:val="es-ES"/>
        </w:rPr>
      </w:pPr>
      <w:r w:rsidRPr="008A7718">
        <w:rPr>
          <w:rFonts w:ascii="Arial" w:hAnsi="Arial" w:cs="Arial"/>
          <w:u w:val="single"/>
          <w:lang w:val="es-ES"/>
        </w:rPr>
        <w:t xml:space="preserve">Documentación de uso y diseño. </w:t>
      </w:r>
    </w:p>
    <w:p w14:paraId="557A824F" w14:textId="17E66870" w:rsidR="006114B1" w:rsidRDefault="008A7718" w:rsidP="008A7718">
      <w:pPr>
        <w:pStyle w:val="NoSpacing"/>
        <w:spacing w:line="480" w:lineRule="auto"/>
        <w:rPr>
          <w:rFonts w:ascii="Arial" w:hAnsi="Arial" w:cs="Arial"/>
          <w:lang w:val="es-ES"/>
        </w:rPr>
      </w:pPr>
      <w:r>
        <w:rPr>
          <w:rFonts w:ascii="Arial" w:hAnsi="Arial" w:cs="Arial"/>
          <w:lang w:val="es-ES"/>
        </w:rPr>
        <w:t xml:space="preserve">El código de la aplicación corre usando Python como código del lado del servidor, un poco de HTML y CSS para general la aplicación en el navegador web y JS para el lado lo que se necesita en el lado del cliente. </w:t>
      </w:r>
    </w:p>
    <w:p w14:paraId="7D4154A5" w14:textId="05937F6D" w:rsidR="008A7718" w:rsidRDefault="008A7718" w:rsidP="008A7718">
      <w:pPr>
        <w:pStyle w:val="NoSpacing"/>
        <w:spacing w:line="480" w:lineRule="auto"/>
        <w:rPr>
          <w:rFonts w:ascii="Arial" w:hAnsi="Arial" w:cs="Arial"/>
          <w:lang w:val="es-ES"/>
        </w:rPr>
      </w:pPr>
      <w:r>
        <w:rPr>
          <w:rFonts w:ascii="Arial" w:hAnsi="Arial" w:cs="Arial"/>
          <w:lang w:val="es-ES"/>
        </w:rPr>
        <w:t xml:space="preserve">En Python hacemos uso </w:t>
      </w:r>
      <w:r w:rsidR="00613D9E">
        <w:rPr>
          <w:rFonts w:ascii="Arial" w:hAnsi="Arial" w:cs="Arial"/>
          <w:lang w:val="es-ES"/>
        </w:rPr>
        <w:t xml:space="preserve">de </w:t>
      </w:r>
      <w:proofErr w:type="spellStart"/>
      <w:r w:rsidR="00613D9E">
        <w:rPr>
          <w:rFonts w:ascii="Arial" w:hAnsi="Arial" w:cs="Arial"/>
          <w:lang w:val="es-ES"/>
        </w:rPr>
        <w:t>Flask</w:t>
      </w:r>
      <w:proofErr w:type="spellEnd"/>
      <w:r w:rsidR="00613D9E">
        <w:rPr>
          <w:rFonts w:ascii="Arial" w:hAnsi="Arial" w:cs="Arial"/>
          <w:lang w:val="es-ES"/>
        </w:rPr>
        <w:t xml:space="preserve">, el cual es una librería para hacer micro aplicaciones web creando una API con 2 verbos. </w:t>
      </w:r>
    </w:p>
    <w:p w14:paraId="068C1BE5" w14:textId="74513931" w:rsidR="00613D9E" w:rsidRDefault="00613D9E" w:rsidP="00613D9E">
      <w:pPr>
        <w:pStyle w:val="NoSpacing"/>
        <w:numPr>
          <w:ilvl w:val="0"/>
          <w:numId w:val="5"/>
        </w:numPr>
        <w:spacing w:line="480" w:lineRule="auto"/>
        <w:rPr>
          <w:rFonts w:ascii="Arial" w:hAnsi="Arial" w:cs="Arial"/>
          <w:lang w:val="es-ES"/>
        </w:rPr>
      </w:pPr>
      <w:r>
        <w:rPr>
          <w:rFonts w:ascii="Arial" w:hAnsi="Arial" w:cs="Arial"/>
          <w:lang w:val="es-ES"/>
        </w:rPr>
        <w:t xml:space="preserve">GET: Sirve para la generación de </w:t>
      </w:r>
      <w:proofErr w:type="spellStart"/>
      <w:r>
        <w:rPr>
          <w:rFonts w:ascii="Arial" w:hAnsi="Arial" w:cs="Arial"/>
          <w:lang w:val="es-ES"/>
        </w:rPr>
        <w:t>tokens</w:t>
      </w:r>
      <w:proofErr w:type="spellEnd"/>
      <w:r>
        <w:rPr>
          <w:rFonts w:ascii="Arial" w:hAnsi="Arial" w:cs="Arial"/>
          <w:lang w:val="es-ES"/>
        </w:rPr>
        <w:t xml:space="preserve"> y poder desplegarlos en el navegador. </w:t>
      </w:r>
    </w:p>
    <w:p w14:paraId="6B0BFCAB" w14:textId="7FDBD7BD" w:rsidR="00613D9E" w:rsidRDefault="00613D9E" w:rsidP="00613D9E">
      <w:pPr>
        <w:pStyle w:val="NoSpacing"/>
        <w:numPr>
          <w:ilvl w:val="0"/>
          <w:numId w:val="5"/>
        </w:numPr>
        <w:spacing w:line="480" w:lineRule="auto"/>
        <w:rPr>
          <w:rFonts w:ascii="Arial" w:hAnsi="Arial" w:cs="Arial"/>
          <w:lang w:val="es-ES"/>
        </w:rPr>
      </w:pPr>
      <w:r>
        <w:rPr>
          <w:rFonts w:ascii="Arial" w:hAnsi="Arial" w:cs="Arial"/>
          <w:lang w:val="es-ES"/>
        </w:rPr>
        <w:t xml:space="preserve">POST: Valida el </w:t>
      </w:r>
      <w:proofErr w:type="spellStart"/>
      <w:r>
        <w:rPr>
          <w:rFonts w:ascii="Arial" w:hAnsi="Arial" w:cs="Arial"/>
          <w:lang w:val="es-ES"/>
        </w:rPr>
        <w:t>token</w:t>
      </w:r>
      <w:proofErr w:type="spellEnd"/>
      <w:r>
        <w:rPr>
          <w:rFonts w:ascii="Arial" w:hAnsi="Arial" w:cs="Arial"/>
          <w:lang w:val="es-ES"/>
        </w:rPr>
        <w:t xml:space="preserve"> ingresado con el PIN que se encuentra </w:t>
      </w:r>
      <w:proofErr w:type="spellStart"/>
      <w:r>
        <w:rPr>
          <w:rFonts w:ascii="Arial" w:hAnsi="Arial" w:cs="Arial"/>
          <w:lang w:val="es-ES"/>
        </w:rPr>
        <w:t>hardcoeado</w:t>
      </w:r>
      <w:proofErr w:type="spellEnd"/>
      <w:r>
        <w:rPr>
          <w:rFonts w:ascii="Arial" w:hAnsi="Arial" w:cs="Arial"/>
          <w:lang w:val="es-ES"/>
        </w:rPr>
        <w:t xml:space="preserve"> en el código. </w:t>
      </w:r>
    </w:p>
    <w:p w14:paraId="2FF06027" w14:textId="54806B91" w:rsidR="00613D9E" w:rsidRDefault="00613D9E" w:rsidP="00613D9E">
      <w:pPr>
        <w:pStyle w:val="NoSpacing"/>
        <w:spacing w:line="480" w:lineRule="auto"/>
        <w:rPr>
          <w:rFonts w:ascii="Arial" w:hAnsi="Arial" w:cs="Arial"/>
          <w:lang w:val="es-ES"/>
        </w:rPr>
      </w:pPr>
      <w:r>
        <w:rPr>
          <w:rFonts w:ascii="Arial" w:hAnsi="Arial" w:cs="Arial"/>
          <w:lang w:val="es-ES"/>
        </w:rPr>
        <w:t xml:space="preserve">El código se encuentra en esta liga: </w:t>
      </w:r>
      <w:hyperlink r:id="rId12" w:history="1">
        <w:r w:rsidRPr="00902927">
          <w:rPr>
            <w:rStyle w:val="Hyperlink"/>
            <w:rFonts w:ascii="Arial" w:hAnsi="Arial" w:cs="Arial"/>
            <w:lang w:val="es-ES"/>
          </w:rPr>
          <w:t>https://github.com/Macmaad/RSA-SecureID</w:t>
        </w:r>
      </w:hyperlink>
      <w:r>
        <w:rPr>
          <w:rFonts w:ascii="Arial" w:hAnsi="Arial" w:cs="Arial"/>
          <w:lang w:val="es-ES"/>
        </w:rPr>
        <w:t xml:space="preserve">. </w:t>
      </w:r>
    </w:p>
    <w:p w14:paraId="5DAB7DB4" w14:textId="460F570A" w:rsidR="00613D9E" w:rsidRDefault="00613D9E" w:rsidP="00613D9E">
      <w:pPr>
        <w:pStyle w:val="NoSpacing"/>
        <w:spacing w:line="480" w:lineRule="auto"/>
        <w:rPr>
          <w:rFonts w:ascii="Arial" w:hAnsi="Arial" w:cs="Arial"/>
          <w:lang w:val="es-ES"/>
        </w:rPr>
      </w:pPr>
      <w:r>
        <w:rPr>
          <w:rFonts w:ascii="Arial" w:hAnsi="Arial" w:cs="Arial"/>
          <w:lang w:val="es-ES"/>
        </w:rPr>
        <w:t xml:space="preserve">Para poder hacer uso de la aplicación es necesario tener Python instalado y los siguientes requerimientos: </w:t>
      </w:r>
      <w:proofErr w:type="spellStart"/>
      <w:r>
        <w:rPr>
          <w:rFonts w:ascii="Arial" w:hAnsi="Arial" w:cs="Arial"/>
          <w:lang w:val="es-ES"/>
        </w:rPr>
        <w:t>flask</w:t>
      </w:r>
      <w:proofErr w:type="spellEnd"/>
      <w:r>
        <w:rPr>
          <w:rFonts w:ascii="Arial" w:hAnsi="Arial" w:cs="Arial"/>
          <w:lang w:val="es-ES"/>
        </w:rPr>
        <w:t xml:space="preserve"> versión 1.1.2 y </w:t>
      </w:r>
      <w:proofErr w:type="spellStart"/>
      <w:r>
        <w:rPr>
          <w:rFonts w:ascii="Arial" w:hAnsi="Arial" w:cs="Arial"/>
          <w:lang w:val="es-ES"/>
        </w:rPr>
        <w:t>flask-cors</w:t>
      </w:r>
      <w:proofErr w:type="spellEnd"/>
      <w:r>
        <w:rPr>
          <w:rFonts w:ascii="Arial" w:hAnsi="Arial" w:cs="Arial"/>
          <w:lang w:val="es-ES"/>
        </w:rPr>
        <w:t xml:space="preserve"> versión </w:t>
      </w:r>
      <w:proofErr w:type="gramStart"/>
      <w:r>
        <w:rPr>
          <w:rFonts w:ascii="Arial" w:hAnsi="Arial" w:cs="Arial"/>
          <w:lang w:val="es-ES"/>
        </w:rPr>
        <w:t>3.0.9 .</w:t>
      </w:r>
      <w:proofErr w:type="gramEnd"/>
      <w:r>
        <w:rPr>
          <w:rFonts w:ascii="Arial" w:hAnsi="Arial" w:cs="Arial"/>
          <w:lang w:val="es-ES"/>
        </w:rPr>
        <w:t xml:space="preserve"> </w:t>
      </w:r>
    </w:p>
    <w:p w14:paraId="558AF658" w14:textId="251EC1DC" w:rsidR="00613D9E" w:rsidRDefault="00613D9E" w:rsidP="00613D9E">
      <w:pPr>
        <w:pStyle w:val="NoSpacing"/>
        <w:spacing w:line="480" w:lineRule="auto"/>
        <w:rPr>
          <w:rFonts w:ascii="Arial" w:hAnsi="Arial" w:cs="Arial"/>
          <w:lang w:val="es-ES"/>
        </w:rPr>
      </w:pPr>
      <w:r>
        <w:rPr>
          <w:rFonts w:ascii="Arial" w:hAnsi="Arial" w:cs="Arial"/>
          <w:lang w:val="es-ES"/>
        </w:rPr>
        <w:t xml:space="preserve">Una vez teniendo eso, necesitamos tener las variables de entorno en su lugar con los siguientes comandos: </w:t>
      </w:r>
      <w:proofErr w:type="spellStart"/>
      <w:r>
        <w:rPr>
          <w:rFonts w:ascii="Arial" w:hAnsi="Arial" w:cs="Arial"/>
          <w:lang w:val="es-ES"/>
        </w:rPr>
        <w:t>export</w:t>
      </w:r>
      <w:proofErr w:type="spellEnd"/>
      <w:r>
        <w:rPr>
          <w:rFonts w:ascii="Arial" w:hAnsi="Arial" w:cs="Arial"/>
          <w:lang w:val="es-ES"/>
        </w:rPr>
        <w:t xml:space="preserve"> FLASK_APP=app/app.py y </w:t>
      </w:r>
      <w:proofErr w:type="spellStart"/>
      <w:r>
        <w:rPr>
          <w:rFonts w:ascii="Arial" w:hAnsi="Arial" w:cs="Arial"/>
          <w:lang w:val="es-ES"/>
        </w:rPr>
        <w:t>export</w:t>
      </w:r>
      <w:proofErr w:type="spellEnd"/>
      <w:r>
        <w:rPr>
          <w:rFonts w:ascii="Arial" w:hAnsi="Arial" w:cs="Arial"/>
          <w:lang w:val="es-ES"/>
        </w:rPr>
        <w:t xml:space="preserve"> </w:t>
      </w:r>
      <w:r>
        <w:rPr>
          <w:rFonts w:ascii="Arial" w:hAnsi="Arial" w:cs="Arial"/>
          <w:lang w:val="es-ES"/>
        </w:rPr>
        <w:lastRenderedPageBreak/>
        <w:t>FLASK_ENV=</w:t>
      </w:r>
      <w:proofErr w:type="spellStart"/>
      <w:r>
        <w:rPr>
          <w:rFonts w:ascii="Arial" w:hAnsi="Arial" w:cs="Arial"/>
          <w:lang w:val="es-ES"/>
        </w:rPr>
        <w:t>development</w:t>
      </w:r>
      <w:proofErr w:type="spellEnd"/>
      <w:r>
        <w:rPr>
          <w:rFonts w:ascii="Arial" w:hAnsi="Arial" w:cs="Arial"/>
          <w:lang w:val="es-ES"/>
        </w:rPr>
        <w:t xml:space="preserve">. Una vez que todo esto esta corriendo podemos correr la aplicación de la siguiente forma Python app/app.py y acceder a nuestro navegador en la siguiente dirección </w:t>
      </w:r>
      <w:hyperlink r:id="rId13" w:history="1">
        <w:r w:rsidRPr="00902927">
          <w:rPr>
            <w:rStyle w:val="Hyperlink"/>
            <w:rFonts w:ascii="Arial" w:hAnsi="Arial" w:cs="Arial"/>
            <w:lang w:val="es-ES"/>
          </w:rPr>
          <w:t>http://127.0.0.1:5000/</w:t>
        </w:r>
      </w:hyperlink>
      <w:r>
        <w:rPr>
          <w:rFonts w:ascii="Arial" w:hAnsi="Arial" w:cs="Arial"/>
          <w:lang w:val="es-ES"/>
        </w:rPr>
        <w:t xml:space="preserve"> </w:t>
      </w:r>
    </w:p>
    <w:p w14:paraId="27FFE240" w14:textId="78A76B54" w:rsidR="00613D9E" w:rsidRDefault="00613D9E" w:rsidP="00613D9E">
      <w:pPr>
        <w:pStyle w:val="NoSpacing"/>
        <w:spacing w:line="480" w:lineRule="auto"/>
        <w:rPr>
          <w:rFonts w:ascii="Arial" w:hAnsi="Arial" w:cs="Arial"/>
          <w:lang w:val="es-ES"/>
        </w:rPr>
      </w:pPr>
      <w:r>
        <w:rPr>
          <w:rFonts w:ascii="Arial" w:hAnsi="Arial" w:cs="Arial"/>
          <w:lang w:val="es-ES"/>
        </w:rPr>
        <w:t xml:space="preserve">El archivo app/final_rsa.py guarda el algoritmo RSA y tiene todo lo necesario para la generación de </w:t>
      </w:r>
      <w:proofErr w:type="spellStart"/>
      <w:r>
        <w:rPr>
          <w:rFonts w:ascii="Arial" w:hAnsi="Arial" w:cs="Arial"/>
          <w:lang w:val="es-ES"/>
        </w:rPr>
        <w:t>tokens</w:t>
      </w:r>
      <w:proofErr w:type="spellEnd"/>
      <w:r>
        <w:rPr>
          <w:rFonts w:ascii="Arial" w:hAnsi="Arial" w:cs="Arial"/>
          <w:lang w:val="es-ES"/>
        </w:rPr>
        <w:t xml:space="preserve">. </w:t>
      </w:r>
    </w:p>
    <w:p w14:paraId="3DF971D3" w14:textId="03D14F2A" w:rsidR="00613D9E" w:rsidRDefault="00613D9E" w:rsidP="00400A4A">
      <w:pPr>
        <w:pStyle w:val="NoSpacing"/>
        <w:spacing w:line="480" w:lineRule="auto"/>
        <w:rPr>
          <w:rFonts w:ascii="Arial" w:hAnsi="Arial" w:cs="Arial"/>
          <w:lang w:val="es-ES"/>
        </w:rPr>
      </w:pPr>
      <w:r>
        <w:rPr>
          <w:rFonts w:ascii="Arial" w:hAnsi="Arial" w:cs="Arial"/>
          <w:lang w:val="es-ES"/>
        </w:rPr>
        <w:t xml:space="preserve">La aplicación por el momento solo se usa con un único PIN (4567) pero puede ser modificada para obtener PINS de forma dinámica y trabajar con cualquier número. </w:t>
      </w:r>
    </w:p>
    <w:p w14:paraId="0FD6BC60" w14:textId="77777777" w:rsidR="00400A4A" w:rsidRDefault="00400A4A" w:rsidP="00400A4A">
      <w:pPr>
        <w:pStyle w:val="NoSpacing"/>
        <w:spacing w:line="480" w:lineRule="auto"/>
        <w:rPr>
          <w:rFonts w:ascii="Arial" w:hAnsi="Arial" w:cs="Arial"/>
          <w:lang w:val="es-ES"/>
        </w:rPr>
      </w:pPr>
    </w:p>
    <w:sdt>
      <w:sdtPr>
        <w:rPr>
          <w:rFonts w:asciiTheme="minorHAnsi" w:eastAsiaTheme="minorHAnsi" w:hAnsiTheme="minorHAnsi" w:cstheme="minorBidi"/>
          <w:b w:val="0"/>
          <w:bCs w:val="0"/>
          <w:color w:val="auto"/>
          <w:sz w:val="24"/>
          <w:szCs w:val="24"/>
          <w:lang w:val="en-MX" w:bidi="ar-SA"/>
        </w:rPr>
        <w:id w:val="184030458"/>
        <w:docPartObj>
          <w:docPartGallery w:val="Bibliographies"/>
          <w:docPartUnique/>
        </w:docPartObj>
      </w:sdtPr>
      <w:sdtEndPr/>
      <w:sdtContent>
        <w:p w14:paraId="7F6F1002" w14:textId="5BA2895B" w:rsidR="00400A4A" w:rsidRDefault="00400A4A">
          <w:pPr>
            <w:pStyle w:val="Heading1"/>
          </w:pPr>
          <w:r>
            <w:t>Bibliography</w:t>
          </w:r>
        </w:p>
        <w:sdt>
          <w:sdtPr>
            <w:id w:val="111145805"/>
            <w:bibliography/>
          </w:sdtPr>
          <w:sdtEndPr/>
          <w:sdtContent>
            <w:p w14:paraId="064766F4" w14:textId="77777777" w:rsidR="00400A4A" w:rsidRDefault="00400A4A" w:rsidP="00400A4A">
              <w:pPr>
                <w:pStyle w:val="Bibliography"/>
                <w:ind w:left="720" w:hanging="720"/>
                <w:rPr>
                  <w:noProof/>
                  <w:lang w:val="en-US"/>
                </w:rPr>
              </w:pPr>
              <w:r>
                <w:fldChar w:fldCharType="begin"/>
              </w:r>
              <w:r>
                <w:instrText xml:space="preserve"> BIBLIOGRAPHY </w:instrText>
              </w:r>
              <w:r>
                <w:fldChar w:fldCharType="separate"/>
              </w:r>
              <w:r>
                <w:rPr>
                  <w:i/>
                  <w:iCs/>
                  <w:noProof/>
                  <w:lang w:val="en-US"/>
                </w:rPr>
                <w:t>Wikiwand</w:t>
              </w:r>
              <w:r>
                <w:rPr>
                  <w:noProof/>
                  <w:lang w:val="en-US"/>
                </w:rPr>
                <w:t>. (n.d.). Retrieved from https://www.wikiwand.com/en/RSA_SecurID</w:t>
              </w:r>
            </w:p>
            <w:p w14:paraId="7C455CAE"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https://simple.wikipedia.org/wiki/RSA_algorithm#:~:text=RSA%20(Rivest%E2%80%93Shamir%E2%80%93Adleman,can%20be%20given%20to%20anyone.</w:t>
              </w:r>
            </w:p>
            <w:p w14:paraId="0C016857"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https://es.wikipedia.org/wiki/RSA#Algoritmo_RSA</w:t>
              </w:r>
            </w:p>
            <w:p w14:paraId="2D0C7F17"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https://en.wikipedia.org/wiki/Miller%E2%80%93Rabin_primality_test</w:t>
              </w:r>
            </w:p>
            <w:p w14:paraId="537452A5" w14:textId="77777777" w:rsidR="00400A4A" w:rsidRDefault="00400A4A" w:rsidP="00400A4A">
              <w:pPr>
                <w:pStyle w:val="Bibliography"/>
                <w:ind w:left="720" w:hanging="720"/>
                <w:rPr>
                  <w:noProof/>
                  <w:lang w:val="en-US"/>
                </w:rPr>
              </w:pPr>
              <w:r>
                <w:rPr>
                  <w:i/>
                  <w:iCs/>
                  <w:noProof/>
                  <w:lang w:val="en-US"/>
                </w:rPr>
                <w:t>Geekdforgeeks</w:t>
              </w:r>
              <w:r>
                <w:rPr>
                  <w:noProof/>
                  <w:lang w:val="en-US"/>
                </w:rPr>
                <w:t>. (n.d.). Retrieved from https://www.geeksforgeeks.org/rsa-algorithm-cryptography/</w:t>
              </w:r>
            </w:p>
            <w:p w14:paraId="3093741C"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https://en.wikipedia.org/wiki/Primality_test#Fermat_primality_test</w:t>
              </w:r>
            </w:p>
            <w:p w14:paraId="23DA2CCB" w14:textId="77777777" w:rsidR="00400A4A" w:rsidRDefault="00400A4A" w:rsidP="00400A4A">
              <w:pPr>
                <w:pStyle w:val="Bibliography"/>
                <w:ind w:left="720" w:hanging="720"/>
                <w:rPr>
                  <w:noProof/>
                  <w:lang w:val="en-US"/>
                </w:rPr>
              </w:pPr>
              <w:r>
                <w:rPr>
                  <w:i/>
                  <w:iCs/>
                  <w:noProof/>
                  <w:lang w:val="en-US"/>
                </w:rPr>
                <w:t>Wikipedia</w:t>
              </w:r>
              <w:r>
                <w:rPr>
                  <w:noProof/>
                  <w:lang w:val="en-US"/>
                </w:rPr>
                <w:t>. (n.d.). Retrieved from https://es.wikipedia.org/wiki/Ecuaci%C3%B3n_diof%C3%A1ntica</w:t>
              </w:r>
            </w:p>
            <w:p w14:paraId="62C61D3A" w14:textId="279A0AF1" w:rsidR="00400A4A" w:rsidRDefault="00400A4A" w:rsidP="00400A4A">
              <w:r>
                <w:rPr>
                  <w:b/>
                  <w:bCs/>
                  <w:noProof/>
                </w:rPr>
                <w:fldChar w:fldCharType="end"/>
              </w:r>
            </w:p>
          </w:sdtContent>
        </w:sdt>
      </w:sdtContent>
    </w:sdt>
    <w:p w14:paraId="7A9D4BBA" w14:textId="77777777" w:rsidR="00400A4A" w:rsidRPr="00400A4A" w:rsidRDefault="00400A4A" w:rsidP="00400A4A">
      <w:pPr>
        <w:pStyle w:val="NoSpacing"/>
        <w:spacing w:line="480" w:lineRule="auto"/>
        <w:rPr>
          <w:rFonts w:ascii="Arial" w:hAnsi="Arial" w:cs="Arial"/>
          <w:lang w:val="es-ES"/>
        </w:rPr>
      </w:pPr>
    </w:p>
    <w:sectPr w:rsidR="00400A4A" w:rsidRPr="00400A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B4930"/>
    <w:multiLevelType w:val="multilevel"/>
    <w:tmpl w:val="EE6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B14B5"/>
    <w:multiLevelType w:val="multilevel"/>
    <w:tmpl w:val="3960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62C30"/>
    <w:multiLevelType w:val="hybridMultilevel"/>
    <w:tmpl w:val="D13A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A1A1E"/>
    <w:multiLevelType w:val="multilevel"/>
    <w:tmpl w:val="56D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01552"/>
    <w:multiLevelType w:val="hybridMultilevel"/>
    <w:tmpl w:val="B51A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B1"/>
    <w:rsid w:val="00400A4A"/>
    <w:rsid w:val="00444390"/>
    <w:rsid w:val="006114B1"/>
    <w:rsid w:val="00613D9E"/>
    <w:rsid w:val="008A7718"/>
    <w:rsid w:val="009E74F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C55722A"/>
  <w15:chartTrackingRefBased/>
  <w15:docId w15:val="{FC2DBB7E-6A2D-864C-92FB-764594A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D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B1"/>
    <w:pPr>
      <w:ind w:left="720"/>
      <w:contextualSpacing/>
    </w:pPr>
  </w:style>
  <w:style w:type="character" w:styleId="Hyperlink">
    <w:name w:val="Hyperlink"/>
    <w:basedOn w:val="DefaultParagraphFont"/>
    <w:uiPriority w:val="99"/>
    <w:unhideWhenUsed/>
    <w:rsid w:val="006114B1"/>
    <w:rPr>
      <w:color w:val="0000FF"/>
      <w:u w:val="single"/>
    </w:rPr>
  </w:style>
  <w:style w:type="character" w:customStyle="1" w:styleId="mwe-math-mathml-inline">
    <w:name w:val="mwe-math-mathml-inline"/>
    <w:basedOn w:val="DefaultParagraphFont"/>
    <w:rsid w:val="008A7718"/>
  </w:style>
  <w:style w:type="character" w:styleId="Strong">
    <w:name w:val="Strong"/>
    <w:basedOn w:val="DefaultParagraphFont"/>
    <w:uiPriority w:val="22"/>
    <w:qFormat/>
    <w:rsid w:val="008A7718"/>
    <w:rPr>
      <w:b/>
      <w:bCs/>
    </w:rPr>
  </w:style>
  <w:style w:type="character" w:styleId="Emphasis">
    <w:name w:val="Emphasis"/>
    <w:basedOn w:val="DefaultParagraphFont"/>
    <w:uiPriority w:val="20"/>
    <w:qFormat/>
    <w:rsid w:val="008A7718"/>
    <w:rPr>
      <w:i/>
      <w:iCs/>
    </w:rPr>
  </w:style>
  <w:style w:type="paragraph" w:styleId="NoSpacing">
    <w:name w:val="No Spacing"/>
    <w:uiPriority w:val="1"/>
    <w:qFormat/>
    <w:rsid w:val="008A7718"/>
  </w:style>
  <w:style w:type="character" w:styleId="UnresolvedMention">
    <w:name w:val="Unresolved Mention"/>
    <w:basedOn w:val="DefaultParagraphFont"/>
    <w:uiPriority w:val="99"/>
    <w:semiHidden/>
    <w:unhideWhenUsed/>
    <w:rsid w:val="00613D9E"/>
    <w:rPr>
      <w:color w:val="605E5C"/>
      <w:shd w:val="clear" w:color="auto" w:fill="E1DFDD"/>
    </w:rPr>
  </w:style>
  <w:style w:type="character" w:customStyle="1" w:styleId="Heading1Char">
    <w:name w:val="Heading 1 Char"/>
    <w:basedOn w:val="DefaultParagraphFont"/>
    <w:link w:val="Heading1"/>
    <w:uiPriority w:val="9"/>
    <w:rsid w:val="00613D9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1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482">
      <w:bodyDiv w:val="1"/>
      <w:marLeft w:val="0"/>
      <w:marRight w:val="0"/>
      <w:marTop w:val="0"/>
      <w:marBottom w:val="0"/>
      <w:divBdr>
        <w:top w:val="none" w:sz="0" w:space="0" w:color="auto"/>
        <w:left w:val="none" w:sz="0" w:space="0" w:color="auto"/>
        <w:bottom w:val="none" w:sz="0" w:space="0" w:color="auto"/>
        <w:right w:val="none" w:sz="0" w:space="0" w:color="auto"/>
      </w:divBdr>
    </w:div>
    <w:div w:id="306010728">
      <w:bodyDiv w:val="1"/>
      <w:marLeft w:val="0"/>
      <w:marRight w:val="0"/>
      <w:marTop w:val="0"/>
      <w:marBottom w:val="0"/>
      <w:divBdr>
        <w:top w:val="none" w:sz="0" w:space="0" w:color="auto"/>
        <w:left w:val="none" w:sz="0" w:space="0" w:color="auto"/>
        <w:bottom w:val="none" w:sz="0" w:space="0" w:color="auto"/>
        <w:right w:val="none" w:sz="0" w:space="0" w:color="auto"/>
      </w:divBdr>
    </w:div>
    <w:div w:id="645010564">
      <w:bodyDiv w:val="1"/>
      <w:marLeft w:val="0"/>
      <w:marRight w:val="0"/>
      <w:marTop w:val="0"/>
      <w:marBottom w:val="0"/>
      <w:divBdr>
        <w:top w:val="none" w:sz="0" w:space="0" w:color="auto"/>
        <w:left w:val="none" w:sz="0" w:space="0" w:color="auto"/>
        <w:bottom w:val="none" w:sz="0" w:space="0" w:color="auto"/>
        <w:right w:val="none" w:sz="0" w:space="0" w:color="auto"/>
      </w:divBdr>
    </w:div>
    <w:div w:id="652568238">
      <w:bodyDiv w:val="1"/>
      <w:marLeft w:val="0"/>
      <w:marRight w:val="0"/>
      <w:marTop w:val="0"/>
      <w:marBottom w:val="0"/>
      <w:divBdr>
        <w:top w:val="none" w:sz="0" w:space="0" w:color="auto"/>
        <w:left w:val="none" w:sz="0" w:space="0" w:color="auto"/>
        <w:bottom w:val="none" w:sz="0" w:space="0" w:color="auto"/>
        <w:right w:val="none" w:sz="0" w:space="0" w:color="auto"/>
      </w:divBdr>
    </w:div>
    <w:div w:id="804081144">
      <w:bodyDiv w:val="1"/>
      <w:marLeft w:val="0"/>
      <w:marRight w:val="0"/>
      <w:marTop w:val="0"/>
      <w:marBottom w:val="0"/>
      <w:divBdr>
        <w:top w:val="none" w:sz="0" w:space="0" w:color="auto"/>
        <w:left w:val="none" w:sz="0" w:space="0" w:color="auto"/>
        <w:bottom w:val="none" w:sz="0" w:space="0" w:color="auto"/>
        <w:right w:val="none" w:sz="0" w:space="0" w:color="auto"/>
      </w:divBdr>
    </w:div>
    <w:div w:id="851531758">
      <w:bodyDiv w:val="1"/>
      <w:marLeft w:val="0"/>
      <w:marRight w:val="0"/>
      <w:marTop w:val="0"/>
      <w:marBottom w:val="0"/>
      <w:divBdr>
        <w:top w:val="none" w:sz="0" w:space="0" w:color="auto"/>
        <w:left w:val="none" w:sz="0" w:space="0" w:color="auto"/>
        <w:bottom w:val="none" w:sz="0" w:space="0" w:color="auto"/>
        <w:right w:val="none" w:sz="0" w:space="0" w:color="auto"/>
      </w:divBdr>
    </w:div>
    <w:div w:id="916015047">
      <w:bodyDiv w:val="1"/>
      <w:marLeft w:val="0"/>
      <w:marRight w:val="0"/>
      <w:marTop w:val="0"/>
      <w:marBottom w:val="0"/>
      <w:divBdr>
        <w:top w:val="none" w:sz="0" w:space="0" w:color="auto"/>
        <w:left w:val="none" w:sz="0" w:space="0" w:color="auto"/>
        <w:bottom w:val="none" w:sz="0" w:space="0" w:color="auto"/>
        <w:right w:val="none" w:sz="0" w:space="0" w:color="auto"/>
      </w:divBdr>
    </w:div>
    <w:div w:id="1046685812">
      <w:bodyDiv w:val="1"/>
      <w:marLeft w:val="0"/>
      <w:marRight w:val="0"/>
      <w:marTop w:val="0"/>
      <w:marBottom w:val="0"/>
      <w:divBdr>
        <w:top w:val="none" w:sz="0" w:space="0" w:color="auto"/>
        <w:left w:val="none" w:sz="0" w:space="0" w:color="auto"/>
        <w:bottom w:val="none" w:sz="0" w:space="0" w:color="auto"/>
        <w:right w:val="none" w:sz="0" w:space="0" w:color="auto"/>
      </w:divBdr>
    </w:div>
    <w:div w:id="1128009589">
      <w:bodyDiv w:val="1"/>
      <w:marLeft w:val="0"/>
      <w:marRight w:val="0"/>
      <w:marTop w:val="0"/>
      <w:marBottom w:val="0"/>
      <w:divBdr>
        <w:top w:val="none" w:sz="0" w:space="0" w:color="auto"/>
        <w:left w:val="none" w:sz="0" w:space="0" w:color="auto"/>
        <w:bottom w:val="none" w:sz="0" w:space="0" w:color="auto"/>
        <w:right w:val="none" w:sz="0" w:space="0" w:color="auto"/>
      </w:divBdr>
    </w:div>
    <w:div w:id="1138523764">
      <w:bodyDiv w:val="1"/>
      <w:marLeft w:val="0"/>
      <w:marRight w:val="0"/>
      <w:marTop w:val="0"/>
      <w:marBottom w:val="0"/>
      <w:divBdr>
        <w:top w:val="none" w:sz="0" w:space="0" w:color="auto"/>
        <w:left w:val="none" w:sz="0" w:space="0" w:color="auto"/>
        <w:bottom w:val="none" w:sz="0" w:space="0" w:color="auto"/>
        <w:right w:val="none" w:sz="0" w:space="0" w:color="auto"/>
      </w:divBdr>
    </w:div>
    <w:div w:id="1148473750">
      <w:bodyDiv w:val="1"/>
      <w:marLeft w:val="0"/>
      <w:marRight w:val="0"/>
      <w:marTop w:val="0"/>
      <w:marBottom w:val="0"/>
      <w:divBdr>
        <w:top w:val="none" w:sz="0" w:space="0" w:color="auto"/>
        <w:left w:val="none" w:sz="0" w:space="0" w:color="auto"/>
        <w:bottom w:val="none" w:sz="0" w:space="0" w:color="auto"/>
        <w:right w:val="none" w:sz="0" w:space="0" w:color="auto"/>
      </w:divBdr>
      <w:divsChild>
        <w:div w:id="1264873949">
          <w:marLeft w:val="0"/>
          <w:marRight w:val="0"/>
          <w:marTop w:val="0"/>
          <w:marBottom w:val="0"/>
          <w:divBdr>
            <w:top w:val="none" w:sz="0" w:space="0" w:color="auto"/>
            <w:left w:val="none" w:sz="0" w:space="0" w:color="auto"/>
            <w:bottom w:val="none" w:sz="0" w:space="0" w:color="auto"/>
            <w:right w:val="none" w:sz="0" w:space="0" w:color="auto"/>
          </w:divBdr>
          <w:divsChild>
            <w:div w:id="72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9059">
      <w:bodyDiv w:val="1"/>
      <w:marLeft w:val="0"/>
      <w:marRight w:val="0"/>
      <w:marTop w:val="0"/>
      <w:marBottom w:val="0"/>
      <w:divBdr>
        <w:top w:val="none" w:sz="0" w:space="0" w:color="auto"/>
        <w:left w:val="none" w:sz="0" w:space="0" w:color="auto"/>
        <w:bottom w:val="none" w:sz="0" w:space="0" w:color="auto"/>
        <w:right w:val="none" w:sz="0" w:space="0" w:color="auto"/>
      </w:divBdr>
    </w:div>
    <w:div w:id="1387875419">
      <w:bodyDiv w:val="1"/>
      <w:marLeft w:val="0"/>
      <w:marRight w:val="0"/>
      <w:marTop w:val="0"/>
      <w:marBottom w:val="0"/>
      <w:divBdr>
        <w:top w:val="none" w:sz="0" w:space="0" w:color="auto"/>
        <w:left w:val="none" w:sz="0" w:space="0" w:color="auto"/>
        <w:bottom w:val="none" w:sz="0" w:space="0" w:color="auto"/>
        <w:right w:val="none" w:sz="0" w:space="0" w:color="auto"/>
      </w:divBdr>
    </w:div>
    <w:div w:id="1443299500">
      <w:bodyDiv w:val="1"/>
      <w:marLeft w:val="0"/>
      <w:marRight w:val="0"/>
      <w:marTop w:val="0"/>
      <w:marBottom w:val="0"/>
      <w:divBdr>
        <w:top w:val="none" w:sz="0" w:space="0" w:color="auto"/>
        <w:left w:val="none" w:sz="0" w:space="0" w:color="auto"/>
        <w:bottom w:val="none" w:sz="0" w:space="0" w:color="auto"/>
        <w:right w:val="none" w:sz="0" w:space="0" w:color="auto"/>
      </w:divBdr>
    </w:div>
    <w:div w:id="1493372148">
      <w:bodyDiv w:val="1"/>
      <w:marLeft w:val="0"/>
      <w:marRight w:val="0"/>
      <w:marTop w:val="0"/>
      <w:marBottom w:val="0"/>
      <w:divBdr>
        <w:top w:val="none" w:sz="0" w:space="0" w:color="auto"/>
        <w:left w:val="none" w:sz="0" w:space="0" w:color="auto"/>
        <w:bottom w:val="none" w:sz="0" w:space="0" w:color="auto"/>
        <w:right w:val="none" w:sz="0" w:space="0" w:color="auto"/>
      </w:divBdr>
      <w:divsChild>
        <w:div w:id="1119832915">
          <w:marLeft w:val="0"/>
          <w:marRight w:val="0"/>
          <w:marTop w:val="0"/>
          <w:marBottom w:val="0"/>
          <w:divBdr>
            <w:top w:val="none" w:sz="0" w:space="0" w:color="auto"/>
            <w:left w:val="none" w:sz="0" w:space="0" w:color="auto"/>
            <w:bottom w:val="none" w:sz="0" w:space="0" w:color="auto"/>
            <w:right w:val="none" w:sz="0" w:space="0" w:color="auto"/>
          </w:divBdr>
          <w:divsChild>
            <w:div w:id="1134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292">
      <w:bodyDiv w:val="1"/>
      <w:marLeft w:val="0"/>
      <w:marRight w:val="0"/>
      <w:marTop w:val="0"/>
      <w:marBottom w:val="0"/>
      <w:divBdr>
        <w:top w:val="none" w:sz="0" w:space="0" w:color="auto"/>
        <w:left w:val="none" w:sz="0" w:space="0" w:color="auto"/>
        <w:bottom w:val="none" w:sz="0" w:space="0" w:color="auto"/>
        <w:right w:val="none" w:sz="0" w:space="0" w:color="auto"/>
      </w:divBdr>
    </w:div>
    <w:div w:id="1572697204">
      <w:bodyDiv w:val="1"/>
      <w:marLeft w:val="0"/>
      <w:marRight w:val="0"/>
      <w:marTop w:val="0"/>
      <w:marBottom w:val="0"/>
      <w:divBdr>
        <w:top w:val="none" w:sz="0" w:space="0" w:color="auto"/>
        <w:left w:val="none" w:sz="0" w:space="0" w:color="auto"/>
        <w:bottom w:val="none" w:sz="0" w:space="0" w:color="auto"/>
        <w:right w:val="none" w:sz="0" w:space="0" w:color="auto"/>
      </w:divBdr>
    </w:div>
    <w:div w:id="1619557020">
      <w:bodyDiv w:val="1"/>
      <w:marLeft w:val="0"/>
      <w:marRight w:val="0"/>
      <w:marTop w:val="0"/>
      <w:marBottom w:val="0"/>
      <w:divBdr>
        <w:top w:val="none" w:sz="0" w:space="0" w:color="auto"/>
        <w:left w:val="none" w:sz="0" w:space="0" w:color="auto"/>
        <w:bottom w:val="none" w:sz="0" w:space="0" w:color="auto"/>
        <w:right w:val="none" w:sz="0" w:space="0" w:color="auto"/>
      </w:divBdr>
    </w:div>
    <w:div w:id="1700469612">
      <w:bodyDiv w:val="1"/>
      <w:marLeft w:val="0"/>
      <w:marRight w:val="0"/>
      <w:marTop w:val="0"/>
      <w:marBottom w:val="0"/>
      <w:divBdr>
        <w:top w:val="none" w:sz="0" w:space="0" w:color="auto"/>
        <w:left w:val="none" w:sz="0" w:space="0" w:color="auto"/>
        <w:bottom w:val="none" w:sz="0" w:space="0" w:color="auto"/>
        <w:right w:val="none" w:sz="0" w:space="0" w:color="auto"/>
      </w:divBdr>
    </w:div>
    <w:div w:id="1835149228">
      <w:bodyDiv w:val="1"/>
      <w:marLeft w:val="0"/>
      <w:marRight w:val="0"/>
      <w:marTop w:val="0"/>
      <w:marBottom w:val="0"/>
      <w:divBdr>
        <w:top w:val="none" w:sz="0" w:space="0" w:color="auto"/>
        <w:left w:val="none" w:sz="0" w:space="0" w:color="auto"/>
        <w:bottom w:val="none" w:sz="0" w:space="0" w:color="auto"/>
        <w:right w:val="none" w:sz="0" w:space="0" w:color="auto"/>
      </w:divBdr>
    </w:div>
    <w:div w:id="2061316408">
      <w:bodyDiv w:val="1"/>
      <w:marLeft w:val="0"/>
      <w:marRight w:val="0"/>
      <w:marTop w:val="0"/>
      <w:marBottom w:val="0"/>
      <w:divBdr>
        <w:top w:val="none" w:sz="0" w:space="0" w:color="auto"/>
        <w:left w:val="none" w:sz="0" w:space="0" w:color="auto"/>
        <w:bottom w:val="none" w:sz="0" w:space="0" w:color="auto"/>
        <w:right w:val="none" w:sz="0" w:space="0" w:color="auto"/>
      </w:divBdr>
    </w:div>
    <w:div w:id="21026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27.0.0.1:500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Macmaad/RSA-Secure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cmaad/RSA-SecureI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{3FCFCE51-B0C3-8746-9CA0-7597D7D127B7}</b:Guid>
    <b:Title>Wikiwand</b:Title>
    <b:URL>https://www.wikiwand.com/en/RSA_SecurID</b:URL>
    <b:RefOrder>1</b:RefOrder>
  </b:Source>
  <b:Source>
    <b:Tag>Wik1</b:Tag>
    <b:SourceType>InternetSite</b:SourceType>
    <b:Guid>{34F58D17-A455-D94F-8586-7D9043C56E4A}</b:Guid>
    <b:Title>Wikipedia</b:Title>
    <b:URL>https://simple.wikipedia.org/wiki/RSA_algorithm#:~:text=RSA%20(Rivest%E2%80%93Shamir%E2%80%93Adleman,can%20be%20given%20to%20anyone.</b:URL>
    <b:RefOrder>2</b:RefOrder>
  </b:Source>
  <b:Source>
    <b:Tag>Wik2</b:Tag>
    <b:SourceType>InternetSite</b:SourceType>
    <b:Guid>{537222AE-6F45-F144-9FAB-CAB7B72106A3}</b:Guid>
    <b:Title>Wikipedia</b:Title>
    <b:URL>https://es.wikipedia.org/wiki/RSA#Algoritmo_RSA</b:URL>
    <b:RefOrder>3</b:RefOrder>
  </b:Source>
  <b:Source>
    <b:Tag>Wik3</b:Tag>
    <b:SourceType>InternetSite</b:SourceType>
    <b:Guid>{D936091A-68A8-E34D-A444-E5DC6D042D72}</b:Guid>
    <b:Title>Wikipedia</b:Title>
    <b:URL>https://en.wikipedia.org/wiki/Miller%E2%80%93Rabin_primality_test</b:URL>
    <b:RefOrder>4</b:RefOrder>
  </b:Source>
  <b:Source>
    <b:Tag>Gee</b:Tag>
    <b:SourceType>InternetSite</b:SourceType>
    <b:Guid>{56905E4F-4F79-7344-9072-AEF86304CAFF}</b:Guid>
    <b:Title>Geekdforgeeks</b:Title>
    <b:URL>https://www.geeksforgeeks.org/rsa-algorithm-cryptography/</b:URL>
    <b:RefOrder>5</b:RefOrder>
  </b:Source>
  <b:Source>
    <b:Tag>Wik4</b:Tag>
    <b:SourceType>InternetSite</b:SourceType>
    <b:Guid>{91642F0F-CA7E-5A43-8C46-D67BBE187A27}</b:Guid>
    <b:Title>Wikipedia</b:Title>
    <b:URL>https://en.wikipedia.org/wiki/Primality_test#Fermat_primality_test</b:URL>
    <b:RefOrder>6</b:RefOrder>
  </b:Source>
  <b:Source>
    <b:Tag>Wik5</b:Tag>
    <b:SourceType>InternetSite</b:SourceType>
    <b:Guid>{BF36C565-C9CE-6643-A06D-6A9DAA43ED99}</b:Guid>
    <b:Title>Wikipedia</b:Title>
    <b:URL>https://es.wikipedia.org/wiki/Ecuaci%C3%B3n_diof%C3%A1ntica</b:URL>
    <b:RefOrder>7</b:RefOrder>
  </b:Source>
</b:Sources>
</file>

<file path=customXml/itemProps1.xml><?xml version="1.0" encoding="utf-8"?>
<ds:datastoreItem xmlns:ds="http://schemas.openxmlformats.org/officeDocument/2006/customXml" ds:itemID="{ACAF0E32-9FC3-4E4A-A806-FC23C516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MACEDO MADRIGAL</dc:creator>
  <cp:keywords/>
  <dc:description/>
  <cp:lastModifiedBy>RODRIGO MACEDO MADRIGAL</cp:lastModifiedBy>
  <cp:revision>2</cp:revision>
  <dcterms:created xsi:type="dcterms:W3CDTF">2021-01-05T01:57:00Z</dcterms:created>
  <dcterms:modified xsi:type="dcterms:W3CDTF">2021-01-05T01:57:00Z</dcterms:modified>
</cp:coreProperties>
</file>