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BAD3" w14:textId="77777777" w:rsidR="00756DE5" w:rsidRPr="00FB2170" w:rsidRDefault="00000000">
      <w:pPr>
        <w:rPr>
          <w:rFonts w:asciiTheme="majorHAnsi" w:hAnsiTheme="majorHAnsi" w:cstheme="majorHAnsi"/>
        </w:rPr>
      </w:pPr>
      <w:r w:rsidRPr="00FB2170">
        <w:rPr>
          <w:rFonts w:asciiTheme="majorHAnsi" w:hAnsiTheme="majorHAnsi" w:cstheme="majorHAnsi"/>
        </w:rPr>
        <w:br/>
      </w:r>
      <w:r w:rsidRPr="00FB2170">
        <w:rPr>
          <w:rFonts w:asciiTheme="majorHAnsi" w:hAnsiTheme="majorHAnsi" w:cstheme="majorHAnsi"/>
        </w:rPr>
        <w:br/>
      </w:r>
      <w:r w:rsidRPr="00FB2170">
        <w:rPr>
          <w:rFonts w:asciiTheme="majorHAnsi" w:hAnsiTheme="majorHAnsi" w:cstheme="majorHAnsi"/>
        </w:rPr>
        <w:br/>
      </w:r>
    </w:p>
    <w:p w14:paraId="400A2C5C" w14:textId="77777777" w:rsidR="00756DE5" w:rsidRPr="00FB2170" w:rsidRDefault="00000000">
      <w:pPr>
        <w:jc w:val="center"/>
        <w:rPr>
          <w:rFonts w:asciiTheme="majorHAnsi" w:hAnsiTheme="majorHAnsi" w:cstheme="majorHAnsi"/>
        </w:rPr>
      </w:pPr>
      <w:r w:rsidRPr="00FB2170">
        <w:rPr>
          <w:rFonts w:asciiTheme="majorHAnsi" w:hAnsiTheme="majorHAnsi" w:cstheme="majorHAnsi"/>
          <w:sz w:val="40"/>
        </w:rPr>
        <w:t>Proyecto: Sistema Didáctico de Medición Cognitiva y Emocional</w:t>
      </w:r>
    </w:p>
    <w:p w14:paraId="05CAC663" w14:textId="77777777" w:rsidR="00756DE5" w:rsidRPr="00FB2170" w:rsidRDefault="00000000">
      <w:pPr>
        <w:rPr>
          <w:rFonts w:asciiTheme="majorHAnsi" w:hAnsiTheme="majorHAnsi" w:cstheme="majorHAnsi"/>
        </w:rPr>
      </w:pPr>
      <w:r w:rsidRPr="00FB2170">
        <w:rPr>
          <w:rFonts w:asciiTheme="majorHAnsi" w:hAnsiTheme="majorHAnsi" w:cstheme="majorHAnsi"/>
        </w:rPr>
        <w:br w:type="page"/>
      </w:r>
    </w:p>
    <w:p w14:paraId="4F297BB6" w14:textId="77777777" w:rsidR="00756DE5" w:rsidRPr="00FB2170" w:rsidRDefault="00000000">
      <w:pPr>
        <w:pStyle w:val="Ttulo1"/>
        <w:rPr>
          <w:rFonts w:cstheme="majorHAnsi"/>
          <w:b w:val="0"/>
          <w:bCs w:val="0"/>
        </w:rPr>
      </w:pPr>
      <w:r w:rsidRPr="00FB2170">
        <w:rPr>
          <w:rFonts w:cstheme="majorHAnsi"/>
          <w:b w:val="0"/>
          <w:bCs w:val="0"/>
        </w:rPr>
        <w:lastRenderedPageBreak/>
        <w:t>Resumen Ejecutivo</w:t>
      </w:r>
    </w:p>
    <w:p w14:paraId="057BD45B" w14:textId="77777777" w:rsidR="00756DE5" w:rsidRPr="00FB2170" w:rsidRDefault="00000000">
      <w:pPr>
        <w:rPr>
          <w:rFonts w:asciiTheme="majorHAnsi" w:hAnsiTheme="majorHAnsi" w:cstheme="majorHAnsi"/>
        </w:rPr>
      </w:pPr>
      <w:r w:rsidRPr="00FB2170">
        <w:rPr>
          <w:rFonts w:asciiTheme="majorHAnsi" w:hAnsiTheme="majorHAnsi" w:cstheme="majorHAnsi"/>
        </w:rPr>
        <w:t>Este documento resume el origen, evolución y potencial del proyecto denominado 'Sistema Didáctico de Medición Cognitiva y Emocional'. La iniciativa nació a partir de una reflexión espontánea sobre el impacto de los sesgos cognitivos en los contenidos digitales, evolucionando hacia un modelo aplicable de análisis participativo, con base tecnológica y utilidad formativa.</w:t>
      </w:r>
    </w:p>
    <w:p w14:paraId="7A8E555C" w14:textId="77777777" w:rsidR="00756DE5" w:rsidRPr="00FB2170" w:rsidRDefault="00000000">
      <w:pPr>
        <w:pStyle w:val="Ttulo1"/>
        <w:rPr>
          <w:rFonts w:cstheme="majorHAnsi"/>
          <w:b w:val="0"/>
          <w:bCs w:val="0"/>
        </w:rPr>
      </w:pPr>
      <w:r w:rsidRPr="00FB2170">
        <w:rPr>
          <w:rFonts w:cstheme="majorHAnsi"/>
          <w:b w:val="0"/>
          <w:bCs w:val="0"/>
        </w:rPr>
        <w:t>1. Origen de la Idea</w:t>
      </w:r>
    </w:p>
    <w:p w14:paraId="2A8FCDA1" w14:textId="79F75599" w:rsidR="005F67E3" w:rsidRPr="00FB2170" w:rsidRDefault="005F67E3" w:rsidP="005F67E3">
      <w:pPr>
        <w:rPr>
          <w:rFonts w:asciiTheme="majorHAnsi" w:hAnsiTheme="majorHAnsi" w:cstheme="majorHAnsi"/>
        </w:rPr>
      </w:pPr>
      <w:r w:rsidRPr="00FB2170">
        <w:rPr>
          <w:rFonts w:asciiTheme="majorHAnsi" w:hAnsiTheme="majorHAnsi" w:cstheme="majorHAnsi"/>
        </w:rPr>
        <w:t>El proyecto nació a partir de una conversación reflexiva sobre los rasgos psicológicos que influyen en los gustos o rechazos hacia determinadas actividades.</w:t>
      </w:r>
    </w:p>
    <w:p w14:paraId="69D06DDB" w14:textId="77777777" w:rsidR="005F67E3" w:rsidRPr="00FB2170" w:rsidRDefault="005F67E3" w:rsidP="005F67E3">
      <w:pPr>
        <w:rPr>
          <w:rFonts w:asciiTheme="majorHAnsi" w:hAnsiTheme="majorHAnsi" w:cstheme="majorHAnsi"/>
        </w:rPr>
      </w:pPr>
      <w:r w:rsidRPr="00FB2170">
        <w:rPr>
          <w:rFonts w:asciiTheme="majorHAnsi" w:hAnsiTheme="majorHAnsi" w:cstheme="majorHAnsi"/>
        </w:rPr>
        <w:t>A partir de ese cuestionamiento, surgió la inquietud de cómo medir y comprender patrones cognitivos o emocionales de grupos e individuos sin recurrir a métodos invasivos o formales, sino a través de herramientas interactivas, accesibles y con propósito didáctico.</w:t>
      </w:r>
    </w:p>
    <w:p w14:paraId="122B1FDC" w14:textId="77777777" w:rsidR="005F67E3" w:rsidRPr="00FB2170" w:rsidRDefault="005F67E3" w:rsidP="005F67E3">
      <w:pPr>
        <w:rPr>
          <w:rFonts w:asciiTheme="majorHAnsi" w:hAnsiTheme="majorHAnsi" w:cstheme="majorHAnsi"/>
        </w:rPr>
      </w:pPr>
      <w:r w:rsidRPr="00FB2170">
        <w:rPr>
          <w:rFonts w:asciiTheme="majorHAnsi" w:hAnsiTheme="majorHAnsi" w:cstheme="majorHAnsi"/>
        </w:rPr>
        <w:t xml:space="preserve">El concepto evolucionó naturalmente hacia la idea de </w:t>
      </w:r>
      <w:proofErr w:type="gramStart"/>
      <w:r w:rsidRPr="00FB2170">
        <w:rPr>
          <w:rFonts w:asciiTheme="majorHAnsi" w:hAnsiTheme="majorHAnsi" w:cstheme="majorHAnsi"/>
        </w:rPr>
        <w:t>un test</w:t>
      </w:r>
      <w:proofErr w:type="gramEnd"/>
      <w:r w:rsidRPr="00FB2170">
        <w:rPr>
          <w:rFonts w:asciiTheme="majorHAnsi" w:hAnsiTheme="majorHAnsi" w:cstheme="majorHAnsi"/>
        </w:rPr>
        <w:t xml:space="preserve"> cognitivo digital, anónimo y visualmente atractivo, que permitiera recoger datos reales de manera espontánea.</w:t>
      </w:r>
    </w:p>
    <w:p w14:paraId="416DB45D" w14:textId="209BC040" w:rsidR="00756DE5" w:rsidRPr="00FB2170" w:rsidRDefault="00000000" w:rsidP="005F67E3">
      <w:pPr>
        <w:rPr>
          <w:rFonts w:asciiTheme="majorHAnsi" w:hAnsiTheme="majorHAnsi" w:cstheme="majorHAnsi"/>
        </w:rPr>
      </w:pPr>
      <w:r w:rsidRPr="00FB2170">
        <w:rPr>
          <w:rFonts w:asciiTheme="majorHAnsi" w:hAnsiTheme="majorHAnsi" w:cstheme="majorHAnsi"/>
        </w:rPr>
        <w:t>Durante el análisis, se identificó que muchos usuarios reaccionan de forma emocional a estos contenidos, lo que abrió la posibilidad de estudiar cómo las respuestas emocionales pueden emplearse como vehículo didáctico.</w:t>
      </w:r>
    </w:p>
    <w:p w14:paraId="28AD3D10" w14:textId="77777777" w:rsidR="00756DE5" w:rsidRPr="00FB2170" w:rsidRDefault="00000000">
      <w:pPr>
        <w:pStyle w:val="Ttulo1"/>
        <w:rPr>
          <w:rFonts w:cstheme="majorHAnsi"/>
          <w:b w:val="0"/>
          <w:bCs w:val="0"/>
        </w:rPr>
      </w:pPr>
      <w:r w:rsidRPr="00FB2170">
        <w:rPr>
          <w:rFonts w:cstheme="majorHAnsi"/>
          <w:b w:val="0"/>
          <w:bCs w:val="0"/>
        </w:rPr>
        <w:t>2. De la Observación al Concepto</w:t>
      </w:r>
    </w:p>
    <w:p w14:paraId="190C4A29" w14:textId="0413ABCA" w:rsidR="00756DE5" w:rsidRPr="00FB2170" w:rsidRDefault="00000000">
      <w:pPr>
        <w:rPr>
          <w:rFonts w:asciiTheme="majorHAnsi" w:hAnsiTheme="majorHAnsi" w:cstheme="majorHAnsi"/>
        </w:rPr>
      </w:pPr>
      <w:r w:rsidRPr="00FB2170">
        <w:rPr>
          <w:rFonts w:asciiTheme="majorHAnsi" w:hAnsiTheme="majorHAnsi" w:cstheme="majorHAnsi"/>
        </w:rPr>
        <w:t>A partir de la observación, se propuso transformar un fenómeno de marketing emocional en una herramienta útil: emplear estímulos cotidianos y emocionalmente cargados (como el fútbol o situaciones sociales</w:t>
      </w:r>
      <w:r w:rsidR="005F67E3" w:rsidRPr="00FB2170">
        <w:rPr>
          <w:rFonts w:asciiTheme="majorHAnsi" w:hAnsiTheme="majorHAnsi" w:cstheme="majorHAnsi"/>
        </w:rPr>
        <w:t xml:space="preserve"> donde la idea es encasillar al objetivo </w:t>
      </w:r>
      <w:proofErr w:type="spellStart"/>
      <w:r w:rsidR="005F67E3" w:rsidRPr="00FB2170">
        <w:rPr>
          <w:rFonts w:asciiTheme="majorHAnsi" w:hAnsiTheme="majorHAnsi" w:cstheme="majorHAnsi"/>
        </w:rPr>
        <w:t>dandole</w:t>
      </w:r>
      <w:proofErr w:type="spellEnd"/>
      <w:r w:rsidR="005F67E3" w:rsidRPr="00FB2170">
        <w:rPr>
          <w:rFonts w:asciiTheme="majorHAnsi" w:hAnsiTheme="majorHAnsi" w:cstheme="majorHAnsi"/>
        </w:rPr>
        <w:t xml:space="preserve"> un sentido de pertenencia de grupo</w:t>
      </w:r>
      <w:r w:rsidRPr="00FB2170">
        <w:rPr>
          <w:rFonts w:asciiTheme="majorHAnsi" w:hAnsiTheme="majorHAnsi" w:cstheme="majorHAnsi"/>
        </w:rPr>
        <w:t>) para transmitir conceptos complejos de forma más accesible. De esta idea emergió la noción de un sistema que combine interacción emocional, medición cognitiva y visualización de datos.</w:t>
      </w:r>
    </w:p>
    <w:p w14:paraId="6629207F" w14:textId="74F1CF7A" w:rsidR="005F67E3" w:rsidRPr="005F67E3" w:rsidRDefault="005F67E3" w:rsidP="005F67E3">
      <w:pPr>
        <w:rPr>
          <w:rFonts w:asciiTheme="majorHAnsi" w:hAnsiTheme="majorHAnsi" w:cstheme="majorHAnsi"/>
        </w:rPr>
      </w:pPr>
      <w:r w:rsidRPr="005F67E3">
        <w:rPr>
          <w:rFonts w:asciiTheme="majorHAnsi" w:hAnsiTheme="majorHAnsi" w:cstheme="majorHAnsi"/>
        </w:rPr>
        <w:t>Durante el intercambio de ideas, se identificaron tres ejes que transformaron la noción inicial en una propuesta:</w:t>
      </w:r>
    </w:p>
    <w:p w14:paraId="52D08B1E" w14:textId="32C3A953" w:rsidR="005F67E3" w:rsidRPr="005F67E3" w:rsidRDefault="005F67E3" w:rsidP="005F67E3">
      <w:pPr>
        <w:numPr>
          <w:ilvl w:val="0"/>
          <w:numId w:val="10"/>
        </w:numPr>
        <w:rPr>
          <w:rFonts w:asciiTheme="majorHAnsi" w:hAnsiTheme="majorHAnsi" w:cstheme="majorHAnsi"/>
        </w:rPr>
      </w:pPr>
      <w:r w:rsidRPr="005F67E3">
        <w:rPr>
          <w:rFonts w:asciiTheme="majorHAnsi" w:hAnsiTheme="majorHAnsi" w:cstheme="majorHAnsi"/>
        </w:rPr>
        <w:t>Aplicación práctica: crear un sistema de medición cognitiva anónima mediante formularios simples accesibles.</w:t>
      </w:r>
    </w:p>
    <w:p w14:paraId="2575D5B7" w14:textId="000A4491" w:rsidR="005F67E3" w:rsidRPr="005F67E3" w:rsidRDefault="005F67E3" w:rsidP="005F67E3">
      <w:pPr>
        <w:numPr>
          <w:ilvl w:val="0"/>
          <w:numId w:val="10"/>
        </w:numPr>
        <w:rPr>
          <w:rFonts w:asciiTheme="majorHAnsi" w:hAnsiTheme="majorHAnsi" w:cstheme="majorHAnsi"/>
        </w:rPr>
      </w:pPr>
      <w:r w:rsidRPr="005F67E3">
        <w:rPr>
          <w:rFonts w:asciiTheme="majorHAnsi" w:hAnsiTheme="majorHAnsi" w:cstheme="majorHAnsi"/>
        </w:rPr>
        <w:t xml:space="preserve">Automatización de datos: conectar el formulario a una base de </w:t>
      </w:r>
      <w:r w:rsidRPr="00FB2170">
        <w:rPr>
          <w:rFonts w:asciiTheme="majorHAnsi" w:hAnsiTheme="majorHAnsi" w:cstheme="majorHAnsi"/>
        </w:rPr>
        <w:t xml:space="preserve">datos </w:t>
      </w:r>
      <w:r w:rsidRPr="005F67E3">
        <w:rPr>
          <w:rFonts w:asciiTheme="majorHAnsi" w:hAnsiTheme="majorHAnsi" w:cstheme="majorHAnsi"/>
        </w:rPr>
        <w:t>para registrar las respuestas y generar visualizaciones estadísticas.</w:t>
      </w:r>
    </w:p>
    <w:p w14:paraId="3494A2D3" w14:textId="3C5D61DE" w:rsidR="005F67E3" w:rsidRPr="005F67E3" w:rsidRDefault="005F67E3" w:rsidP="005F67E3">
      <w:pPr>
        <w:numPr>
          <w:ilvl w:val="0"/>
          <w:numId w:val="10"/>
        </w:numPr>
        <w:rPr>
          <w:rFonts w:asciiTheme="majorHAnsi" w:hAnsiTheme="majorHAnsi" w:cstheme="majorHAnsi"/>
        </w:rPr>
      </w:pPr>
      <w:r w:rsidRPr="005F67E3">
        <w:rPr>
          <w:rFonts w:asciiTheme="majorHAnsi" w:hAnsiTheme="majorHAnsi" w:cstheme="majorHAnsi"/>
        </w:rPr>
        <w:t>Difusión y participación: usar redes sociales o soportes impresos (como volantes o afiches</w:t>
      </w:r>
      <w:r w:rsidRPr="00FB2170">
        <w:rPr>
          <w:rFonts w:asciiTheme="majorHAnsi" w:hAnsiTheme="majorHAnsi" w:cstheme="majorHAnsi"/>
        </w:rPr>
        <w:t xml:space="preserve"> o grupos de difusión de </w:t>
      </w:r>
      <w:proofErr w:type="spellStart"/>
      <w:r w:rsidRPr="00FB2170">
        <w:rPr>
          <w:rFonts w:asciiTheme="majorHAnsi" w:hAnsiTheme="majorHAnsi" w:cstheme="majorHAnsi"/>
        </w:rPr>
        <w:t>rrss</w:t>
      </w:r>
      <w:proofErr w:type="spellEnd"/>
      <w:r w:rsidRPr="005F67E3">
        <w:rPr>
          <w:rFonts w:asciiTheme="majorHAnsi" w:hAnsiTheme="majorHAnsi" w:cstheme="majorHAnsi"/>
        </w:rPr>
        <w:t>) para promover la participación pública y fomentar la interacción espontánea.</w:t>
      </w:r>
    </w:p>
    <w:p w14:paraId="45374E38" w14:textId="1F9C43DD" w:rsidR="005F67E3" w:rsidRPr="005F67E3" w:rsidRDefault="005F67E3" w:rsidP="005F67E3">
      <w:pPr>
        <w:rPr>
          <w:rFonts w:asciiTheme="majorHAnsi" w:hAnsiTheme="majorHAnsi" w:cstheme="majorHAnsi"/>
        </w:rPr>
      </w:pPr>
      <w:r w:rsidRPr="005F67E3">
        <w:rPr>
          <w:rFonts w:asciiTheme="majorHAnsi" w:hAnsiTheme="majorHAnsi" w:cstheme="majorHAnsi"/>
        </w:rPr>
        <w:lastRenderedPageBreak/>
        <w:t>Este cambio de escala —de idea reflexiva a sistema funcional— posiciona el proyecto como un laboratorio didáctico de medición cognitiva y emocional, adaptable tanto al ámbito educativo como al análisis de audiencias o marketing experimental.</w:t>
      </w:r>
    </w:p>
    <w:p w14:paraId="0785B4FB" w14:textId="77777777" w:rsidR="00756DE5" w:rsidRPr="00FB2170" w:rsidRDefault="00000000">
      <w:pPr>
        <w:pStyle w:val="Ttulo1"/>
        <w:rPr>
          <w:rFonts w:cstheme="majorHAnsi"/>
          <w:b w:val="0"/>
          <w:bCs w:val="0"/>
        </w:rPr>
      </w:pPr>
      <w:r w:rsidRPr="00FB2170">
        <w:rPr>
          <w:rFonts w:cstheme="majorHAnsi"/>
          <w:b w:val="0"/>
          <w:bCs w:val="0"/>
        </w:rPr>
        <w:t>3. Evolución hacia una Idea Desarrollable</w:t>
      </w:r>
    </w:p>
    <w:p w14:paraId="42A0CCFA" w14:textId="03A0FDB8" w:rsidR="00C83785" w:rsidRPr="00FB2170" w:rsidRDefault="00C83785" w:rsidP="00C83785">
      <w:pPr>
        <w:rPr>
          <w:rFonts w:asciiTheme="majorHAnsi" w:hAnsiTheme="majorHAnsi" w:cstheme="majorHAnsi"/>
        </w:rPr>
      </w:pPr>
      <w:r w:rsidRPr="00FB2170">
        <w:rPr>
          <w:rFonts w:asciiTheme="majorHAnsi" w:hAnsiTheme="majorHAnsi" w:cstheme="majorHAnsi"/>
        </w:rPr>
        <w:t xml:space="preserve">La conversación derivada de la idea del saber el “porqué” ocurre este tipo de respuestas emocionales ante el cuestionamiento del ego del individuo derivaron en la propuesta de crear una plataforma web experimental capaz de aplicar </w:t>
      </w:r>
      <w:r w:rsidR="00FB2170" w:rsidRPr="00FB2170">
        <w:rPr>
          <w:rFonts w:asciiTheme="majorHAnsi" w:hAnsiTheme="majorHAnsi" w:cstheme="majorHAnsi"/>
        </w:rPr>
        <w:t>test</w:t>
      </w:r>
      <w:r w:rsidRPr="00FB2170">
        <w:rPr>
          <w:rFonts w:asciiTheme="majorHAnsi" w:hAnsiTheme="majorHAnsi" w:cstheme="majorHAnsi"/>
        </w:rPr>
        <w:t xml:space="preserve"> </w:t>
      </w:r>
      <w:r w:rsidR="00FB2170" w:rsidRPr="00FB2170">
        <w:rPr>
          <w:rFonts w:asciiTheme="majorHAnsi" w:hAnsiTheme="majorHAnsi" w:cstheme="majorHAnsi"/>
        </w:rPr>
        <w:t>cognitivos segados</w:t>
      </w:r>
      <w:r w:rsidRPr="00FB2170">
        <w:rPr>
          <w:rFonts w:asciiTheme="majorHAnsi" w:hAnsiTheme="majorHAnsi" w:cstheme="majorHAnsi"/>
        </w:rPr>
        <w:t xml:space="preserve"> según parámetros definidos para la propia encuesta, los cuales pueden mutar dependiendo del enfoque y </w:t>
      </w:r>
      <w:r w:rsidR="00FB2170" w:rsidRPr="00FB2170">
        <w:rPr>
          <w:rFonts w:asciiTheme="majorHAnsi" w:hAnsiTheme="majorHAnsi" w:cstheme="majorHAnsi"/>
        </w:rPr>
        <w:t>respuesta</w:t>
      </w:r>
      <w:r w:rsidRPr="00FB2170">
        <w:rPr>
          <w:rFonts w:asciiTheme="majorHAnsi" w:hAnsiTheme="majorHAnsi" w:cstheme="majorHAnsi"/>
        </w:rPr>
        <w:t xml:space="preserve"> emocional o fin perseguido.</w:t>
      </w:r>
    </w:p>
    <w:p w14:paraId="12867424" w14:textId="26C7309D" w:rsidR="00C83785" w:rsidRPr="00FB2170" w:rsidRDefault="00C83785" w:rsidP="00C83785">
      <w:pPr>
        <w:rPr>
          <w:rFonts w:asciiTheme="majorHAnsi" w:hAnsiTheme="majorHAnsi" w:cstheme="majorHAnsi"/>
        </w:rPr>
      </w:pPr>
      <w:r w:rsidRPr="00FB2170">
        <w:rPr>
          <w:rFonts w:asciiTheme="majorHAnsi" w:hAnsiTheme="majorHAnsi" w:cstheme="majorHAnsi"/>
        </w:rPr>
        <w:t>El sistema se plantea como una herramienta interdisciplinaria, combinando:</w:t>
      </w:r>
    </w:p>
    <w:p w14:paraId="4B2245B2" w14:textId="77777777" w:rsidR="00C83785" w:rsidRPr="00C83785" w:rsidRDefault="00C83785" w:rsidP="00C83785">
      <w:pPr>
        <w:numPr>
          <w:ilvl w:val="0"/>
          <w:numId w:val="11"/>
        </w:numPr>
        <w:rPr>
          <w:rFonts w:asciiTheme="majorHAnsi" w:hAnsiTheme="majorHAnsi" w:cstheme="majorHAnsi"/>
        </w:rPr>
      </w:pPr>
      <w:r w:rsidRPr="00C83785">
        <w:rPr>
          <w:rFonts w:asciiTheme="majorHAnsi" w:hAnsiTheme="majorHAnsi" w:cstheme="majorHAnsi"/>
        </w:rPr>
        <w:t>Tecnología: desarrollo web (</w:t>
      </w:r>
      <w:proofErr w:type="spellStart"/>
      <w:r w:rsidRPr="00C83785">
        <w:rPr>
          <w:rFonts w:asciiTheme="majorHAnsi" w:hAnsiTheme="majorHAnsi" w:cstheme="majorHAnsi"/>
        </w:rPr>
        <w:t>frontend</w:t>
      </w:r>
      <w:proofErr w:type="spellEnd"/>
      <w:r w:rsidRPr="00C83785">
        <w:rPr>
          <w:rFonts w:asciiTheme="majorHAnsi" w:hAnsiTheme="majorHAnsi" w:cstheme="majorHAnsi"/>
        </w:rPr>
        <w:t xml:space="preserve">, </w:t>
      </w:r>
      <w:proofErr w:type="spellStart"/>
      <w:r w:rsidRPr="00C83785">
        <w:rPr>
          <w:rFonts w:asciiTheme="majorHAnsi" w:hAnsiTheme="majorHAnsi" w:cstheme="majorHAnsi"/>
        </w:rPr>
        <w:t>backend</w:t>
      </w:r>
      <w:proofErr w:type="spellEnd"/>
      <w:r w:rsidRPr="00C83785">
        <w:rPr>
          <w:rFonts w:asciiTheme="majorHAnsi" w:hAnsiTheme="majorHAnsi" w:cstheme="majorHAnsi"/>
        </w:rPr>
        <w:t>, base de datos, hosting en subdominio).</w:t>
      </w:r>
    </w:p>
    <w:p w14:paraId="7CD8957A" w14:textId="674EB0FD" w:rsidR="00C83785" w:rsidRPr="00C83785" w:rsidRDefault="00C83785" w:rsidP="00C83785">
      <w:pPr>
        <w:numPr>
          <w:ilvl w:val="0"/>
          <w:numId w:val="11"/>
        </w:numPr>
        <w:rPr>
          <w:rFonts w:asciiTheme="majorHAnsi" w:hAnsiTheme="majorHAnsi" w:cstheme="majorHAnsi"/>
        </w:rPr>
      </w:pPr>
      <w:r w:rsidRPr="00C83785">
        <w:rPr>
          <w:rFonts w:asciiTheme="majorHAnsi" w:hAnsiTheme="majorHAnsi" w:cstheme="majorHAnsi"/>
        </w:rPr>
        <w:t xml:space="preserve">Psicología y pedagogía: diseño </w:t>
      </w:r>
      <w:proofErr w:type="gramStart"/>
      <w:r w:rsidRPr="00C83785">
        <w:rPr>
          <w:rFonts w:asciiTheme="majorHAnsi" w:hAnsiTheme="majorHAnsi" w:cstheme="majorHAnsi"/>
        </w:rPr>
        <w:t xml:space="preserve">de </w:t>
      </w:r>
      <w:r w:rsidR="00FB2170" w:rsidRPr="00C83785">
        <w:rPr>
          <w:rFonts w:asciiTheme="majorHAnsi" w:hAnsiTheme="majorHAnsi" w:cstheme="majorHAnsi"/>
        </w:rPr>
        <w:t>test</w:t>
      </w:r>
      <w:proofErr w:type="gramEnd"/>
      <w:r w:rsidRPr="00C83785">
        <w:rPr>
          <w:rFonts w:asciiTheme="majorHAnsi" w:hAnsiTheme="majorHAnsi" w:cstheme="majorHAnsi"/>
        </w:rPr>
        <w:t xml:space="preserve"> orientados a identificar estilos cognitivos o emocionales.</w:t>
      </w:r>
    </w:p>
    <w:p w14:paraId="1BEB6508" w14:textId="77777777" w:rsidR="00C83785" w:rsidRPr="00C83785" w:rsidRDefault="00C83785" w:rsidP="00C83785">
      <w:pPr>
        <w:numPr>
          <w:ilvl w:val="0"/>
          <w:numId w:val="11"/>
        </w:numPr>
        <w:rPr>
          <w:rFonts w:asciiTheme="majorHAnsi" w:hAnsiTheme="majorHAnsi" w:cstheme="majorHAnsi"/>
        </w:rPr>
      </w:pPr>
      <w:r w:rsidRPr="00C83785">
        <w:rPr>
          <w:rFonts w:asciiTheme="majorHAnsi" w:hAnsiTheme="majorHAnsi" w:cstheme="majorHAnsi"/>
        </w:rPr>
        <w:t>Comunicación y análisis de datos: interpretación visual de resultados en tiempo real.</w:t>
      </w:r>
    </w:p>
    <w:p w14:paraId="308F9330" w14:textId="77777777" w:rsidR="00C83785" w:rsidRPr="00C83785" w:rsidRDefault="00C83785" w:rsidP="00C83785">
      <w:pPr>
        <w:rPr>
          <w:rFonts w:asciiTheme="majorHAnsi" w:hAnsiTheme="majorHAnsi" w:cstheme="majorHAnsi"/>
        </w:rPr>
      </w:pPr>
      <w:r w:rsidRPr="00C83785">
        <w:rPr>
          <w:rFonts w:asciiTheme="majorHAnsi" w:hAnsiTheme="majorHAnsi" w:cstheme="majorHAnsi"/>
        </w:rPr>
        <w:t>Su finalidad es doble:</w:t>
      </w:r>
    </w:p>
    <w:p w14:paraId="0F0E6385" w14:textId="77777777" w:rsidR="00C83785" w:rsidRPr="00C83785" w:rsidRDefault="00C83785" w:rsidP="00C83785">
      <w:pPr>
        <w:numPr>
          <w:ilvl w:val="0"/>
          <w:numId w:val="12"/>
        </w:numPr>
        <w:rPr>
          <w:rFonts w:asciiTheme="majorHAnsi" w:hAnsiTheme="majorHAnsi" w:cstheme="majorHAnsi"/>
        </w:rPr>
      </w:pPr>
      <w:r w:rsidRPr="00C83785">
        <w:rPr>
          <w:rFonts w:asciiTheme="majorHAnsi" w:hAnsiTheme="majorHAnsi" w:cstheme="majorHAnsi"/>
        </w:rPr>
        <w:t>Didáctica: permitir que estudiantes, docentes o equipos puedan analizar cómo se comportan distintos enfoques cognitivos dentro de un grupo.</w:t>
      </w:r>
    </w:p>
    <w:p w14:paraId="360C98F1" w14:textId="172D9F94" w:rsidR="00C83785" w:rsidRPr="00C83785" w:rsidRDefault="00C83785" w:rsidP="00C83785">
      <w:pPr>
        <w:numPr>
          <w:ilvl w:val="0"/>
          <w:numId w:val="12"/>
        </w:numPr>
        <w:rPr>
          <w:rFonts w:asciiTheme="majorHAnsi" w:hAnsiTheme="majorHAnsi" w:cstheme="majorHAnsi"/>
        </w:rPr>
      </w:pPr>
      <w:r w:rsidRPr="00C83785">
        <w:rPr>
          <w:rFonts w:asciiTheme="majorHAnsi" w:hAnsiTheme="majorHAnsi" w:cstheme="majorHAnsi"/>
        </w:rPr>
        <w:t>Comercial/estratégica: demostrar cómo el uso de analítica ligera y dinámica puede ayudar a conocer mejor las percepciones o intereses de una audiencia específica</w:t>
      </w:r>
      <w:r w:rsidRPr="00FB2170">
        <w:rPr>
          <w:rFonts w:asciiTheme="majorHAnsi" w:hAnsiTheme="majorHAnsi" w:cstheme="majorHAnsi"/>
        </w:rPr>
        <w:t xml:space="preserve"> en un contexto específico</w:t>
      </w:r>
      <w:r w:rsidRPr="00C83785">
        <w:rPr>
          <w:rFonts w:asciiTheme="majorHAnsi" w:hAnsiTheme="majorHAnsi" w:cstheme="majorHAnsi"/>
        </w:rPr>
        <w:t>.</w:t>
      </w:r>
    </w:p>
    <w:p w14:paraId="2F7CA97F" w14:textId="1C543529" w:rsidR="00756DE5" w:rsidRPr="00FB2170" w:rsidRDefault="00756DE5">
      <w:pPr>
        <w:rPr>
          <w:rFonts w:asciiTheme="majorHAnsi" w:hAnsiTheme="majorHAnsi" w:cstheme="majorHAnsi"/>
        </w:rPr>
      </w:pPr>
    </w:p>
    <w:p w14:paraId="68B87603" w14:textId="441FCBCC" w:rsidR="00C83785" w:rsidRPr="00FB2170" w:rsidRDefault="00C83785" w:rsidP="00C83785">
      <w:pPr>
        <w:pStyle w:val="Ttulo1"/>
        <w:numPr>
          <w:ilvl w:val="0"/>
          <w:numId w:val="10"/>
        </w:numPr>
        <w:rPr>
          <w:rFonts w:cstheme="majorHAnsi"/>
          <w:b w:val="0"/>
          <w:bCs w:val="0"/>
        </w:rPr>
      </w:pPr>
      <w:r w:rsidRPr="00FB2170">
        <w:rPr>
          <w:rFonts w:cstheme="majorHAnsi"/>
          <w:b w:val="0"/>
          <w:bCs w:val="0"/>
        </w:rPr>
        <w:t xml:space="preserve">Estrategia de implementación </w:t>
      </w:r>
    </w:p>
    <w:p w14:paraId="2FB70006" w14:textId="77777777" w:rsidR="00C83785" w:rsidRPr="00C83785" w:rsidRDefault="00C83785" w:rsidP="00C83785">
      <w:pPr>
        <w:rPr>
          <w:rFonts w:asciiTheme="majorHAnsi" w:hAnsiTheme="majorHAnsi" w:cstheme="majorHAnsi"/>
          <w:lang w:val="es-CL"/>
        </w:rPr>
      </w:pPr>
      <w:r w:rsidRPr="00C83785">
        <w:rPr>
          <w:rFonts w:asciiTheme="majorHAnsi" w:hAnsiTheme="majorHAnsi" w:cstheme="majorHAnsi"/>
          <w:lang w:val="es-CL"/>
        </w:rPr>
        <w:t>El proyecto puede desarrollarse bajo modalidad hobby colaborativo de fin de semana, con una estructura flexible:</w:t>
      </w:r>
    </w:p>
    <w:p w14:paraId="1A88C5A4" w14:textId="77777777" w:rsidR="00C83785" w:rsidRPr="00C83785" w:rsidRDefault="00C83785" w:rsidP="00C83785">
      <w:pPr>
        <w:numPr>
          <w:ilvl w:val="0"/>
          <w:numId w:val="13"/>
        </w:numPr>
        <w:rPr>
          <w:rFonts w:asciiTheme="majorHAnsi" w:hAnsiTheme="majorHAnsi" w:cstheme="majorHAnsi"/>
          <w:lang w:val="es-CL"/>
        </w:rPr>
      </w:pPr>
      <w:r w:rsidRPr="00C83785">
        <w:rPr>
          <w:rFonts w:asciiTheme="majorHAnsi" w:hAnsiTheme="majorHAnsi" w:cstheme="majorHAnsi"/>
          <w:lang w:val="es-CL"/>
        </w:rPr>
        <w:t xml:space="preserve">Etapa 1: Diseño </w:t>
      </w:r>
      <w:proofErr w:type="gramStart"/>
      <w:r w:rsidRPr="00C83785">
        <w:rPr>
          <w:rFonts w:asciiTheme="majorHAnsi" w:hAnsiTheme="majorHAnsi" w:cstheme="majorHAnsi"/>
          <w:lang w:val="es-CL"/>
        </w:rPr>
        <w:t>del test</w:t>
      </w:r>
      <w:proofErr w:type="gramEnd"/>
      <w:r w:rsidRPr="00C83785">
        <w:rPr>
          <w:rFonts w:asciiTheme="majorHAnsi" w:hAnsiTheme="majorHAnsi" w:cstheme="majorHAnsi"/>
          <w:lang w:val="es-CL"/>
        </w:rPr>
        <w:t xml:space="preserve"> y estructura de preguntas.</w:t>
      </w:r>
    </w:p>
    <w:p w14:paraId="0C12E7CB" w14:textId="77777777" w:rsidR="00C83785" w:rsidRPr="00C83785" w:rsidRDefault="00C83785" w:rsidP="00C83785">
      <w:pPr>
        <w:numPr>
          <w:ilvl w:val="0"/>
          <w:numId w:val="13"/>
        </w:numPr>
        <w:rPr>
          <w:rFonts w:asciiTheme="majorHAnsi" w:hAnsiTheme="majorHAnsi" w:cstheme="majorHAnsi"/>
          <w:lang w:val="es-CL"/>
        </w:rPr>
      </w:pPr>
      <w:r w:rsidRPr="00C83785">
        <w:rPr>
          <w:rFonts w:asciiTheme="majorHAnsi" w:hAnsiTheme="majorHAnsi" w:cstheme="majorHAnsi"/>
          <w:lang w:val="es-CL"/>
        </w:rPr>
        <w:t>Etapa 2: Creación del formulario y registro de respuestas.</w:t>
      </w:r>
    </w:p>
    <w:p w14:paraId="4C530799" w14:textId="77777777" w:rsidR="00C83785" w:rsidRPr="00C83785" w:rsidRDefault="00C83785" w:rsidP="00C83785">
      <w:pPr>
        <w:numPr>
          <w:ilvl w:val="0"/>
          <w:numId w:val="13"/>
        </w:numPr>
        <w:rPr>
          <w:rFonts w:asciiTheme="majorHAnsi" w:hAnsiTheme="majorHAnsi" w:cstheme="majorHAnsi"/>
          <w:lang w:val="es-CL"/>
        </w:rPr>
      </w:pPr>
      <w:r w:rsidRPr="00C83785">
        <w:rPr>
          <w:rFonts w:asciiTheme="majorHAnsi" w:hAnsiTheme="majorHAnsi" w:cstheme="majorHAnsi"/>
          <w:lang w:val="es-CL"/>
        </w:rPr>
        <w:t xml:space="preserve">Etapa 3: </w:t>
      </w:r>
      <w:proofErr w:type="spellStart"/>
      <w:r w:rsidRPr="00C83785">
        <w:rPr>
          <w:rFonts w:asciiTheme="majorHAnsi" w:hAnsiTheme="majorHAnsi" w:cstheme="majorHAnsi"/>
          <w:lang w:val="es-CL"/>
        </w:rPr>
        <w:t>Backend</w:t>
      </w:r>
      <w:proofErr w:type="spellEnd"/>
      <w:r w:rsidRPr="00C83785">
        <w:rPr>
          <w:rFonts w:asciiTheme="majorHAnsi" w:hAnsiTheme="majorHAnsi" w:cstheme="majorHAnsi"/>
          <w:lang w:val="es-CL"/>
        </w:rPr>
        <w:t xml:space="preserve"> y almacenamiento de datos.</w:t>
      </w:r>
    </w:p>
    <w:p w14:paraId="285762E8" w14:textId="77777777" w:rsidR="00C83785" w:rsidRPr="00C83785" w:rsidRDefault="00C83785" w:rsidP="00C83785">
      <w:pPr>
        <w:numPr>
          <w:ilvl w:val="0"/>
          <w:numId w:val="13"/>
        </w:numPr>
        <w:rPr>
          <w:rFonts w:asciiTheme="majorHAnsi" w:hAnsiTheme="majorHAnsi" w:cstheme="majorHAnsi"/>
          <w:lang w:val="es-CL"/>
        </w:rPr>
      </w:pPr>
      <w:r w:rsidRPr="00C83785">
        <w:rPr>
          <w:rFonts w:asciiTheme="majorHAnsi" w:hAnsiTheme="majorHAnsi" w:cstheme="majorHAnsi"/>
          <w:lang w:val="es-CL"/>
        </w:rPr>
        <w:t>Etapa 4: Visualización en tiempo real.</w:t>
      </w:r>
    </w:p>
    <w:p w14:paraId="3B7A2E75" w14:textId="77777777" w:rsidR="00C83785" w:rsidRPr="00C83785" w:rsidRDefault="00C83785" w:rsidP="00C83785">
      <w:pPr>
        <w:numPr>
          <w:ilvl w:val="0"/>
          <w:numId w:val="13"/>
        </w:numPr>
        <w:rPr>
          <w:rFonts w:asciiTheme="majorHAnsi" w:hAnsiTheme="majorHAnsi" w:cstheme="majorHAnsi"/>
          <w:lang w:val="es-CL"/>
        </w:rPr>
      </w:pPr>
      <w:r w:rsidRPr="00C83785">
        <w:rPr>
          <w:rFonts w:asciiTheme="majorHAnsi" w:hAnsiTheme="majorHAnsi" w:cstheme="majorHAnsi"/>
          <w:lang w:val="es-CL"/>
        </w:rPr>
        <w:t>Etapa 5: Publicación, difusión y análisis final.</w:t>
      </w:r>
    </w:p>
    <w:p w14:paraId="5954FF9E" w14:textId="77777777" w:rsidR="00C83785" w:rsidRPr="00C83785" w:rsidRDefault="00C83785" w:rsidP="00C83785">
      <w:pPr>
        <w:rPr>
          <w:rFonts w:asciiTheme="majorHAnsi" w:hAnsiTheme="majorHAnsi" w:cstheme="majorHAnsi"/>
          <w:lang w:val="es-CL"/>
        </w:rPr>
      </w:pPr>
      <w:r w:rsidRPr="00C83785">
        <w:rPr>
          <w:rFonts w:asciiTheme="majorHAnsi" w:hAnsiTheme="majorHAnsi" w:cstheme="majorHAnsi"/>
          <w:lang w:val="es-CL"/>
        </w:rPr>
        <w:lastRenderedPageBreak/>
        <w:t>Este enfoque permite involucrar participantes con distintas competencias (desarrollo, marketing, diseño, análisis) sin afectar sus rutinas diarias.</w:t>
      </w:r>
    </w:p>
    <w:p w14:paraId="085745B0" w14:textId="490993E8" w:rsidR="00FB2170" w:rsidRPr="00FB2170" w:rsidRDefault="00FB2170" w:rsidP="00FB2170">
      <w:pPr>
        <w:pStyle w:val="Ttulo1"/>
        <w:numPr>
          <w:ilvl w:val="0"/>
          <w:numId w:val="10"/>
        </w:numPr>
        <w:rPr>
          <w:rFonts w:cstheme="majorHAnsi"/>
          <w:b w:val="0"/>
          <w:bCs w:val="0"/>
        </w:rPr>
      </w:pPr>
      <w:r w:rsidRPr="00FB2170">
        <w:rPr>
          <w:rFonts w:cstheme="majorHAnsi"/>
          <w:b w:val="0"/>
          <w:bCs w:val="0"/>
        </w:rPr>
        <w:t>Potencial profesional</w:t>
      </w:r>
    </w:p>
    <w:p w14:paraId="1D6B77A1" w14:textId="77777777" w:rsidR="00FB2170" w:rsidRPr="00FB2170" w:rsidRDefault="00FB2170" w:rsidP="00FB2170">
      <w:pPr>
        <w:rPr>
          <w:rFonts w:asciiTheme="majorHAnsi" w:hAnsiTheme="majorHAnsi" w:cstheme="majorHAnsi"/>
          <w:lang w:val="es-CL"/>
        </w:rPr>
      </w:pPr>
      <w:r w:rsidRPr="00FB2170">
        <w:rPr>
          <w:rFonts w:asciiTheme="majorHAnsi" w:hAnsiTheme="majorHAnsi" w:cstheme="majorHAnsi"/>
          <w:lang w:val="es-CL"/>
        </w:rPr>
        <w:t>El proyecto, aunque concebido como una iniciativa experimental, posee alto valor curricular por varios motivos:</w:t>
      </w:r>
    </w:p>
    <w:p w14:paraId="3ED9261C" w14:textId="77777777" w:rsidR="00FB2170" w:rsidRPr="00FB2170" w:rsidRDefault="00FB2170" w:rsidP="00FB2170">
      <w:pPr>
        <w:numPr>
          <w:ilvl w:val="0"/>
          <w:numId w:val="14"/>
        </w:numPr>
        <w:rPr>
          <w:rFonts w:asciiTheme="majorHAnsi" w:hAnsiTheme="majorHAnsi" w:cstheme="majorHAnsi"/>
          <w:lang w:val="es-CL"/>
        </w:rPr>
      </w:pPr>
      <w:r w:rsidRPr="00FB2170">
        <w:rPr>
          <w:rFonts w:asciiTheme="majorHAnsi" w:hAnsiTheme="majorHAnsi" w:cstheme="majorHAnsi"/>
          <w:lang w:val="es-CL"/>
        </w:rPr>
        <w:t xml:space="preserve">Demuestra integración tecnológica real: </w:t>
      </w:r>
      <w:proofErr w:type="spellStart"/>
      <w:r w:rsidRPr="00FB2170">
        <w:rPr>
          <w:rFonts w:asciiTheme="majorHAnsi" w:hAnsiTheme="majorHAnsi" w:cstheme="majorHAnsi"/>
          <w:lang w:val="es-CL"/>
        </w:rPr>
        <w:t>frontend</w:t>
      </w:r>
      <w:proofErr w:type="spellEnd"/>
      <w:r w:rsidRPr="00FB2170">
        <w:rPr>
          <w:rFonts w:asciiTheme="majorHAnsi" w:hAnsiTheme="majorHAnsi" w:cstheme="majorHAnsi"/>
          <w:lang w:val="es-CL"/>
        </w:rPr>
        <w:t xml:space="preserve">, </w:t>
      </w:r>
      <w:proofErr w:type="spellStart"/>
      <w:r w:rsidRPr="00FB2170">
        <w:rPr>
          <w:rFonts w:asciiTheme="majorHAnsi" w:hAnsiTheme="majorHAnsi" w:cstheme="majorHAnsi"/>
          <w:lang w:val="es-CL"/>
        </w:rPr>
        <w:t>backend</w:t>
      </w:r>
      <w:proofErr w:type="spellEnd"/>
      <w:r w:rsidRPr="00FB2170">
        <w:rPr>
          <w:rFonts w:asciiTheme="majorHAnsi" w:hAnsiTheme="majorHAnsi" w:cstheme="majorHAnsi"/>
          <w:lang w:val="es-CL"/>
        </w:rPr>
        <w:t xml:space="preserve"> y analítica de datos.</w:t>
      </w:r>
    </w:p>
    <w:p w14:paraId="2B97C778" w14:textId="77777777" w:rsidR="00FB2170" w:rsidRPr="00FB2170" w:rsidRDefault="00FB2170" w:rsidP="00FB2170">
      <w:pPr>
        <w:numPr>
          <w:ilvl w:val="0"/>
          <w:numId w:val="14"/>
        </w:numPr>
        <w:rPr>
          <w:rFonts w:asciiTheme="majorHAnsi" w:hAnsiTheme="majorHAnsi" w:cstheme="majorHAnsi"/>
          <w:lang w:val="es-CL"/>
        </w:rPr>
      </w:pPr>
      <w:r w:rsidRPr="00FB2170">
        <w:rPr>
          <w:rFonts w:asciiTheme="majorHAnsi" w:hAnsiTheme="majorHAnsi" w:cstheme="majorHAnsi"/>
          <w:lang w:val="es-CL"/>
        </w:rPr>
        <w:t>Aplica metodología de diseño cognitivo y de experiencia de usuario (UX).</w:t>
      </w:r>
    </w:p>
    <w:p w14:paraId="78CC06BB" w14:textId="77777777" w:rsidR="00FB2170" w:rsidRPr="00FB2170" w:rsidRDefault="00FB2170" w:rsidP="00FB2170">
      <w:pPr>
        <w:numPr>
          <w:ilvl w:val="0"/>
          <w:numId w:val="14"/>
        </w:numPr>
        <w:rPr>
          <w:rFonts w:asciiTheme="majorHAnsi" w:hAnsiTheme="majorHAnsi" w:cstheme="majorHAnsi"/>
          <w:lang w:val="es-CL"/>
        </w:rPr>
      </w:pPr>
      <w:r w:rsidRPr="00FB2170">
        <w:rPr>
          <w:rFonts w:asciiTheme="majorHAnsi" w:hAnsiTheme="majorHAnsi" w:cstheme="majorHAnsi"/>
          <w:lang w:val="es-CL"/>
        </w:rPr>
        <w:t>Presenta una implementación funcional demostrable en entorno real.</w:t>
      </w:r>
    </w:p>
    <w:p w14:paraId="462B205B" w14:textId="77777777" w:rsidR="00FB2170" w:rsidRPr="00FB2170" w:rsidRDefault="00FB2170" w:rsidP="00FB2170">
      <w:pPr>
        <w:numPr>
          <w:ilvl w:val="0"/>
          <w:numId w:val="14"/>
        </w:numPr>
        <w:rPr>
          <w:rFonts w:asciiTheme="majorHAnsi" w:hAnsiTheme="majorHAnsi" w:cstheme="majorHAnsi"/>
          <w:lang w:val="es-CL"/>
        </w:rPr>
      </w:pPr>
      <w:r w:rsidRPr="00FB2170">
        <w:rPr>
          <w:rFonts w:asciiTheme="majorHAnsi" w:hAnsiTheme="majorHAnsi" w:cstheme="majorHAnsi"/>
          <w:lang w:val="es-CL"/>
        </w:rPr>
        <w:t>Permite mostrar capacidad de liderazgo, planificación y ejecución técnica.</w:t>
      </w:r>
    </w:p>
    <w:p w14:paraId="7F85169A" w14:textId="77777777" w:rsidR="00FB2170" w:rsidRPr="00FB2170" w:rsidRDefault="00FB2170" w:rsidP="00FB2170">
      <w:pPr>
        <w:rPr>
          <w:rFonts w:asciiTheme="majorHAnsi" w:hAnsiTheme="majorHAnsi" w:cstheme="majorHAnsi"/>
          <w:lang w:val="es-CL"/>
        </w:rPr>
      </w:pPr>
      <w:r w:rsidRPr="00FB2170">
        <w:rPr>
          <w:rFonts w:asciiTheme="majorHAnsi" w:hAnsiTheme="majorHAnsi" w:cstheme="majorHAnsi"/>
          <w:lang w:val="es-CL"/>
        </w:rPr>
        <w:t>Desde un punto de vista profesional, puede incluirse en el currículum como:</w:t>
      </w:r>
    </w:p>
    <w:p w14:paraId="2FC10017" w14:textId="77777777" w:rsidR="00FB2170" w:rsidRPr="00FB2170" w:rsidRDefault="00FB2170" w:rsidP="00FB2170">
      <w:pPr>
        <w:rPr>
          <w:rFonts w:asciiTheme="majorHAnsi" w:hAnsiTheme="majorHAnsi" w:cstheme="majorHAnsi"/>
          <w:lang w:val="es-CL"/>
        </w:rPr>
      </w:pPr>
      <w:r w:rsidRPr="00FB2170">
        <w:rPr>
          <w:rFonts w:asciiTheme="majorHAnsi" w:hAnsiTheme="majorHAnsi" w:cstheme="majorHAnsi"/>
          <w:lang w:val="es-CL"/>
        </w:rPr>
        <w:t>“Desarrollo de plataforma didáctica de análisis cognitivo anónimo con visualización de datos en tiempo real.”</w:t>
      </w:r>
    </w:p>
    <w:p w14:paraId="4394C417" w14:textId="77777777" w:rsidR="00FB2170" w:rsidRPr="00FB2170" w:rsidRDefault="00FB2170" w:rsidP="00FB2170">
      <w:pPr>
        <w:rPr>
          <w:rFonts w:asciiTheme="majorHAnsi" w:hAnsiTheme="majorHAnsi" w:cstheme="majorHAnsi"/>
          <w:lang w:val="es-CL"/>
        </w:rPr>
      </w:pPr>
      <w:r w:rsidRPr="00FB2170">
        <w:rPr>
          <w:rFonts w:asciiTheme="majorHAnsi" w:hAnsiTheme="majorHAnsi" w:cstheme="majorHAnsi"/>
          <w:lang w:val="es-CL"/>
        </w:rPr>
        <w:t>El sistema podría evolucionar hacia:</w:t>
      </w:r>
    </w:p>
    <w:p w14:paraId="3D338092" w14:textId="77777777" w:rsidR="00FB2170" w:rsidRPr="00FB2170" w:rsidRDefault="00FB2170" w:rsidP="00FB2170">
      <w:pPr>
        <w:numPr>
          <w:ilvl w:val="0"/>
          <w:numId w:val="16"/>
        </w:numPr>
        <w:rPr>
          <w:rFonts w:asciiTheme="majorHAnsi" w:hAnsiTheme="majorHAnsi" w:cstheme="majorHAnsi"/>
          <w:lang w:val="es-CL"/>
        </w:rPr>
      </w:pPr>
      <w:r w:rsidRPr="00FB2170">
        <w:rPr>
          <w:rFonts w:asciiTheme="majorHAnsi" w:hAnsiTheme="majorHAnsi" w:cstheme="majorHAnsi"/>
          <w:lang w:val="es-CL"/>
        </w:rPr>
        <w:t>Herramienta de diagnóstico educativo.</w:t>
      </w:r>
    </w:p>
    <w:p w14:paraId="7BD82F30" w14:textId="77777777" w:rsidR="00FB2170" w:rsidRPr="00FB2170" w:rsidRDefault="00FB2170" w:rsidP="00FB2170">
      <w:pPr>
        <w:numPr>
          <w:ilvl w:val="0"/>
          <w:numId w:val="16"/>
        </w:numPr>
        <w:rPr>
          <w:rFonts w:asciiTheme="majorHAnsi" w:hAnsiTheme="majorHAnsi" w:cstheme="majorHAnsi"/>
          <w:lang w:val="es-CL"/>
        </w:rPr>
      </w:pPr>
      <w:r w:rsidRPr="00FB2170">
        <w:rPr>
          <w:rFonts w:asciiTheme="majorHAnsi" w:hAnsiTheme="majorHAnsi" w:cstheme="majorHAnsi"/>
          <w:lang w:val="es-CL"/>
        </w:rPr>
        <w:t>Sistema de medición de clima laboral.</w:t>
      </w:r>
    </w:p>
    <w:p w14:paraId="2F972F96" w14:textId="77777777" w:rsidR="00FB2170" w:rsidRPr="00FB2170" w:rsidRDefault="00FB2170" w:rsidP="00FB2170">
      <w:pPr>
        <w:numPr>
          <w:ilvl w:val="0"/>
          <w:numId w:val="16"/>
        </w:numPr>
        <w:rPr>
          <w:rFonts w:asciiTheme="majorHAnsi" w:hAnsiTheme="majorHAnsi" w:cstheme="majorHAnsi"/>
          <w:lang w:val="es-CL"/>
        </w:rPr>
      </w:pPr>
      <w:r w:rsidRPr="00FB2170">
        <w:rPr>
          <w:rFonts w:asciiTheme="majorHAnsi" w:hAnsiTheme="majorHAnsi" w:cstheme="majorHAnsi"/>
          <w:lang w:val="es-CL"/>
        </w:rPr>
        <w:t>Analizador de percepciones públicas en campañas sociales o de marketing.</w:t>
      </w:r>
    </w:p>
    <w:p w14:paraId="56095DBD" w14:textId="77777777" w:rsidR="00FB2170" w:rsidRPr="00FB2170" w:rsidRDefault="00FB2170" w:rsidP="00FB2170">
      <w:pPr>
        <w:numPr>
          <w:ilvl w:val="0"/>
          <w:numId w:val="16"/>
        </w:numPr>
        <w:rPr>
          <w:rFonts w:asciiTheme="majorHAnsi" w:hAnsiTheme="majorHAnsi" w:cstheme="majorHAnsi"/>
          <w:lang w:val="es-CL"/>
        </w:rPr>
      </w:pPr>
      <w:r w:rsidRPr="00FB2170">
        <w:rPr>
          <w:rFonts w:asciiTheme="majorHAnsi" w:hAnsiTheme="majorHAnsi" w:cstheme="majorHAnsi"/>
          <w:lang w:val="es-CL"/>
        </w:rPr>
        <w:t>Laboratorio digital de comportamiento cognitivo y emocional.</w:t>
      </w:r>
    </w:p>
    <w:p w14:paraId="405E0A1B" w14:textId="0BC2453F" w:rsidR="00FB2170" w:rsidRPr="00FB2170" w:rsidRDefault="00FB2170" w:rsidP="00FB2170">
      <w:pPr>
        <w:rPr>
          <w:rFonts w:asciiTheme="majorHAnsi" w:hAnsiTheme="majorHAnsi" w:cstheme="majorHAnsi"/>
          <w:lang w:val="es-CL"/>
        </w:rPr>
      </w:pPr>
      <w:r w:rsidRPr="00FB2170">
        <w:rPr>
          <w:rFonts w:asciiTheme="majorHAnsi" w:hAnsiTheme="majorHAnsi" w:cstheme="majorHAnsi"/>
          <w:lang w:val="es-CL"/>
        </w:rPr>
        <w:t>Su flexibilidad permite escalarlo desde un prototipo de fin de semana hasta una plataforma web interactiva completa con potencial de uso comercial</w:t>
      </w:r>
      <w:r>
        <w:rPr>
          <w:rFonts w:asciiTheme="majorHAnsi" w:hAnsiTheme="majorHAnsi" w:cstheme="majorHAnsi"/>
          <w:lang w:val="es-CL"/>
        </w:rPr>
        <w:t xml:space="preserve"> personalizado hacia el cliente solicitante</w:t>
      </w:r>
      <w:r w:rsidRPr="00FB2170">
        <w:rPr>
          <w:rFonts w:asciiTheme="majorHAnsi" w:hAnsiTheme="majorHAnsi" w:cstheme="majorHAnsi"/>
          <w:lang w:val="es-CL"/>
        </w:rPr>
        <w:t>.</w:t>
      </w:r>
    </w:p>
    <w:p w14:paraId="55EDE69D" w14:textId="7A46A93C" w:rsidR="00C83785" w:rsidRDefault="00C83785" w:rsidP="00C83785">
      <w:pPr>
        <w:rPr>
          <w:rFonts w:asciiTheme="majorHAnsi" w:hAnsiTheme="majorHAnsi" w:cstheme="majorHAnsi"/>
        </w:rPr>
      </w:pPr>
    </w:p>
    <w:p w14:paraId="435A20A2" w14:textId="77777777" w:rsidR="001B592E" w:rsidRDefault="001B592E" w:rsidP="00C83785">
      <w:pPr>
        <w:rPr>
          <w:rFonts w:asciiTheme="majorHAnsi" w:hAnsiTheme="majorHAnsi" w:cstheme="majorHAnsi"/>
        </w:rPr>
      </w:pPr>
    </w:p>
    <w:p w14:paraId="3CD53AD9" w14:textId="77777777" w:rsidR="001B592E" w:rsidRDefault="001B592E" w:rsidP="00C83785">
      <w:pPr>
        <w:rPr>
          <w:rFonts w:asciiTheme="majorHAnsi" w:hAnsiTheme="majorHAnsi" w:cstheme="majorHAnsi"/>
        </w:rPr>
      </w:pPr>
    </w:p>
    <w:p w14:paraId="2CAF9E33" w14:textId="77777777" w:rsidR="001B592E" w:rsidRDefault="001B592E" w:rsidP="00C83785">
      <w:pPr>
        <w:rPr>
          <w:rFonts w:asciiTheme="majorHAnsi" w:hAnsiTheme="majorHAnsi" w:cstheme="majorHAnsi"/>
        </w:rPr>
      </w:pPr>
    </w:p>
    <w:p w14:paraId="1A28EE93" w14:textId="77777777" w:rsidR="001B592E" w:rsidRDefault="001B592E" w:rsidP="00C83785">
      <w:pPr>
        <w:rPr>
          <w:rFonts w:asciiTheme="majorHAnsi" w:hAnsiTheme="majorHAnsi" w:cstheme="majorHAnsi"/>
        </w:rPr>
      </w:pPr>
    </w:p>
    <w:p w14:paraId="757FB408" w14:textId="77777777" w:rsidR="001B592E" w:rsidRPr="00FB2170" w:rsidRDefault="001B592E" w:rsidP="00C83785">
      <w:pPr>
        <w:rPr>
          <w:rFonts w:asciiTheme="majorHAnsi" w:hAnsiTheme="majorHAnsi" w:cstheme="majorHAnsi"/>
        </w:rPr>
      </w:pPr>
    </w:p>
    <w:p w14:paraId="612569B0" w14:textId="77777777" w:rsidR="001B592E" w:rsidRDefault="001B592E" w:rsidP="001B592E">
      <w:pPr>
        <w:pStyle w:val="Ttulo1"/>
        <w:numPr>
          <w:ilvl w:val="0"/>
          <w:numId w:val="10"/>
        </w:numPr>
        <w:rPr>
          <w:rFonts w:cstheme="majorHAnsi"/>
          <w:b w:val="0"/>
          <w:bCs w:val="0"/>
        </w:rPr>
      </w:pPr>
      <w:r>
        <w:rPr>
          <w:rFonts w:cstheme="majorHAnsi"/>
          <w:b w:val="0"/>
          <w:bCs w:val="0"/>
        </w:rPr>
        <w:lastRenderedPageBreak/>
        <w:t>Estructura del proyecto</w:t>
      </w:r>
    </w:p>
    <w:p w14:paraId="23785425" w14:textId="0AAF6CE5" w:rsidR="001B592E" w:rsidRPr="001B592E" w:rsidRDefault="001B592E" w:rsidP="001B592E">
      <w:pPr>
        <w:pStyle w:val="Sinespaciado"/>
      </w:pPr>
      <w:r w:rsidRPr="001B592E">
        <w:t xml:space="preserve"> </w:t>
      </w:r>
      <w:r w:rsidRPr="001B592E">
        <w:t>Sistema Didáctico Cognitivo</w:t>
      </w:r>
    </w:p>
    <w:p w14:paraId="5A40C7C9" w14:textId="77777777" w:rsidR="001B592E" w:rsidRPr="001B592E" w:rsidRDefault="001B592E" w:rsidP="001B592E">
      <w:pPr>
        <w:pStyle w:val="Sinespaciado"/>
        <w:rPr>
          <w:rFonts w:hint="eastAsia"/>
        </w:rPr>
      </w:pPr>
      <w:r w:rsidRPr="001B592E">
        <w:rPr>
          <w:rFonts w:hint="eastAsia"/>
        </w:rPr>
        <w:t>│</w:t>
      </w:r>
    </w:p>
    <w:p w14:paraId="023D5AA4" w14:textId="1ABE4838" w:rsidR="001B592E" w:rsidRPr="001B592E" w:rsidRDefault="001B592E" w:rsidP="001B592E">
      <w:pPr>
        <w:pStyle w:val="Sinespaciado"/>
        <w:rPr>
          <w:rFonts w:hint="eastAsia"/>
        </w:rPr>
      </w:pPr>
      <w:r w:rsidRPr="001B592E">
        <w:rPr>
          <w:rFonts w:hint="eastAsia"/>
        </w:rPr>
        <w:t>├──</w:t>
      </w:r>
      <w:r w:rsidRPr="001B592E">
        <w:rPr>
          <w:rFonts w:hint="eastAsia"/>
        </w:rPr>
        <w:t xml:space="preserve"> Frontend (</w:t>
      </w:r>
      <w:proofErr w:type="spellStart"/>
      <w:r>
        <w:t>por</w:t>
      </w:r>
      <w:proofErr w:type="spellEnd"/>
      <w:r>
        <w:t xml:space="preserve"> </w:t>
      </w:r>
      <w:proofErr w:type="spellStart"/>
      <w:r>
        <w:t>definir</w:t>
      </w:r>
      <w:proofErr w:type="spellEnd"/>
      <w:r w:rsidRPr="001B592E">
        <w:rPr>
          <w:rFonts w:hint="eastAsia"/>
        </w:rPr>
        <w:t>)</w:t>
      </w:r>
    </w:p>
    <w:p w14:paraId="06CAF948" w14:textId="2F9B44E7"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form-builder.js (</w:t>
      </w:r>
      <w:proofErr w:type="spellStart"/>
      <w:r w:rsidRPr="001B592E">
        <w:rPr>
          <w:rFonts w:hint="eastAsia"/>
        </w:rPr>
        <w:t>generador</w:t>
      </w:r>
      <w:proofErr w:type="spellEnd"/>
      <w:r w:rsidRPr="001B592E">
        <w:rPr>
          <w:rFonts w:hint="eastAsia"/>
        </w:rPr>
        <w:t xml:space="preserve"> de </w:t>
      </w:r>
      <w:proofErr w:type="spellStart"/>
      <w:r w:rsidRPr="001B592E">
        <w:rPr>
          <w:rFonts w:hint="eastAsia"/>
        </w:rPr>
        <w:t>tests</w:t>
      </w:r>
      <w:proofErr w:type="spellEnd"/>
      <w:r w:rsidRPr="001B592E">
        <w:rPr>
          <w:rFonts w:hint="eastAsia"/>
        </w:rPr>
        <w:t>)</w:t>
      </w:r>
    </w:p>
    <w:p w14:paraId="33C9FF60" w14:textId="24D2284D"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response-handler.js (</w:t>
      </w:r>
      <w:proofErr w:type="spellStart"/>
      <w:r w:rsidRPr="001B592E">
        <w:rPr>
          <w:rFonts w:hint="eastAsia"/>
        </w:rPr>
        <w:t>captura</w:t>
      </w:r>
      <w:proofErr w:type="spellEnd"/>
      <w:r w:rsidRPr="001B592E">
        <w:rPr>
          <w:rFonts w:hint="eastAsia"/>
        </w:rPr>
        <w:t xml:space="preserve"> </w:t>
      </w:r>
      <w:proofErr w:type="spellStart"/>
      <w:r w:rsidRPr="001B592E">
        <w:rPr>
          <w:rFonts w:hint="eastAsia"/>
        </w:rPr>
        <w:t>respuestas</w:t>
      </w:r>
      <w:proofErr w:type="spellEnd"/>
      <w:r w:rsidRPr="001B592E">
        <w:rPr>
          <w:rFonts w:hint="eastAsia"/>
        </w:rPr>
        <w:t>)</w:t>
      </w:r>
    </w:p>
    <w:p w14:paraId="6756C388" w14:textId="1194E0CC"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chart-visualizer.js (</w:t>
      </w:r>
      <w:proofErr w:type="spellStart"/>
      <w:r w:rsidRPr="001B592E">
        <w:rPr>
          <w:rFonts w:hint="eastAsia"/>
        </w:rPr>
        <w:t>resultados</w:t>
      </w:r>
      <w:proofErr w:type="spellEnd"/>
      <w:r w:rsidRPr="001B592E">
        <w:rPr>
          <w:rFonts w:hint="eastAsia"/>
        </w:rPr>
        <w:t xml:space="preserve"> </w:t>
      </w:r>
      <w:proofErr w:type="spellStart"/>
      <w:r w:rsidRPr="001B592E">
        <w:rPr>
          <w:rFonts w:hint="eastAsia"/>
        </w:rPr>
        <w:t>gráficos</w:t>
      </w:r>
      <w:proofErr w:type="spellEnd"/>
      <w:r w:rsidRPr="001B592E">
        <w:rPr>
          <w:rFonts w:hint="eastAsia"/>
        </w:rPr>
        <w:t>)</w:t>
      </w:r>
    </w:p>
    <w:p w14:paraId="069815CF" w14:textId="54FAB068"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w:t>
      </w:r>
      <w:proofErr w:type="spellStart"/>
      <w:r w:rsidRPr="001B592E">
        <w:rPr>
          <w:rFonts w:hint="eastAsia"/>
        </w:rPr>
        <w:t>AuthManager</w:t>
      </w:r>
      <w:proofErr w:type="spellEnd"/>
      <w:r w:rsidRPr="001B592E">
        <w:rPr>
          <w:rFonts w:hint="eastAsia"/>
        </w:rPr>
        <w:t xml:space="preserve"> (</w:t>
      </w:r>
      <w:proofErr w:type="spellStart"/>
      <w:r w:rsidRPr="001B592E">
        <w:rPr>
          <w:rFonts w:hint="eastAsia"/>
        </w:rPr>
        <w:t>reutilizado</w:t>
      </w:r>
      <w:proofErr w:type="spellEnd"/>
      <w:r w:rsidRPr="001B592E">
        <w:rPr>
          <w:rFonts w:hint="eastAsia"/>
        </w:rPr>
        <w:t>)</w:t>
      </w:r>
    </w:p>
    <w:p w14:paraId="13895675" w14:textId="77777777" w:rsidR="001B592E" w:rsidRPr="001B592E" w:rsidRDefault="001B592E" w:rsidP="001B592E">
      <w:pPr>
        <w:pStyle w:val="Sinespaciado"/>
        <w:rPr>
          <w:rFonts w:hint="eastAsia"/>
        </w:rPr>
      </w:pPr>
      <w:r w:rsidRPr="001B592E">
        <w:rPr>
          <w:rFonts w:hint="eastAsia"/>
        </w:rPr>
        <w:t>│</w:t>
      </w:r>
    </w:p>
    <w:p w14:paraId="16C67915" w14:textId="4A7D4DE7" w:rsidR="001B592E" w:rsidRPr="001B592E" w:rsidRDefault="001B592E" w:rsidP="001B592E">
      <w:pPr>
        <w:pStyle w:val="Sinespaciado"/>
        <w:rPr>
          <w:rFonts w:hint="eastAsia"/>
        </w:rPr>
      </w:pPr>
      <w:r w:rsidRPr="001B592E">
        <w:rPr>
          <w:rFonts w:hint="eastAsia"/>
        </w:rPr>
        <w:t>├──</w:t>
      </w:r>
      <w:r w:rsidRPr="001B592E">
        <w:rPr>
          <w:rFonts w:hint="eastAsia"/>
        </w:rPr>
        <w:t xml:space="preserve"> Backend (PHP</w:t>
      </w:r>
      <w:r>
        <w:t xml:space="preserve"> o framework</w:t>
      </w:r>
      <w:r w:rsidRPr="001B592E">
        <w:rPr>
          <w:rFonts w:hint="eastAsia"/>
        </w:rPr>
        <w:t>)</w:t>
      </w:r>
    </w:p>
    <w:p w14:paraId="571FE568" w14:textId="2675C4CD"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tests-</w:t>
      </w:r>
      <w:proofErr w:type="spellStart"/>
      <w:r w:rsidRPr="001B592E">
        <w:rPr>
          <w:rFonts w:hint="eastAsia"/>
        </w:rPr>
        <w:t>api.php</w:t>
      </w:r>
      <w:proofErr w:type="spellEnd"/>
      <w:r w:rsidRPr="001B592E">
        <w:rPr>
          <w:rFonts w:hint="eastAsia"/>
        </w:rPr>
        <w:t xml:space="preserve"> (CRUD de </w:t>
      </w:r>
      <w:proofErr w:type="spellStart"/>
      <w:r w:rsidRPr="001B592E">
        <w:rPr>
          <w:rFonts w:hint="eastAsia"/>
        </w:rPr>
        <w:t>tests</w:t>
      </w:r>
      <w:proofErr w:type="spellEnd"/>
      <w:r w:rsidRPr="001B592E">
        <w:rPr>
          <w:rFonts w:hint="eastAsia"/>
        </w:rPr>
        <w:t>)</w:t>
      </w:r>
    </w:p>
    <w:p w14:paraId="7DB0AB42" w14:textId="1A3DD521"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responses-</w:t>
      </w:r>
      <w:proofErr w:type="spellStart"/>
      <w:r w:rsidRPr="001B592E">
        <w:rPr>
          <w:rFonts w:hint="eastAsia"/>
        </w:rPr>
        <w:t>api.php</w:t>
      </w:r>
      <w:proofErr w:type="spellEnd"/>
      <w:r w:rsidRPr="001B592E">
        <w:rPr>
          <w:rFonts w:hint="eastAsia"/>
        </w:rPr>
        <w:t xml:space="preserve"> (</w:t>
      </w:r>
      <w:proofErr w:type="spellStart"/>
      <w:r w:rsidRPr="001B592E">
        <w:rPr>
          <w:rFonts w:hint="eastAsia"/>
        </w:rPr>
        <w:t>guardar</w:t>
      </w:r>
      <w:proofErr w:type="spellEnd"/>
      <w:r w:rsidRPr="001B592E">
        <w:rPr>
          <w:rFonts w:hint="eastAsia"/>
        </w:rPr>
        <w:t xml:space="preserve"> </w:t>
      </w:r>
      <w:proofErr w:type="spellStart"/>
      <w:r w:rsidRPr="001B592E">
        <w:rPr>
          <w:rFonts w:hint="eastAsia"/>
        </w:rPr>
        <w:t>respuestas</w:t>
      </w:r>
      <w:proofErr w:type="spellEnd"/>
      <w:r w:rsidRPr="001B592E">
        <w:rPr>
          <w:rFonts w:hint="eastAsia"/>
        </w:rPr>
        <w:t>)</w:t>
      </w:r>
    </w:p>
    <w:p w14:paraId="7DA6F311" w14:textId="56B7762B"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analytics-</w:t>
      </w:r>
      <w:proofErr w:type="spellStart"/>
      <w:r w:rsidRPr="001B592E">
        <w:rPr>
          <w:rFonts w:hint="eastAsia"/>
        </w:rPr>
        <w:t>api.php</w:t>
      </w:r>
      <w:proofErr w:type="spellEnd"/>
      <w:r w:rsidRPr="001B592E">
        <w:rPr>
          <w:rFonts w:hint="eastAsia"/>
        </w:rPr>
        <w:t xml:space="preserve"> (</w:t>
      </w:r>
      <w:proofErr w:type="spellStart"/>
      <w:r w:rsidRPr="001B592E">
        <w:rPr>
          <w:rFonts w:hint="eastAsia"/>
        </w:rPr>
        <w:t>agregaciones</w:t>
      </w:r>
      <w:proofErr w:type="spellEnd"/>
      <w:r w:rsidRPr="001B592E">
        <w:rPr>
          <w:rFonts w:hint="eastAsia"/>
        </w:rPr>
        <w:t>)</w:t>
      </w:r>
    </w:p>
    <w:p w14:paraId="08C7C931" w14:textId="28CCC952"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export-</w:t>
      </w:r>
      <w:proofErr w:type="spellStart"/>
      <w:r w:rsidRPr="001B592E">
        <w:rPr>
          <w:rFonts w:hint="eastAsia"/>
        </w:rPr>
        <w:t>api.php</w:t>
      </w:r>
      <w:proofErr w:type="spellEnd"/>
      <w:r w:rsidRPr="001B592E">
        <w:rPr>
          <w:rFonts w:hint="eastAsia"/>
        </w:rPr>
        <w:t xml:space="preserve"> (Excel/CSV)</w:t>
      </w:r>
    </w:p>
    <w:p w14:paraId="737E1392" w14:textId="77777777" w:rsidR="001B592E" w:rsidRPr="001B592E" w:rsidRDefault="001B592E" w:rsidP="001B592E">
      <w:pPr>
        <w:pStyle w:val="Sinespaciado"/>
        <w:rPr>
          <w:rFonts w:hint="eastAsia"/>
        </w:rPr>
      </w:pPr>
      <w:r w:rsidRPr="001B592E">
        <w:rPr>
          <w:rFonts w:hint="eastAsia"/>
        </w:rPr>
        <w:t>│</w:t>
      </w:r>
    </w:p>
    <w:p w14:paraId="46C1BFC6" w14:textId="77777777" w:rsidR="001B592E" w:rsidRPr="001B592E" w:rsidRDefault="001B592E" w:rsidP="001B592E">
      <w:pPr>
        <w:pStyle w:val="Sinespaciado"/>
        <w:rPr>
          <w:rFonts w:hint="eastAsia"/>
        </w:rPr>
      </w:pPr>
      <w:r w:rsidRPr="001B592E">
        <w:rPr>
          <w:rFonts w:hint="eastAsia"/>
        </w:rPr>
        <w:t>├──</w:t>
      </w:r>
      <w:r w:rsidRPr="001B592E">
        <w:rPr>
          <w:rFonts w:hint="eastAsia"/>
        </w:rPr>
        <w:t xml:space="preserve"> Base de Datos (</w:t>
      </w:r>
      <w:proofErr w:type="spellStart"/>
      <w:r w:rsidRPr="001B592E">
        <w:rPr>
          <w:rFonts w:hint="eastAsia"/>
        </w:rPr>
        <w:t>MariaDB</w:t>
      </w:r>
      <w:proofErr w:type="spellEnd"/>
      <w:r w:rsidRPr="001B592E">
        <w:rPr>
          <w:rFonts w:hint="eastAsia"/>
        </w:rPr>
        <w:t>)</w:t>
      </w:r>
    </w:p>
    <w:p w14:paraId="11E6F2F6" w14:textId="51CBD54C"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tests (</w:t>
      </w:r>
      <w:proofErr w:type="spellStart"/>
      <w:r w:rsidRPr="001B592E">
        <w:rPr>
          <w:rFonts w:hint="eastAsia"/>
        </w:rPr>
        <w:t>diseño</w:t>
      </w:r>
      <w:proofErr w:type="spellEnd"/>
      <w:r w:rsidRPr="001B592E">
        <w:rPr>
          <w:rFonts w:hint="eastAsia"/>
        </w:rPr>
        <w:t xml:space="preserve"> de cuestionarios)</w:t>
      </w:r>
    </w:p>
    <w:p w14:paraId="64038DA6" w14:textId="513D4D3C"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questions (banco de preguntas)</w:t>
      </w:r>
    </w:p>
    <w:p w14:paraId="775E01AD" w14:textId="678FC865"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responses (</w:t>
      </w:r>
      <w:proofErr w:type="spellStart"/>
      <w:r w:rsidRPr="001B592E">
        <w:rPr>
          <w:rFonts w:hint="eastAsia"/>
        </w:rPr>
        <w:t>respuestas</w:t>
      </w:r>
      <w:proofErr w:type="spellEnd"/>
      <w:r w:rsidRPr="001B592E">
        <w:rPr>
          <w:rFonts w:hint="eastAsia"/>
        </w:rPr>
        <w:t xml:space="preserve"> </w:t>
      </w:r>
      <w:proofErr w:type="spellStart"/>
      <w:r w:rsidRPr="001B592E">
        <w:rPr>
          <w:rFonts w:hint="eastAsia"/>
        </w:rPr>
        <w:t>anónimas</w:t>
      </w:r>
      <w:proofErr w:type="spellEnd"/>
      <w:r w:rsidRPr="001B592E">
        <w:rPr>
          <w:rFonts w:hint="eastAsia"/>
        </w:rPr>
        <w:t>)</w:t>
      </w:r>
    </w:p>
    <w:p w14:paraId="6C734B06" w14:textId="571D8707" w:rsidR="001B592E" w:rsidRPr="001B592E" w:rsidRDefault="001B592E" w:rsidP="001B592E">
      <w:pPr>
        <w:pStyle w:val="Sinespaciado"/>
        <w:rPr>
          <w:rFonts w:hint="eastAsia"/>
        </w:rPr>
      </w:pPr>
      <w:r w:rsidRPr="001B592E">
        <w:rPr>
          <w:rFonts w:hint="eastAsia"/>
        </w:rPr>
        <w:t>│</w:t>
      </w:r>
      <w:r w:rsidRPr="001B592E">
        <w:rPr>
          <w:rFonts w:hint="eastAsia"/>
        </w:rPr>
        <w:t xml:space="preserve">   </w:t>
      </w:r>
      <w:r>
        <w:t xml:space="preserve">        </w:t>
      </w:r>
      <w:r w:rsidRPr="001B592E">
        <w:rPr>
          <w:rFonts w:hint="eastAsia"/>
        </w:rPr>
        <w:t>└──</w:t>
      </w:r>
      <w:r w:rsidRPr="001B592E">
        <w:rPr>
          <w:rFonts w:hint="eastAsia"/>
        </w:rPr>
        <w:t xml:space="preserve"> </w:t>
      </w:r>
      <w:proofErr w:type="spellStart"/>
      <w:r w:rsidRPr="001B592E">
        <w:rPr>
          <w:rFonts w:hint="eastAsia"/>
        </w:rPr>
        <w:t>results_aggregated</w:t>
      </w:r>
      <w:proofErr w:type="spellEnd"/>
      <w:r w:rsidRPr="001B592E">
        <w:rPr>
          <w:rFonts w:hint="eastAsia"/>
        </w:rPr>
        <w:t xml:space="preserve"> (</w:t>
      </w:r>
      <w:proofErr w:type="spellStart"/>
      <w:r w:rsidRPr="001B592E">
        <w:rPr>
          <w:rFonts w:hint="eastAsia"/>
        </w:rPr>
        <w:t>métricas</w:t>
      </w:r>
      <w:proofErr w:type="spellEnd"/>
      <w:r w:rsidRPr="001B592E">
        <w:rPr>
          <w:rFonts w:hint="eastAsia"/>
        </w:rPr>
        <w:t>)</w:t>
      </w:r>
    </w:p>
    <w:p w14:paraId="1E1204B7" w14:textId="77777777" w:rsidR="001B592E" w:rsidRPr="001B592E" w:rsidRDefault="001B592E" w:rsidP="001B592E">
      <w:pPr>
        <w:pStyle w:val="Sinespaciado"/>
        <w:rPr>
          <w:rFonts w:hint="eastAsia"/>
        </w:rPr>
      </w:pPr>
      <w:r w:rsidRPr="001B592E">
        <w:rPr>
          <w:rFonts w:hint="eastAsia"/>
        </w:rPr>
        <w:t>│</w:t>
      </w:r>
    </w:p>
    <w:p w14:paraId="344BAABC" w14:textId="77777777" w:rsidR="001B592E" w:rsidRPr="001B592E" w:rsidRDefault="001B592E" w:rsidP="001B592E">
      <w:pPr>
        <w:pStyle w:val="Sinespaciado"/>
        <w:rPr>
          <w:rFonts w:hint="eastAsia"/>
        </w:rPr>
      </w:pPr>
      <w:r w:rsidRPr="001B592E">
        <w:rPr>
          <w:rFonts w:hint="eastAsia"/>
        </w:rPr>
        <w:t>└──</w:t>
      </w:r>
      <w:r w:rsidRPr="001B592E">
        <w:rPr>
          <w:rFonts w:hint="eastAsia"/>
        </w:rPr>
        <w:t xml:space="preserve"> Extras</w:t>
      </w:r>
    </w:p>
    <w:p w14:paraId="55E1C85C" w14:textId="0006C042" w:rsidR="001B592E" w:rsidRPr="001B592E" w:rsidRDefault="001B592E" w:rsidP="001B592E">
      <w:pPr>
        <w:pStyle w:val="Sinespaciado"/>
        <w:rPr>
          <w:rFonts w:hint="eastAsia"/>
        </w:rPr>
      </w:pPr>
      <w:r w:rsidRPr="001B592E">
        <w:rPr>
          <w:rFonts w:hint="eastAsia"/>
        </w:rPr>
        <w:t xml:space="preserve">    </w:t>
      </w:r>
      <w:r>
        <w:t xml:space="preserve">            </w:t>
      </w:r>
      <w:r w:rsidRPr="001B592E">
        <w:rPr>
          <w:rFonts w:hint="eastAsia"/>
        </w:rPr>
        <w:t>├──</w:t>
      </w:r>
      <w:r w:rsidRPr="001B592E">
        <w:rPr>
          <w:rFonts w:hint="eastAsia"/>
        </w:rPr>
        <w:t xml:space="preserve"> Chart.js (</w:t>
      </w:r>
      <w:proofErr w:type="spellStart"/>
      <w:r w:rsidRPr="001B592E">
        <w:rPr>
          <w:rFonts w:hint="eastAsia"/>
        </w:rPr>
        <w:t>visualización</w:t>
      </w:r>
      <w:proofErr w:type="spellEnd"/>
      <w:r w:rsidRPr="001B592E">
        <w:rPr>
          <w:rFonts w:hint="eastAsia"/>
        </w:rPr>
        <w:t>)</w:t>
      </w:r>
    </w:p>
    <w:p w14:paraId="51D057FF" w14:textId="11A017F4" w:rsidR="001B592E" w:rsidRPr="001B592E" w:rsidRDefault="001B592E" w:rsidP="001B592E">
      <w:pPr>
        <w:pStyle w:val="Sinespaciado"/>
        <w:rPr>
          <w:rFonts w:hint="eastAsia"/>
        </w:rPr>
      </w:pPr>
      <w:r w:rsidRPr="001B592E">
        <w:rPr>
          <w:rFonts w:hint="eastAsia"/>
        </w:rPr>
        <w:t xml:space="preserve">    </w:t>
      </w:r>
      <w:r>
        <w:t xml:space="preserve">            </w:t>
      </w:r>
      <w:r w:rsidRPr="001B592E">
        <w:rPr>
          <w:rFonts w:hint="eastAsia"/>
        </w:rPr>
        <w:t>├──</w:t>
      </w:r>
      <w:r w:rsidRPr="001B592E">
        <w:rPr>
          <w:rFonts w:hint="eastAsia"/>
        </w:rPr>
        <w:t xml:space="preserve"> QR Code generator (difusión)</w:t>
      </w:r>
    </w:p>
    <w:p w14:paraId="48AB689D" w14:textId="73FC9B6A" w:rsidR="001B592E" w:rsidRPr="001B592E" w:rsidRDefault="001B592E" w:rsidP="001B592E">
      <w:pPr>
        <w:pStyle w:val="Sinespaciado"/>
        <w:rPr>
          <w:rFonts w:asciiTheme="majorHAnsi" w:hAnsiTheme="majorHAnsi"/>
          <w:sz w:val="24"/>
          <w:szCs w:val="24"/>
        </w:rPr>
      </w:pPr>
      <w:r w:rsidRPr="001B592E">
        <w:rPr>
          <w:rFonts w:hint="eastAsia"/>
        </w:rPr>
        <w:t xml:space="preserve">    </w:t>
      </w:r>
      <w:r>
        <w:t xml:space="preserve">            </w:t>
      </w:r>
      <w:r w:rsidRPr="001B592E">
        <w:rPr>
          <w:rFonts w:hint="eastAsia"/>
        </w:rPr>
        <w:t>└──</w:t>
      </w:r>
      <w:r w:rsidRPr="001B592E">
        <w:rPr>
          <w:rFonts w:hint="eastAsia"/>
        </w:rPr>
        <w:t xml:space="preserve"> Export to Excel (reportes)</w:t>
      </w:r>
    </w:p>
    <w:p w14:paraId="6164F64D" w14:textId="4947D072" w:rsidR="001B592E" w:rsidRPr="001B592E" w:rsidRDefault="001B592E" w:rsidP="001B592E">
      <w:pPr>
        <w:pStyle w:val="Ttulo1"/>
        <w:numPr>
          <w:ilvl w:val="0"/>
          <w:numId w:val="10"/>
        </w:numPr>
        <w:rPr>
          <w:rFonts w:cstheme="majorHAnsi"/>
          <w:b w:val="0"/>
          <w:bCs w:val="0"/>
        </w:rPr>
      </w:pPr>
      <w:r>
        <w:rPr>
          <w:rFonts w:cstheme="majorHAnsi"/>
          <w:b w:val="0"/>
          <w:bCs w:val="0"/>
        </w:rPr>
        <w:t>Conclusión</w:t>
      </w:r>
    </w:p>
    <w:p w14:paraId="43CD2EBC" w14:textId="77777777" w:rsidR="001B592E" w:rsidRPr="001B592E" w:rsidRDefault="001B592E" w:rsidP="001B592E"/>
    <w:p w14:paraId="77D671B0" w14:textId="77777777" w:rsidR="00756DE5" w:rsidRPr="00FB2170" w:rsidRDefault="00000000">
      <w:pPr>
        <w:rPr>
          <w:rFonts w:asciiTheme="majorHAnsi" w:hAnsiTheme="majorHAnsi" w:cstheme="majorHAnsi"/>
        </w:rPr>
      </w:pPr>
      <w:r w:rsidRPr="00FB2170">
        <w:rPr>
          <w:rFonts w:asciiTheme="majorHAnsi" w:hAnsiTheme="majorHAnsi" w:cstheme="majorHAnsi"/>
        </w:rPr>
        <w:t>Lo que comenzó como una curiosidad sobre la psicología del contenido digital se transformó en un proyecto demostrativo con fundamento técnico y aplicación práctica. El 'Sistema Didáctico de Medición Cognitiva y Emocional' representa la capacidad de convertir la observación y el análisis crítico en una experiencia de aprendizaje activa, medible y colaborativa.</w:t>
      </w:r>
    </w:p>
    <w:sectPr w:rsidR="00756DE5" w:rsidRPr="00FB21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D05A85"/>
    <w:multiLevelType w:val="multilevel"/>
    <w:tmpl w:val="DAF4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2383E"/>
    <w:multiLevelType w:val="multilevel"/>
    <w:tmpl w:val="C85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1196F"/>
    <w:multiLevelType w:val="multilevel"/>
    <w:tmpl w:val="E31C2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C05FE2"/>
    <w:multiLevelType w:val="multilevel"/>
    <w:tmpl w:val="E31C2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2B6D9F"/>
    <w:multiLevelType w:val="multilevel"/>
    <w:tmpl w:val="6856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33B9A"/>
    <w:multiLevelType w:val="multilevel"/>
    <w:tmpl w:val="67B8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C3648"/>
    <w:multiLevelType w:val="multilevel"/>
    <w:tmpl w:val="407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436304">
    <w:abstractNumId w:val="8"/>
  </w:num>
  <w:num w:numId="2" w16cid:durableId="2097896424">
    <w:abstractNumId w:val="6"/>
  </w:num>
  <w:num w:numId="3" w16cid:durableId="1084566126">
    <w:abstractNumId w:val="5"/>
  </w:num>
  <w:num w:numId="4" w16cid:durableId="1380979363">
    <w:abstractNumId w:val="4"/>
  </w:num>
  <w:num w:numId="5" w16cid:durableId="704216543">
    <w:abstractNumId w:val="7"/>
  </w:num>
  <w:num w:numId="6" w16cid:durableId="1008630533">
    <w:abstractNumId w:val="3"/>
  </w:num>
  <w:num w:numId="7" w16cid:durableId="242882143">
    <w:abstractNumId w:val="2"/>
  </w:num>
  <w:num w:numId="8" w16cid:durableId="2010060849">
    <w:abstractNumId w:val="1"/>
  </w:num>
  <w:num w:numId="9" w16cid:durableId="513106194">
    <w:abstractNumId w:val="0"/>
  </w:num>
  <w:num w:numId="10" w16cid:durableId="673920390">
    <w:abstractNumId w:val="11"/>
  </w:num>
  <w:num w:numId="11" w16cid:durableId="102464166">
    <w:abstractNumId w:val="14"/>
  </w:num>
  <w:num w:numId="12" w16cid:durableId="1115053589">
    <w:abstractNumId w:val="9"/>
  </w:num>
  <w:num w:numId="13" w16cid:durableId="647511451">
    <w:abstractNumId w:val="10"/>
  </w:num>
  <w:num w:numId="14" w16cid:durableId="1817532774">
    <w:abstractNumId w:val="15"/>
  </w:num>
  <w:num w:numId="15" w16cid:durableId="712267186">
    <w:abstractNumId w:val="12"/>
  </w:num>
  <w:num w:numId="16" w16cid:durableId="16417606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92E"/>
    <w:rsid w:val="0029639D"/>
    <w:rsid w:val="00326F90"/>
    <w:rsid w:val="003D6966"/>
    <w:rsid w:val="005F67E3"/>
    <w:rsid w:val="00756DE5"/>
    <w:rsid w:val="00810E83"/>
    <w:rsid w:val="00AA1D8D"/>
    <w:rsid w:val="00B47730"/>
    <w:rsid w:val="00B8219A"/>
    <w:rsid w:val="00C83785"/>
    <w:rsid w:val="00CB0664"/>
    <w:rsid w:val="00FB21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F8499"/>
  <w14:defaultImageDpi w14:val="300"/>
  <w15:docId w15:val="{354B6A0D-2340-409A-8EE8-49DC4EF40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U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837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930</Words>
  <Characters>5660</Characters>
  <Application>Microsoft Office Word</Application>
  <DocSecurity>0</DocSecurity>
  <Lines>110</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Carreño Ruz</cp:lastModifiedBy>
  <cp:revision>3</cp:revision>
  <dcterms:created xsi:type="dcterms:W3CDTF">2013-12-23T23:15:00Z</dcterms:created>
  <dcterms:modified xsi:type="dcterms:W3CDTF">2025-11-13T20:32:00Z</dcterms:modified>
  <cp:category/>
</cp:coreProperties>
</file>