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5FA" w:rsidRDefault="00A61AB3" w:rsidP="00A61AB3">
      <w:pPr>
        <w:pStyle w:val="a7"/>
        <w:ind w:firstLine="643"/>
      </w:pPr>
      <w:r>
        <w:rPr>
          <w:rFonts w:hint="eastAsia"/>
        </w:rPr>
        <w:t>共享单车问题的建模与分析</w:t>
      </w:r>
    </w:p>
    <w:p w:rsidR="00A61AB3" w:rsidRDefault="00A61AB3" w:rsidP="00A61AB3">
      <w:pPr>
        <w:pStyle w:val="1"/>
        <w:ind w:firstLine="562"/>
      </w:pPr>
      <w:r>
        <w:rPr>
          <w:rFonts w:hint="eastAsia"/>
        </w:rPr>
        <w:t>摘要</w:t>
      </w:r>
    </w:p>
    <w:p w:rsidR="00A61AB3" w:rsidRDefault="00A61AB3" w:rsidP="00A61AB3">
      <w:pPr>
        <w:ind w:firstLine="480"/>
      </w:pPr>
      <w:r>
        <w:rPr>
          <w:rFonts w:hint="eastAsia"/>
        </w:rPr>
        <w:t>摘要的内容</w:t>
      </w:r>
    </w:p>
    <w:p w:rsidR="00A61AB3" w:rsidRDefault="00A61AB3">
      <w:pPr>
        <w:widowControl/>
        <w:ind w:firstLineChars="0" w:firstLine="0"/>
      </w:pPr>
      <w:r>
        <w:br w:type="page"/>
      </w:r>
    </w:p>
    <w:p w:rsidR="00A61AB3" w:rsidRDefault="00A61AB3" w:rsidP="00A61AB3">
      <w:pPr>
        <w:pStyle w:val="1"/>
        <w:numPr>
          <w:ilvl w:val="0"/>
          <w:numId w:val="1"/>
        </w:numPr>
      </w:pPr>
      <w:r>
        <w:rPr>
          <w:rFonts w:hint="eastAsia"/>
        </w:rPr>
        <w:lastRenderedPageBreak/>
        <w:t>问题重述</w:t>
      </w:r>
    </w:p>
    <w:p w:rsidR="00220F88" w:rsidRDefault="00A61AB3" w:rsidP="00220F88">
      <w:pPr>
        <w:ind w:firstLine="480"/>
      </w:pPr>
      <w:r>
        <w:rPr>
          <w:rFonts w:hint="eastAsia"/>
        </w:rPr>
        <w:t>共享单车作为公共交通中短距离交通工具的补充，通过商业化加速对社会公共设施建设。但</w:t>
      </w:r>
      <w:r w:rsidR="00220F88">
        <w:rPr>
          <w:rFonts w:hint="eastAsia"/>
        </w:rPr>
        <w:t>随着资本的过分追捧，以及共享单车市场的过饱和，共享单车已经严重危害了社会的生产与发展。如果任由其随市场自我调节，其危害之大、影响之广都难以想象，将对社会造成不可估计的损失。这个时候，政府应当立刻出台政策，来遏制共享单车的过分发展，更要为新市场建立一套新秩序，新规范。</w:t>
      </w:r>
    </w:p>
    <w:p w:rsidR="00220F88" w:rsidRDefault="00220F88" w:rsidP="00220F88">
      <w:pPr>
        <w:ind w:firstLine="480"/>
      </w:pPr>
      <w:r>
        <w:rPr>
          <w:rFonts w:hint="eastAsia"/>
        </w:rPr>
        <w:t>当下共享单车的已经被很多专家定性为脏资源。共享单车在</w:t>
      </w:r>
      <w:r w:rsidR="00FF4D8A">
        <w:rPr>
          <w:rFonts w:hint="eastAsia"/>
        </w:rPr>
        <w:t>各个城市为了抢占市场份额，毫无节制地投放单车，到处都是停放的单车，妨碍的正常的交通秩序。由于没有强制制定停放区域，有相当数量共享单车的使用者将单车随意停放在目的地附近的人行道或者广场上，影响公共秩序。伴随大量新车而来的是数量庞大的</w:t>
      </w:r>
      <w:r w:rsidR="002633DC">
        <w:rPr>
          <w:rFonts w:hint="eastAsia"/>
        </w:rPr>
        <w:t>报废车辆，</w:t>
      </w:r>
      <w:r w:rsidR="008C5CCB">
        <w:rPr>
          <w:rFonts w:hint="eastAsia"/>
        </w:rPr>
        <w:t>由于没有相关政策的缺失、企业不不负责任，报废车辆随意丢弃在道路上，公共交通严重受阻。</w:t>
      </w:r>
    </w:p>
    <w:p w:rsidR="008C5CCB" w:rsidRDefault="008C5CCB" w:rsidP="00220F88">
      <w:pPr>
        <w:ind w:firstLine="480"/>
      </w:pPr>
      <w:r>
        <w:rPr>
          <w:rFonts w:hint="eastAsia"/>
        </w:rPr>
        <w:t>企业、市民、政府，分别代表不同的角度，企业看重的是利润和市场份额，市民看重单车的价格和服务质量，政府关注的是单车对民生的改善和对社会环境、道路交通等带来的负面影响。</w:t>
      </w:r>
    </w:p>
    <w:p w:rsidR="008C5CCB" w:rsidRDefault="008C5CCB" w:rsidP="008C5CCB">
      <w:pPr>
        <w:ind w:firstLine="482"/>
      </w:pPr>
      <w:r w:rsidRPr="009A126C">
        <w:rPr>
          <w:rFonts w:hint="eastAsia"/>
          <w:b/>
        </w:rPr>
        <w:t>问题</w:t>
      </w:r>
      <w:r w:rsidR="009A126C">
        <w:rPr>
          <w:rFonts w:hint="eastAsia"/>
          <w:b/>
        </w:rPr>
        <w:t>1</w:t>
      </w:r>
      <w:r w:rsidRPr="009A126C">
        <w:rPr>
          <w:rFonts w:hint="eastAsia"/>
          <w:b/>
        </w:rPr>
        <w:t>：</w:t>
      </w:r>
      <w:r>
        <w:rPr>
          <w:rFonts w:hint="eastAsia"/>
        </w:rPr>
        <w:t>为</w:t>
      </w:r>
      <w:r w:rsidR="00597957">
        <w:rPr>
          <w:rFonts w:hint="eastAsia"/>
        </w:rPr>
        <w:t>共享单车的盈利模式建立数学模型。</w:t>
      </w:r>
    </w:p>
    <w:p w:rsidR="00597957" w:rsidRDefault="00597957" w:rsidP="008C5CCB">
      <w:pPr>
        <w:ind w:firstLine="482"/>
      </w:pPr>
      <w:r w:rsidRPr="009A126C">
        <w:rPr>
          <w:rFonts w:hint="eastAsia"/>
          <w:b/>
        </w:rPr>
        <w:t>问题</w:t>
      </w:r>
      <w:r w:rsidR="009A126C">
        <w:rPr>
          <w:rFonts w:hint="eastAsia"/>
          <w:b/>
        </w:rPr>
        <w:t>2</w:t>
      </w:r>
      <w:r w:rsidRPr="009A126C">
        <w:rPr>
          <w:rFonts w:hint="eastAsia"/>
          <w:b/>
        </w:rPr>
        <w:t>：</w:t>
      </w:r>
      <w:r>
        <w:rPr>
          <w:rFonts w:hint="eastAsia"/>
        </w:rPr>
        <w:t>如何确定对共享单车的数量控制的具体指标。</w:t>
      </w:r>
    </w:p>
    <w:p w:rsidR="00597957" w:rsidRDefault="00597957" w:rsidP="008C5CCB">
      <w:pPr>
        <w:ind w:firstLine="482"/>
      </w:pPr>
      <w:r w:rsidRPr="009A126C">
        <w:rPr>
          <w:rFonts w:hint="eastAsia"/>
          <w:b/>
        </w:rPr>
        <w:t>问题</w:t>
      </w:r>
      <w:r w:rsidR="009A126C">
        <w:rPr>
          <w:rFonts w:hint="eastAsia"/>
          <w:b/>
        </w:rPr>
        <w:t>3</w:t>
      </w:r>
      <w:r w:rsidRPr="009A126C">
        <w:rPr>
          <w:rFonts w:hint="eastAsia"/>
          <w:b/>
        </w:rPr>
        <w:t>：</w:t>
      </w:r>
      <w:r>
        <w:rPr>
          <w:rFonts w:hint="eastAsia"/>
        </w:rPr>
        <w:t>评估共享单车不同的企业战略与社会福利改善的关系。</w:t>
      </w:r>
    </w:p>
    <w:p w:rsidR="00597957" w:rsidRDefault="00597957" w:rsidP="008C5CCB">
      <w:pPr>
        <w:ind w:firstLine="482"/>
      </w:pPr>
      <w:r w:rsidRPr="009A126C">
        <w:rPr>
          <w:rFonts w:hint="eastAsia"/>
          <w:b/>
        </w:rPr>
        <w:t>问题</w:t>
      </w:r>
      <w:r w:rsidR="009A126C">
        <w:rPr>
          <w:rFonts w:hint="eastAsia"/>
          <w:b/>
        </w:rPr>
        <w:t>4</w:t>
      </w:r>
      <w:r w:rsidRPr="009A126C">
        <w:rPr>
          <w:rFonts w:hint="eastAsia"/>
          <w:b/>
        </w:rPr>
        <w:t>：</w:t>
      </w:r>
      <w:r>
        <w:rPr>
          <w:rFonts w:hint="eastAsia"/>
        </w:rPr>
        <w:t>为应对共享单车逐步沦为脏资源，政府应</w:t>
      </w:r>
      <w:r w:rsidR="009A2F79">
        <w:rPr>
          <w:rFonts w:hint="eastAsia"/>
        </w:rPr>
        <w:t>当</w:t>
      </w:r>
      <w:r>
        <w:rPr>
          <w:rFonts w:hint="eastAsia"/>
        </w:rPr>
        <w:t>制定</w:t>
      </w:r>
      <w:r w:rsidR="009A2F79">
        <w:rPr>
          <w:rFonts w:hint="eastAsia"/>
        </w:rPr>
        <w:t>怎样的</w:t>
      </w:r>
      <w:r>
        <w:rPr>
          <w:rFonts w:hint="eastAsia"/>
        </w:rPr>
        <w:t>政策。</w:t>
      </w:r>
    </w:p>
    <w:p w:rsidR="00F7108F" w:rsidRDefault="00F7108F" w:rsidP="009A2F79">
      <w:pPr>
        <w:pStyle w:val="1"/>
        <w:numPr>
          <w:ilvl w:val="0"/>
          <w:numId w:val="1"/>
        </w:numPr>
      </w:pPr>
      <w:r>
        <w:rPr>
          <w:rFonts w:hint="eastAsia"/>
        </w:rPr>
        <w:t>问题分析</w:t>
      </w:r>
    </w:p>
    <w:p w:rsidR="009A2F79" w:rsidRDefault="009A2F79" w:rsidP="009A2F79">
      <w:pPr>
        <w:ind w:firstLine="480"/>
      </w:pPr>
      <w:r>
        <w:rPr>
          <w:rFonts w:hint="eastAsia"/>
        </w:rPr>
        <w:t>问题</w:t>
      </w:r>
      <w:r>
        <w:rPr>
          <w:rFonts w:hint="eastAsia"/>
        </w:rPr>
        <w:t>1</w:t>
      </w:r>
      <w:r>
        <w:rPr>
          <w:rFonts w:hint="eastAsia"/>
        </w:rPr>
        <w:t>的分析：</w:t>
      </w:r>
    </w:p>
    <w:p w:rsidR="009A2F79" w:rsidRPr="009A2F79" w:rsidRDefault="009A2F79" w:rsidP="009A2F79">
      <w:pPr>
        <w:ind w:firstLine="480"/>
        <w:rPr>
          <w:rFonts w:hint="eastAsia"/>
        </w:rPr>
      </w:pPr>
      <w:r>
        <w:rPr>
          <w:rFonts w:hint="eastAsia"/>
        </w:rPr>
        <w:t>为共享单车的盈利模式建立数学模型，应从实际出发，从企业的角度去思考，以时间为自变量，</w:t>
      </w:r>
      <w:r>
        <w:rPr>
          <w:rFonts w:hint="eastAsia"/>
        </w:rPr>
        <w:t>以单车总数为</w:t>
      </w:r>
      <w:r w:rsidR="00026C21">
        <w:rPr>
          <w:rFonts w:hint="eastAsia"/>
        </w:rPr>
        <w:t>核心。</w:t>
      </w:r>
      <w:r>
        <w:rPr>
          <w:rFonts w:hint="eastAsia"/>
        </w:rPr>
        <w:t>投放车辆总数与区域总人口数量的</w:t>
      </w:r>
      <w:r>
        <w:rPr>
          <w:rFonts w:hint="eastAsia"/>
        </w:rPr>
        <w:lastRenderedPageBreak/>
        <w:t>比值为</w:t>
      </w:r>
      <w:r w:rsidR="00026C21">
        <w:rPr>
          <w:rFonts w:hint="eastAsia"/>
        </w:rPr>
        <w:t>投放比。</w:t>
      </w:r>
      <w:r w:rsidR="00092BA8">
        <w:rPr>
          <w:rFonts w:hint="eastAsia"/>
        </w:rPr>
        <w:t>单车总数与会员增长量成增函数</w:t>
      </w:r>
      <w:r w:rsidR="00026C21">
        <w:rPr>
          <w:rFonts w:hint="eastAsia"/>
        </w:rPr>
        <w:t>关系，与</w:t>
      </w:r>
      <w:bookmarkStart w:id="0" w:name="_GoBack"/>
      <w:bookmarkEnd w:id="0"/>
    </w:p>
    <w:sectPr w:rsidR="009A2F79" w:rsidRPr="009A2F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E6D" w:rsidRDefault="002B6E6D" w:rsidP="00A61AB3">
      <w:pPr>
        <w:spacing w:line="240" w:lineRule="auto"/>
        <w:ind w:firstLine="480"/>
      </w:pPr>
      <w:r>
        <w:separator/>
      </w:r>
    </w:p>
  </w:endnote>
  <w:endnote w:type="continuationSeparator" w:id="0">
    <w:p w:rsidR="002B6E6D" w:rsidRDefault="002B6E6D" w:rsidP="00A61A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E6D" w:rsidRDefault="002B6E6D" w:rsidP="00A61AB3">
      <w:pPr>
        <w:spacing w:line="240" w:lineRule="auto"/>
        <w:ind w:firstLine="480"/>
      </w:pPr>
      <w:r>
        <w:separator/>
      </w:r>
    </w:p>
  </w:footnote>
  <w:footnote w:type="continuationSeparator" w:id="0">
    <w:p w:rsidR="002B6E6D" w:rsidRDefault="002B6E6D" w:rsidP="00A61AB3">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847D4"/>
    <w:multiLevelType w:val="hybridMultilevel"/>
    <w:tmpl w:val="31A4F224"/>
    <w:lvl w:ilvl="0" w:tplc="6414C91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90"/>
    <w:rsid w:val="00026C21"/>
    <w:rsid w:val="00092BA8"/>
    <w:rsid w:val="00220F88"/>
    <w:rsid w:val="002633DC"/>
    <w:rsid w:val="002B6E6D"/>
    <w:rsid w:val="003645FA"/>
    <w:rsid w:val="00597957"/>
    <w:rsid w:val="00647B90"/>
    <w:rsid w:val="008C5CCB"/>
    <w:rsid w:val="009A126C"/>
    <w:rsid w:val="009A2F79"/>
    <w:rsid w:val="00A61AB3"/>
    <w:rsid w:val="00F7108F"/>
    <w:rsid w:val="00F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06E75"/>
  <w15:chartTrackingRefBased/>
  <w15:docId w15:val="{174CAC8B-A688-4DB9-BA0F-558BE9DE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20F88"/>
    <w:pPr>
      <w:widowControl w:val="0"/>
      <w:spacing w:line="360" w:lineRule="auto"/>
      <w:ind w:firstLineChars="200" w:firstLine="200"/>
    </w:pPr>
    <w:rPr>
      <w:rFonts w:eastAsia="宋体"/>
      <w:sz w:val="24"/>
    </w:rPr>
  </w:style>
  <w:style w:type="paragraph" w:styleId="1">
    <w:name w:val="heading 1"/>
    <w:basedOn w:val="a"/>
    <w:next w:val="a"/>
    <w:link w:val="10"/>
    <w:uiPriority w:val="9"/>
    <w:qFormat/>
    <w:rsid w:val="009A2F79"/>
    <w:pPr>
      <w:spacing w:before="340" w:after="330" w:line="578" w:lineRule="auto"/>
      <w:ind w:firstLineChars="0" w:firstLine="0"/>
      <w:jc w:val="center"/>
      <w:outlineLvl w:val="0"/>
    </w:pPr>
    <w:rPr>
      <w:rFonts w:eastAsia="黑体"/>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1A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1AB3"/>
    <w:rPr>
      <w:sz w:val="18"/>
      <w:szCs w:val="18"/>
    </w:rPr>
  </w:style>
  <w:style w:type="paragraph" w:styleId="a5">
    <w:name w:val="footer"/>
    <w:basedOn w:val="a"/>
    <w:link w:val="a6"/>
    <w:uiPriority w:val="99"/>
    <w:unhideWhenUsed/>
    <w:rsid w:val="00A61AB3"/>
    <w:pPr>
      <w:tabs>
        <w:tab w:val="center" w:pos="4153"/>
        <w:tab w:val="right" w:pos="8306"/>
      </w:tabs>
      <w:snapToGrid w:val="0"/>
    </w:pPr>
    <w:rPr>
      <w:sz w:val="18"/>
      <w:szCs w:val="18"/>
    </w:rPr>
  </w:style>
  <w:style w:type="character" w:customStyle="1" w:styleId="a6">
    <w:name w:val="页脚 字符"/>
    <w:basedOn w:val="a0"/>
    <w:link w:val="a5"/>
    <w:uiPriority w:val="99"/>
    <w:rsid w:val="00A61AB3"/>
    <w:rPr>
      <w:sz w:val="18"/>
      <w:szCs w:val="18"/>
    </w:rPr>
  </w:style>
  <w:style w:type="paragraph" w:styleId="a7">
    <w:name w:val="Title"/>
    <w:basedOn w:val="a"/>
    <w:next w:val="a"/>
    <w:link w:val="a8"/>
    <w:uiPriority w:val="10"/>
    <w:qFormat/>
    <w:rsid w:val="00A61AB3"/>
    <w:pPr>
      <w:spacing w:before="240" w:after="60"/>
      <w:ind w:firstLineChars="0" w:firstLine="0"/>
      <w:jc w:val="center"/>
      <w:outlineLvl w:val="0"/>
    </w:pPr>
    <w:rPr>
      <w:rFonts w:asciiTheme="majorHAnsi" w:eastAsia="黑体" w:hAnsiTheme="majorHAnsi" w:cstheme="majorBidi"/>
      <w:b/>
      <w:bCs/>
      <w:sz w:val="32"/>
      <w:szCs w:val="32"/>
    </w:rPr>
  </w:style>
  <w:style w:type="character" w:customStyle="1" w:styleId="a8">
    <w:name w:val="标题 字符"/>
    <w:basedOn w:val="a0"/>
    <w:link w:val="a7"/>
    <w:uiPriority w:val="10"/>
    <w:rsid w:val="00A61AB3"/>
    <w:rPr>
      <w:rFonts w:asciiTheme="majorHAnsi" w:eastAsia="黑体" w:hAnsiTheme="majorHAnsi" w:cstheme="majorBidi"/>
      <w:b/>
      <w:bCs/>
      <w:sz w:val="32"/>
      <w:szCs w:val="32"/>
    </w:rPr>
  </w:style>
  <w:style w:type="character" w:customStyle="1" w:styleId="10">
    <w:name w:val="标题 1 字符"/>
    <w:basedOn w:val="a0"/>
    <w:link w:val="1"/>
    <w:uiPriority w:val="9"/>
    <w:rsid w:val="009A2F79"/>
    <w:rPr>
      <w:rFonts w:eastAsia="黑体"/>
      <w:bCs/>
      <w:kern w:val="44"/>
      <w:sz w:val="28"/>
      <w:szCs w:val="44"/>
    </w:rPr>
  </w:style>
  <w:style w:type="paragraph" w:styleId="a9">
    <w:name w:val="List Paragraph"/>
    <w:basedOn w:val="a"/>
    <w:uiPriority w:val="34"/>
    <w:qFormat/>
    <w:rsid w:val="009A2F7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曹沛文</dc:creator>
  <cp:keywords/>
  <dc:description/>
  <cp:lastModifiedBy>曹沛文</cp:lastModifiedBy>
  <cp:revision>6</cp:revision>
  <dcterms:created xsi:type="dcterms:W3CDTF">2017-09-07T10:03:00Z</dcterms:created>
  <dcterms:modified xsi:type="dcterms:W3CDTF">2017-09-07T11:34:00Z</dcterms:modified>
</cp:coreProperties>
</file>