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2CC00" w14:textId="77777777" w:rsidR="00F82CD0" w:rsidRDefault="00F82CD0" w:rsidP="00F82CD0">
      <w:pPr>
        <w:pStyle w:val="a3"/>
        <w:numPr>
          <w:ilvl w:val="0"/>
          <w:numId w:val="1"/>
        </w:numPr>
        <w:ind w:firstLineChars="0"/>
        <w:rPr>
          <w:rFonts w:ascii="ACaslon" w:hAnsi="ACaslon" w:hint="eastAsia"/>
        </w:rPr>
      </w:pPr>
      <w:r>
        <w:rPr>
          <w:rFonts w:ascii="ACaslon" w:hAnsi="ACaslon" w:hint="eastAsia"/>
        </w:rPr>
        <w:t>T</w:t>
      </w:r>
      <w:r>
        <w:rPr>
          <w:rFonts w:ascii="ACaslon" w:hAnsi="ACaslon"/>
        </w:rPr>
        <w:t>h</w:t>
      </w:r>
      <w:r>
        <w:rPr>
          <w:rFonts w:ascii="ACaslon" w:hAnsi="ACaslon" w:hint="eastAsia"/>
        </w:rPr>
        <w:t xml:space="preserve">e benchmark model: </w:t>
      </w:r>
    </w:p>
    <w:p w14:paraId="6CB91156" w14:textId="77777777" w:rsidR="00F82CD0" w:rsidRDefault="00F82CD0" w:rsidP="009316A1">
      <w:pPr>
        <w:jc w:val="center"/>
        <w:rPr>
          <w:rFonts w:ascii="ACaslon" w:hAnsi="ACaslon" w:hint="eastAsia"/>
        </w:rPr>
      </w:pPr>
      <w:r>
        <w:rPr>
          <w:rFonts w:ascii="ACaslon" w:hAnsi="ACaslon" w:hint="eastAsia"/>
          <w:noProof/>
        </w:rPr>
        <w:drawing>
          <wp:inline distT="0" distB="0" distL="0" distR="0" wp14:anchorId="5629ABEA" wp14:editId="17B50A4D">
            <wp:extent cx="2787749" cy="111832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35" cy="1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11A8" w14:textId="55170362" w:rsidR="006776DD" w:rsidRPr="00F82CD0" w:rsidRDefault="006776DD" w:rsidP="00F82CD0">
      <w:pPr>
        <w:rPr>
          <w:rFonts w:ascii="ACaslon" w:hAnsi="ACaslon" w:hint="eastAsia"/>
        </w:rPr>
      </w:pPr>
      <w:r>
        <w:rPr>
          <w:rFonts w:ascii="ACaslon" w:hAnsi="ACaslon" w:hint="eastAsia"/>
        </w:rPr>
        <w:t xml:space="preserve">Parameters: </w:t>
      </w:r>
      <w:r>
        <w:rPr>
          <w:rFonts w:ascii="ACaslon" w:hAnsi="ACaslon" w:hint="eastAsia"/>
          <w:noProof/>
        </w:rPr>
        <w:drawing>
          <wp:inline distT="0" distB="0" distL="0" distR="0" wp14:anchorId="6EE99D24" wp14:editId="589F6756">
            <wp:extent cx="1972764" cy="13738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28" cy="1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AA19" w14:textId="74BEB1EB" w:rsidR="0099591D" w:rsidRPr="0099591D" w:rsidRDefault="00F82CD0" w:rsidP="00F82CD0">
      <w:pPr>
        <w:pStyle w:val="a3"/>
        <w:numPr>
          <w:ilvl w:val="0"/>
          <w:numId w:val="1"/>
        </w:numPr>
        <w:ind w:firstLineChars="0"/>
        <w:rPr>
          <w:rFonts w:ascii="ACaslon" w:hAnsi="ACaslon" w:hint="eastAsia"/>
        </w:rPr>
      </w:pPr>
      <w:r w:rsidRPr="00F82CD0">
        <w:rPr>
          <w:rFonts w:ascii="ACaslon" w:hAnsi="ACaslon"/>
        </w:rPr>
        <w:t xml:space="preserve">The </w:t>
      </w:r>
      <w:proofErr w:type="spellStart"/>
      <w:r w:rsidRPr="00B91470">
        <w:rPr>
          <w:rFonts w:ascii="ACaslon" w:hAnsi="ACaslon" w:hint="eastAsia"/>
          <w:color w:val="ED7D31" w:themeColor="accent2"/>
        </w:rPr>
        <w:t>gensys.m</w:t>
      </w:r>
      <w:proofErr w:type="spellEnd"/>
      <w:r>
        <w:rPr>
          <w:rFonts w:ascii="ACaslon" w:hAnsi="ACaslon" w:hint="eastAsia"/>
        </w:rPr>
        <w:t xml:space="preserve"> solves the state space system, and gives </w:t>
      </w:r>
      <w:r w:rsidRPr="00F82CD0">
        <w:rPr>
          <w:rFonts w:ascii="ACaslon" w:hAnsi="ACaslon" w:hint="eastAsia"/>
          <w:b/>
        </w:rPr>
        <w:t>A</w:t>
      </w:r>
      <w:r>
        <w:rPr>
          <w:rFonts w:ascii="ACaslon" w:hAnsi="ACaslon" w:hint="eastAsia"/>
        </w:rPr>
        <w:t xml:space="preserve"> and </w:t>
      </w:r>
      <w:r w:rsidRPr="00F82CD0">
        <w:rPr>
          <w:rFonts w:ascii="ACaslon" w:hAnsi="ACaslon" w:hint="eastAsia"/>
          <w:b/>
        </w:rPr>
        <w:t>C</w:t>
      </w:r>
      <w:r w:rsidR="0099591D">
        <w:rPr>
          <w:rFonts w:ascii="ACaslon" w:hAnsi="ACaslon" w:hint="eastAsia"/>
          <w:b/>
        </w:rPr>
        <w:t xml:space="preserve"> </w:t>
      </w:r>
    </w:p>
    <w:p w14:paraId="75E81BA1" w14:textId="77777777" w:rsidR="00F82CD0" w:rsidRDefault="00F82CD0" w:rsidP="009316A1">
      <w:pPr>
        <w:jc w:val="center"/>
        <w:rPr>
          <w:rFonts w:ascii="ACaslon" w:hAnsi="ACaslon" w:hint="eastAsia"/>
        </w:rPr>
      </w:pPr>
      <w:r>
        <w:rPr>
          <w:rFonts w:ascii="ACaslon" w:hAnsi="ACaslon" w:hint="eastAsia"/>
          <w:noProof/>
        </w:rPr>
        <w:drawing>
          <wp:inline distT="0" distB="0" distL="0" distR="0" wp14:anchorId="1758DABB" wp14:editId="46CBF899">
            <wp:extent cx="2039386" cy="686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803" cy="7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B15" w14:textId="77777777" w:rsidR="00F82CD0" w:rsidRDefault="00F82CD0" w:rsidP="00F82CD0">
      <w:pPr>
        <w:pStyle w:val="a3"/>
        <w:numPr>
          <w:ilvl w:val="0"/>
          <w:numId w:val="1"/>
        </w:numPr>
        <w:ind w:firstLineChars="0"/>
        <w:jc w:val="left"/>
        <w:rPr>
          <w:rFonts w:ascii="ACaslon" w:hAnsi="ACaslon" w:hint="eastAsia"/>
        </w:rPr>
      </w:pPr>
      <w:r w:rsidRPr="00F82CD0">
        <w:rPr>
          <w:rFonts w:ascii="ACaslon" w:hAnsi="ACaslon" w:hint="eastAsia"/>
        </w:rPr>
        <w:t xml:space="preserve">D and </w:t>
      </w:r>
      <w:r>
        <w:rPr>
          <w:rFonts w:ascii="ACaslon" w:hAnsi="ACaslon" w:hint="eastAsia"/>
        </w:rPr>
        <w:t xml:space="preserve">the covariance of z will depend on what observable variables to be included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ascii="ACaslon" w:hAnsi="ACaslon" w:hint="eastAsia"/>
        </w:rPr>
        <w:t xml:space="preserve">. </w:t>
      </w:r>
    </w:p>
    <w:p w14:paraId="5ED60838" w14:textId="3A275C43" w:rsidR="000A187E" w:rsidRDefault="00F82CD0" w:rsidP="00F82CD0">
      <w:pPr>
        <w:pStyle w:val="a3"/>
        <w:numPr>
          <w:ilvl w:val="0"/>
          <w:numId w:val="1"/>
        </w:numPr>
        <w:ind w:firstLineChars="0"/>
        <w:jc w:val="left"/>
        <w:rPr>
          <w:rFonts w:ascii="ACaslon" w:hAnsi="ACaslon" w:hint="eastAsia"/>
        </w:rPr>
      </w:pPr>
      <w:r>
        <w:rPr>
          <w:rFonts w:ascii="ACaslon" w:hAnsi="ACaslon" w:hint="eastAsia"/>
        </w:rPr>
        <w:t xml:space="preserve">For the given state space system, </w:t>
      </w:r>
      <w:r w:rsidR="000A187E">
        <w:rPr>
          <w:rFonts w:ascii="ACaslon" w:hAnsi="ACaslon" w:hint="eastAsia"/>
        </w:rPr>
        <w:t xml:space="preserve">evaluate the log-likelihood,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~</m:t>
            </m:r>
            <m:ctrlPr>
              <w:rPr>
                <w:rFonts w:ascii="Cambria Math" w:hAnsi="Cambria Math"/>
              </w:rPr>
            </m:ctrlPr>
          </m:sup>
        </m:sSubSup>
      </m:oMath>
      <w:r w:rsidR="000A187E">
        <w:rPr>
          <w:rFonts w:ascii="ACaslon" w:hAnsi="ACaslon" w:hint="eastAsia"/>
        </w:rPr>
        <w:t xml:space="preserve">is the innovation from </w:t>
      </w:r>
      <w:proofErr w:type="spellStart"/>
      <w:r w:rsidR="000A187E">
        <w:rPr>
          <w:rFonts w:ascii="ACaslon" w:hAnsi="ACaslon" w:hint="eastAsia"/>
        </w:rPr>
        <w:t>Kalman</w:t>
      </w:r>
      <w:proofErr w:type="spellEnd"/>
      <w:r w:rsidR="000A187E">
        <w:rPr>
          <w:rFonts w:ascii="ACaslon" w:hAnsi="ACaslon" w:hint="eastAsia"/>
        </w:rPr>
        <w:t xml:space="preserve"> filter</w:t>
      </w:r>
    </w:p>
    <w:p w14:paraId="7CBD92FF" w14:textId="0FBD384D" w:rsidR="000A187E" w:rsidRDefault="000A187E" w:rsidP="009316A1">
      <w:pPr>
        <w:jc w:val="center"/>
        <w:rPr>
          <w:rFonts w:ascii="ACaslon" w:hAnsi="ACaslon" w:hint="eastAsia"/>
        </w:rPr>
      </w:pPr>
      <w:r>
        <w:rPr>
          <w:rFonts w:ascii="ACaslon" w:hAnsi="ACaslon" w:hint="eastAsia"/>
          <w:noProof/>
        </w:rPr>
        <w:drawing>
          <wp:inline distT="0" distB="0" distL="0" distR="0" wp14:anchorId="243B9620" wp14:editId="1CFB0D10">
            <wp:extent cx="3720465" cy="63151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082" cy="67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4ED5" w14:textId="37B9CE83" w:rsidR="000A187E" w:rsidRDefault="006776DD" w:rsidP="00F82CD0">
      <w:pPr>
        <w:pStyle w:val="a3"/>
        <w:numPr>
          <w:ilvl w:val="0"/>
          <w:numId w:val="1"/>
        </w:numPr>
        <w:ind w:firstLineChars="0"/>
        <w:jc w:val="left"/>
        <w:rPr>
          <w:rFonts w:ascii="ACaslon" w:hAnsi="ACaslon" w:hint="eastAsia"/>
        </w:rPr>
      </w:pPr>
      <w:r>
        <w:rPr>
          <w:rFonts w:ascii="ACaslon" w:hAnsi="ACaslon" w:hint="eastAsia"/>
        </w:rPr>
        <w:t>T</w:t>
      </w:r>
      <w:r>
        <w:rPr>
          <w:rFonts w:ascii="ACaslon" w:hAnsi="ACaslon"/>
        </w:rPr>
        <w:t>h</w:t>
      </w:r>
      <w:r>
        <w:rPr>
          <w:rFonts w:ascii="ACaslon" w:hAnsi="ACaslon" w:hint="eastAsia"/>
        </w:rPr>
        <w:t xml:space="preserve">e code consists of </w:t>
      </w:r>
    </w:p>
    <w:p w14:paraId="5488117F" w14:textId="2A8F669F" w:rsidR="006776DD" w:rsidRDefault="006776DD" w:rsidP="006776DD">
      <w:pPr>
        <w:pStyle w:val="a3"/>
        <w:numPr>
          <w:ilvl w:val="1"/>
          <w:numId w:val="1"/>
        </w:numPr>
        <w:ind w:firstLineChars="0"/>
        <w:jc w:val="left"/>
        <w:rPr>
          <w:rFonts w:ascii="ACaslon" w:hAnsi="ACaslon" w:hint="eastAsia"/>
        </w:rPr>
      </w:pPr>
      <w:r>
        <w:rPr>
          <w:rFonts w:ascii="ACaslon" w:hAnsi="ACaslon" w:hint="eastAsia"/>
        </w:rPr>
        <w:t>A main program defining starting</w:t>
      </w:r>
      <w:r w:rsidR="009316A1">
        <w:rPr>
          <w:rFonts w:ascii="ACaslon" w:hAnsi="ACaslon" w:hint="eastAsia"/>
        </w:rPr>
        <w:t xml:space="preserve"> values for simulated annealing. </w:t>
      </w:r>
      <w:proofErr w:type="spellStart"/>
      <w:r w:rsidR="00B91470" w:rsidRPr="00B91470">
        <w:rPr>
          <w:rFonts w:ascii="ACaslon" w:hAnsi="ACaslon" w:hint="eastAsia"/>
          <w:color w:val="ED7D31" w:themeColor="accent2"/>
        </w:rPr>
        <w:t>DSGE_SA.m</w:t>
      </w:r>
      <w:proofErr w:type="spellEnd"/>
    </w:p>
    <w:p w14:paraId="2085B525" w14:textId="33F72562" w:rsidR="006776DD" w:rsidRDefault="006776DD" w:rsidP="006776DD">
      <w:pPr>
        <w:pStyle w:val="a3"/>
        <w:numPr>
          <w:ilvl w:val="1"/>
          <w:numId w:val="1"/>
        </w:numPr>
        <w:ind w:firstLineChars="0"/>
        <w:jc w:val="left"/>
        <w:rPr>
          <w:rFonts w:ascii="ACaslon" w:hAnsi="ACaslon" w:hint="eastAsia"/>
        </w:rPr>
      </w:pPr>
      <w:r>
        <w:rPr>
          <w:rFonts w:ascii="ACaslon" w:hAnsi="ACaslon" w:hint="eastAsia"/>
        </w:rPr>
        <w:t xml:space="preserve">A function that translates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9316A1">
        <w:rPr>
          <w:rFonts w:ascii="ACaslon" w:hAnsi="ACaslon" w:hint="eastAsia"/>
        </w:rPr>
        <w:t xml:space="preserve"> into state-space system. </w:t>
      </w:r>
      <w:proofErr w:type="spellStart"/>
      <w:r w:rsidR="00B91470" w:rsidRPr="00B91470">
        <w:rPr>
          <w:rFonts w:ascii="ACaslon" w:hAnsi="ACaslon" w:hint="eastAsia"/>
          <w:color w:val="ED7D31" w:themeColor="accent2"/>
        </w:rPr>
        <w:t>LLDSG.m</w:t>
      </w:r>
      <w:proofErr w:type="spellEnd"/>
    </w:p>
    <w:p w14:paraId="4E131B92" w14:textId="134790CF" w:rsidR="009316A1" w:rsidRPr="0077075D" w:rsidRDefault="009316A1" w:rsidP="006776DD">
      <w:pPr>
        <w:pStyle w:val="a3"/>
        <w:numPr>
          <w:ilvl w:val="1"/>
          <w:numId w:val="1"/>
        </w:numPr>
        <w:ind w:firstLineChars="0"/>
        <w:jc w:val="left"/>
        <w:rPr>
          <w:rFonts w:ascii="ACaslon" w:hAnsi="ACaslon" w:hint="eastAsia"/>
        </w:rPr>
      </w:pPr>
      <w:r>
        <w:rPr>
          <w:rFonts w:ascii="ACaslon" w:hAnsi="ACaslon" w:hint="eastAsia"/>
        </w:rPr>
        <w:t xml:space="preserve">A function that evaluates </w:t>
      </w:r>
      <m:oMath>
        <m:r>
          <m:rPr>
            <m:sty m:val="p"/>
          </m:rPr>
          <w:rPr>
            <w:rFonts w:ascii="Cambria Math" w:hAnsi="Cambria Math"/>
          </w:rPr>
          <m:t>L(z|θ)</m:t>
        </m:r>
      </m:oMath>
      <w:r>
        <w:rPr>
          <w:rFonts w:ascii="ACaslon" w:hAnsi="ACaslon" w:hint="eastAsia"/>
        </w:rPr>
        <w:t xml:space="preserve">. </w:t>
      </w:r>
      <w:proofErr w:type="spellStart"/>
      <w:r w:rsidR="00B91470" w:rsidRPr="00B91470">
        <w:rPr>
          <w:rFonts w:ascii="ACaslon" w:hAnsi="ACaslon" w:hint="eastAsia"/>
          <w:color w:val="ED7D31" w:themeColor="accent2"/>
        </w:rPr>
        <w:t>LLDSG.m</w:t>
      </w:r>
      <w:proofErr w:type="spellEnd"/>
      <w:r w:rsidR="006751F4">
        <w:rPr>
          <w:rFonts w:ascii="ACaslon" w:hAnsi="ACaslon" w:hint="eastAsia"/>
          <w:color w:val="ED7D31" w:themeColor="accent2"/>
        </w:rPr>
        <w:t xml:space="preserve"> </w:t>
      </w:r>
      <w:r w:rsidR="006751F4" w:rsidRPr="006751F4">
        <w:rPr>
          <w:rFonts w:ascii="ACaslon" w:hAnsi="ACaslon" w:hint="eastAsia"/>
        </w:rPr>
        <w:t>using</w:t>
      </w:r>
      <w:r w:rsidR="006751F4">
        <w:rPr>
          <w:rFonts w:ascii="ACaslon" w:hAnsi="ACaslon" w:hint="eastAsia"/>
        </w:rPr>
        <w:t xml:space="preserve"> simulated annealing: </w:t>
      </w:r>
      <w:proofErr w:type="spellStart"/>
      <w:r w:rsidR="006751F4" w:rsidRPr="006751F4">
        <w:rPr>
          <w:rFonts w:ascii="ACaslon" w:hAnsi="ACaslon" w:hint="eastAsia"/>
          <w:color w:val="ED7D31" w:themeColor="accent2"/>
        </w:rPr>
        <w:t>simannb.m</w:t>
      </w:r>
      <w:proofErr w:type="spellEnd"/>
    </w:p>
    <w:p w14:paraId="29157733" w14:textId="3FF2AD10" w:rsidR="0077075D" w:rsidRDefault="00E760B8" w:rsidP="006776DD">
      <w:pPr>
        <w:pStyle w:val="a3"/>
        <w:numPr>
          <w:ilvl w:val="1"/>
          <w:numId w:val="1"/>
        </w:numPr>
        <w:ind w:firstLineChars="0"/>
        <w:jc w:val="left"/>
        <w:rPr>
          <w:rFonts w:ascii="ACaslon" w:hAnsi="ACaslon" w:hint="eastAsia"/>
        </w:rPr>
      </w:pPr>
      <w:r>
        <w:rPr>
          <w:rFonts w:ascii="ACaslon" w:hAnsi="ACaslon" w:hint="eastAsia"/>
        </w:rPr>
        <w:t xml:space="preserve">Solving the New </w:t>
      </w:r>
      <w:proofErr w:type="spellStart"/>
      <w:r>
        <w:rPr>
          <w:rFonts w:ascii="ACaslon" w:hAnsi="ACaslon" w:hint="eastAsia"/>
        </w:rPr>
        <w:t>Keynsian</w:t>
      </w:r>
      <w:proofErr w:type="spellEnd"/>
      <w:r w:rsidR="00A24446">
        <w:rPr>
          <w:rFonts w:ascii="ACaslon" w:hAnsi="ACaslon" w:hint="eastAsia"/>
        </w:rPr>
        <w:t xml:space="preserve"> model using method of undetermined coefficients. </w:t>
      </w:r>
      <w:proofErr w:type="spellStart"/>
      <w:r w:rsidR="00ED5D3B" w:rsidRPr="00ED5D3B">
        <w:rPr>
          <w:rFonts w:ascii="ACaslon" w:hAnsi="ACaslon" w:hint="eastAsia"/>
          <w:color w:val="ED7D31" w:themeColor="accent2"/>
        </w:rPr>
        <w:t>NKBC_model.m</w:t>
      </w:r>
      <w:proofErr w:type="spellEnd"/>
      <w:r w:rsidR="008842C6">
        <w:rPr>
          <w:rFonts w:ascii="ACaslon" w:hAnsi="ACaslon" w:hint="eastAsia"/>
          <w:color w:val="ED7D31" w:themeColor="accent2"/>
        </w:rPr>
        <w:t xml:space="preserve">, </w:t>
      </w:r>
      <w:r w:rsidR="00E97221" w:rsidRPr="00E760B8">
        <w:rPr>
          <w:rFonts w:ascii="ACaslon" w:hAnsi="ACaslon" w:hint="eastAsia"/>
        </w:rPr>
        <w:t>builds up the</w:t>
      </w:r>
      <w:r w:rsidRPr="00E760B8">
        <w:rPr>
          <w:rFonts w:ascii="ACaslon" w:hAnsi="ACaslon" w:hint="eastAsia"/>
        </w:rPr>
        <w:t xml:space="preserve"> linear rational</w:t>
      </w:r>
      <w:r w:rsidR="009A12CF" w:rsidRPr="00E760B8">
        <w:rPr>
          <w:rFonts w:ascii="ACaslon" w:hAnsi="ACaslon" w:hint="eastAsia"/>
        </w:rPr>
        <w:t xml:space="preserve"> expectation system, </w:t>
      </w:r>
      <w:r w:rsidRPr="00E760B8">
        <w:rPr>
          <w:rFonts w:ascii="ACaslon" w:hAnsi="ACaslon" w:hint="eastAsia"/>
        </w:rPr>
        <w:t xml:space="preserve">and </w:t>
      </w:r>
      <w:proofErr w:type="spellStart"/>
      <w:r w:rsidRPr="00B91470">
        <w:rPr>
          <w:rFonts w:ascii="ACaslon" w:hAnsi="ACaslon" w:hint="eastAsia"/>
          <w:color w:val="ED7D31" w:themeColor="accent2"/>
        </w:rPr>
        <w:t>gensys.m</w:t>
      </w:r>
      <w:proofErr w:type="spellEnd"/>
      <w:r w:rsidRPr="008842C6">
        <w:rPr>
          <w:rFonts w:ascii="ACaslon" w:hAnsi="ACaslon" w:hint="eastAsia"/>
        </w:rPr>
        <w:t xml:space="preserve"> </w:t>
      </w:r>
      <w:r>
        <w:rPr>
          <w:rFonts w:ascii="ACaslon" w:hAnsi="ACaslon" w:hint="eastAsia"/>
        </w:rPr>
        <w:t xml:space="preserve">solves the NKB model </w:t>
      </w:r>
      <w:r w:rsidR="008842C6" w:rsidRPr="008842C6">
        <w:rPr>
          <w:rFonts w:ascii="ACaslon" w:hAnsi="ACaslon" w:hint="eastAsia"/>
        </w:rPr>
        <w:t>in a state space form</w:t>
      </w:r>
      <w:r>
        <w:rPr>
          <w:rFonts w:ascii="ACaslon" w:hAnsi="ACaslon" w:hint="eastAsia"/>
        </w:rPr>
        <w:t xml:space="preserve">. </w:t>
      </w:r>
      <w:r w:rsidR="00EC5321">
        <w:rPr>
          <w:rFonts w:ascii="ACaslon" w:hAnsi="ACaslon" w:hint="eastAsia"/>
        </w:rPr>
        <w:t>(the two are combined)</w:t>
      </w:r>
    </w:p>
    <w:p w14:paraId="7AF6BEC2" w14:textId="29FEAA66" w:rsidR="00A54F3C" w:rsidRPr="000A187E" w:rsidRDefault="00A54F3C" w:rsidP="006776DD">
      <w:pPr>
        <w:pStyle w:val="a3"/>
        <w:numPr>
          <w:ilvl w:val="1"/>
          <w:numId w:val="1"/>
        </w:numPr>
        <w:ind w:firstLineChars="0"/>
        <w:jc w:val="left"/>
        <w:rPr>
          <w:rFonts w:ascii="ACaslon" w:hAnsi="ACaslon" w:hint="eastAsia"/>
        </w:rPr>
      </w:pPr>
      <w:proofErr w:type="spellStart"/>
      <w:r w:rsidRPr="00A54F3C">
        <w:rPr>
          <w:rFonts w:ascii="ACaslon" w:hAnsi="ACaslon"/>
        </w:rPr>
        <w:t>filter_gap_DSGE</w:t>
      </w:r>
      <w:proofErr w:type="spellEnd"/>
      <w:r>
        <w:rPr>
          <w:rFonts w:ascii="ACaslon" w:hAnsi="ACaslon" w:hint="eastAsia"/>
        </w:rPr>
        <w:t xml:space="preserve"> and </w:t>
      </w:r>
      <w:proofErr w:type="spellStart"/>
      <w:r w:rsidRPr="00B91470">
        <w:rPr>
          <w:rFonts w:ascii="ACaslon" w:hAnsi="ACaslon" w:hint="eastAsia"/>
          <w:color w:val="ED7D31" w:themeColor="accent2"/>
        </w:rPr>
        <w:t>LLDSG.m</w:t>
      </w:r>
      <w:proofErr w:type="spellEnd"/>
      <w:r>
        <w:rPr>
          <w:rFonts w:ascii="ACaslon" w:hAnsi="ACaslon" w:hint="eastAsia"/>
          <w:color w:val="ED7D31" w:themeColor="accent2"/>
        </w:rPr>
        <w:t xml:space="preserve"> </w:t>
      </w:r>
      <w:r w:rsidRPr="00A54F3C">
        <w:rPr>
          <w:rFonts w:ascii="ACaslon" w:hAnsi="ACaslon" w:hint="eastAsia"/>
        </w:rPr>
        <w:t>have the same basic structure.</w:t>
      </w:r>
      <w:r>
        <w:rPr>
          <w:rFonts w:ascii="ACaslon" w:hAnsi="ACaslon" w:hint="eastAsia"/>
          <w:color w:val="ED7D31" w:themeColor="accent2"/>
        </w:rPr>
        <w:t xml:space="preserve"> </w:t>
      </w:r>
      <w:proofErr w:type="spellStart"/>
      <w:r w:rsidRPr="00A54F3C">
        <w:rPr>
          <w:rFonts w:ascii="ACaslon" w:hAnsi="ACaslon"/>
        </w:rPr>
        <w:t>filter_gap_DSGE</w:t>
      </w:r>
      <w:proofErr w:type="spellEnd"/>
      <w:r>
        <w:rPr>
          <w:rFonts w:ascii="ACaslon" w:hAnsi="ACaslon" w:hint="eastAsia"/>
        </w:rPr>
        <w:t xml:space="preserve"> calls </w:t>
      </w:r>
      <w:proofErr w:type="spellStart"/>
      <w:r w:rsidRPr="00ED5D3B">
        <w:rPr>
          <w:rFonts w:ascii="ACaslon" w:hAnsi="ACaslon" w:hint="eastAsia"/>
          <w:color w:val="ED7D31" w:themeColor="accent2"/>
        </w:rPr>
        <w:t>NKBC_model.m</w:t>
      </w:r>
      <w:proofErr w:type="spellEnd"/>
      <w:r>
        <w:rPr>
          <w:rFonts w:ascii="ACaslon" w:hAnsi="ACaslon" w:hint="eastAsia"/>
        </w:rPr>
        <w:t xml:space="preserve"> and </w:t>
      </w:r>
      <w:proofErr w:type="spellStart"/>
      <w:r w:rsidRPr="00ED5D3B">
        <w:rPr>
          <w:rFonts w:ascii="ACaslon" w:hAnsi="ACaslon" w:hint="eastAsia"/>
          <w:color w:val="ED7D31" w:themeColor="accent2"/>
        </w:rPr>
        <w:t>NKBC_model.m</w:t>
      </w:r>
      <w:proofErr w:type="spellEnd"/>
      <w:r>
        <w:rPr>
          <w:rFonts w:ascii="ACaslon" w:hAnsi="ACaslon" w:hint="eastAsia"/>
        </w:rPr>
        <w:t xml:space="preserve"> calls </w:t>
      </w:r>
      <w:proofErr w:type="spellStart"/>
      <w:r w:rsidRPr="00B91470">
        <w:rPr>
          <w:rFonts w:ascii="ACaslon" w:hAnsi="ACaslon" w:hint="eastAsia"/>
          <w:color w:val="ED7D31" w:themeColor="accent2"/>
        </w:rPr>
        <w:t>gensys.m</w:t>
      </w:r>
      <w:proofErr w:type="spellEnd"/>
      <w:r>
        <w:rPr>
          <w:rFonts w:ascii="ACaslon" w:hAnsi="ACaslon" w:hint="eastAsia"/>
          <w:color w:val="ED7D31" w:themeColor="accent2"/>
        </w:rPr>
        <w:t xml:space="preserve">. </w:t>
      </w:r>
      <w:bookmarkStart w:id="0" w:name="_GoBack"/>
      <w:bookmarkEnd w:id="0"/>
    </w:p>
    <w:sectPr w:rsidR="00A54F3C" w:rsidRPr="000A187E" w:rsidSect="00F82CD0">
      <w:pgSz w:w="12240" w:h="15840"/>
      <w:pgMar w:top="1440" w:right="1080" w:bottom="1440" w:left="108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asl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35711"/>
    <w:multiLevelType w:val="hybridMultilevel"/>
    <w:tmpl w:val="00E816BA"/>
    <w:lvl w:ilvl="0" w:tplc="9272A3A2">
      <w:start w:val="3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D0"/>
    <w:rsid w:val="000A187E"/>
    <w:rsid w:val="00571764"/>
    <w:rsid w:val="005D7EBD"/>
    <w:rsid w:val="006751F4"/>
    <w:rsid w:val="006776DD"/>
    <w:rsid w:val="0077075D"/>
    <w:rsid w:val="008842C6"/>
    <w:rsid w:val="009316A1"/>
    <w:rsid w:val="0099591D"/>
    <w:rsid w:val="009A12CF"/>
    <w:rsid w:val="00A24446"/>
    <w:rsid w:val="00A54F3C"/>
    <w:rsid w:val="00B91470"/>
    <w:rsid w:val="00E760B8"/>
    <w:rsid w:val="00E97221"/>
    <w:rsid w:val="00EC5321"/>
    <w:rsid w:val="00ED5D3B"/>
    <w:rsid w:val="00F8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9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82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</dc:creator>
  <cp:keywords/>
  <dc:description/>
  <cp:lastModifiedBy>Elmer</cp:lastModifiedBy>
  <cp:revision>11</cp:revision>
  <dcterms:created xsi:type="dcterms:W3CDTF">2018-12-13T16:26:00Z</dcterms:created>
  <dcterms:modified xsi:type="dcterms:W3CDTF">2018-12-13T17:11:00Z</dcterms:modified>
</cp:coreProperties>
</file>