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97445" w14:textId="4ECA5A14" w:rsidR="00C6346F" w:rsidRDefault="00831F47" w:rsidP="00831F47">
      <w:pPr>
        <w:pStyle w:val="1"/>
      </w:pPr>
      <w:r w:rsidRPr="00831F47">
        <w:rPr>
          <w:rFonts w:hint="eastAsia"/>
        </w:rPr>
        <w:t>S</w:t>
      </w:r>
      <w:r w:rsidRPr="00831F47">
        <w:t>tep1：</w:t>
      </w:r>
      <w:r w:rsidRPr="00831F47">
        <w:rPr>
          <w:rFonts w:hint="eastAsia"/>
        </w:rPr>
        <w:t>整合数据</w:t>
      </w:r>
    </w:p>
    <w:p w14:paraId="15519662" w14:textId="0E6F4BA3" w:rsidR="00831F47" w:rsidRDefault="00831F47" w:rsidP="00831F47">
      <w:r>
        <w:rPr>
          <w:rFonts w:hint="eastAsia"/>
        </w:rPr>
        <w:t>【代码文件】</w:t>
      </w:r>
      <w:r w:rsidRPr="00831F47">
        <w:t>data.R</w:t>
      </w:r>
    </w:p>
    <w:p w14:paraId="108C8F65" w14:textId="6435169D" w:rsidR="00831F47" w:rsidRDefault="00831F47" w:rsidP="00831F47">
      <w:r>
        <w:rPr>
          <w:rFonts w:hint="eastAsia"/>
        </w:rPr>
        <w:t>【需要的package】</w:t>
      </w:r>
      <w:r w:rsidRPr="00831F47">
        <w:t>dplyr</w:t>
      </w:r>
      <w:r>
        <w:rPr>
          <w:rFonts w:hint="eastAsia"/>
        </w:rPr>
        <w:t>：处理数据；</w:t>
      </w:r>
    </w:p>
    <w:p w14:paraId="63B17786" w14:textId="2594731C" w:rsidR="00FF1D1E" w:rsidRDefault="00FF1D1E" w:rsidP="00831F47">
      <w:r>
        <w:rPr>
          <w:rFonts w:hint="eastAsia"/>
        </w:rPr>
        <w:t>【说明】</w:t>
      </w:r>
    </w:p>
    <w:p w14:paraId="461CA871" w14:textId="5EB569CE" w:rsidR="00831F47" w:rsidRDefault="00831F47" w:rsidP="00831F47">
      <w:pPr>
        <w:ind w:firstLineChars="200" w:firstLine="420"/>
      </w:pPr>
      <w:r w:rsidRPr="00831F47">
        <w:t>getwd()</w:t>
      </w:r>
      <w:r>
        <w:rPr>
          <w:rFonts w:hint="eastAsia"/>
        </w:rPr>
        <w:t>语句会输出一个目录，表示工作区的位置，请将所有csv文件存储在该目录中，再运行所有代码。</w:t>
      </w:r>
    </w:p>
    <w:p w14:paraId="34589A1A" w14:textId="6F40D517" w:rsidR="00831F47" w:rsidRPr="00831F47" w:rsidRDefault="00831F47" w:rsidP="00831F47">
      <w:pPr>
        <w:ind w:firstLineChars="200" w:firstLine="420"/>
      </w:pPr>
      <w:r>
        <w:rPr>
          <w:rFonts w:hint="eastAsia"/>
        </w:rPr>
        <w:t>运行完毕会将整合后的数据输出至工作区，文件名为</w:t>
      </w:r>
      <w:r w:rsidRPr="00831F47">
        <w:t>[all_data]product&amp;device</w:t>
      </w:r>
      <w:r>
        <w:rPr>
          <w:rFonts w:hint="eastAsia"/>
        </w:rPr>
        <w:t>，还有一些附属文件是以[</w:t>
      </w:r>
      <w:r>
        <w:t>data]</w:t>
      </w:r>
      <w:r>
        <w:rPr>
          <w:rFonts w:hint="eastAsia"/>
        </w:rPr>
        <w:t>，</w:t>
      </w:r>
      <w:r>
        <w:t>[subsetdata]</w:t>
      </w:r>
      <w:r>
        <w:rPr>
          <w:rFonts w:hint="eastAsia"/>
        </w:rPr>
        <w:t>开头的csv文件，这些数据仅作参考，不会被用到后续的绘图过程。</w:t>
      </w:r>
    </w:p>
    <w:p w14:paraId="14775F5A" w14:textId="135F7987" w:rsidR="00831F47" w:rsidRDefault="00831F47" w:rsidP="00831F47">
      <w:pPr>
        <w:pStyle w:val="1"/>
      </w:pPr>
      <w:r w:rsidRPr="00831F47">
        <w:rPr>
          <w:rFonts w:hint="eastAsia"/>
        </w:rPr>
        <w:t>S</w:t>
      </w:r>
      <w:r w:rsidRPr="00831F47">
        <w:t>tep2：</w:t>
      </w:r>
      <w:r w:rsidRPr="00831F47">
        <w:rPr>
          <w:rFonts w:hint="eastAsia"/>
        </w:rPr>
        <w:t>特征工程</w:t>
      </w:r>
    </w:p>
    <w:p w14:paraId="743A72ED" w14:textId="77777777" w:rsidR="00831F47" w:rsidRDefault="00831F47" w:rsidP="00831F47">
      <w:r>
        <w:rPr>
          <w:rFonts w:hint="eastAsia"/>
        </w:rPr>
        <w:t>【代码文件】</w:t>
      </w:r>
      <w:r w:rsidRPr="00831F47">
        <w:t>feature.R</w:t>
      </w:r>
    </w:p>
    <w:p w14:paraId="72B5C06D" w14:textId="77777777" w:rsidR="00FF1D1E" w:rsidRDefault="00831F47" w:rsidP="00831F47">
      <w:r>
        <w:rPr>
          <w:rFonts w:hint="eastAsia"/>
        </w:rPr>
        <w:t>【需要的package】</w:t>
      </w:r>
    </w:p>
    <w:p w14:paraId="5B06ACF7" w14:textId="4F14F988" w:rsidR="00831F47" w:rsidRDefault="00831F47" w:rsidP="00831F47">
      <w:r w:rsidRPr="00831F47">
        <w:t>corrplot</w:t>
      </w:r>
      <w:r>
        <w:rPr>
          <w:rFonts w:hint="eastAsia"/>
        </w:rPr>
        <w:t>：做相关系数图；</w:t>
      </w:r>
      <w:r w:rsidRPr="00831F47">
        <w:t>polycor</w:t>
      </w:r>
      <w:r>
        <w:rPr>
          <w:rFonts w:hint="eastAsia"/>
        </w:rPr>
        <w:t>：计算相关系数；</w:t>
      </w:r>
      <w:r w:rsidRPr="00831F47">
        <w:t>ggplot2</w:t>
      </w:r>
      <w:r>
        <w:rPr>
          <w:rFonts w:hint="eastAsia"/>
        </w:rPr>
        <w:t>：画图；</w:t>
      </w:r>
      <w:r w:rsidRPr="00831F47">
        <w:t>ggthemes</w:t>
      </w:r>
      <w:r>
        <w:rPr>
          <w:rFonts w:hint="eastAsia"/>
        </w:rPr>
        <w:t>：修改图；</w:t>
      </w:r>
      <w:r w:rsidRPr="00831F47">
        <w:t>lubridate</w:t>
      </w:r>
      <w:r w:rsidR="00FF1D1E">
        <w:rPr>
          <w:rFonts w:hint="eastAsia"/>
        </w:rPr>
        <w:t>：处理时间和日期数据</w:t>
      </w:r>
      <w:r>
        <w:rPr>
          <w:rFonts w:hint="eastAsia"/>
        </w:rPr>
        <w:t>；</w:t>
      </w:r>
      <w:r w:rsidRPr="00831F47">
        <w:t>jiebaR</w:t>
      </w:r>
      <w:r w:rsidR="00FF1D1E">
        <w:rPr>
          <w:rFonts w:hint="eastAsia"/>
        </w:rPr>
        <w:t>：分词</w:t>
      </w:r>
      <w:r>
        <w:rPr>
          <w:rFonts w:hint="eastAsia"/>
        </w:rPr>
        <w:t>；</w:t>
      </w:r>
      <w:r w:rsidRPr="00831F47">
        <w:t>jiebaRD</w:t>
      </w:r>
      <w:r w:rsidR="00FF1D1E">
        <w:rPr>
          <w:rFonts w:hint="eastAsia"/>
        </w:rPr>
        <w:t>：分词</w:t>
      </w:r>
      <w:r>
        <w:rPr>
          <w:rFonts w:hint="eastAsia"/>
        </w:rPr>
        <w:t>；</w:t>
      </w:r>
      <w:r w:rsidRPr="00831F47">
        <w:t>wordcloud2</w:t>
      </w:r>
      <w:r w:rsidR="00FF1D1E">
        <w:rPr>
          <w:rFonts w:hint="eastAsia"/>
        </w:rPr>
        <w:t>：绘制词云</w:t>
      </w:r>
    </w:p>
    <w:p w14:paraId="50C5DA27" w14:textId="27A86471" w:rsidR="00831F47" w:rsidRDefault="00FF1D1E" w:rsidP="00831F47">
      <w:r>
        <w:rPr>
          <w:rFonts w:hint="eastAsia"/>
        </w:rPr>
        <w:t>【说明】</w:t>
      </w:r>
    </w:p>
    <w:p w14:paraId="0221FDA6" w14:textId="673A0457" w:rsidR="00FF1D1E" w:rsidRDefault="00FF1D1E" w:rsidP="00370981">
      <w:pPr>
        <w:ind w:firstLineChars="200" w:firstLine="420"/>
      </w:pPr>
      <w:r>
        <w:rPr>
          <w:rFonts w:hint="eastAsia"/>
        </w:rPr>
        <w:t>由于数据有一个重要特性：可用于直接绘图的数值型数据太少，因此这些数据绘图的第一步是根据数据的特点，提取出各种数值和关联关系，再基于这些内容绘图。</w:t>
      </w:r>
      <w:r w:rsidR="00370981">
        <w:rPr>
          <w:rFonts w:hint="eastAsia"/>
        </w:rPr>
        <w:t>特征工程的主要思路有：</w:t>
      </w:r>
    </w:p>
    <w:p w14:paraId="6685246F" w14:textId="34F2B6F3" w:rsidR="00370981" w:rsidRPr="00370981" w:rsidRDefault="00370981" w:rsidP="00370981">
      <w:pPr>
        <w:ind w:firstLineChars="200" w:firstLine="420"/>
        <w:rPr>
          <w:b/>
          <w:bCs/>
        </w:rPr>
      </w:pPr>
      <w:r w:rsidRPr="00370981">
        <w:rPr>
          <w:rFonts w:hint="eastAsia"/>
          <w:b/>
          <w:bCs/>
        </w:rPr>
        <w:t>因子变量</w:t>
      </w:r>
    </w:p>
    <w:p w14:paraId="59611DE0" w14:textId="37E8560D" w:rsidR="00FF1D1E" w:rsidRDefault="00FF1D1E" w:rsidP="00370981">
      <w:pPr>
        <w:ind w:firstLineChars="200" w:firstLine="420"/>
      </w:pPr>
      <w:r>
        <w:rPr>
          <w:rFonts w:hint="eastAsia"/>
        </w:rPr>
        <w:t>首先在整合表中，对</w:t>
      </w:r>
      <w:r>
        <w:t>F</w:t>
      </w:r>
      <w:r>
        <w:rPr>
          <w:rFonts w:hint="eastAsia"/>
        </w:rPr>
        <w:t>actor类型较少的Factor变量，统计其每个F</w:t>
      </w:r>
      <w:r>
        <w:t>actor</w:t>
      </w:r>
      <w:r>
        <w:rPr>
          <w:rFonts w:hint="eastAsia"/>
        </w:rPr>
        <w:t>对应的频数，Factor和频数对应在一个dataframe中，dataframe一般以count</w:t>
      </w:r>
      <w:r>
        <w:t>_</w:t>
      </w:r>
      <w:r>
        <w:rPr>
          <w:rFonts w:hint="eastAsia"/>
        </w:rPr>
        <w:t>开头，Var1列是F</w:t>
      </w:r>
      <w:r>
        <w:t>actor,F</w:t>
      </w:r>
      <w:r>
        <w:rPr>
          <w:rFonts w:hint="eastAsia"/>
        </w:rPr>
        <w:t>req列是对应的频数。</w:t>
      </w:r>
    </w:p>
    <w:p w14:paraId="37767ECD" w14:textId="017BED47" w:rsidR="00370981" w:rsidRPr="00370981" w:rsidRDefault="00370981" w:rsidP="00370981">
      <w:pPr>
        <w:ind w:firstLineChars="200" w:firstLine="420"/>
        <w:rPr>
          <w:b/>
          <w:bCs/>
        </w:rPr>
      </w:pPr>
      <w:r w:rsidRPr="00370981">
        <w:rPr>
          <w:rFonts w:hint="eastAsia"/>
          <w:b/>
          <w:bCs/>
        </w:rPr>
        <w:t>二分变量</w:t>
      </w:r>
    </w:p>
    <w:p w14:paraId="648A9079" w14:textId="19A40B3E" w:rsidR="00FF1D1E" w:rsidRDefault="00FF1D1E" w:rsidP="00370981">
      <w:pPr>
        <w:ind w:firstLineChars="200" w:firstLine="420"/>
      </w:pPr>
      <w:r>
        <w:rPr>
          <w:rFonts w:hint="eastAsia"/>
        </w:rPr>
        <w:t>对某些int类型的变量，他们的意义一般是该device是否满足某特征，如该device是否有</w:t>
      </w:r>
      <w:r w:rsidRPr="00FF1D1E">
        <w:t>third party flag</w:t>
      </w:r>
      <w:r>
        <w:rPr>
          <w:rFonts w:hint="eastAsia"/>
        </w:rPr>
        <w:t>，对这种变量我们统计其是或否的频数，并将所有该类型的变量的统计结果组织在一个dataframe中：data</w:t>
      </w:r>
      <w:r>
        <w:t>_summary_int</w:t>
      </w:r>
      <w:r>
        <w:rPr>
          <w:rFonts w:hint="eastAsia"/>
        </w:rPr>
        <w:t>，由于频数差距太大（mix</w:t>
      </w:r>
      <w:r>
        <w:t>:98</w:t>
      </w:r>
      <w:r>
        <w:rPr>
          <w:rFonts w:hint="eastAsia"/>
        </w:rPr>
        <w:t>，m</w:t>
      </w:r>
      <w:r>
        <w:t>ax:</w:t>
      </w:r>
      <w:r>
        <w:rPr>
          <w:rFonts w:hint="eastAsia"/>
        </w:rPr>
        <w:t>350000+）,因此为便于画图我们加入对频数就行对数运算，结果存储在data</w:t>
      </w:r>
      <w:r>
        <w:t>_log_summary_int</w:t>
      </w:r>
      <w:r>
        <w:rPr>
          <w:rFonts w:hint="eastAsia"/>
        </w:rPr>
        <w:t>中</w:t>
      </w:r>
      <w:r w:rsidR="00370981">
        <w:rPr>
          <w:rFonts w:hint="eastAsia"/>
        </w:rPr>
        <w:t>。</w:t>
      </w:r>
    </w:p>
    <w:p w14:paraId="35DE5E18" w14:textId="3EA741DC" w:rsidR="00370981" w:rsidRPr="00370981" w:rsidRDefault="00370981" w:rsidP="00370981">
      <w:pPr>
        <w:ind w:firstLineChars="200" w:firstLine="420"/>
        <w:rPr>
          <w:b/>
          <w:bCs/>
        </w:rPr>
      </w:pPr>
      <w:r w:rsidRPr="00370981">
        <w:rPr>
          <w:rFonts w:hint="eastAsia"/>
          <w:b/>
          <w:bCs/>
        </w:rPr>
        <w:t>日期的特殊处理</w:t>
      </w:r>
    </w:p>
    <w:p w14:paraId="319669F7" w14:textId="37C572B8" w:rsidR="00370981" w:rsidRDefault="00370981" w:rsidP="00370981">
      <w:pPr>
        <w:ind w:firstLineChars="200" w:firstLine="420"/>
      </w:pPr>
      <w:r>
        <w:t>A</w:t>
      </w:r>
      <w:r>
        <w:rPr>
          <w:rFonts w:hint="eastAsia"/>
        </w:rPr>
        <w:t>lldata中共有两列时间数据，receive</w:t>
      </w:r>
      <w:r>
        <w:t xml:space="preserve"> </w:t>
      </w:r>
      <w:r>
        <w:rPr>
          <w:rFonts w:hint="eastAsia"/>
        </w:rPr>
        <w:t>date和decision</w:t>
      </w:r>
      <w:r>
        <w:t xml:space="preserve"> </w:t>
      </w:r>
      <w:r>
        <w:rPr>
          <w:rFonts w:hint="eastAsia"/>
        </w:rPr>
        <w:t>date，将两列时间数据相减，差值即为该device的spent</w:t>
      </w:r>
      <w:r>
        <w:t xml:space="preserve"> </w:t>
      </w:r>
      <w:r>
        <w:rPr>
          <w:rFonts w:hint="eastAsia"/>
        </w:rPr>
        <w:t>time，进一步做两方面的统计，第一是根据月份统计频数，方便后续做box</w:t>
      </w:r>
      <w:r>
        <w:t xml:space="preserve"> </w:t>
      </w:r>
      <w:r>
        <w:rPr>
          <w:rFonts w:hint="eastAsia"/>
        </w:rPr>
        <w:t>plot，第二是根据对每个Date统计，后续做密度变化统计图。</w:t>
      </w:r>
    </w:p>
    <w:p w14:paraId="2CCED303" w14:textId="77777777" w:rsidR="00370981" w:rsidRDefault="00370981" w:rsidP="00370981">
      <w:pPr>
        <w:ind w:firstLineChars="200" w:firstLine="420"/>
      </w:pPr>
    </w:p>
    <w:p w14:paraId="34D10AA2" w14:textId="5291CB15" w:rsidR="00370981" w:rsidRPr="00370981" w:rsidRDefault="00831F47" w:rsidP="00370981">
      <w:pPr>
        <w:pStyle w:val="1"/>
      </w:pPr>
      <w:r w:rsidRPr="00831F47">
        <w:rPr>
          <w:rFonts w:hint="eastAsia"/>
        </w:rPr>
        <w:t>S</w:t>
      </w:r>
      <w:r w:rsidRPr="00831F47">
        <w:t>tep3：</w:t>
      </w:r>
      <w:r w:rsidRPr="00831F47">
        <w:rPr>
          <w:rFonts w:hint="eastAsia"/>
        </w:rPr>
        <w:t>画图</w:t>
      </w:r>
    </w:p>
    <w:p w14:paraId="47680053" w14:textId="36A4BB9F" w:rsidR="00831F47" w:rsidRDefault="00831F47" w:rsidP="00831F47">
      <w:pPr>
        <w:pStyle w:val="2"/>
      </w:pPr>
      <w:r w:rsidRPr="00831F47">
        <w:t>P</w:t>
      </w:r>
      <w:r w:rsidRPr="00831F47">
        <w:rPr>
          <w:rFonts w:hint="eastAsia"/>
        </w:rPr>
        <w:t>lot1：</w:t>
      </w:r>
      <w:r w:rsidR="00370981">
        <w:rPr>
          <w:rFonts w:hint="eastAsia"/>
        </w:rPr>
        <w:t>barplot</w:t>
      </w:r>
    </w:p>
    <w:p w14:paraId="0C62AE29" w14:textId="013B26FF" w:rsidR="00CC0742" w:rsidRDefault="00370981" w:rsidP="00370981">
      <w:r>
        <w:rPr>
          <w:rFonts w:hint="eastAsia"/>
        </w:rPr>
        <w:t>上述因子变量的结果一般做barplot，结合数据特征，先对所有数据进行对数运算（防止极值影响太大），再做barplot</w:t>
      </w:r>
      <w:r w:rsidR="00CC0742">
        <w:rPr>
          <w:rFonts w:hint="eastAsia"/>
        </w:rPr>
        <w:t>，这些barplot的意义较简单，分析起来也比较容易，但要结合实际意义（这就是你所擅长了）。</w:t>
      </w:r>
    </w:p>
    <w:p w14:paraId="31E5C3C7" w14:textId="0B4EB18F" w:rsidR="00370981" w:rsidRDefault="00CC0742" w:rsidP="00370981">
      <w:r>
        <w:rPr>
          <w:rFonts w:hint="eastAsia"/>
        </w:rPr>
        <w:lastRenderedPageBreak/>
        <w:t>下面的图作图方式都类似，纵轴为类型，横轴为频数统计的对数值。这里需要注意的是，由于横轴取了对数，因此横轴每相差1，实际数值即有约2.7倍的差距</w:t>
      </w:r>
      <w:r w:rsidR="00370981">
        <w:rPr>
          <w:rFonts w:hint="eastAsia"/>
        </w:rPr>
        <w:t>：</w:t>
      </w:r>
      <w:r w:rsidR="00370981" w:rsidRPr="00370981">
        <w:t xml:space="preserve"> </w:t>
      </w:r>
    </w:p>
    <w:p w14:paraId="68BE9974" w14:textId="56BB1B51" w:rsidR="00370981" w:rsidRDefault="00370981" w:rsidP="00370981">
      <w:r>
        <w:rPr>
          <w:noProof/>
        </w:rPr>
        <w:drawing>
          <wp:inline distT="0" distB="0" distL="0" distR="0" wp14:anchorId="64FBF3A4" wp14:editId="1F6CF211">
            <wp:extent cx="5274310" cy="3171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0C977" wp14:editId="5D884E77">
            <wp:extent cx="5274310" cy="3171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A26ABE" wp14:editId="4A708B2E">
            <wp:extent cx="5274310" cy="3171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E29CF" wp14:editId="1DEE36DA">
            <wp:extent cx="5274310" cy="3171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1D46" w14:textId="5B1BA830" w:rsidR="00CC0742" w:rsidRDefault="00CC0742" w:rsidP="00CC0742">
      <w:pPr>
        <w:pStyle w:val="2"/>
      </w:pPr>
      <w:r>
        <w:t>P</w:t>
      </w:r>
      <w:r>
        <w:rPr>
          <w:rFonts w:hint="eastAsia"/>
        </w:rPr>
        <w:t>lot2：corplot</w:t>
      </w:r>
    </w:p>
    <w:p w14:paraId="4C7F2699" w14:textId="393EDFF3" w:rsidR="0021120A" w:rsidRDefault="0021120A" w:rsidP="00CC0742">
      <w:r>
        <w:t>C</w:t>
      </w:r>
      <w:r>
        <w:rPr>
          <w:rFonts w:hint="eastAsia"/>
        </w:rPr>
        <w:t>or</w:t>
      </w:r>
      <w:r>
        <w:t>plot</w:t>
      </w:r>
      <w:r>
        <w:rPr>
          <w:rFonts w:hint="eastAsia"/>
        </w:rPr>
        <w:t>可以清楚的揭示变量间的相关性，其具体做法是先选出需要参加相关性计算的变量，这里我采取的选择标准是选出所有factor变量，将它们整合在表cor</w:t>
      </w:r>
      <w:r>
        <w:t>_</w:t>
      </w:r>
      <w:r>
        <w:rPr>
          <w:rFonts w:hint="eastAsia"/>
        </w:rPr>
        <w:t>data中，然后使用hetcor函数计算各个变量间的相关性，再利用</w:t>
      </w:r>
      <w:r w:rsidRPr="0021120A">
        <w:t>corrplot</w:t>
      </w:r>
      <w:r>
        <w:rPr>
          <w:rFonts w:hint="eastAsia"/>
        </w:rPr>
        <w:t>作图如下：</w:t>
      </w:r>
    </w:p>
    <w:p w14:paraId="4BE47E86" w14:textId="18AF0FBC" w:rsidR="0021120A" w:rsidRDefault="00691D3D" w:rsidP="00CC0742">
      <w:r>
        <w:rPr>
          <w:rFonts w:hint="eastAsia"/>
        </w:rPr>
        <w:t>简而言之两个变量间的颜色越深表示两个变量相关关系越强，要进一步了解相关性</w:t>
      </w:r>
      <w:r w:rsidR="00AF35B7">
        <w:rPr>
          <w:rFonts w:hint="eastAsia"/>
        </w:rPr>
        <w:t>图</w:t>
      </w:r>
      <w:r>
        <w:rPr>
          <w:rFonts w:hint="eastAsia"/>
        </w:rPr>
        <w:t>的知识请浏览：</w:t>
      </w:r>
    </w:p>
    <w:p w14:paraId="25197AD5" w14:textId="6868484B" w:rsidR="00691D3D" w:rsidRDefault="00737A83" w:rsidP="00CC0742">
      <w:hyperlink r:id="rId8" w:history="1">
        <w:r w:rsidR="00691D3D" w:rsidRPr="00FC6069">
          <w:rPr>
            <w:rStyle w:val="a3"/>
          </w:rPr>
          <w:t>https://blog.csdn.net/weixin_33751566/article/details/92288962?utm_medium=distribute.pc_relevant.none-task-blog-BlogCommendFromMachineLearnPai2-1.nonecase&amp;depth_1-</w:t>
        </w:r>
        <w:r w:rsidR="00691D3D" w:rsidRPr="00FC6069">
          <w:rPr>
            <w:rStyle w:val="a3"/>
          </w:rPr>
          <w:lastRenderedPageBreak/>
          <w:t>utm_source=distribute.pc_relevant.none-task-blog-BlogCommendFromMachineLearnPai2-1.nonecase</w:t>
        </w:r>
      </w:hyperlink>
    </w:p>
    <w:p w14:paraId="1BF751FC" w14:textId="0A8CA6F4" w:rsidR="00CC0742" w:rsidRPr="00CC0742" w:rsidRDefault="0021120A" w:rsidP="00CC0742">
      <w:r>
        <w:rPr>
          <w:noProof/>
        </w:rPr>
        <w:drawing>
          <wp:inline distT="0" distB="0" distL="0" distR="0" wp14:anchorId="0863D1C6" wp14:editId="7CB65EC1">
            <wp:extent cx="5274310" cy="4699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7663" w14:textId="5618CDB1" w:rsidR="00831F47" w:rsidRDefault="00691D3D" w:rsidP="00691D3D">
      <w:pPr>
        <w:pStyle w:val="2"/>
      </w:pPr>
      <w:r>
        <w:t>P</w:t>
      </w:r>
      <w:r>
        <w:rPr>
          <w:rFonts w:hint="eastAsia"/>
        </w:rPr>
        <w:t>lot3：boxplot</w:t>
      </w:r>
    </w:p>
    <w:p w14:paraId="1097EDE6" w14:textId="19BD6913" w:rsidR="00691D3D" w:rsidRDefault="00691D3D" w:rsidP="00691D3D">
      <w:pPr>
        <w:ind w:firstLineChars="200" w:firstLine="420"/>
      </w:pPr>
      <w:r>
        <w:rPr>
          <w:rFonts w:hint="eastAsia"/>
        </w:rPr>
        <w:t>上文提到的每个device的spent</w:t>
      </w:r>
      <w:r>
        <w:t xml:space="preserve"> </w:t>
      </w:r>
      <w:r>
        <w:rPr>
          <w:rFonts w:hint="eastAsia"/>
        </w:rPr>
        <w:t>time在本例中被用于画图，该图展示了以月份作为分类单位，该月份的device的receive和decision情况（我个人理解receive和decision分别是接受申请和获取批准），boxplot的特点是，每个长方形中间的横线，表示该月的平均申请和批准数，长方形的下沿和上沿分别表示前25%和后25%的水平，上下的散点表示改组的极值。</w:t>
      </w:r>
    </w:p>
    <w:p w14:paraId="1274B0DB" w14:textId="21740621" w:rsidR="00691D3D" w:rsidRDefault="00691D3D" w:rsidP="00691D3D">
      <w:pPr>
        <w:ind w:firstLineChars="200" w:firstLine="420"/>
      </w:pPr>
      <w:r>
        <w:rPr>
          <w:rFonts w:hint="eastAsia"/>
        </w:rPr>
        <w:t>【注】这里每个月份的频数也取了对数，否则受极值影响太大</w:t>
      </w:r>
    </w:p>
    <w:p w14:paraId="7B1BD196" w14:textId="16107B68" w:rsidR="00691D3D" w:rsidRDefault="00691D3D" w:rsidP="00691D3D">
      <w:pPr>
        <w:ind w:firstLineChars="200" w:firstLine="420"/>
      </w:pPr>
      <w:r>
        <w:rPr>
          <w:rFonts w:hint="eastAsia"/>
        </w:rPr>
        <w:t>【boxplot相关知识】</w:t>
      </w:r>
      <w:hyperlink r:id="rId10" w:history="1">
        <w:r w:rsidRPr="00FC6069">
          <w:rPr>
            <w:rStyle w:val="a3"/>
          </w:rPr>
          <w:t>https://zhuanlan.zhihu.com/p/110580568?from_voters_page=true</w:t>
        </w:r>
      </w:hyperlink>
    </w:p>
    <w:p w14:paraId="3A11EDEE" w14:textId="15003591" w:rsidR="00691D3D" w:rsidRDefault="00691D3D" w:rsidP="00691D3D">
      <w:r>
        <w:rPr>
          <w:noProof/>
        </w:rPr>
        <w:lastRenderedPageBreak/>
        <w:drawing>
          <wp:inline distT="0" distB="0" distL="0" distR="0" wp14:anchorId="660CA21B" wp14:editId="403C064F">
            <wp:extent cx="5274310" cy="31699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3C532" wp14:editId="63E5A0C2">
            <wp:extent cx="5274310" cy="31699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B226" w14:textId="35114FDA" w:rsidR="00691D3D" w:rsidRDefault="00691D3D" w:rsidP="00691D3D">
      <w:pPr>
        <w:pStyle w:val="2"/>
      </w:pPr>
      <w:r>
        <w:t>P</w:t>
      </w:r>
      <w:r>
        <w:rPr>
          <w:rFonts w:hint="eastAsia"/>
        </w:rPr>
        <w:t>lot4：hexplot</w:t>
      </w:r>
    </w:p>
    <w:p w14:paraId="74313795" w14:textId="0F2F403F" w:rsidR="0067747D" w:rsidRDefault="0067747D" w:rsidP="0030147B">
      <w:pPr>
        <w:ind w:firstLineChars="200" w:firstLine="420"/>
      </w:pPr>
      <w:r>
        <w:rPr>
          <w:rFonts w:hint="eastAsia"/>
        </w:rPr>
        <w:t>该图横轴表示每个device</w:t>
      </w:r>
      <w:r>
        <w:t xml:space="preserve"> </w:t>
      </w:r>
      <w:r>
        <w:rPr>
          <w:rFonts w:hint="eastAsia"/>
        </w:rPr>
        <w:t>receive的date，纵轴表示该date的频数（取对数），六边形是该部分的热力学统计，即颜色越红，该部分的点越多。如果这张图用散点图，则整个图层会被充满，hexplot可以有效避免这一点，并清晰展示数据的特征。</w:t>
      </w:r>
    </w:p>
    <w:p w14:paraId="22C05814" w14:textId="0CBE2396" w:rsidR="0067747D" w:rsidRPr="0067747D" w:rsidRDefault="0067747D" w:rsidP="0030147B">
      <w:pPr>
        <w:ind w:firstLineChars="200" w:firstLine="420"/>
      </w:pPr>
      <w:r>
        <w:rPr>
          <w:rFonts w:hint="eastAsia"/>
        </w:rPr>
        <w:t>简而言之该图有两个特征：六边形越考上，</w:t>
      </w:r>
      <w:r w:rsidR="007C115B">
        <w:rPr>
          <w:rFonts w:hint="eastAsia"/>
        </w:rPr>
        <w:t>该段时间内每天平均r</w:t>
      </w:r>
      <w:r w:rsidR="007C115B">
        <w:t>eceive</w:t>
      </w:r>
      <w:r>
        <w:rPr>
          <w:rFonts w:hint="eastAsia"/>
        </w:rPr>
        <w:t>的数目越多，六边形颜色越红，这段时间内的</w:t>
      </w:r>
      <w:r w:rsidR="007C115B">
        <w:rPr>
          <w:rFonts w:hint="eastAsia"/>
        </w:rPr>
        <w:t>r</w:t>
      </w:r>
      <w:r w:rsidR="007C115B">
        <w:t>eceive</w:t>
      </w:r>
      <w:r>
        <w:rPr>
          <w:rFonts w:hint="eastAsia"/>
        </w:rPr>
        <w:t>越密集</w:t>
      </w:r>
    </w:p>
    <w:p w14:paraId="33A5ABF7" w14:textId="6612A914" w:rsidR="00691D3D" w:rsidRDefault="00691D3D" w:rsidP="00691D3D">
      <w:r>
        <w:rPr>
          <w:noProof/>
        </w:rPr>
        <w:lastRenderedPageBreak/>
        <w:drawing>
          <wp:inline distT="0" distB="0" distL="0" distR="0" wp14:anchorId="21E255EB" wp14:editId="64C47F6F">
            <wp:extent cx="5274310" cy="31699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45AB" w14:textId="5A8114BA" w:rsidR="0030147B" w:rsidRDefault="0030147B" w:rsidP="0030147B">
      <w:pPr>
        <w:pStyle w:val="2"/>
      </w:pPr>
      <w:r>
        <w:t>Plot5:</w:t>
      </w:r>
      <w:r w:rsidRPr="0030147B">
        <w:t xml:space="preserve"> density</w:t>
      </w:r>
      <w:r>
        <w:t>plot</w:t>
      </w:r>
    </w:p>
    <w:p w14:paraId="250515D7" w14:textId="6F6D73F5" w:rsidR="0030147B" w:rsidRPr="0030147B" w:rsidRDefault="0030147B" w:rsidP="0030147B">
      <w:r>
        <w:t>Densityplot</w:t>
      </w:r>
      <w:r>
        <w:rPr>
          <w:rFonts w:hint="eastAsia"/>
        </w:rPr>
        <w:t>是针对date对reveive的密度统计，这里有两幅图，一个是总计，一个是按月统计，意义较为明确，可以着手分析。</w:t>
      </w:r>
    </w:p>
    <w:p w14:paraId="6612EEE9" w14:textId="72A76E9D" w:rsidR="0030147B" w:rsidRDefault="0030147B" w:rsidP="0030147B">
      <w:r>
        <w:rPr>
          <w:noProof/>
        </w:rPr>
        <w:drawing>
          <wp:inline distT="0" distB="0" distL="0" distR="0" wp14:anchorId="7AA1EC5E" wp14:editId="4DD800E7">
            <wp:extent cx="5274310" cy="31699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6EEE" w14:textId="35E1FC0B" w:rsidR="0030147B" w:rsidRDefault="0030147B" w:rsidP="0030147B">
      <w:r>
        <w:rPr>
          <w:noProof/>
        </w:rPr>
        <w:lastRenderedPageBreak/>
        <w:drawing>
          <wp:inline distT="0" distB="0" distL="0" distR="0" wp14:anchorId="5A954219" wp14:editId="2BD9B853">
            <wp:extent cx="5274310" cy="31699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09BD" w14:textId="5C53E8FF" w:rsidR="00CE7225" w:rsidRDefault="00CE7225" w:rsidP="00CE7225">
      <w:pPr>
        <w:pStyle w:val="2"/>
      </w:pPr>
      <w:r>
        <w:t>P</w:t>
      </w:r>
      <w:r>
        <w:rPr>
          <w:rFonts w:hint="eastAsia"/>
        </w:rPr>
        <w:t>lot6：words</w:t>
      </w:r>
      <w:r>
        <w:t xml:space="preserve"> </w:t>
      </w:r>
      <w:r>
        <w:rPr>
          <w:rFonts w:hint="eastAsia"/>
        </w:rPr>
        <w:t>cloud</w:t>
      </w:r>
    </w:p>
    <w:p w14:paraId="1A1E5B1A" w14:textId="25AD4C75" w:rsidR="00CE7225" w:rsidRDefault="00CE7225" w:rsidP="00CE7225">
      <w:pPr>
        <w:ind w:firstLineChars="200" w:firstLine="420"/>
      </w:pPr>
      <w:r>
        <w:rPr>
          <w:rFonts w:hint="eastAsia"/>
        </w:rPr>
        <w:t>对alldata中的device</w:t>
      </w:r>
      <w:r>
        <w:t xml:space="preserve"> </w:t>
      </w:r>
      <w:r>
        <w:rPr>
          <w:rFonts w:hint="eastAsia"/>
        </w:rPr>
        <w:t>name列绘制了词云，词云为交互图，能显示该单词在所有device name中的出现次数，在R中运行完毕后，光标可以选中查看具体频数。</w:t>
      </w:r>
    </w:p>
    <w:p w14:paraId="045AF7C1" w14:textId="0BACB3D8" w:rsidR="00CE7225" w:rsidRDefault="00CE7225" w:rsidP="00CE7225">
      <w:pPr>
        <w:ind w:firstLineChars="200" w:firstLine="420"/>
      </w:pPr>
      <w:r>
        <w:rPr>
          <w:rFonts w:hint="eastAsia"/>
        </w:rPr>
        <w:t>对于不想要的词，可以在stopwords</w:t>
      </w:r>
      <w:r>
        <w:t>.tx</w:t>
      </w:r>
      <w:r>
        <w:rPr>
          <w:rFonts w:hint="eastAsia"/>
        </w:rPr>
        <w:t>t中添加，注意每行一个</w:t>
      </w:r>
    </w:p>
    <w:p w14:paraId="677F2129" w14:textId="6313CF43" w:rsidR="00CE7225" w:rsidRDefault="00CE7225" w:rsidP="00CE7225">
      <w:r>
        <w:rPr>
          <w:noProof/>
        </w:rPr>
        <w:drawing>
          <wp:inline distT="0" distB="0" distL="0" distR="0" wp14:anchorId="3F7E04C3" wp14:editId="07CEDAD2">
            <wp:extent cx="5274310" cy="40443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1935" w14:textId="195B6202" w:rsidR="00DD7A0E" w:rsidRDefault="00DD7A0E" w:rsidP="00DD7A0E">
      <w:pPr>
        <w:pStyle w:val="2"/>
      </w:pPr>
      <w:r>
        <w:rPr>
          <w:rFonts w:hint="eastAsia"/>
        </w:rPr>
        <w:lastRenderedPageBreak/>
        <w:t>Plot7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adar plot</w:t>
      </w:r>
    </w:p>
    <w:p w14:paraId="61CBA511" w14:textId="5F279FC8" w:rsidR="00DD7A0E" w:rsidRPr="00DD7A0E" w:rsidRDefault="00DD7A0E" w:rsidP="00DD7A0E">
      <w:pPr>
        <w:rPr>
          <w:rFonts w:hint="eastAsia"/>
        </w:rPr>
      </w:pPr>
      <w:r>
        <w:rPr>
          <w:noProof/>
        </w:rPr>
        <w:drawing>
          <wp:inline distT="0" distB="0" distL="0" distR="0" wp14:anchorId="14CD926C" wp14:editId="38C0FFF1">
            <wp:extent cx="5274310" cy="31711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6E78B" wp14:editId="094500C4">
            <wp:extent cx="5274310" cy="31711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9D7CB6" wp14:editId="12BA3B5D">
            <wp:extent cx="5274310" cy="3171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9401" w14:textId="5C885BCF" w:rsidR="00DD7A0E" w:rsidRDefault="00DD7A0E" w:rsidP="00DD7A0E">
      <w:pPr>
        <w:pStyle w:val="2"/>
      </w:pPr>
      <w:r>
        <w:t>Plot8</w:t>
      </w:r>
      <w:r>
        <w:rPr>
          <w:rFonts w:hint="eastAsia"/>
        </w:rPr>
        <w:t>：</w:t>
      </w:r>
      <w:r w:rsidRPr="00DD7A0E">
        <w:t>lollipop plot</w:t>
      </w:r>
    </w:p>
    <w:p w14:paraId="7636FDD8" w14:textId="73675673" w:rsidR="00DD7A0E" w:rsidRPr="00DD7A0E" w:rsidRDefault="00DD7A0E" w:rsidP="00DD7A0E">
      <w:pPr>
        <w:rPr>
          <w:rFonts w:hint="eastAsia"/>
        </w:rPr>
      </w:pPr>
      <w:r>
        <w:rPr>
          <w:noProof/>
        </w:rPr>
        <w:drawing>
          <wp:inline distT="0" distB="0" distL="0" distR="0" wp14:anchorId="74887F0D" wp14:editId="6291188A">
            <wp:extent cx="5274310" cy="3171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7EFDCD" wp14:editId="6833FCE8">
            <wp:extent cx="5274310" cy="3171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A0E" w:rsidRPr="00DD7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A5"/>
    <w:rsid w:val="0021120A"/>
    <w:rsid w:val="0030147B"/>
    <w:rsid w:val="00370981"/>
    <w:rsid w:val="0067747D"/>
    <w:rsid w:val="00691D3D"/>
    <w:rsid w:val="00737A83"/>
    <w:rsid w:val="007C115B"/>
    <w:rsid w:val="00831F47"/>
    <w:rsid w:val="009D04A5"/>
    <w:rsid w:val="00AF35B7"/>
    <w:rsid w:val="00BC5C88"/>
    <w:rsid w:val="00C6346F"/>
    <w:rsid w:val="00CC0742"/>
    <w:rsid w:val="00CE7225"/>
    <w:rsid w:val="00D06FD6"/>
    <w:rsid w:val="00DD7A0E"/>
    <w:rsid w:val="00F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2AB8"/>
  <w15:chartTrackingRefBased/>
  <w15:docId w15:val="{9B5096D8-44DC-4CCB-AD57-A8FFE036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1F47"/>
    <w:pPr>
      <w:keepNext/>
      <w:keepLines/>
      <w:spacing w:before="120" w:after="120"/>
      <w:outlineLvl w:val="0"/>
    </w:pPr>
    <w:rPr>
      <w:b/>
      <w:bCs/>
      <w:kern w:val="44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31F47"/>
    <w:pPr>
      <w:keepNext/>
      <w:keepLines/>
      <w:spacing w:before="260" w:after="260" w:line="416" w:lineRule="auto"/>
      <w:outlineLvl w:val="1"/>
    </w:pPr>
    <w:rPr>
      <w:rFonts w:asciiTheme="minorEastAsia" w:hAnsi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1F47"/>
    <w:rPr>
      <w:b/>
      <w:bCs/>
      <w:kern w:val="44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831F47"/>
    <w:rPr>
      <w:rFonts w:asciiTheme="minorEastAsia" w:hAnsiTheme="minorEastAsia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91D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1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3751566/article/details/92288962?utm_medium=distribute.pc_relevant.none-task-blog-BlogCommendFromMachineLearnPai2-1.nonecase&amp;depth_1-utm_source=distribute.pc_relevant.none-task-blog-BlogCommendFromMachineLearnPai2-1.nonecase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zhuanlan.zhihu.com/p/110580568?from_voters_page=true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搏宏</dc:creator>
  <cp:keywords/>
  <dc:description/>
  <cp:lastModifiedBy>马 搏宏</cp:lastModifiedBy>
  <cp:revision>9</cp:revision>
  <dcterms:created xsi:type="dcterms:W3CDTF">2020-07-18T11:45:00Z</dcterms:created>
  <dcterms:modified xsi:type="dcterms:W3CDTF">2020-07-18T15:54:00Z</dcterms:modified>
</cp:coreProperties>
</file>