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09" w:rsidRPr="00055670" w:rsidRDefault="00682009">
      <w:pPr>
        <w:rPr>
          <w:b/>
        </w:rPr>
      </w:pPr>
      <w:r w:rsidRPr="00055670">
        <w:rPr>
          <w:b/>
        </w:rPr>
        <w:t>Calibration</w:t>
      </w:r>
    </w:p>
    <w:p w:rsidR="00F310F9" w:rsidRDefault="00682009">
      <w:r>
        <w:t>1. Determine the background threshold</w:t>
      </w:r>
    </w:p>
    <w:p w:rsidR="00682009" w:rsidRDefault="00682009">
      <w:r>
        <w:t>2. Estimate the brightest value of the focus spot</w:t>
      </w:r>
      <w:r w:rsidR="00E16AEA">
        <w:t xml:space="preserve"> (0-255)</w:t>
      </w:r>
    </w:p>
    <w:p w:rsidR="00682009" w:rsidRDefault="00682009">
      <w:r>
        <w:t>3. Estimate the 1/e radius of the focus spot</w:t>
      </w:r>
      <w:r w:rsidR="00E16AEA">
        <w:t xml:space="preserve"> (</w:t>
      </w:r>
      <w:r w:rsidR="00E16AEA" w:rsidRPr="00E16AEA">
        <w:rPr>
          <w:color w:val="4472C4" w:themeColor="accent1"/>
        </w:rPr>
        <w:t>sigma</w:t>
      </w:r>
      <w:r w:rsidR="00E16AEA">
        <w:t>)</w:t>
      </w:r>
    </w:p>
    <w:p w:rsidR="00682009" w:rsidRDefault="00682009">
      <w:r>
        <w:t xml:space="preserve">4. </w:t>
      </w:r>
      <w:r w:rsidR="00E16AEA">
        <w:t xml:space="preserve">Use </w:t>
      </w:r>
      <w:proofErr w:type="spellStart"/>
      <w:r w:rsidR="00E16AEA" w:rsidRPr="00E16AEA">
        <w:rPr>
          <w:color w:val="4472C4" w:themeColor="accent1"/>
        </w:rPr>
        <w:t>artificial_gaussian</w:t>
      </w:r>
      <w:r w:rsidR="00E16AEA">
        <w:rPr>
          <w:color w:val="4472C4" w:themeColor="accent1"/>
        </w:rPr>
        <w:t>.m</w:t>
      </w:r>
      <w:proofErr w:type="spellEnd"/>
      <w:r w:rsidR="00E16AEA">
        <w:t xml:space="preserve"> to </w:t>
      </w:r>
      <w:r>
        <w:t xml:space="preserve">Generate artificial images of </w:t>
      </w:r>
      <w:r w:rsidR="00E16AEA">
        <w:t xml:space="preserve">similar </w:t>
      </w:r>
      <w:r>
        <w:t>spot</w:t>
      </w:r>
      <w:r w:rsidR="00E16AEA">
        <w:t>s</w:t>
      </w:r>
      <w:r>
        <w:t xml:space="preserve">, </w:t>
      </w:r>
      <w:r w:rsidR="00E16AEA">
        <w:t xml:space="preserve">set </w:t>
      </w:r>
      <w:r w:rsidRPr="00682009">
        <w:rPr>
          <w:color w:val="ED7D31" w:themeColor="accent2"/>
        </w:rPr>
        <w:t>sigma</w:t>
      </w:r>
      <w:r>
        <w:t xml:space="preserve"> based on step 3, and </w:t>
      </w:r>
      <w:r w:rsidRPr="00682009">
        <w:rPr>
          <w:color w:val="ED7D31" w:themeColor="accent2"/>
        </w:rPr>
        <w:t>I0</w:t>
      </w:r>
      <w:r>
        <w:t xml:space="preserve"> based on step 2</w:t>
      </w:r>
    </w:p>
    <w:p w:rsidR="00682009" w:rsidRDefault="00682009">
      <w:r>
        <w:t xml:space="preserve">5. In </w:t>
      </w:r>
      <w:proofErr w:type="spellStart"/>
      <w:r w:rsidRPr="00682009">
        <w:rPr>
          <w:color w:val="4472C4" w:themeColor="accent1"/>
        </w:rPr>
        <w:t>spotsize_integral</w:t>
      </w:r>
      <w:r>
        <w:rPr>
          <w:color w:val="4472C4" w:themeColor="accent1"/>
        </w:rPr>
        <w:t>.m</w:t>
      </w:r>
      <w:proofErr w:type="spellEnd"/>
      <w:r>
        <w:t xml:space="preserve">, set </w:t>
      </w:r>
      <w:r w:rsidRPr="00682009">
        <w:rPr>
          <w:color w:val="ED7D31" w:themeColor="accent2"/>
        </w:rPr>
        <w:t>threshold</w:t>
      </w:r>
      <w:r>
        <w:t xml:space="preserve"> based on step 1, </w:t>
      </w:r>
      <w:r w:rsidRPr="00055670">
        <w:rPr>
          <w:color w:val="ED7D31" w:themeColor="accent2"/>
        </w:rPr>
        <w:t>sigma0</w:t>
      </w:r>
      <w:r>
        <w:t xml:space="preserve"> based on step 3</w:t>
      </w:r>
    </w:p>
    <w:p w:rsidR="00682009" w:rsidRDefault="00682009">
      <w:r>
        <w:t xml:space="preserve">6. </w:t>
      </w:r>
      <w:r>
        <w:t xml:space="preserve">In </w:t>
      </w:r>
      <w:proofErr w:type="spellStart"/>
      <w:r w:rsidRPr="00682009">
        <w:rPr>
          <w:color w:val="4472C4" w:themeColor="accent1"/>
        </w:rPr>
        <w:t>spotsize_integral</w:t>
      </w:r>
      <w:r>
        <w:rPr>
          <w:color w:val="4472C4" w:themeColor="accent1"/>
        </w:rPr>
        <w:t>.m</w:t>
      </w:r>
      <w:proofErr w:type="spellEnd"/>
      <w:r>
        <w:t xml:space="preserve">, set </w:t>
      </w:r>
      <w:r w:rsidRPr="00682009">
        <w:rPr>
          <w:color w:val="ED7D31" w:themeColor="accent2"/>
        </w:rPr>
        <w:t>calibration</w:t>
      </w:r>
      <w:r>
        <w:t xml:space="preserve"> to 1, and select artificial imag</w:t>
      </w:r>
      <w:r w:rsidR="00055670">
        <w:t>es to calibrate, replace</w:t>
      </w:r>
      <w:r>
        <w:t xml:space="preserve"> </w:t>
      </w:r>
      <w:r w:rsidR="00055670">
        <w:rPr>
          <w:color w:val="ED7D31" w:themeColor="accent2"/>
        </w:rPr>
        <w:t>percent</w:t>
      </w:r>
      <w:r w:rsidRPr="00682009">
        <w:rPr>
          <w:color w:val="ED7D31" w:themeColor="accent2"/>
        </w:rPr>
        <w:t>0</w:t>
      </w:r>
      <w:r>
        <w:t xml:space="preserve"> </w:t>
      </w:r>
      <w:r w:rsidR="00055670">
        <w:t>with the</w:t>
      </w:r>
      <w:r w:rsidR="00E16AEA">
        <w:t xml:space="preserve"> value</w:t>
      </w:r>
      <w:bookmarkStart w:id="0" w:name="_GoBack"/>
      <w:bookmarkEnd w:id="0"/>
      <w:r w:rsidR="00055670">
        <w:t xml:space="preserve"> returned in command line, then </w:t>
      </w:r>
      <w:r>
        <w:t xml:space="preserve">set </w:t>
      </w:r>
      <w:r w:rsidRPr="00055670">
        <w:rPr>
          <w:color w:val="ED7D31" w:themeColor="accent2"/>
        </w:rPr>
        <w:t>calibration</w:t>
      </w:r>
      <w:r w:rsidR="00055670">
        <w:t xml:space="preserve"> to 0</w:t>
      </w:r>
    </w:p>
    <w:p w:rsidR="00055670" w:rsidRDefault="00055670"/>
    <w:p w:rsidR="00055670" w:rsidRPr="00055670" w:rsidRDefault="00055670">
      <w:pPr>
        <w:rPr>
          <w:b/>
        </w:rPr>
      </w:pPr>
      <w:r w:rsidRPr="00055670">
        <w:rPr>
          <w:b/>
        </w:rPr>
        <w:t xml:space="preserve">Measure </w:t>
      </w:r>
      <w:proofErr w:type="spellStart"/>
      <w:r w:rsidRPr="00055670">
        <w:rPr>
          <w:b/>
        </w:rPr>
        <w:t>Spotsize</w:t>
      </w:r>
      <w:proofErr w:type="spellEnd"/>
    </w:p>
    <w:p w:rsidR="00055670" w:rsidRPr="00055670" w:rsidRDefault="00055670">
      <w:r>
        <w:t xml:space="preserve">1. Run </w:t>
      </w:r>
      <w:proofErr w:type="spellStart"/>
      <w:r w:rsidRPr="00682009">
        <w:rPr>
          <w:color w:val="4472C4" w:themeColor="accent1"/>
        </w:rPr>
        <w:t>spotsize_integral</w:t>
      </w:r>
      <w:r>
        <w:rPr>
          <w:color w:val="4472C4" w:themeColor="accent1"/>
        </w:rPr>
        <w:t>.m</w:t>
      </w:r>
      <w:proofErr w:type="spellEnd"/>
      <w:r>
        <w:t xml:space="preserve">, make sure </w:t>
      </w:r>
      <w:r w:rsidRPr="00055670">
        <w:rPr>
          <w:color w:val="ED7D31" w:themeColor="accent2"/>
        </w:rPr>
        <w:t>calibration</w:t>
      </w:r>
      <w:r>
        <w:t xml:space="preserve"> is set to 0</w:t>
      </w:r>
    </w:p>
    <w:sectPr w:rsidR="00055670" w:rsidRPr="000556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5B"/>
    <w:rsid w:val="00055670"/>
    <w:rsid w:val="001F418E"/>
    <w:rsid w:val="00245D5B"/>
    <w:rsid w:val="004C77C0"/>
    <w:rsid w:val="00682009"/>
    <w:rsid w:val="00BB04E8"/>
    <w:rsid w:val="00E16AEA"/>
    <w:rsid w:val="00F501E9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EAC"/>
  <w15:chartTrackingRefBased/>
  <w15:docId w15:val="{53ACC1D5-83E8-48CD-9AA6-41C9561D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77C0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2017-06-05T23:32:00Z</dcterms:created>
  <dcterms:modified xsi:type="dcterms:W3CDTF">2017-06-05T23:51:00Z</dcterms:modified>
</cp:coreProperties>
</file>