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1B4" w:rsidRDefault="003F06D7">
      <w:pPr>
        <w:rPr>
          <w:rFonts w:hint="eastAsia"/>
        </w:rPr>
      </w:pPr>
      <w:r>
        <w:rPr>
          <w:rFonts w:hint="eastAsia"/>
        </w:rPr>
        <w:t>算符</w:t>
      </w:r>
      <w:r>
        <w:t>有什么用</w:t>
      </w:r>
      <w:r>
        <w:rPr>
          <w:rFonts w:hint="eastAsia"/>
        </w:rPr>
        <w:t>?</w:t>
      </w:r>
    </w:p>
    <w:p w:rsidR="003F06D7" w:rsidRDefault="003F06D7"/>
    <w:p w:rsidR="003F06D7" w:rsidRDefault="003F06D7">
      <w:pPr>
        <w:rPr>
          <w:rFonts w:hint="eastAsia"/>
        </w:rPr>
      </w:pPr>
      <w:r>
        <w:rPr>
          <w:rFonts w:hint="eastAsia"/>
        </w:rPr>
        <w:t>有了</w:t>
      </w:r>
      <w:r>
        <w:t>算符</w:t>
      </w:r>
      <w:r>
        <w:rPr>
          <w:rFonts w:hint="eastAsia"/>
        </w:rPr>
        <w:t xml:space="preserve">, </w:t>
      </w:r>
      <w:r>
        <w:rPr>
          <w:rFonts w:hint="eastAsia"/>
        </w:rPr>
        <w:t>就能</w:t>
      </w:r>
      <w:r>
        <w:t>列出本征方程</w:t>
      </w:r>
      <w:r>
        <w:rPr>
          <w:rFonts w:hint="eastAsia"/>
        </w:rPr>
        <w:t xml:space="preserve">, </w:t>
      </w:r>
      <w:r>
        <w:rPr>
          <w:rFonts w:hint="eastAsia"/>
        </w:rPr>
        <w:t>并且</w:t>
      </w:r>
      <w:r>
        <w:t>知道如何求</w:t>
      </w:r>
      <w:r>
        <w:rPr>
          <w:rFonts w:hint="eastAsia"/>
        </w:rPr>
        <w:t>测量量</w:t>
      </w:r>
      <w:r>
        <w:t>的平均值</w:t>
      </w:r>
      <w:r>
        <w:rPr>
          <w:rFonts w:hint="eastAsia"/>
        </w:rPr>
        <w:t xml:space="preserve">, </w:t>
      </w:r>
      <w:r>
        <w:rPr>
          <w:rFonts w:hint="eastAsia"/>
        </w:rPr>
        <w:t>方差</w:t>
      </w:r>
      <w:r>
        <w:rPr>
          <w:rFonts w:hint="eastAsia"/>
        </w:rPr>
        <w:t xml:space="preserve">, </w:t>
      </w:r>
      <w:r>
        <w:t>(</w:t>
      </w:r>
      <w:r>
        <w:rPr>
          <w:rFonts w:hint="eastAsia"/>
        </w:rPr>
        <w:t>其实</w:t>
      </w:r>
      <w:r>
        <w:t>平均值和方差公式都是由</w:t>
      </w:r>
      <w:r>
        <w:rPr>
          <w:rFonts w:hint="eastAsia"/>
        </w:rPr>
        <w:t>本征</w:t>
      </w:r>
      <w:r>
        <w:t>方程推导出来的</w:t>
      </w:r>
      <w:r>
        <w:rPr>
          <w:rFonts w:hint="eastAsia"/>
        </w:rPr>
        <w:t>)</w:t>
      </w:r>
    </w:p>
    <w:p w:rsidR="003F06D7" w:rsidRDefault="003F06D7"/>
    <w:p w:rsidR="003F06D7" w:rsidRDefault="003F06D7">
      <w:pPr>
        <w:rPr>
          <w:rFonts w:hint="eastAsia"/>
        </w:rPr>
      </w:pPr>
      <w:r>
        <w:rPr>
          <w:rFonts w:hint="eastAsia"/>
        </w:rPr>
        <w:t>不同</w:t>
      </w:r>
      <w:r>
        <w:t>表象下</w:t>
      </w:r>
      <w:r>
        <w:rPr>
          <w:rFonts w:hint="eastAsia"/>
        </w:rPr>
        <w:t xml:space="preserve">, </w:t>
      </w:r>
      <w:r>
        <w:rPr>
          <w:rFonts w:hint="eastAsia"/>
        </w:rPr>
        <w:t>算符</w:t>
      </w:r>
      <w:r>
        <w:t>有不同的形式</w:t>
      </w:r>
      <w:r>
        <w:rPr>
          <w:rFonts w:hint="eastAsia"/>
        </w:rPr>
        <w:t xml:space="preserve">. </w:t>
      </w:r>
      <w:r>
        <w:rPr>
          <w:rFonts w:hint="eastAsia"/>
        </w:rPr>
        <w:t>如果</w:t>
      </w:r>
      <w:r>
        <w:t>已知一个表象下某个测量量的本征函数</w:t>
      </w:r>
      <w:r>
        <w:rPr>
          <w:rFonts w:hint="eastAsia"/>
        </w:rPr>
        <w:t>的</w:t>
      </w:r>
      <w:r>
        <w:t>形式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t>猜出</w:t>
      </w:r>
      <w:r>
        <w:rPr>
          <w:rFonts w:hint="eastAsia"/>
        </w:rPr>
        <w:t xml:space="preserve">, </w:t>
      </w:r>
      <w:r>
        <w:rPr>
          <w:rFonts w:hint="eastAsia"/>
        </w:rPr>
        <w:t>或者</w:t>
      </w:r>
      <w:r>
        <w:t>验证这个测量量的算符</w:t>
      </w:r>
      <w:r>
        <w:rPr>
          <w:rFonts w:hint="eastAsia"/>
        </w:rPr>
        <w:t>.</w:t>
      </w:r>
    </w:p>
    <w:p w:rsidR="003F06D7" w:rsidRDefault="003F06D7"/>
    <w:p w:rsidR="003F06D7" w:rsidRDefault="003F06D7">
      <w:r>
        <w:rPr>
          <w:rFonts w:hint="eastAsia"/>
        </w:rPr>
        <w:t>例如</w:t>
      </w:r>
      <w:r>
        <w:t>动量表象下</w:t>
      </w:r>
      <w:r>
        <w:rPr>
          <w:rFonts w:hint="eastAsia"/>
        </w:rPr>
        <w:t>的</w:t>
      </w:r>
      <w:r>
        <w:t>波函数表示为</w:t>
      </w:r>
      <w:r w:rsidRPr="00DF4D9B">
        <w:rPr>
          <w:position w:val="-14"/>
        </w:rPr>
        <w:object w:dxaOrig="6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5pt;height:19.9pt" o:ole="">
            <v:imagedata r:id="rId6" o:title=""/>
          </v:shape>
          <o:OLEObject Type="Embed" ProgID="Equation.DSMT4" ShapeID="_x0000_i1025" DrawAspect="Content" ObjectID="_1459355252" r:id="rId7"/>
        </w:object>
      </w:r>
      <w:r>
        <w:t xml:space="preserve">, </w:t>
      </w:r>
      <w:r>
        <w:rPr>
          <w:rFonts w:hint="eastAsia"/>
        </w:rPr>
        <w:t>且</w:t>
      </w:r>
      <w:r>
        <w:t>同样具有统计</w:t>
      </w:r>
      <w:r>
        <w:rPr>
          <w:rFonts w:hint="eastAsia"/>
        </w:rPr>
        <w:t>诠释</w:t>
      </w:r>
      <w:r>
        <w:rPr>
          <w:rFonts w:hint="eastAsia"/>
        </w:rPr>
        <w:t xml:space="preserve">. </w:t>
      </w:r>
      <w:r>
        <w:rPr>
          <w:rFonts w:hint="eastAsia"/>
        </w:rPr>
        <w:t>类似</w:t>
      </w:r>
      <w:r w:rsidRPr="00DF4D9B">
        <w:rPr>
          <w:position w:val="-14"/>
        </w:rPr>
        <w:object w:dxaOrig="580" w:dyaOrig="400">
          <v:shape id="_x0000_i1026" type="#_x0000_t75" style="width:29pt;height:19.9pt" o:ole="">
            <v:imagedata r:id="rId8" o:title=""/>
          </v:shape>
          <o:OLEObject Type="Embed" ProgID="Equation.DSMT4" ShapeID="_x0000_i1026" DrawAspect="Content" ObjectID="_1459355253" r:id="rId9"/>
        </w:object>
      </w:r>
      <w:r>
        <w:t xml:space="preserve">, </w:t>
      </w:r>
      <w:r>
        <w:rPr>
          <w:rFonts w:hint="eastAsia"/>
        </w:rPr>
        <w:t>对于给出</w:t>
      </w:r>
      <w:r>
        <w:t>的某个动量值</w:t>
      </w:r>
      <w:r w:rsidRPr="00DF4D9B">
        <w:rPr>
          <w:position w:val="-12"/>
        </w:rPr>
        <w:object w:dxaOrig="300" w:dyaOrig="360">
          <v:shape id="_x0000_i1028" type="#_x0000_t75" style="width:15.05pt;height:18.25pt" o:ole="">
            <v:imagedata r:id="rId10" o:title=""/>
          </v:shape>
          <o:OLEObject Type="Embed" ProgID="Equation.DSMT4" ShapeID="_x0000_i1028" DrawAspect="Content" ObjectID="_1459355254" r:id="rId11"/>
        </w:object>
      </w:r>
      <w:r>
        <w:t xml:space="preserve">, </w:t>
      </w:r>
      <w:r w:rsidRPr="00DF4D9B">
        <w:rPr>
          <w:position w:val="-16"/>
        </w:rPr>
        <w:object w:dxaOrig="859" w:dyaOrig="480">
          <v:shape id="_x0000_i1027" type="#_x0000_t75" style="width:43pt;height:24.2pt" o:ole="">
            <v:imagedata r:id="rId12" o:title=""/>
          </v:shape>
          <o:OLEObject Type="Embed" ProgID="Equation.DSMT4" ShapeID="_x0000_i1027" DrawAspect="Content" ObjectID="_1459355255" r:id="rId13"/>
        </w:object>
      </w:r>
      <w:r>
        <w:rPr>
          <w:rFonts w:hint="eastAsia"/>
        </w:rPr>
        <w:t>就是测量</w:t>
      </w:r>
      <w:r>
        <w:t>动量得到</w:t>
      </w:r>
      <w:r w:rsidRPr="003F06D7">
        <w:rPr>
          <w:position w:val="-12"/>
        </w:rPr>
        <w:object w:dxaOrig="300" w:dyaOrig="360">
          <v:shape id="_x0000_i1029" type="#_x0000_t75" style="width:15.05pt;height:18.25pt" o:ole="">
            <v:imagedata r:id="rId14" o:title=""/>
          </v:shape>
          <o:OLEObject Type="Embed" ProgID="Equation.DSMT4" ShapeID="_x0000_i1029" DrawAspect="Content" ObjectID="_1459355256" r:id="rId15"/>
        </w:object>
      </w:r>
      <w:r>
        <w:rPr>
          <w:rFonts w:hint="eastAsia"/>
        </w:rPr>
        <w:t>概率密度</w:t>
      </w:r>
      <w:r>
        <w:rPr>
          <w:rFonts w:hint="eastAsia"/>
        </w:rPr>
        <w:t>.</w:t>
      </w:r>
    </w:p>
    <w:p w:rsidR="003F06D7" w:rsidRDefault="003F06D7"/>
    <w:p w:rsidR="003F06D7" w:rsidRDefault="003F06D7">
      <w:r>
        <w:rPr>
          <w:rFonts w:hint="eastAsia"/>
        </w:rPr>
        <w:t>所以</w:t>
      </w:r>
      <w:r>
        <w:rPr>
          <w:rFonts w:hint="eastAsia"/>
        </w:rPr>
        <w:t xml:space="preserve">, </w:t>
      </w:r>
      <w:r>
        <w:rPr>
          <w:rFonts w:hint="eastAsia"/>
        </w:rPr>
        <w:t>类似</w:t>
      </w:r>
      <w:r>
        <w:rPr>
          <w:rFonts w:hint="eastAsia"/>
        </w:rPr>
        <w:t>(</w:t>
      </w:r>
      <w:r>
        <w:rPr>
          <w:rFonts w:hint="eastAsia"/>
        </w:rPr>
        <w:t>超链接</w:t>
      </w:r>
      <w:r>
        <w:rPr>
          <w:rFonts w:hint="eastAsia"/>
        </w:rPr>
        <w:t xml:space="preserve">), </w:t>
      </w:r>
      <w:r w:rsidR="00EB5AC9">
        <w:rPr>
          <w:rFonts w:hint="eastAsia"/>
        </w:rPr>
        <w:t>动量</w:t>
      </w:r>
      <w:r w:rsidR="00EB5AC9">
        <w:t>表象下动量的本征方程就是</w:t>
      </w:r>
      <w:r w:rsidR="00EB5AC9" w:rsidRPr="00DF4D9B">
        <w:rPr>
          <w:position w:val="-14"/>
        </w:rPr>
        <w:object w:dxaOrig="580" w:dyaOrig="400">
          <v:shape id="_x0000_i1030" type="#_x0000_t75" style="width:29pt;height:19.9pt" o:ole="">
            <v:imagedata r:id="rId16" o:title=""/>
          </v:shape>
          <o:OLEObject Type="Embed" ProgID="Equation.DSMT4" ShapeID="_x0000_i1030" DrawAspect="Content" ObjectID="_1459355257" r:id="rId17"/>
        </w:object>
      </w:r>
      <w:r w:rsidR="00EB5AC9">
        <w:t xml:space="preserve">. </w:t>
      </w:r>
      <w:r w:rsidR="00EB5AC9">
        <w:rPr>
          <w:rFonts w:hint="eastAsia"/>
        </w:rPr>
        <w:t>动量</w:t>
      </w:r>
      <w:r w:rsidR="00EB5AC9">
        <w:t>的算符就是</w:t>
      </w:r>
      <w:r w:rsidR="00EB5AC9" w:rsidRPr="00DF4D9B">
        <w:rPr>
          <w:position w:val="-10"/>
        </w:rPr>
        <w:object w:dxaOrig="620" w:dyaOrig="320">
          <v:shape id="_x0000_i1031" type="#_x0000_t75" style="width:31.15pt;height:16.1pt" o:ole="">
            <v:imagedata r:id="rId18" o:title=""/>
          </v:shape>
          <o:OLEObject Type="Embed" ProgID="Equation.DSMT4" ShapeID="_x0000_i1031" DrawAspect="Content" ObjectID="_1459355258" r:id="rId19"/>
        </w:object>
      </w:r>
      <w:r w:rsidR="00EB5AC9">
        <w:t>.</w:t>
      </w:r>
    </w:p>
    <w:p w:rsidR="00EB5AC9" w:rsidRDefault="00EB5AC9">
      <w:pPr>
        <w:rPr>
          <w:rFonts w:hint="eastAsia"/>
        </w:rPr>
      </w:pPr>
    </w:p>
    <w:p w:rsidR="00EB5AC9" w:rsidRDefault="00EB5AC9">
      <w:pPr>
        <w:rPr>
          <w:rFonts w:hint="eastAsia"/>
        </w:rPr>
      </w:pPr>
      <w:r>
        <w:rPr>
          <w:rFonts w:hint="eastAsia"/>
        </w:rPr>
        <w:t>动量表象</w:t>
      </w:r>
      <w:r>
        <w:t>下的位置</w:t>
      </w:r>
      <w:r>
        <w:rPr>
          <w:rFonts w:hint="eastAsia"/>
        </w:rPr>
        <w:t>算符</w:t>
      </w:r>
      <w:r w:rsidRPr="00DF4D9B">
        <w:rPr>
          <w:position w:val="-14"/>
        </w:rPr>
        <w:object w:dxaOrig="279" w:dyaOrig="380">
          <v:shape id="_x0000_i1035" type="#_x0000_t75" style="width:13.95pt;height:18.8pt" o:ole="">
            <v:imagedata r:id="rId20" o:title=""/>
          </v:shape>
          <o:OLEObject Type="Embed" ProgID="Equation.DSMT4" ShapeID="_x0000_i1035" DrawAspect="Content" ObjectID="_1459355259" r:id="rId21"/>
        </w:object>
      </w:r>
      <w:r>
        <w:t>是什么呢</w:t>
      </w:r>
      <w:r>
        <w:rPr>
          <w:rFonts w:hint="eastAsia"/>
        </w:rPr>
        <w:t xml:space="preserve">? </w:t>
      </w:r>
      <w:r>
        <w:rPr>
          <w:rFonts w:hint="eastAsia"/>
        </w:rPr>
        <w:t>这个</w:t>
      </w:r>
      <w:r>
        <w:t>好办</w:t>
      </w:r>
      <w:r>
        <w:rPr>
          <w:rFonts w:hint="eastAsia"/>
        </w:rPr>
        <w:t xml:space="preserve">, </w:t>
      </w:r>
      <w:r>
        <w:rPr>
          <w:rFonts w:hint="eastAsia"/>
        </w:rPr>
        <w:t>可以</w:t>
      </w:r>
      <w:r>
        <w:t>先求出动量</w:t>
      </w:r>
      <w:r>
        <w:rPr>
          <w:rFonts w:hint="eastAsia"/>
        </w:rPr>
        <w:t>表象</w:t>
      </w:r>
      <w:r>
        <w:t>下位置的本征函数</w:t>
      </w:r>
      <w:r>
        <w:rPr>
          <w:rFonts w:hint="eastAsia"/>
        </w:rPr>
        <w:t xml:space="preserve">, </w:t>
      </w:r>
      <w:r>
        <w:rPr>
          <w:rFonts w:hint="eastAsia"/>
        </w:rPr>
        <w:t>然后</w:t>
      </w:r>
      <w:r>
        <w:t>再根据本征方程猜出算符</w:t>
      </w:r>
    </w:p>
    <w:p w:rsidR="00EB5AC9" w:rsidRDefault="00EB5AC9" w:rsidP="00EB5AC9">
      <w:pPr>
        <w:jc w:val="center"/>
      </w:pPr>
      <w:r w:rsidRPr="00DF4D9B">
        <w:rPr>
          <w:position w:val="-28"/>
        </w:rPr>
        <w:object w:dxaOrig="3960" w:dyaOrig="859">
          <v:shape id="_x0000_i1033" type="#_x0000_t75" style="width:198.25pt;height:43pt" o:ole="">
            <v:imagedata r:id="rId22" o:title=""/>
          </v:shape>
          <o:OLEObject Type="Embed" ProgID="Equation.DSMT4" ShapeID="_x0000_i1033" DrawAspect="Content" ObjectID="_1459355260" r:id="rId23"/>
        </w:object>
      </w:r>
    </w:p>
    <w:p w:rsidR="00EB5AC9" w:rsidRDefault="00EB5AC9" w:rsidP="00EB5AC9">
      <w:pPr>
        <w:jc w:val="left"/>
      </w:pPr>
      <w:r>
        <w:rPr>
          <w:rFonts w:hint="eastAsia"/>
        </w:rPr>
        <w:t>根据狄拉克</w:t>
      </w:r>
      <w:r>
        <w:t>delta</w:t>
      </w:r>
      <w:r>
        <w:t>函数的性质</w:t>
      </w:r>
    </w:p>
    <w:p w:rsidR="00EB5AC9" w:rsidRDefault="00EB5AC9" w:rsidP="00EB5AC9">
      <w:pPr>
        <w:jc w:val="center"/>
      </w:pPr>
      <w:r w:rsidRPr="00DF4D9B">
        <w:rPr>
          <w:position w:val="-16"/>
        </w:rPr>
        <w:object w:dxaOrig="2740" w:dyaOrig="440">
          <v:shape id="_x0000_i1032" type="#_x0000_t75" style="width:137pt;height:22.05pt" o:ole="">
            <v:imagedata r:id="rId24" o:title=""/>
          </v:shape>
          <o:OLEObject Type="Embed" ProgID="Equation.DSMT4" ShapeID="_x0000_i1032" DrawAspect="Content" ObjectID="_1459355261" r:id="rId25"/>
        </w:object>
      </w:r>
    </w:p>
    <w:p w:rsidR="00EB5AC9" w:rsidRDefault="00EB5AC9" w:rsidP="00EB5AC9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 w:rsidRPr="00DF4D9B">
        <w:rPr>
          <w:position w:val="-28"/>
        </w:rPr>
        <w:object w:dxaOrig="1400" w:dyaOrig="859">
          <v:shape id="_x0000_i1034" type="#_x0000_t75" style="width:69.85pt;height:43pt" o:ole="">
            <v:imagedata r:id="rId26" o:title=""/>
          </v:shape>
          <o:OLEObject Type="Embed" ProgID="Equation.DSMT4" ShapeID="_x0000_i1034" DrawAspect="Content" ObjectID="_1459355262" r:id="rId27"/>
        </w:object>
      </w:r>
      <w:r>
        <w:t xml:space="preserve">. </w:t>
      </w:r>
    </w:p>
    <w:p w:rsidR="00EB5AC9" w:rsidRDefault="00EB5AC9" w:rsidP="00EB5AC9">
      <w:pPr>
        <w:jc w:val="left"/>
      </w:pPr>
      <w:r>
        <w:rPr>
          <w:rFonts w:hint="eastAsia"/>
        </w:rPr>
        <w:t>所以本征</w:t>
      </w:r>
      <w:r>
        <w:t>方程的形式应该是</w:t>
      </w:r>
      <w:r w:rsidRPr="00DF4D9B">
        <w:rPr>
          <w:position w:val="-28"/>
        </w:rPr>
        <w:object w:dxaOrig="2060" w:dyaOrig="859">
          <v:shape id="_x0000_i1036" type="#_x0000_t75" style="width:103.15pt;height:43pt" o:ole="">
            <v:imagedata r:id="rId28" o:title=""/>
          </v:shape>
          <o:OLEObject Type="Embed" ProgID="Equation.DSMT4" ShapeID="_x0000_i1036" DrawAspect="Content" ObjectID="_1459355263" r:id="rId29"/>
        </w:object>
      </w:r>
      <w:r>
        <w:t xml:space="preserve">, </w:t>
      </w:r>
      <w:r>
        <w:rPr>
          <w:rFonts w:hint="eastAsia"/>
        </w:rPr>
        <w:t>即</w:t>
      </w:r>
      <w:r w:rsidRPr="00EB5AC9">
        <w:rPr>
          <w:position w:val="-14"/>
        </w:rPr>
        <w:object w:dxaOrig="1600" w:dyaOrig="560">
          <v:shape id="_x0000_i1037" type="#_x0000_t75" style="width:80.05pt;height:27.95pt" o:ole="">
            <v:imagedata r:id="rId30" o:title=""/>
          </v:shape>
          <o:OLEObject Type="Embed" ProgID="Equation.DSMT4" ShapeID="_x0000_i1037" DrawAspect="Content" ObjectID="_1459355264" r:id="rId31"/>
        </w:object>
      </w:r>
    </w:p>
    <w:p w:rsidR="00541DB8" w:rsidRDefault="00541DB8" w:rsidP="00EB5AC9">
      <w:pPr>
        <w:jc w:val="left"/>
      </w:pPr>
      <w:r>
        <w:rPr>
          <w:rFonts w:hint="eastAsia"/>
        </w:rPr>
        <w:t>类比</w:t>
      </w:r>
      <w:r>
        <w:t>位置表象下的动量算符</w:t>
      </w:r>
      <w:r>
        <w:rPr>
          <w:rFonts w:hint="eastAsia"/>
        </w:rPr>
        <w:t xml:space="preserve">, </w:t>
      </w:r>
      <w:r>
        <w:rPr>
          <w:rFonts w:hint="eastAsia"/>
        </w:rPr>
        <w:t>不难</w:t>
      </w:r>
      <w:r>
        <w:t>猜出</w:t>
      </w:r>
    </w:p>
    <w:p w:rsidR="00541DB8" w:rsidRDefault="00541DB8" w:rsidP="00EB5AC9">
      <w:pPr>
        <w:jc w:val="left"/>
      </w:pPr>
      <w:r w:rsidRPr="00541DB8">
        <w:rPr>
          <w:position w:val="-28"/>
        </w:rPr>
        <w:object w:dxaOrig="1040" w:dyaOrig="660">
          <v:shape id="_x0000_i1038" type="#_x0000_t75" style="width:52.1pt;height:32.8pt" o:ole="">
            <v:imagedata r:id="rId32" o:title=""/>
          </v:shape>
          <o:OLEObject Type="Embed" ProgID="Equation.DSMT4" ShapeID="_x0000_i1038" DrawAspect="Content" ObjectID="_1459355265" r:id="rId33"/>
        </w:object>
      </w:r>
      <w:r>
        <w:t xml:space="preserve"> (</w:t>
      </w:r>
      <w:r>
        <w:rPr>
          <w:rFonts w:hint="eastAsia"/>
        </w:rPr>
        <w:t>注意</w:t>
      </w:r>
      <w:r>
        <w:t>前面没有</w:t>
      </w:r>
      <w:r>
        <w:rPr>
          <w:rFonts w:hint="eastAsia"/>
        </w:rPr>
        <w:t>负号</w:t>
      </w:r>
      <w:r>
        <w:rPr>
          <w:rFonts w:hint="eastAsia"/>
        </w:rPr>
        <w:t>)</w:t>
      </w:r>
    </w:p>
    <w:p w:rsidR="00541DB8" w:rsidRDefault="00541DB8" w:rsidP="00EB5AC9">
      <w:pPr>
        <w:jc w:val="left"/>
      </w:pPr>
    </w:p>
    <w:p w:rsidR="00541DB8" w:rsidRPr="00541DB8" w:rsidRDefault="00541DB8" w:rsidP="00EB5AC9">
      <w:pPr>
        <w:jc w:val="left"/>
        <w:rPr>
          <w:rFonts w:hint="eastAsia"/>
        </w:rPr>
      </w:pPr>
      <w:bookmarkStart w:id="0" w:name="_GoBack"/>
      <w:bookmarkEnd w:id="0"/>
    </w:p>
    <w:sectPr w:rsidR="00541DB8" w:rsidRPr="00541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C63" w:rsidRDefault="00370C63" w:rsidP="00EB5AC9">
      <w:r>
        <w:separator/>
      </w:r>
    </w:p>
  </w:endnote>
  <w:endnote w:type="continuationSeparator" w:id="0">
    <w:p w:rsidR="00370C63" w:rsidRDefault="00370C63" w:rsidP="00EB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C63" w:rsidRDefault="00370C63" w:rsidP="00EB5AC9">
      <w:r>
        <w:separator/>
      </w:r>
    </w:p>
  </w:footnote>
  <w:footnote w:type="continuationSeparator" w:id="0">
    <w:p w:rsidR="00370C63" w:rsidRDefault="00370C63" w:rsidP="00EB5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AB"/>
    <w:rsid w:val="001C7782"/>
    <w:rsid w:val="00370C63"/>
    <w:rsid w:val="003F06D7"/>
    <w:rsid w:val="00541DB8"/>
    <w:rsid w:val="00D417AB"/>
    <w:rsid w:val="00EB5AC9"/>
    <w:rsid w:val="00F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D9B336-F8F9-4EA8-B485-E901E883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A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110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2</cp:revision>
  <dcterms:created xsi:type="dcterms:W3CDTF">2014-04-18T05:02:00Z</dcterms:created>
  <dcterms:modified xsi:type="dcterms:W3CDTF">2014-04-19T01:38:00Z</dcterms:modified>
</cp:coreProperties>
</file>