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AF2" w:rsidRPr="00FC0AF2" w:rsidRDefault="00FC0AF2" w:rsidP="00FC0AF2">
      <w:pPr>
        <w:keepNext/>
        <w:keepLines/>
        <w:spacing w:before="260" w:after="260"/>
        <w:jc w:val="center"/>
        <w:outlineLvl w:val="2"/>
        <w:rPr>
          <w:rFonts w:eastAsia="SimSun"/>
          <w:b/>
          <w:bCs/>
          <w:sz w:val="32"/>
          <w:szCs w:val="32"/>
        </w:rPr>
      </w:pPr>
      <w:bookmarkStart w:id="0" w:name="_Toc401765140"/>
      <w:r w:rsidRPr="00FC0AF2">
        <w:rPr>
          <w:rFonts w:eastAsia="SimSun" w:hint="eastAsia"/>
          <w:b/>
          <w:bCs/>
          <w:sz w:val="32"/>
          <w:szCs w:val="32"/>
        </w:rPr>
        <w:t>本征函数</w:t>
      </w:r>
      <w:bookmarkEnd w:id="0"/>
    </w:p>
    <w:p w:rsidR="00FC0AF2" w:rsidRPr="00FC0AF2" w:rsidRDefault="00FC0AF2" w:rsidP="00FC0AF2">
      <w:pPr>
        <w:rPr>
          <w:rFonts w:eastAsia="SimSun"/>
        </w:rPr>
      </w:pPr>
      <w:r w:rsidRPr="00FC0AF2">
        <w:rPr>
          <w:rFonts w:eastAsia="SimSun" w:hint="eastAsia"/>
        </w:rPr>
        <w:t>预备知识：</w:t>
      </w:r>
      <w:r w:rsidRPr="00FC0AF2">
        <w:rPr>
          <w:rFonts w:eastAsia="SimSun" w:hint="eastAsia"/>
        </w:rPr>
        <w:t xml:space="preserve"> </w:t>
      </w:r>
      <w:hyperlink w:anchor="_波函数简介" w:history="1">
        <w:r w:rsidRPr="00FC0AF2">
          <w:rPr>
            <w:rFonts w:eastAsia="SimSun" w:hint="eastAsia"/>
            <w:color w:val="0000FF"/>
            <w:u w:val="single"/>
          </w:rPr>
          <w:t>波函数简介</w:t>
        </w:r>
      </w:hyperlink>
      <w:r w:rsidRPr="00FC0AF2">
        <w:rPr>
          <w:rFonts w:eastAsia="SimSun" w:hint="eastAsia"/>
        </w:rPr>
        <w:t>；</w:t>
      </w:r>
      <w:hyperlink w:anchor="_狄拉克delta函数" w:history="1">
        <w:r w:rsidRPr="00FC0AF2">
          <w:rPr>
            <w:rFonts w:eastAsia="SimSun" w:hint="eastAsia"/>
            <w:color w:val="0000FF"/>
            <w:u w:val="single"/>
          </w:rPr>
          <w:t>狄拉克</w:t>
        </w:r>
        <w:r w:rsidRPr="00FC0AF2">
          <w:rPr>
            <w:rFonts w:eastAsia="SimSun" w:hint="eastAsia"/>
            <w:color w:val="0000FF"/>
            <w:u w:val="single"/>
          </w:rPr>
          <w:t>delta</w:t>
        </w:r>
        <w:r w:rsidRPr="00FC0AF2">
          <w:rPr>
            <w:rFonts w:eastAsia="SimSun" w:hint="eastAsia"/>
            <w:color w:val="0000FF"/>
            <w:u w:val="single"/>
          </w:rPr>
          <w:t>函数</w:t>
        </w:r>
      </w:hyperlink>
      <w:r w:rsidRPr="00FC0AF2">
        <w:rPr>
          <w:rFonts w:eastAsia="SimSun" w:hint="eastAsia"/>
        </w:rPr>
        <w:t>；</w:t>
      </w:r>
      <w:hyperlink w:anchor="_德布罗意波" w:history="1">
        <w:r w:rsidRPr="00FC0AF2">
          <w:rPr>
            <w:rFonts w:eastAsia="SimSun" w:hint="eastAsia"/>
            <w:color w:val="0000FF"/>
            <w:u w:val="single"/>
          </w:rPr>
          <w:t>德布罗意波</w:t>
        </w:r>
      </w:hyperlink>
    </w:p>
    <w:p w:rsidR="00FC0AF2" w:rsidRPr="00FC0AF2" w:rsidRDefault="00FC0AF2" w:rsidP="00FC0AF2">
      <w:pPr>
        <w:rPr>
          <w:rFonts w:eastAsia="SimSun"/>
        </w:rPr>
      </w:pPr>
    </w:p>
    <w:p w:rsidR="00FC0AF2" w:rsidRPr="00FC0AF2" w:rsidRDefault="00FC0AF2" w:rsidP="00FC0AF2">
      <w:pPr>
        <w:rPr>
          <w:rFonts w:eastAsia="SimSun"/>
        </w:rPr>
      </w:pPr>
      <w:r w:rsidRPr="00FC0AF2">
        <w:rPr>
          <w:rFonts w:eastAsia="SimSun" w:hint="eastAsia"/>
        </w:rPr>
        <w:t>量子力学中的</w:t>
      </w:r>
      <w:r w:rsidRPr="00FC0AF2">
        <w:rPr>
          <w:rFonts w:eastAsia="SimSun" w:hint="eastAsia"/>
          <w:b/>
        </w:rPr>
        <w:t>本征函数</w:t>
      </w:r>
      <w:r w:rsidRPr="00FC0AF2">
        <w:rPr>
          <w:rFonts w:eastAsia="SimSun" w:hint="eastAsia"/>
        </w:rPr>
        <w:t>是一类特殊的波函数．微观粒子每个可测量物理量都对应一组本征函数．当粒子的状态是某个物理量对应的本征函数时，对粒子的该物理量进行测量</w:t>
      </w:r>
      <w:r w:rsidRPr="00FC0AF2">
        <w:rPr>
          <w:rFonts w:eastAsia="SimSun" w:hint="eastAsia"/>
        </w:rPr>
        <w:t>(</w:t>
      </w:r>
      <w:r w:rsidRPr="00FC0AF2">
        <w:rPr>
          <w:rFonts w:eastAsia="SimSun" w:hint="eastAsia"/>
        </w:rPr>
        <w:t>如果实验手段够高明</w:t>
      </w:r>
      <w:r w:rsidRPr="00FC0AF2">
        <w:rPr>
          <w:rFonts w:eastAsia="SimSun" w:hint="eastAsia"/>
        </w:rPr>
        <w:t>)</w:t>
      </w:r>
      <w:r w:rsidRPr="00FC0AF2">
        <w:rPr>
          <w:rFonts w:eastAsia="SimSun" w:hint="eastAsia"/>
        </w:rPr>
        <w:t>，一定会得到某一个确定值，不存在不确定因素．这个值就叫做该本征函数对应的</w:t>
      </w:r>
      <w:r w:rsidRPr="00FC0AF2">
        <w:rPr>
          <w:rFonts w:eastAsia="SimSun" w:hint="eastAsia"/>
          <w:b/>
        </w:rPr>
        <w:t>本征值</w:t>
      </w:r>
      <w:r w:rsidRPr="00FC0AF2">
        <w:rPr>
          <w:rFonts w:eastAsia="SimSun" w:hint="eastAsia"/>
        </w:rPr>
        <w:t>．</w:t>
      </w:r>
    </w:p>
    <w:p w:rsidR="00FC0AF2" w:rsidRPr="00FC0AF2" w:rsidRDefault="00FC0AF2" w:rsidP="00FC0AF2">
      <w:pPr>
        <w:rPr>
          <w:rFonts w:eastAsia="SimSun"/>
        </w:rPr>
      </w:pPr>
    </w:p>
    <w:p w:rsidR="00FC0AF2" w:rsidRPr="00FC0AF2" w:rsidRDefault="00FC0AF2" w:rsidP="00FC0AF2">
      <w:pPr>
        <w:rPr>
          <w:rFonts w:eastAsia="SimSun"/>
          <w:b/>
        </w:rPr>
      </w:pPr>
      <w:r w:rsidRPr="00FC0AF2">
        <w:rPr>
          <w:rFonts w:eastAsia="SimSun" w:hint="eastAsia"/>
          <w:b/>
        </w:rPr>
        <w:t>位置</w:t>
      </w:r>
    </w:p>
    <w:p w:rsidR="00FC0AF2" w:rsidRPr="00FC0AF2" w:rsidRDefault="00FC0AF2" w:rsidP="00FC0AF2">
      <w:pPr>
        <w:rPr>
          <w:rFonts w:eastAsia="SimSun"/>
        </w:rPr>
      </w:pPr>
    </w:p>
    <w:p w:rsidR="00FC0AF2" w:rsidRPr="00FC0AF2" w:rsidRDefault="00FC0AF2" w:rsidP="00FC0AF2">
      <w:pPr>
        <w:rPr>
          <w:rFonts w:eastAsia="SimSun"/>
        </w:rPr>
      </w:pPr>
      <w:r w:rsidRPr="00FC0AF2">
        <w:rPr>
          <w:rFonts w:eastAsia="SimSun" w:hint="eastAsia"/>
        </w:rPr>
        <w:t>一维情况下，</w:t>
      </w:r>
      <w:r w:rsidRPr="00FC0AF2">
        <w:rPr>
          <w:rFonts w:eastAsia="SimSun" w:hint="eastAsia"/>
          <w:b/>
        </w:rPr>
        <w:t>位置的本征函数的模长平方就是</w:t>
      </w:r>
      <w:hyperlink w:anchor="_狄拉克delta函数" w:history="1">
        <w:r w:rsidRPr="00FC0AF2">
          <w:rPr>
            <w:rFonts w:eastAsia="SimSun" w:hint="eastAsia"/>
            <w:color w:val="0000FF"/>
            <w:u w:val="single"/>
          </w:rPr>
          <w:t>狄拉克</w:t>
        </w:r>
        <w:r w:rsidRPr="00FC0AF2">
          <w:rPr>
            <w:rFonts w:eastAsia="SimSun" w:hint="eastAsia"/>
            <w:color w:val="0000FF"/>
            <w:u w:val="single"/>
          </w:rPr>
          <w:t>delta</w:t>
        </w:r>
        <w:r w:rsidRPr="00FC0AF2">
          <w:rPr>
            <w:rFonts w:eastAsia="SimSun" w:hint="eastAsia"/>
            <w:color w:val="0000FF"/>
            <w:u w:val="single"/>
          </w:rPr>
          <w:t>函数</w:t>
        </w:r>
      </w:hyperlink>
      <w:r w:rsidRPr="00FC0AF2">
        <w:rPr>
          <w:rFonts w:eastAsia="SimSun" w:hint="eastAsia"/>
        </w:rPr>
        <w:t>．</w:t>
      </w:r>
    </w:p>
    <w:p w:rsidR="00FC0AF2" w:rsidRPr="00FC0AF2" w:rsidRDefault="00FC0AF2" w:rsidP="00FC0AF2">
      <w:pPr>
        <w:jc w:val="center"/>
        <w:rPr>
          <w:rFonts w:eastAsia="SimSun"/>
        </w:rPr>
      </w:pPr>
      <w:r w:rsidRPr="00FC0AF2">
        <w:rPr>
          <w:rFonts w:eastAsia="SimSun"/>
          <w:position w:val="-16"/>
        </w:rPr>
        <w:object w:dxaOrig="38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92.85pt;height:24.4pt" o:ole="">
            <v:imagedata r:id="rId6" o:title=""/>
          </v:shape>
          <o:OLEObject Type="Embed" ProgID="Equation.DSMT4" ShapeID="_x0000_i1029" DrawAspect="Content" ObjectID="_1478096777" r:id="rId7"/>
        </w:object>
      </w:r>
    </w:p>
    <w:p w:rsidR="00FC0AF2" w:rsidRPr="00FC0AF2" w:rsidRDefault="00FC0AF2" w:rsidP="00FC0AF2">
      <w:pPr>
        <w:rPr>
          <w:rFonts w:eastAsia="SimSun"/>
        </w:rPr>
      </w:pPr>
      <w:r w:rsidRPr="00FC0AF2">
        <w:rPr>
          <w:rFonts w:eastAsia="SimSun" w:hint="eastAsia"/>
        </w:rPr>
        <w:t>任何满足该式的合理</w:t>
      </w:r>
      <w:r w:rsidRPr="00FC0AF2">
        <w:rPr>
          <w:rFonts w:eastAsia="SimSun"/>
          <w:noProof/>
          <w:position w:val="-14"/>
        </w:rPr>
        <w:drawing>
          <wp:inline distT="0" distB="0" distL="0" distR="0">
            <wp:extent cx="365760" cy="27051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AF2">
        <w:rPr>
          <w:rFonts w:eastAsia="SimSun" w:hint="eastAsia"/>
        </w:rPr>
        <w:t>都是位置的本征函数，且对应的本征值是</w:t>
      </w:r>
      <w:r w:rsidRPr="00FC0AF2">
        <w:rPr>
          <w:rFonts w:eastAsia="SimSun"/>
          <w:noProof/>
          <w:position w:val="-12"/>
        </w:rPr>
        <w:drawing>
          <wp:inline distT="0" distB="0" distL="0" distR="0">
            <wp:extent cx="191135" cy="2705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AF2">
        <w:rPr>
          <w:rFonts w:eastAsia="SimSun" w:hint="eastAsia"/>
        </w:rPr>
        <w:t>．若粒子处在该状态，由</w:t>
      </w:r>
      <w:hyperlink w:anchor="_波函数简介" w:history="1">
        <w:r w:rsidRPr="00FC0AF2">
          <w:rPr>
            <w:rFonts w:eastAsia="SimSun" w:hint="eastAsia"/>
            <w:color w:val="0000FF"/>
            <w:u w:val="single"/>
          </w:rPr>
          <w:t>波函数的统计诠释</w:t>
        </w:r>
      </w:hyperlink>
      <w:r w:rsidRPr="00FC0AF2">
        <w:rPr>
          <w:rFonts w:eastAsia="SimSun" w:hint="eastAsia"/>
        </w:rPr>
        <w:t>，</w:t>
      </w:r>
      <w:r w:rsidRPr="00FC0AF2">
        <w:rPr>
          <w:rFonts w:eastAsia="SimSun"/>
          <w:noProof/>
          <w:position w:val="-16"/>
        </w:rPr>
        <w:drawing>
          <wp:inline distT="0" distB="0" distL="0" distR="0">
            <wp:extent cx="643890" cy="27051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AF2">
        <w:rPr>
          <w:rFonts w:eastAsia="SimSun" w:hint="eastAsia"/>
        </w:rPr>
        <w:t>波函数模长平方决定粒子出现在某位置的概率密度，而</w:t>
      </w:r>
    </w:p>
    <w:p w:rsidR="00FC0AF2" w:rsidRPr="00FC0AF2" w:rsidRDefault="00FC0AF2" w:rsidP="00FC0AF2">
      <w:pPr>
        <w:jc w:val="center"/>
        <w:rPr>
          <w:rFonts w:eastAsia="SimSun"/>
        </w:rPr>
      </w:pPr>
      <w:r w:rsidRPr="00FC0AF2">
        <w:rPr>
          <w:rFonts w:eastAsia="SimSun"/>
          <w:position w:val="-32"/>
        </w:rPr>
        <w:object w:dxaOrig="3680" w:dyaOrig="760">
          <v:shape id="_x0000_i1030" type="#_x0000_t75" style="width:184.05pt;height:38.2pt" o:ole="">
            <v:imagedata r:id="rId11" o:title=""/>
          </v:shape>
          <o:OLEObject Type="Embed" ProgID="Equation.DSMT4" ShapeID="_x0000_i1030" DrawAspect="Content" ObjectID="_1478096778" r:id="rId12"/>
        </w:object>
      </w:r>
    </w:p>
    <w:p w:rsidR="00FC0AF2" w:rsidRPr="00FC0AF2" w:rsidRDefault="00FC0AF2" w:rsidP="00FC0AF2">
      <w:pPr>
        <w:rPr>
          <w:rFonts w:eastAsia="SimSun"/>
        </w:rPr>
      </w:pPr>
      <w:r w:rsidRPr="00FC0AF2">
        <w:rPr>
          <w:rFonts w:eastAsia="SimSun" w:hint="eastAsia"/>
        </w:rPr>
        <w:t>所以粒子唯一可能被测量到的位置就是</w:t>
      </w:r>
      <w:r w:rsidRPr="00FC0AF2">
        <w:rPr>
          <w:rFonts w:eastAsia="SimSun"/>
          <w:noProof/>
          <w:position w:val="-12"/>
        </w:rPr>
        <w:drawing>
          <wp:inline distT="0" distB="0" distL="0" distR="0">
            <wp:extent cx="191135" cy="2705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AF2">
        <w:rPr>
          <w:rFonts w:eastAsia="SimSun" w:hint="eastAsia"/>
        </w:rPr>
        <w:t>．为了</w:t>
      </w:r>
      <w:r w:rsidRPr="00FC0AF2">
        <w:rPr>
          <w:rFonts w:eastAsia="SimSun"/>
        </w:rPr>
        <w:t>简化</w:t>
      </w:r>
      <w:r w:rsidRPr="00FC0AF2">
        <w:rPr>
          <w:rFonts w:eastAsia="SimSun" w:hint="eastAsia"/>
        </w:rPr>
        <w:t>，通常</w:t>
      </w:r>
      <w:r w:rsidRPr="00FC0AF2">
        <w:rPr>
          <w:rFonts w:eastAsia="SimSun"/>
        </w:rPr>
        <w:t>直接把</w:t>
      </w:r>
      <w:r w:rsidRPr="00FC0AF2">
        <w:rPr>
          <w:rFonts w:eastAsia="SimSun" w:hint="eastAsia"/>
        </w:rPr>
        <w:t>位置的</w:t>
      </w:r>
      <w:r w:rsidRPr="00FC0AF2">
        <w:rPr>
          <w:rFonts w:eastAsia="SimSun"/>
        </w:rPr>
        <w:t>本征函数写成</w:t>
      </w:r>
      <w:r w:rsidRPr="00FC0AF2">
        <w:rPr>
          <w:rFonts w:eastAsia="SimSun"/>
          <w:position w:val="-14"/>
        </w:rPr>
        <w:object w:dxaOrig="980" w:dyaOrig="400">
          <v:shape id="_x0000_i1025" type="#_x0000_t75" style="width:49.45pt;height:21.3pt" o:ole="">
            <v:imagedata r:id="rId14" o:title=""/>
          </v:shape>
          <o:OLEObject Type="Embed" ProgID="Equation.DSMT4" ShapeID="_x0000_i1025" DrawAspect="Content" ObjectID="_1478096779" r:id="rId15"/>
        </w:object>
      </w:r>
      <w:r w:rsidRPr="00FC0AF2">
        <w:rPr>
          <w:rFonts w:eastAsia="SimSun"/>
        </w:rPr>
        <w:t>，</w:t>
      </w:r>
      <w:r w:rsidRPr="00FC0AF2">
        <w:rPr>
          <w:rFonts w:eastAsia="SimSun" w:hint="eastAsia"/>
        </w:rPr>
        <w:t>忽略</w:t>
      </w:r>
      <w:r w:rsidRPr="00FC0AF2">
        <w:rPr>
          <w:rFonts w:eastAsia="SimSun"/>
        </w:rPr>
        <w:t>时间相关性</w:t>
      </w:r>
      <w:r w:rsidRPr="00FC0AF2">
        <w:rPr>
          <w:rFonts w:eastAsia="SimSun" w:hint="eastAsia"/>
        </w:rPr>
        <w:t>，并假设</w:t>
      </w:r>
      <w:r w:rsidRPr="00FC0AF2">
        <w:rPr>
          <w:rFonts w:eastAsia="SimSun"/>
        </w:rPr>
        <w:t>其满足归一化条件</w:t>
      </w:r>
      <w:r w:rsidRPr="00FC0AF2">
        <w:rPr>
          <w:rFonts w:eastAsia="SimSun" w:hint="eastAsia"/>
        </w:rPr>
        <w:t>．</w:t>
      </w:r>
    </w:p>
    <w:p w:rsidR="00FC0AF2" w:rsidRPr="00FC0AF2" w:rsidRDefault="00FC0AF2" w:rsidP="00FC0AF2">
      <w:pPr>
        <w:rPr>
          <w:rFonts w:eastAsia="SimSun"/>
        </w:rPr>
      </w:pPr>
    </w:p>
    <w:p w:rsidR="00FC0AF2" w:rsidRPr="00FC0AF2" w:rsidRDefault="00FC0AF2" w:rsidP="00FC0AF2">
      <w:pPr>
        <w:rPr>
          <w:rFonts w:eastAsia="SimSun"/>
          <w:b/>
        </w:rPr>
      </w:pPr>
      <w:r w:rsidRPr="00FC0AF2">
        <w:rPr>
          <w:rFonts w:eastAsia="SimSun" w:hint="eastAsia"/>
          <w:b/>
        </w:rPr>
        <w:t>动量</w:t>
      </w:r>
    </w:p>
    <w:p w:rsidR="00FC0AF2" w:rsidRPr="00FC0AF2" w:rsidRDefault="00FC0AF2" w:rsidP="00FC0AF2">
      <w:pPr>
        <w:rPr>
          <w:rFonts w:eastAsia="SimSun"/>
        </w:rPr>
      </w:pPr>
    </w:p>
    <w:p w:rsidR="00FC0AF2" w:rsidRPr="00FC0AF2" w:rsidRDefault="00FC0AF2" w:rsidP="00FC0AF2">
      <w:pPr>
        <w:rPr>
          <w:rFonts w:eastAsia="SimSun"/>
        </w:rPr>
      </w:pPr>
      <w:r w:rsidRPr="00FC0AF2">
        <w:rPr>
          <w:rFonts w:eastAsia="SimSun" w:hint="eastAsia"/>
        </w:rPr>
        <w:t>根据德布罗意假设，当粒子具有确定的动量</w:t>
      </w:r>
      <w:r w:rsidRPr="00FC0AF2">
        <w:rPr>
          <w:rFonts w:eastAsia="SimSun"/>
          <w:noProof/>
          <w:position w:val="-12"/>
        </w:rPr>
        <w:drawing>
          <wp:inline distT="0" distB="0" distL="0" distR="0">
            <wp:extent cx="191135" cy="2705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AF2">
        <w:rPr>
          <w:rFonts w:eastAsia="SimSun" w:hint="eastAsia"/>
        </w:rPr>
        <w:t>和确定的动能</w:t>
      </w:r>
      <w:r w:rsidRPr="00FC0AF2">
        <w:rPr>
          <w:rFonts w:eastAsia="SimSun"/>
          <w:position w:val="-24"/>
        </w:rPr>
        <w:object w:dxaOrig="980" w:dyaOrig="660">
          <v:shape id="_x0000_i1031" type="#_x0000_t75" style="width:48.85pt;height:33.2pt" o:ole="">
            <v:imagedata r:id="rId17" o:title=""/>
          </v:shape>
          <o:OLEObject Type="Embed" ProgID="Equation.DSMT4" ShapeID="_x0000_i1031" DrawAspect="Content" ObjectID="_1478096780" r:id="rId18"/>
        </w:object>
      </w:r>
      <w:r w:rsidRPr="00FC0AF2">
        <w:rPr>
          <w:rFonts w:eastAsia="SimSun" w:hint="eastAsia"/>
        </w:rPr>
        <w:t>时，粒子的波函数是</w:t>
      </w:r>
      <w:hyperlink w:anchor="_德布罗意波" w:history="1">
        <w:r w:rsidRPr="00FC0AF2">
          <w:rPr>
            <w:rFonts w:eastAsia="SimSun" w:hint="eastAsia"/>
            <w:color w:val="0000FF"/>
            <w:u w:val="single"/>
          </w:rPr>
          <w:t>德布罗意波</w:t>
        </w:r>
      </w:hyperlink>
      <w:r w:rsidRPr="00FC0AF2">
        <w:rPr>
          <w:rFonts w:eastAsia="SimSun" w:hint="eastAsia"/>
        </w:rPr>
        <w:t>(</w:t>
      </w:r>
      <w:r w:rsidRPr="00FC0AF2">
        <w:rPr>
          <w:rFonts w:eastAsia="SimSun" w:hint="eastAsia"/>
        </w:rPr>
        <w:t>即平面波</w:t>
      </w:r>
      <w:r w:rsidRPr="00FC0AF2">
        <w:rPr>
          <w:rFonts w:eastAsia="SimSun" w:hint="eastAsia"/>
        </w:rPr>
        <w:t>)</w:t>
      </w:r>
      <w:r w:rsidRPr="00FC0AF2">
        <w:rPr>
          <w:rFonts w:eastAsia="SimSun" w:hint="eastAsia"/>
        </w:rPr>
        <w:t>．所以动量和动能的本征函数就是</w:t>
      </w:r>
    </w:p>
    <w:bookmarkStart w:id="1" w:name="_GoBack"/>
    <w:p w:rsidR="00FC0AF2" w:rsidRPr="00FC0AF2" w:rsidRDefault="00FC0AF2" w:rsidP="00FC0AF2">
      <w:pPr>
        <w:jc w:val="center"/>
        <w:rPr>
          <w:rFonts w:eastAsia="SimSun"/>
        </w:rPr>
      </w:pPr>
      <w:r w:rsidRPr="00FC0AF2">
        <w:rPr>
          <w:rFonts w:eastAsia="SimSun"/>
          <w:position w:val="-14"/>
        </w:rPr>
        <w:object w:dxaOrig="1719" w:dyaOrig="560">
          <v:shape id="_x0000_i1032" type="#_x0000_t75" style="width:85.75pt;height:28.15pt" o:ole="">
            <v:imagedata r:id="rId19" o:title=""/>
          </v:shape>
          <o:OLEObject Type="Embed" ProgID="Equation.DSMT4" ShapeID="_x0000_i1032" DrawAspect="Content" ObjectID="_1478096781" r:id="rId20"/>
        </w:object>
      </w:r>
      <w:bookmarkEnd w:id="1"/>
    </w:p>
    <w:p w:rsidR="00FC0AF2" w:rsidRPr="00FC0AF2" w:rsidRDefault="00FC0AF2" w:rsidP="00FC0AF2">
      <w:pPr>
        <w:rPr>
          <w:rFonts w:eastAsia="SimSun"/>
        </w:rPr>
      </w:pPr>
      <w:r w:rsidRPr="00FC0AF2">
        <w:rPr>
          <w:rFonts w:eastAsia="SimSun" w:hint="eastAsia"/>
        </w:rPr>
        <w:t>动量的本征值是</w:t>
      </w:r>
      <w:r w:rsidRPr="00FC0AF2">
        <w:rPr>
          <w:rFonts w:eastAsia="SimSun"/>
          <w:position w:val="-12"/>
        </w:rPr>
        <w:object w:dxaOrig="300" w:dyaOrig="360">
          <v:shape id="_x0000_i1033" type="#_x0000_t75" style="width:15.05pt;height:18.15pt" o:ole="">
            <v:imagedata r:id="rId21" o:title=""/>
          </v:shape>
          <o:OLEObject Type="Embed" ProgID="Equation.DSMT4" ShapeID="_x0000_i1033" DrawAspect="Content" ObjectID="_1478096782" r:id="rId22"/>
        </w:object>
      </w:r>
      <w:r w:rsidRPr="00FC0AF2">
        <w:rPr>
          <w:rFonts w:eastAsia="SimSun" w:hint="eastAsia"/>
        </w:rPr>
        <w:t>，动能的本征值是</w:t>
      </w:r>
      <w:r w:rsidRPr="00FC0AF2">
        <w:rPr>
          <w:rFonts w:eastAsia="SimSun"/>
          <w:position w:val="-24"/>
        </w:rPr>
        <w:object w:dxaOrig="420" w:dyaOrig="660">
          <v:shape id="_x0000_i1034" type="#_x0000_t75" style="width:21.3pt;height:33.2pt" o:ole="">
            <v:imagedata r:id="rId23" o:title=""/>
          </v:shape>
          <o:OLEObject Type="Embed" ProgID="Equation.DSMT4" ShapeID="_x0000_i1034" DrawAspect="Content" ObjectID="_1478096783" r:id="rId24"/>
        </w:object>
      </w:r>
      <w:r w:rsidRPr="00FC0AF2">
        <w:rPr>
          <w:rFonts w:eastAsia="SimSun" w:hint="eastAsia"/>
        </w:rPr>
        <w:t>．也就是说，粒子处在该波函数的状态下，对其测量动量或者动能，必定能得到</w:t>
      </w:r>
      <w:r w:rsidRPr="00FC0AF2">
        <w:rPr>
          <w:rFonts w:eastAsia="SimSun"/>
          <w:position w:val="-12"/>
        </w:rPr>
        <w:object w:dxaOrig="700" w:dyaOrig="360">
          <v:shape id="_x0000_i1035" type="#_x0000_t75" style="width:35.05pt;height:18.15pt" o:ole="">
            <v:imagedata r:id="rId25" o:title=""/>
          </v:shape>
          <o:OLEObject Type="Embed" ProgID="Equation.DSMT4" ShapeID="_x0000_i1035" DrawAspect="Content" ObjectID="_1478096784" r:id="rId26"/>
        </w:object>
      </w:r>
      <w:r w:rsidRPr="00FC0AF2">
        <w:rPr>
          <w:rFonts w:eastAsia="SimSun" w:hint="eastAsia"/>
        </w:rPr>
        <w:t>或</w:t>
      </w:r>
      <w:r w:rsidRPr="00FC0AF2">
        <w:rPr>
          <w:rFonts w:eastAsia="SimSun"/>
          <w:position w:val="-24"/>
        </w:rPr>
        <w:object w:dxaOrig="900" w:dyaOrig="660">
          <v:shape id="_x0000_i1036" type="#_x0000_t75" style="width:45.1pt;height:33.2pt" o:ole="">
            <v:imagedata r:id="rId27" o:title=""/>
          </v:shape>
          <o:OLEObject Type="Embed" ProgID="Equation.DSMT4" ShapeID="_x0000_i1036" DrawAspect="Content" ObjectID="_1478096785" r:id="rId28"/>
        </w:object>
      </w:r>
      <w:r w:rsidRPr="00FC0AF2">
        <w:rPr>
          <w:rFonts w:eastAsia="SimSun" w:hint="eastAsia"/>
        </w:rPr>
        <w:t>．</w:t>
      </w:r>
    </w:p>
    <w:p w:rsidR="00FC0AF2" w:rsidRPr="00FC0AF2" w:rsidRDefault="00FC0AF2" w:rsidP="00FC0AF2">
      <w:pPr>
        <w:rPr>
          <w:rFonts w:eastAsia="SimSun"/>
        </w:rPr>
      </w:pPr>
      <w:r w:rsidRPr="00FC0AF2">
        <w:rPr>
          <w:rFonts w:eastAsia="SimSun" w:hint="eastAsia"/>
        </w:rPr>
        <w:t>(</w:t>
      </w:r>
      <w:r w:rsidRPr="00FC0AF2">
        <w:rPr>
          <w:rFonts w:eastAsia="SimSun" w:hint="eastAsia"/>
        </w:rPr>
        <w:t>能不能解释一下为什么不说是总能量的本征函数啊．其实是一个</w:t>
      </w:r>
      <w:r w:rsidRPr="00FC0AF2">
        <w:rPr>
          <w:rFonts w:eastAsia="SimSun" w:hint="eastAsia"/>
        </w:rPr>
        <w:t>!)</w:t>
      </w:r>
    </w:p>
    <w:p w:rsidR="00FC0AF2" w:rsidRPr="00FC0AF2" w:rsidRDefault="00FC0AF2" w:rsidP="00FC0AF2">
      <w:pPr>
        <w:rPr>
          <w:rFonts w:eastAsia="SimSun"/>
        </w:rPr>
      </w:pPr>
    </w:p>
    <w:p w:rsidR="00FC0AF2" w:rsidRPr="00FC0AF2" w:rsidRDefault="00FC0AF2" w:rsidP="00FC0AF2">
      <w:pPr>
        <w:rPr>
          <w:rFonts w:eastAsia="SimSun"/>
          <w:b/>
        </w:rPr>
      </w:pPr>
      <w:r w:rsidRPr="00FC0AF2">
        <w:rPr>
          <w:rFonts w:eastAsia="SimSun" w:hint="eastAsia"/>
          <w:b/>
        </w:rPr>
        <w:t>势能</w:t>
      </w:r>
    </w:p>
    <w:p w:rsidR="00FC0AF2" w:rsidRPr="00FC0AF2" w:rsidRDefault="00FC0AF2" w:rsidP="00FC0AF2">
      <w:pPr>
        <w:rPr>
          <w:rFonts w:eastAsia="SimSun"/>
        </w:rPr>
      </w:pPr>
    </w:p>
    <w:p w:rsidR="00FC0AF2" w:rsidRPr="00FC0AF2" w:rsidRDefault="00FC0AF2" w:rsidP="00FC0AF2">
      <w:pPr>
        <w:rPr>
          <w:rFonts w:eastAsia="SimSun"/>
        </w:rPr>
      </w:pPr>
      <w:r w:rsidRPr="00FC0AF2">
        <w:rPr>
          <w:rFonts w:eastAsia="SimSun" w:hint="eastAsia"/>
        </w:rPr>
        <w:t>一般的</w:t>
      </w:r>
      <w:r w:rsidRPr="00FC0AF2">
        <w:rPr>
          <w:rFonts w:eastAsia="SimSun"/>
        </w:rPr>
        <w:t>量子力学</w:t>
      </w:r>
      <w:r w:rsidRPr="00FC0AF2">
        <w:rPr>
          <w:rFonts w:eastAsia="SimSun" w:hint="eastAsia"/>
        </w:rPr>
        <w:t>教材</w:t>
      </w:r>
      <w:r w:rsidRPr="00FC0AF2">
        <w:rPr>
          <w:rFonts w:eastAsia="SimSun"/>
        </w:rPr>
        <w:t>并没有介绍势能的本征</w:t>
      </w:r>
      <w:r w:rsidRPr="00FC0AF2">
        <w:rPr>
          <w:rFonts w:eastAsia="SimSun" w:hint="eastAsia"/>
        </w:rPr>
        <w:t>函数，但</w:t>
      </w:r>
      <w:r w:rsidRPr="00FC0AF2">
        <w:rPr>
          <w:rFonts w:eastAsia="SimSun"/>
        </w:rPr>
        <w:t>是</w:t>
      </w:r>
      <w:r w:rsidRPr="00FC0AF2">
        <w:rPr>
          <w:rFonts w:eastAsia="SimSun" w:hint="eastAsia"/>
        </w:rPr>
        <w:t>势能</w:t>
      </w:r>
      <w:r w:rsidRPr="00FC0AF2">
        <w:rPr>
          <w:rFonts w:eastAsia="SimSun"/>
        </w:rPr>
        <w:t>显然</w:t>
      </w:r>
      <w:r w:rsidRPr="00FC0AF2">
        <w:rPr>
          <w:rFonts w:eastAsia="SimSun" w:hint="eastAsia"/>
        </w:rPr>
        <w:t>也是</w:t>
      </w:r>
      <w:r w:rsidRPr="00FC0AF2">
        <w:rPr>
          <w:rFonts w:eastAsia="SimSun"/>
        </w:rPr>
        <w:t>一个物理量</w:t>
      </w:r>
      <w:r w:rsidRPr="00FC0AF2">
        <w:rPr>
          <w:rFonts w:eastAsia="SimSun" w:hint="eastAsia"/>
        </w:rPr>
        <w:t>，我</w:t>
      </w:r>
      <w:r w:rsidRPr="00FC0AF2">
        <w:rPr>
          <w:rFonts w:eastAsia="SimSun"/>
        </w:rPr>
        <w:t>觉得有必要探讨一下势能的本征</w:t>
      </w:r>
      <w:r w:rsidRPr="00FC0AF2">
        <w:rPr>
          <w:rFonts w:eastAsia="SimSun" w:hint="eastAsia"/>
        </w:rPr>
        <w:t>函数．一般</w:t>
      </w:r>
      <w:r w:rsidRPr="00FC0AF2">
        <w:rPr>
          <w:rFonts w:eastAsia="SimSun"/>
        </w:rPr>
        <w:t>情况下</w:t>
      </w:r>
      <w:r w:rsidRPr="00FC0AF2">
        <w:rPr>
          <w:rFonts w:eastAsia="SimSun" w:hint="eastAsia"/>
        </w:rPr>
        <w:t>，一维问题</w:t>
      </w:r>
      <w:r w:rsidRPr="00FC0AF2">
        <w:rPr>
          <w:rFonts w:eastAsia="SimSun"/>
        </w:rPr>
        <w:t>的势能</w:t>
      </w:r>
      <w:r w:rsidRPr="00FC0AF2">
        <w:rPr>
          <w:rFonts w:eastAsia="SimSun" w:hint="eastAsia"/>
        </w:rPr>
        <w:t>用位置</w:t>
      </w:r>
      <w:r w:rsidRPr="00FC0AF2">
        <w:rPr>
          <w:rFonts w:eastAsia="SimSun"/>
        </w:rPr>
        <w:t>函数</w:t>
      </w:r>
      <w:r w:rsidRPr="00FC0AF2">
        <w:rPr>
          <w:rFonts w:eastAsia="SimSun"/>
          <w:position w:val="-14"/>
        </w:rPr>
        <w:object w:dxaOrig="580" w:dyaOrig="400">
          <v:shape id="_x0000_i1026" type="#_x0000_t75" style="width:28.8pt;height:21.3pt" o:ole="">
            <v:imagedata r:id="rId29" o:title=""/>
          </v:shape>
          <o:OLEObject Type="Embed" ProgID="Equation.DSMT4" ShapeID="_x0000_i1026" DrawAspect="Content" ObjectID="_1478096786" r:id="rId30"/>
        </w:object>
      </w:r>
      <w:r w:rsidRPr="00FC0AF2">
        <w:rPr>
          <w:rFonts w:eastAsia="SimSun" w:hint="eastAsia"/>
        </w:rPr>
        <w:t>描述</w:t>
      </w:r>
      <w:r w:rsidRPr="00FC0AF2">
        <w:rPr>
          <w:rFonts w:eastAsia="SimSun" w:hint="eastAsia"/>
        </w:rPr>
        <w:t>(</w:t>
      </w:r>
      <w:r w:rsidRPr="00FC0AF2">
        <w:rPr>
          <w:rFonts w:eastAsia="SimSun" w:hint="eastAsia"/>
        </w:rPr>
        <w:t>不</w:t>
      </w:r>
      <w:r w:rsidRPr="00FC0AF2">
        <w:rPr>
          <w:rFonts w:eastAsia="SimSun"/>
        </w:rPr>
        <w:lastRenderedPageBreak/>
        <w:t>考虑随时间</w:t>
      </w:r>
      <w:r w:rsidRPr="00FC0AF2">
        <w:rPr>
          <w:rFonts w:eastAsia="SimSun" w:hint="eastAsia"/>
        </w:rPr>
        <w:t>变化</w:t>
      </w:r>
      <w:r w:rsidRPr="00FC0AF2">
        <w:rPr>
          <w:rFonts w:eastAsia="SimSun" w:hint="eastAsia"/>
        </w:rPr>
        <w:t>)</w:t>
      </w:r>
      <w:r w:rsidRPr="00FC0AF2">
        <w:rPr>
          <w:rFonts w:eastAsia="SimSun" w:hint="eastAsia"/>
        </w:rPr>
        <w:t>，不同</w:t>
      </w:r>
      <w:r w:rsidRPr="00FC0AF2">
        <w:rPr>
          <w:rFonts w:eastAsia="SimSun"/>
        </w:rPr>
        <w:t>点对应的势能有可能</w:t>
      </w:r>
      <w:r w:rsidRPr="00FC0AF2">
        <w:rPr>
          <w:rFonts w:eastAsia="SimSun" w:hint="eastAsia"/>
        </w:rPr>
        <w:t>不同，所以只有对应</w:t>
      </w:r>
      <w:r w:rsidRPr="00FC0AF2">
        <w:rPr>
          <w:rFonts w:eastAsia="SimSun"/>
        </w:rPr>
        <w:t>某个确切</w:t>
      </w:r>
      <w:r w:rsidRPr="00FC0AF2">
        <w:rPr>
          <w:rFonts w:eastAsia="SimSun" w:hint="eastAsia"/>
        </w:rPr>
        <w:t>位置</w:t>
      </w:r>
      <w:r w:rsidRPr="00FC0AF2">
        <w:rPr>
          <w:rFonts w:eastAsia="SimSun"/>
          <w:position w:val="-12"/>
        </w:rPr>
        <w:object w:dxaOrig="260" w:dyaOrig="360">
          <v:shape id="_x0000_i1027" type="#_x0000_t75" style="width:13.75pt;height:16.9pt" o:ole="">
            <v:imagedata r:id="rId31" o:title=""/>
          </v:shape>
          <o:OLEObject Type="Embed" ProgID="Equation.DSMT4" ShapeID="_x0000_i1027" DrawAspect="Content" ObjectID="_1478096787" r:id="rId32"/>
        </w:object>
      </w:r>
      <w:r w:rsidRPr="00FC0AF2">
        <w:rPr>
          <w:rFonts w:eastAsia="SimSun" w:hint="eastAsia"/>
        </w:rPr>
        <w:t>的</w:t>
      </w:r>
      <w:r w:rsidRPr="00FC0AF2">
        <w:rPr>
          <w:rFonts w:eastAsia="SimSun"/>
        </w:rPr>
        <w:t>波函数才是势能的本征函数</w:t>
      </w:r>
      <w:r w:rsidRPr="00FC0AF2">
        <w:rPr>
          <w:rFonts w:eastAsia="SimSun" w:hint="eastAsia"/>
        </w:rPr>
        <w:t>，其</w:t>
      </w:r>
      <w:r w:rsidRPr="00FC0AF2">
        <w:rPr>
          <w:rFonts w:eastAsia="SimSun"/>
        </w:rPr>
        <w:t>本征值为</w:t>
      </w:r>
      <w:r w:rsidRPr="00FC0AF2">
        <w:rPr>
          <w:rFonts w:eastAsia="SimSun"/>
          <w:position w:val="-14"/>
        </w:rPr>
        <w:object w:dxaOrig="660" w:dyaOrig="400">
          <v:shape id="_x0000_i1028" type="#_x0000_t75" style="width:31.95pt;height:21.3pt" o:ole="">
            <v:imagedata r:id="rId33" o:title=""/>
          </v:shape>
          <o:OLEObject Type="Embed" ProgID="Equation.DSMT4" ShapeID="_x0000_i1028" DrawAspect="Content" ObjectID="_1478096788" r:id="rId34"/>
        </w:object>
      </w:r>
      <w:r w:rsidRPr="00FC0AF2">
        <w:rPr>
          <w:rFonts w:eastAsia="SimSun"/>
        </w:rPr>
        <w:t>．</w:t>
      </w:r>
      <w:r w:rsidRPr="00FC0AF2">
        <w:rPr>
          <w:rFonts w:eastAsia="SimSun" w:hint="eastAsia"/>
        </w:rPr>
        <w:t>因此</w:t>
      </w:r>
      <w:r w:rsidRPr="00FC0AF2">
        <w:rPr>
          <w:rFonts w:eastAsia="SimSun"/>
        </w:rPr>
        <w:t>势能的本征函数就是位置的本征函数</w:t>
      </w:r>
      <w:r w:rsidRPr="00FC0AF2">
        <w:rPr>
          <w:rFonts w:eastAsia="SimSun" w:hint="eastAsia"/>
        </w:rPr>
        <w:t>．</w:t>
      </w:r>
    </w:p>
    <w:p w:rsidR="00FC0AF2" w:rsidRPr="00FC0AF2" w:rsidRDefault="00FC0AF2" w:rsidP="00FC0AF2">
      <w:pPr>
        <w:rPr>
          <w:rFonts w:eastAsia="SimSun"/>
        </w:rPr>
      </w:pPr>
    </w:p>
    <w:p w:rsidR="00FC0AF2" w:rsidRPr="00FC0AF2" w:rsidRDefault="00FC0AF2" w:rsidP="00FC0AF2">
      <w:pPr>
        <w:rPr>
          <w:rFonts w:eastAsia="SimSun"/>
          <w:b/>
        </w:rPr>
      </w:pPr>
      <w:r w:rsidRPr="00FC0AF2">
        <w:rPr>
          <w:rFonts w:eastAsia="SimSun" w:hint="eastAsia"/>
          <w:b/>
        </w:rPr>
        <w:t>总能量</w:t>
      </w:r>
    </w:p>
    <w:p w:rsidR="00FC0AF2" w:rsidRPr="00FC0AF2" w:rsidRDefault="00FC0AF2" w:rsidP="00FC0AF2">
      <w:pPr>
        <w:rPr>
          <w:rFonts w:eastAsia="SimSun"/>
        </w:rPr>
      </w:pPr>
    </w:p>
    <w:p w:rsidR="00FC0AF2" w:rsidRPr="00FC0AF2" w:rsidRDefault="00FC0AF2" w:rsidP="00FC0AF2">
      <w:pPr>
        <w:rPr>
          <w:rFonts w:eastAsia="SimSun"/>
        </w:rPr>
      </w:pPr>
      <w:r w:rsidRPr="00FC0AF2">
        <w:rPr>
          <w:rFonts w:eastAsia="SimSun" w:hint="eastAsia"/>
        </w:rPr>
        <w:t>对于总能量，其本征函数与</w:t>
      </w:r>
      <w:r w:rsidRPr="00FC0AF2">
        <w:rPr>
          <w:rFonts w:eastAsia="SimSun"/>
          <w:noProof/>
          <w:position w:val="-14"/>
        </w:rPr>
        <w:object w:dxaOrig="740" w:dyaOrig="400">
          <v:shape id="_x0000_i1037" type="#_x0000_t75" style="width:36.95pt;height:20.05pt" o:ole="">
            <v:imagedata r:id="rId35" o:title=""/>
          </v:shape>
          <o:OLEObject Type="Embed" ProgID="Equation.DSMT4" ShapeID="_x0000_i1037" DrawAspect="Content" ObjectID="_1478096789" r:id="rId36"/>
        </w:object>
      </w:r>
      <w:r w:rsidRPr="00FC0AF2">
        <w:rPr>
          <w:rFonts w:eastAsia="SimSun" w:hint="eastAsia"/>
        </w:rPr>
        <w:t>的具体形式有关．计算方法参考</w:t>
      </w:r>
      <w:hyperlink w:anchor="_定态薛定谔方程" w:history="1">
        <w:r w:rsidRPr="00FC0AF2">
          <w:rPr>
            <w:rFonts w:eastAsia="SimSun" w:hint="eastAsia"/>
            <w:color w:val="0000FF"/>
            <w:u w:val="single"/>
          </w:rPr>
          <w:t>定态薛定谔方程</w:t>
        </w:r>
      </w:hyperlink>
      <w:r w:rsidRPr="00FC0AF2">
        <w:rPr>
          <w:rFonts w:eastAsia="SimSun" w:hint="eastAsia"/>
        </w:rPr>
        <w:t>．</w:t>
      </w:r>
    </w:p>
    <w:p w:rsidR="00FC0AF2" w:rsidRPr="00FC0AF2" w:rsidRDefault="00FC0AF2" w:rsidP="00FC0AF2">
      <w:pPr>
        <w:rPr>
          <w:rFonts w:eastAsia="SimSun"/>
        </w:rPr>
      </w:pPr>
    </w:p>
    <w:p w:rsidR="00FC0AF2" w:rsidRPr="00FC0AF2" w:rsidRDefault="00FC0AF2" w:rsidP="00FC0AF2">
      <w:pPr>
        <w:rPr>
          <w:rFonts w:eastAsia="SimSun"/>
        </w:rPr>
      </w:pPr>
      <w:r w:rsidRPr="00FC0AF2">
        <w:rPr>
          <w:rFonts w:eastAsia="SimSun" w:hint="eastAsia"/>
        </w:rPr>
        <w:t>以上是两个比较特殊的例子，要求任意可测量物理量物的征方程</w:t>
      </w:r>
      <w:r w:rsidRPr="00FC0AF2">
        <w:rPr>
          <w:rFonts w:eastAsia="SimSun" w:hint="eastAsia"/>
        </w:rPr>
        <w:t>(</w:t>
      </w:r>
      <w:r w:rsidRPr="00FC0AF2">
        <w:rPr>
          <w:rFonts w:eastAsia="SimSun" w:hint="eastAsia"/>
        </w:rPr>
        <w:t>如角动量等</w:t>
      </w:r>
      <w:r w:rsidRPr="00FC0AF2">
        <w:rPr>
          <w:rFonts w:eastAsia="SimSun" w:hint="eastAsia"/>
        </w:rPr>
        <w:t>)</w:t>
      </w:r>
      <w:r w:rsidRPr="00FC0AF2">
        <w:rPr>
          <w:rFonts w:eastAsia="SimSun" w:hint="eastAsia"/>
        </w:rPr>
        <w:t>的一般方法，需要通过</w:t>
      </w:r>
      <w:hyperlink w:anchor="_本征方程" w:history="1">
        <w:r w:rsidRPr="00FC0AF2">
          <w:rPr>
            <w:rFonts w:eastAsia="SimSun" w:hint="eastAsia"/>
            <w:color w:val="0000FF"/>
            <w:u w:val="single"/>
          </w:rPr>
          <w:t>本征方程</w:t>
        </w:r>
      </w:hyperlink>
      <w:r w:rsidRPr="00FC0AF2">
        <w:rPr>
          <w:rFonts w:eastAsia="SimSun" w:hint="eastAsia"/>
        </w:rPr>
        <w:t>．</w:t>
      </w:r>
    </w:p>
    <w:p w:rsidR="00FC0AF2" w:rsidRPr="00FC0AF2" w:rsidRDefault="00FC0AF2" w:rsidP="00FC0AF2">
      <w:pPr>
        <w:rPr>
          <w:rFonts w:eastAsia="SimSun"/>
        </w:rPr>
      </w:pPr>
    </w:p>
    <w:p w:rsidR="00FC0AF2" w:rsidRPr="00FC0AF2" w:rsidRDefault="00FC0AF2" w:rsidP="00FC0AF2">
      <w:pPr>
        <w:rPr>
          <w:rFonts w:eastAsia="SimSun"/>
        </w:rPr>
      </w:pPr>
    </w:p>
    <w:p w:rsidR="00FC0AF2" w:rsidRPr="00FC0AF2" w:rsidRDefault="00FC0AF2" w:rsidP="00FC0AF2">
      <w:pPr>
        <w:rPr>
          <w:rFonts w:eastAsia="SimSun"/>
        </w:rPr>
      </w:pPr>
      <w:r w:rsidRPr="00FC0AF2">
        <w:rPr>
          <w:rFonts w:eastAsia="SimSun" w:hint="eastAsia"/>
        </w:rPr>
        <w:t>本征函数有如下性质</w:t>
      </w:r>
    </w:p>
    <w:p w:rsidR="00FC0AF2" w:rsidRPr="00FC0AF2" w:rsidRDefault="00FC0AF2" w:rsidP="00FC0AF2">
      <w:pPr>
        <w:rPr>
          <w:rFonts w:eastAsia="SimSun"/>
        </w:rPr>
      </w:pPr>
      <w:r w:rsidRPr="00FC0AF2">
        <w:rPr>
          <w:rFonts w:eastAsia="SimSun" w:hint="eastAsia"/>
        </w:rPr>
        <w:t>1</w:t>
      </w:r>
      <w:r w:rsidRPr="00FC0AF2">
        <w:rPr>
          <w:rFonts w:eastAsia="SimSun" w:hint="eastAsia"/>
        </w:rPr>
        <w:t>．正交归一性，即</w:t>
      </w:r>
      <w:r w:rsidRPr="00FC0AF2">
        <w:rPr>
          <w:rFonts w:eastAsia="SimSun"/>
          <w:noProof/>
          <w:position w:val="-16"/>
        </w:rPr>
        <w:object w:dxaOrig="1440" w:dyaOrig="440">
          <v:shape id="_x0000_i1038" type="#_x0000_t75" style="width:1in;height:21.9pt" o:ole="">
            <v:imagedata r:id="rId37" o:title=""/>
          </v:shape>
          <o:OLEObject Type="Embed" ProgID="Equation.DSMT4" ShapeID="_x0000_i1038" DrawAspect="Content" ObjectID="_1478096790" r:id="rId38"/>
        </w:object>
      </w:r>
    </w:p>
    <w:p w:rsidR="00FC0AF2" w:rsidRPr="00FC0AF2" w:rsidRDefault="00FC0AF2" w:rsidP="00FC0AF2">
      <w:pPr>
        <w:rPr>
          <w:rFonts w:eastAsia="SimSun"/>
        </w:rPr>
      </w:pPr>
      <w:r w:rsidRPr="00FC0AF2">
        <w:rPr>
          <w:rFonts w:eastAsia="SimSun" w:hint="eastAsia"/>
        </w:rPr>
        <w:t>2</w:t>
      </w:r>
      <w:r w:rsidRPr="00FC0AF2">
        <w:rPr>
          <w:rFonts w:eastAsia="SimSun" w:hint="eastAsia"/>
        </w:rPr>
        <w:t>．完备性，即任何可能的波函数都可以用</w:t>
      </w:r>
      <w:r w:rsidRPr="00FC0AF2">
        <w:rPr>
          <w:rFonts w:eastAsia="SimSun"/>
          <w:noProof/>
          <w:position w:val="-12"/>
        </w:rPr>
        <w:object w:dxaOrig="260" w:dyaOrig="360">
          <v:shape id="_x0000_i1039" type="#_x0000_t75" style="width:13.15pt;height:18.15pt" o:ole="">
            <v:imagedata r:id="rId39" o:title=""/>
          </v:shape>
          <o:OLEObject Type="Embed" ProgID="Equation.DSMT4" ShapeID="_x0000_i1039" DrawAspect="Content" ObjectID="_1478096791" r:id="rId40"/>
        </w:object>
      </w:r>
      <w:r w:rsidRPr="00FC0AF2">
        <w:rPr>
          <w:rFonts w:eastAsia="SimSun" w:hint="eastAsia"/>
        </w:rPr>
        <w:t>，</w:t>
      </w:r>
      <w:r w:rsidRPr="00FC0AF2">
        <w:rPr>
          <w:rFonts w:eastAsia="SimSun"/>
          <w:noProof/>
          <w:position w:val="-12"/>
        </w:rPr>
        <w:drawing>
          <wp:inline distT="0" distB="0" distL="0" distR="0" wp14:anchorId="2839C7DA" wp14:editId="4BB4C2B2">
            <wp:extent cx="180975" cy="228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AF2">
        <w:rPr>
          <w:rFonts w:eastAsia="SimSun" w:hint="eastAsia"/>
        </w:rPr>
        <w:t>．．．</w:t>
      </w:r>
      <w:r w:rsidRPr="00FC0AF2">
        <w:rPr>
          <w:rFonts w:eastAsia="SimSun"/>
          <w:noProof/>
          <w:position w:val="-12"/>
        </w:rPr>
        <w:drawing>
          <wp:inline distT="0" distB="0" distL="0" distR="0" wp14:anchorId="709E11F5" wp14:editId="7B23E866">
            <wp:extent cx="180975" cy="2286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AF2">
        <w:rPr>
          <w:rFonts w:eastAsia="SimSun" w:hint="eastAsia"/>
        </w:rPr>
        <w:t>的线性组合表示，即</w:t>
      </w:r>
      <w:r w:rsidRPr="00FC0AF2">
        <w:rPr>
          <w:rFonts w:eastAsia="SimSun"/>
          <w:noProof/>
          <w:position w:val="-12"/>
        </w:rPr>
        <w:drawing>
          <wp:inline distT="0" distB="0" distL="0" distR="0" wp14:anchorId="2B978FC3" wp14:editId="7072E54F">
            <wp:extent cx="1114425" cy="2286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AF2">
        <w:rPr>
          <w:rFonts w:eastAsia="SimSun" w:hint="eastAsia"/>
        </w:rPr>
        <w:t>，其中</w:t>
      </w:r>
      <w:r w:rsidRPr="00FC0AF2">
        <w:rPr>
          <w:rFonts w:eastAsia="SimSun"/>
          <w:noProof/>
          <w:position w:val="-12"/>
        </w:rPr>
        <w:drawing>
          <wp:inline distT="0" distB="0" distL="0" distR="0" wp14:anchorId="02D3EDC1" wp14:editId="1754C7E1">
            <wp:extent cx="142875" cy="2286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AF2">
        <w:rPr>
          <w:rFonts w:eastAsia="SimSun" w:hint="eastAsia"/>
        </w:rPr>
        <w:t>可以是复数．由归一化条件得</w:t>
      </w:r>
    </w:p>
    <w:p w:rsidR="00FC0AF2" w:rsidRPr="00FC0AF2" w:rsidRDefault="00FC0AF2" w:rsidP="00FC0AF2">
      <w:pPr>
        <w:rPr>
          <w:rFonts w:eastAsia="SimSun"/>
        </w:rPr>
      </w:pPr>
      <w:r w:rsidRPr="00FC0AF2">
        <w:rPr>
          <w:rFonts w:eastAsia="SimSun"/>
          <w:noProof/>
          <w:position w:val="-52"/>
        </w:rPr>
        <w:drawing>
          <wp:anchor distT="0" distB="0" distL="114300" distR="114300" simplePos="0" relativeHeight="251659264" behindDoc="0" locked="0" layoutInCell="1" allowOverlap="1" wp14:anchorId="2A84B026" wp14:editId="3F666F22">
            <wp:simplePos x="0" y="0"/>
            <wp:positionH relativeFrom="column">
              <wp:posOffset>-1905</wp:posOffset>
            </wp:positionH>
            <wp:positionV relativeFrom="paragraph">
              <wp:posOffset>156755</wp:posOffset>
            </wp:positionV>
            <wp:extent cx="3248025" cy="742950"/>
            <wp:effectExtent l="0" t="0" r="9525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0AF2">
        <w:rPr>
          <w:rFonts w:eastAsia="SimSun"/>
        </w:rPr>
        <w:br w:type="textWrapping" w:clear="all"/>
      </w:r>
    </w:p>
    <w:p w:rsidR="00FC0AF2" w:rsidRPr="00FC0AF2" w:rsidRDefault="00FC0AF2" w:rsidP="00FC0AF2">
      <w:pPr>
        <w:rPr>
          <w:rFonts w:eastAsia="SimSun"/>
        </w:rPr>
      </w:pPr>
      <w:r w:rsidRPr="00FC0AF2">
        <w:rPr>
          <w:rFonts w:eastAsia="SimSun" w:hint="eastAsia"/>
        </w:rPr>
        <w:t>即展开系数模长的平方和为</w:t>
      </w:r>
      <w:r w:rsidRPr="00FC0AF2">
        <w:rPr>
          <w:rFonts w:eastAsia="SimSun" w:hint="eastAsia"/>
        </w:rPr>
        <w:t>1</w:t>
      </w:r>
      <w:r w:rsidRPr="00FC0AF2">
        <w:rPr>
          <w:rFonts w:eastAsia="SimSun" w:hint="eastAsia"/>
        </w:rPr>
        <w:t>．</w:t>
      </w:r>
    </w:p>
    <w:p w:rsidR="003E64D5" w:rsidRPr="00FC0AF2" w:rsidRDefault="003E64D5" w:rsidP="00FC0AF2"/>
    <w:sectPr w:rsidR="003E64D5" w:rsidRPr="00FC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D84" w:rsidRDefault="000A6D84" w:rsidP="00E740C3">
      <w:r>
        <w:separator/>
      </w:r>
    </w:p>
  </w:endnote>
  <w:endnote w:type="continuationSeparator" w:id="0">
    <w:p w:rsidR="000A6D84" w:rsidRDefault="000A6D84" w:rsidP="00E7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D84" w:rsidRDefault="000A6D84" w:rsidP="00E740C3">
      <w:r>
        <w:separator/>
      </w:r>
    </w:p>
  </w:footnote>
  <w:footnote w:type="continuationSeparator" w:id="0">
    <w:p w:rsidR="000A6D84" w:rsidRDefault="000A6D84" w:rsidP="00E74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F1"/>
    <w:rsid w:val="000A6D84"/>
    <w:rsid w:val="003E64D5"/>
    <w:rsid w:val="00B25966"/>
    <w:rsid w:val="00B66FF1"/>
    <w:rsid w:val="00E740C3"/>
    <w:rsid w:val="00FC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5BFFF4-A675-4CFC-81A4-6427DB7A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0C3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0C3"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0C3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E740C3"/>
  </w:style>
  <w:style w:type="paragraph" w:styleId="a4">
    <w:name w:val="footer"/>
    <w:basedOn w:val="a"/>
    <w:link w:val="Char0"/>
    <w:uiPriority w:val="99"/>
    <w:unhideWhenUsed/>
    <w:rsid w:val="00E740C3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E740C3"/>
  </w:style>
  <w:style w:type="character" w:customStyle="1" w:styleId="3Char">
    <w:name w:val="标题 3 Char"/>
    <w:basedOn w:val="a0"/>
    <w:link w:val="3"/>
    <w:uiPriority w:val="9"/>
    <w:rsid w:val="00E740C3"/>
    <w:rPr>
      <w:rFonts w:ascii="Times New Roman" w:hAnsi="Times New Roman" w:cs="Times New Roman"/>
      <w:b/>
      <w:bCs/>
      <w:kern w:val="2"/>
      <w:sz w:val="32"/>
      <w:szCs w:val="32"/>
    </w:rPr>
  </w:style>
  <w:style w:type="character" w:styleId="a5">
    <w:name w:val="Hyperlink"/>
    <w:basedOn w:val="a0"/>
    <w:uiPriority w:val="99"/>
    <w:unhideWhenUsed/>
    <w:rsid w:val="00E74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2.bin"/><Relationship Id="rId42" Type="http://schemas.openxmlformats.org/officeDocument/2006/relationships/image" Target="media/image22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9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5.wmf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image" Target="media/image2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oleObject" Target="embeddings/oleObject6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8.wmf"/><Relationship Id="rId43" Type="http://schemas.openxmlformats.org/officeDocument/2006/relationships/image" Target="media/image23.wmf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4.bin"/><Relationship Id="rId46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2014-11-21T22:49:00Z</dcterms:created>
  <dcterms:modified xsi:type="dcterms:W3CDTF">2014-11-21T22:49:00Z</dcterms:modified>
</cp:coreProperties>
</file>