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AF" w:rsidRDefault="004730AF" w:rsidP="004730AF">
      <w:pPr>
        <w:pStyle w:val="3"/>
      </w:pPr>
      <w:bookmarkStart w:id="0" w:name="_Toc401764986"/>
      <w:r>
        <w:rPr>
          <w:rFonts w:hint="eastAsia"/>
        </w:rPr>
        <w:t>三阶行列式</w:t>
      </w:r>
      <w:bookmarkEnd w:id="0"/>
    </w:p>
    <w:p w:rsidR="004730AF" w:rsidRDefault="004730AF" w:rsidP="004730AF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二阶行列式" w:history="1">
        <w:r w:rsidRPr="003402F4">
          <w:rPr>
            <w:rStyle w:val="a5"/>
            <w:rFonts w:hint="eastAsia"/>
          </w:rPr>
          <w:t>二阶行列式</w:t>
        </w:r>
      </w:hyperlink>
      <w:r>
        <w:rPr>
          <w:rFonts w:hint="eastAsia"/>
        </w:rPr>
        <w:t>；</w:t>
      </w:r>
    </w:p>
    <w:p w:rsidR="004730AF" w:rsidRDefault="004730AF" w:rsidP="004730AF"/>
    <w:p w:rsidR="004730AF" w:rsidRPr="0007487F" w:rsidRDefault="004730AF" w:rsidP="004730AF">
      <w:r w:rsidRPr="001879BD">
        <w:rPr>
          <w:rFonts w:hint="eastAsia"/>
        </w:rPr>
        <w:t>定义</w:t>
      </w:r>
    </w:p>
    <w:p w:rsidR="004730AF" w:rsidRDefault="004730AF" w:rsidP="004730AF">
      <w:pPr>
        <w:jc w:val="center"/>
      </w:pPr>
      <w:r w:rsidRPr="00281E37">
        <w:rPr>
          <w:position w:val="-50"/>
        </w:rPr>
        <w:object w:dxaOrig="74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73.55pt;height:57.05pt" o:ole="">
            <v:imagedata r:id="rId6" o:title=""/>
          </v:shape>
          <o:OLEObject Type="Embed" ProgID="Equation.DSMT4" ShapeID="_x0000_i1037" DrawAspect="Content" ObjectID="_1477530419" r:id="rId7"/>
        </w:object>
      </w:r>
    </w:p>
    <w:p w:rsidR="004730AF" w:rsidRDefault="004730AF" w:rsidP="004730AF"/>
    <w:p w:rsidR="004730AF" w:rsidRDefault="004730AF" w:rsidP="004730AF">
      <w:r w:rsidRPr="001879BD">
        <w:rPr>
          <w:rFonts w:hint="eastAsia"/>
        </w:rPr>
        <w:t>引入</w:t>
      </w:r>
    </w:p>
    <w:p w:rsidR="004730AF" w:rsidRDefault="004730AF" w:rsidP="004730AF"/>
    <w:p w:rsidR="004730AF" w:rsidRDefault="004730AF" w:rsidP="004730AF">
      <w:r>
        <w:rPr>
          <w:rFonts w:hint="eastAsia"/>
        </w:rPr>
        <w:t>类比</w:t>
      </w:r>
      <w:hyperlink w:anchor="_二阶行列式" w:history="1">
        <w:r w:rsidRPr="003402F4">
          <w:rPr>
            <w:rStyle w:val="a5"/>
            <w:rFonts w:hint="eastAsia"/>
          </w:rPr>
          <w:t>二阶行列式</w:t>
        </w:r>
      </w:hyperlink>
      <w:r>
        <w:rPr>
          <w:rFonts w:hint="eastAsia"/>
        </w:rPr>
        <w:t>中的二元一次方程组例子，三阶行列式可以用来表示三元一次方程组的解．三元一次方程组</w:t>
      </w:r>
    </w:p>
    <w:p w:rsidR="004730AF" w:rsidRDefault="004730AF" w:rsidP="004730AF">
      <w:pPr>
        <w:jc w:val="center"/>
      </w:pPr>
      <w:r w:rsidRPr="00281E37">
        <w:rPr>
          <w:position w:val="-50"/>
        </w:rPr>
        <w:object w:dxaOrig="2460" w:dyaOrig="1120">
          <v:shape id="_x0000_i1038" type="#_x0000_t75" style="width:122.95pt;height:57.05pt" o:ole="">
            <v:imagedata r:id="rId8" o:title=""/>
          </v:shape>
          <o:OLEObject Type="Embed" ProgID="Equation.DSMT4" ShapeID="_x0000_i1038" DrawAspect="Content" ObjectID="_1477530420" r:id="rId9"/>
        </w:object>
      </w:r>
    </w:p>
    <w:p w:rsidR="004730AF" w:rsidRDefault="004730AF" w:rsidP="004730AF">
      <w:r>
        <w:rPr>
          <w:rFonts w:hint="eastAsia"/>
        </w:rPr>
        <w:t>当</w:t>
      </w:r>
      <w:r w:rsidRPr="00281E37">
        <w:rPr>
          <w:position w:val="-50"/>
        </w:rPr>
        <w:object w:dxaOrig="1800" w:dyaOrig="1120">
          <v:shape id="_x0000_i1039" type="#_x0000_t75" style="width:89.3pt;height:57.05pt" o:ole="">
            <v:imagedata r:id="rId10" o:title=""/>
          </v:shape>
          <o:OLEObject Type="Embed" ProgID="Equation.DSMT4" ShapeID="_x0000_i1039" DrawAspect="Content" ObjectID="_1477530421" r:id="rId11"/>
        </w:object>
      </w:r>
      <w:r>
        <w:rPr>
          <w:rFonts w:hint="eastAsia"/>
        </w:rPr>
        <w:t>时，有唯一解</w:t>
      </w:r>
    </w:p>
    <w:p w:rsidR="004730AF" w:rsidRDefault="004730AF" w:rsidP="004730AF">
      <w:r w:rsidRPr="00281E37">
        <w:rPr>
          <w:position w:val="-102"/>
        </w:rPr>
        <w:object w:dxaOrig="5860" w:dyaOrig="2160">
          <v:shape id="_x0000_i1040" type="#_x0000_t75" style="width:293.15pt;height:108pt" o:ole="">
            <v:imagedata r:id="rId12" o:title=""/>
          </v:shape>
          <o:OLEObject Type="Embed" ProgID="Equation.DSMT4" ShapeID="_x0000_i1040" DrawAspect="Content" ObjectID="_1477530422" r:id="rId13"/>
        </w:object>
      </w:r>
    </w:p>
    <w:p w:rsidR="004730AF" w:rsidRDefault="004730AF" w:rsidP="004730AF"/>
    <w:p w:rsidR="004730AF" w:rsidRDefault="004730AF" w:rsidP="004730AF">
      <w:pPr>
        <w:rPr>
          <w:rStyle w:val="a5"/>
        </w:rPr>
      </w:pPr>
      <w:r>
        <w:rPr>
          <w:rFonts w:hint="eastAsia"/>
        </w:rPr>
        <w:t>类似的规律，适用于</w:t>
      </w:r>
      <w:r w:rsidRPr="00281E37">
        <w:rPr>
          <w:position w:val="-6"/>
        </w:rPr>
        <w:object w:dxaOrig="200" w:dyaOrig="220">
          <v:shape id="_x0000_i1041" type="#_x0000_t75" style="width:9.8pt;height:11.2pt" o:ole="">
            <v:imagedata r:id="rId14" o:title=""/>
          </v:shape>
          <o:OLEObject Type="Embed" ProgID="Equation.DSMT4" ShapeID="_x0000_i1041" DrawAspect="Content" ObjectID="_1477530423" r:id="rId15"/>
        </w:object>
      </w:r>
      <w:r>
        <w:rPr>
          <w:rFonts w:hint="eastAsia"/>
        </w:rPr>
        <w:t>元一次方程组的解，详见</w:t>
      </w:r>
      <w:hyperlink w:anchor="_克莱姆法则" w:history="1">
        <w:r w:rsidRPr="008536C8">
          <w:rPr>
            <w:rStyle w:val="a5"/>
            <w:rFonts w:hint="eastAsia"/>
          </w:rPr>
          <w:t>克莱姆法则</w:t>
        </w:r>
      </w:hyperlink>
    </w:p>
    <w:p w:rsidR="004730AF" w:rsidRDefault="004730AF" w:rsidP="004730AF"/>
    <w:p w:rsidR="004730AF" w:rsidRPr="00177B76" w:rsidRDefault="004730AF" w:rsidP="004730AF">
      <w:r>
        <w:rPr>
          <w:rFonts w:hint="eastAsia"/>
        </w:rPr>
        <w:t>更多应用：</w:t>
      </w:r>
      <w:r>
        <w:rPr>
          <w:rFonts w:hint="eastAsia"/>
        </w:rPr>
        <w:t xml:space="preserve"> </w:t>
      </w:r>
      <w:hyperlink w:anchor="_矢量的叉乘" w:history="1">
        <w:r w:rsidRPr="00177B76">
          <w:rPr>
            <w:rStyle w:val="a5"/>
            <w:rFonts w:hint="eastAsia"/>
          </w:rPr>
          <w:t>矢量的叉乘</w:t>
        </w:r>
      </w:hyperlink>
    </w:p>
    <w:p w:rsidR="004730AF" w:rsidRDefault="004730AF" w:rsidP="004730AF"/>
    <w:p w:rsidR="004730AF" w:rsidRDefault="004730AF" w:rsidP="004730AF">
      <w:r w:rsidRPr="00177B76">
        <w:rPr>
          <w:rFonts w:hint="eastAsia"/>
        </w:rPr>
        <w:t>求和符号表达式</w:t>
      </w:r>
    </w:p>
    <w:p w:rsidR="004730AF" w:rsidRDefault="004730AF" w:rsidP="004730AF"/>
    <w:p w:rsidR="004730AF" w:rsidRDefault="004730AF" w:rsidP="004730AF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epsilon_符号" w:history="1">
        <w:r w:rsidRPr="00177B76">
          <w:rPr>
            <w:rStyle w:val="a5"/>
            <w:rFonts w:hint="eastAsia"/>
          </w:rPr>
          <w:t>epsilon</w:t>
        </w:r>
        <w:r w:rsidRPr="00177B76">
          <w:rPr>
            <w:rStyle w:val="a5"/>
            <w:rFonts w:hint="eastAsia"/>
          </w:rPr>
          <w:t>符号</w:t>
        </w:r>
      </w:hyperlink>
    </w:p>
    <w:p w:rsidR="004730AF" w:rsidRDefault="004730AF" w:rsidP="004730AF"/>
    <w:p w:rsidR="004730AF" w:rsidRPr="00177B76" w:rsidRDefault="004730AF" w:rsidP="004730AF">
      <w:r w:rsidRPr="00281E37">
        <w:rPr>
          <w:position w:val="-50"/>
        </w:rPr>
        <w:object w:dxaOrig="5780" w:dyaOrig="1120">
          <v:shape id="_x0000_i1042" type="#_x0000_t75" style="width:4in;height:57.05pt" o:ole="">
            <v:imagedata r:id="rId16" o:title=""/>
          </v:shape>
          <o:OLEObject Type="Embed" ProgID="Equation.DSMT4" ShapeID="_x0000_i1042" DrawAspect="Content" ObjectID="_1477530424" r:id="rId17"/>
        </w:object>
      </w:r>
    </w:p>
    <w:p w:rsidR="006D5024" w:rsidRPr="008179EC" w:rsidRDefault="006D5024" w:rsidP="008179EC">
      <w:bookmarkStart w:id="1" w:name="_GoBack"/>
      <w:bookmarkEnd w:id="1"/>
    </w:p>
    <w:sectPr w:rsidR="006D5024" w:rsidRPr="0081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16A" w:rsidRDefault="00A3016A" w:rsidP="00F124A2">
      <w:r>
        <w:separator/>
      </w:r>
    </w:p>
  </w:endnote>
  <w:endnote w:type="continuationSeparator" w:id="0">
    <w:p w:rsidR="00A3016A" w:rsidRDefault="00A3016A" w:rsidP="00F1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16A" w:rsidRDefault="00A3016A" w:rsidP="00F124A2">
      <w:r>
        <w:separator/>
      </w:r>
    </w:p>
  </w:footnote>
  <w:footnote w:type="continuationSeparator" w:id="0">
    <w:p w:rsidR="00A3016A" w:rsidRDefault="00A3016A" w:rsidP="00F1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1C8"/>
    <w:rsid w:val="000421C8"/>
    <w:rsid w:val="004730AF"/>
    <w:rsid w:val="00681A01"/>
    <w:rsid w:val="006D5024"/>
    <w:rsid w:val="008179EC"/>
    <w:rsid w:val="00A3016A"/>
    <w:rsid w:val="00F1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9D9A12A-3E1F-42C6-8233-CCE3AE0D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4A2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4A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4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4A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4A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24A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124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2014-02-14T05:46:00Z</dcterms:created>
  <dcterms:modified xsi:type="dcterms:W3CDTF">2014-11-15T09:07:00Z</dcterms:modified>
</cp:coreProperties>
</file>