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C6" w:rsidRDefault="00515EC6" w:rsidP="00515EC6">
      <w:pPr>
        <w:pStyle w:val="Heading3"/>
      </w:pPr>
      <w:r>
        <w:rPr>
          <w:rFonts w:hint="eastAsia"/>
        </w:rPr>
        <w:t>分部积分法</w:t>
      </w:r>
    </w:p>
    <w:p w:rsidR="00515EC6" w:rsidRDefault="00515EC6" w:rsidP="00515EC6">
      <w:pPr>
        <w:pStyle w:val="a"/>
      </w:pPr>
      <w:r>
        <w:t>2017/1/4</w:t>
      </w:r>
    </w:p>
    <w:p w:rsidR="00515EC6" w:rsidRDefault="00515EC6" w:rsidP="00515EC6">
      <w:pPr>
        <w:pStyle w:val="a"/>
      </w:pPr>
    </w:p>
    <w:p w:rsidR="00515EC6" w:rsidRDefault="00515EC6" w:rsidP="00515EC6">
      <w:r>
        <w:rPr>
          <w:rFonts w:hint="eastAsia"/>
        </w:rPr>
        <w:t>根据乘法的求导公式</w:t>
      </w:r>
      <w:bookmarkStart w:id="0" w:name="MTBlankEqn"/>
      <w:r w:rsidR="00E93CB6">
        <w:rPr>
          <w:rFonts w:hint="eastAsia"/>
        </w:rPr>
        <w:t>（</w:t>
      </w:r>
      <w:r w:rsidR="00F553CB">
        <w:rPr>
          <w:rFonts w:hint="eastAsia"/>
        </w:rPr>
        <w:t>令</w:t>
      </w:r>
      <w:r w:rsidR="00F553CB" w:rsidRPr="00F553CB">
        <w:rPr>
          <w:position w:val="-10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64.9pt;height:15.8pt" o:ole="">
            <v:imagedata r:id="rId10" o:title=""/>
          </v:shape>
          <o:OLEObject Type="Embed" ProgID="Equation.DSMT4" ShapeID="_x0000_i1084" DrawAspect="Content" ObjectID="_1545036336" r:id="rId11"/>
        </w:object>
      </w:r>
      <w:r w:rsidR="00E93CB6">
        <w:rPr>
          <w:rFonts w:hint="eastAsia"/>
        </w:rPr>
        <w:t>，</w:t>
      </w:r>
      <w:r w:rsidR="00F553CB" w:rsidRPr="00F553CB">
        <w:rPr>
          <w:position w:val="-10"/>
        </w:rPr>
        <w:object w:dxaOrig="1280" w:dyaOrig="320">
          <v:shape id="_x0000_i1087" type="#_x0000_t75" style="width:64.1pt;height:15.8pt" o:ole="">
            <v:imagedata r:id="rId12" o:title=""/>
          </v:shape>
          <o:OLEObject Type="Embed" ProgID="Equation.DSMT4" ShapeID="_x0000_i1087" DrawAspect="Content" ObjectID="_1545036337" r:id="rId13"/>
        </w:object>
      </w:r>
      <w:r w:rsidR="00E93CB6">
        <w:rPr>
          <w:rFonts w:hint="eastAsia"/>
        </w:rPr>
        <w:t>）</w:t>
      </w:r>
      <w:r w:rsidR="00F553CB">
        <w:rPr>
          <w:rFonts w:hint="eastAsia"/>
        </w:rPr>
        <w:t xml:space="preserve"> </w:t>
      </w:r>
      <w:r w:rsidR="00F553CB">
        <w:t xml:space="preserve"> </w:t>
      </w:r>
    </w:p>
    <w:p w:rsidR="00515EC6" w:rsidRDefault="005B5AF5" w:rsidP="00515EC6">
      <w:pPr>
        <w:jc w:val="center"/>
      </w:pPr>
      <w:r w:rsidRPr="00515EC6">
        <w:rPr>
          <w:position w:val="-10"/>
        </w:rPr>
        <w:object w:dxaOrig="3519" w:dyaOrig="320">
          <v:shape id="_x0000_i1076" type="#_x0000_t75" style="width:176.05pt;height:15.8pt" o:ole="">
            <v:imagedata r:id="rId14" o:title=""/>
          </v:shape>
          <o:OLEObject Type="Embed" ProgID="Equation.DSMT4" ShapeID="_x0000_i1076" DrawAspect="Content" ObjectID="_1545036338" r:id="rId15"/>
        </w:object>
      </w:r>
      <w:bookmarkEnd w:id="0"/>
    </w:p>
    <w:p w:rsidR="00515EC6" w:rsidRDefault="00142683" w:rsidP="00515EC6">
      <w:r>
        <w:rPr>
          <w:rFonts w:hint="eastAsia"/>
        </w:rPr>
        <w:t>即</w:t>
      </w:r>
    </w:p>
    <w:p w:rsidR="00515EC6" w:rsidRDefault="00B96FA5" w:rsidP="00515EC6">
      <w:pPr>
        <w:jc w:val="center"/>
        <w:rPr>
          <w:rFonts w:hint="eastAsia"/>
        </w:rPr>
      </w:pPr>
      <w:r w:rsidRPr="00515EC6">
        <w:rPr>
          <w:position w:val="-10"/>
        </w:rPr>
        <w:object w:dxaOrig="3500" w:dyaOrig="320">
          <v:shape id="_x0000_i1099" type="#_x0000_t75" style="width:174.8pt;height:15.8pt" o:ole="">
            <v:imagedata r:id="rId16" o:title=""/>
          </v:shape>
          <o:OLEObject Type="Embed" ProgID="Equation.DSMT4" ShapeID="_x0000_i1099" DrawAspect="Content" ObjectID="_1545036339" r:id="rId17"/>
        </w:object>
      </w:r>
    </w:p>
    <w:p w:rsidR="00515EC6" w:rsidRDefault="00515EC6" w:rsidP="00515EC6">
      <w:r>
        <w:rPr>
          <w:rFonts w:hint="eastAsia"/>
        </w:rPr>
        <w:t>两边不定积分</w:t>
      </w:r>
      <w:r w:rsidR="00E93CB6">
        <w:rPr>
          <w:rFonts w:hint="eastAsia"/>
        </w:rPr>
        <w:t>（</w:t>
      </w:r>
      <w:r w:rsidR="00B96FA5">
        <w:rPr>
          <w:rFonts w:hint="eastAsia"/>
        </w:rPr>
        <w:t>积分常数可任取</w:t>
      </w:r>
      <w:r w:rsidR="00E93CB6">
        <w:rPr>
          <w:rFonts w:hint="eastAsia"/>
        </w:rPr>
        <w:t>）</w:t>
      </w:r>
      <w:r>
        <w:rPr>
          <w:rFonts w:hint="eastAsia"/>
        </w:rPr>
        <w:t>得</w:t>
      </w:r>
    </w:p>
    <w:p w:rsidR="009B4464" w:rsidRDefault="00B96FA5" w:rsidP="009B4464">
      <w:pPr>
        <w:jc w:val="center"/>
        <w:rPr>
          <w:rFonts w:hint="eastAsia"/>
        </w:rPr>
      </w:pPr>
      <w:r w:rsidRPr="00B96FA5">
        <w:rPr>
          <w:position w:val="-16"/>
        </w:rPr>
        <w:object w:dxaOrig="4080" w:dyaOrig="440">
          <v:shape id="_x0000_i1103" type="#_x0000_t75" style="width:203.95pt;height:22.05pt" o:ole="">
            <v:imagedata r:id="rId18" o:title=""/>
          </v:shape>
          <o:OLEObject Type="Embed" ProgID="Equation.DSMT4" ShapeID="_x0000_i1103" DrawAspect="Content" ObjectID="_1545036340" r:id="rId19"/>
        </w:object>
      </w:r>
    </w:p>
    <w:p w:rsidR="00D65111" w:rsidRDefault="009B4464" w:rsidP="009B4464">
      <w:r>
        <w:rPr>
          <w:rFonts w:hint="eastAsia"/>
        </w:rPr>
        <w:t>所以如果被积函数等于两个函数的乘积</w:t>
      </w:r>
      <w:r w:rsidR="00E93CB6"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可选择其中一个</w:t>
      </w:r>
      <w:r w:rsidR="00E93CB6">
        <w:rPr>
          <w:rFonts w:hint="eastAsia"/>
        </w:rPr>
        <w:t>（</w:t>
      </w:r>
      <w:r w:rsidR="00B96FA5" w:rsidRPr="00B96FA5">
        <w:rPr>
          <w:position w:val="-4"/>
        </w:rPr>
        <w:object w:dxaOrig="260" w:dyaOrig="260">
          <v:shape id="_x0000_i1105" type="#_x0000_t75" style="width:12.9pt;height:12.9pt" o:ole="">
            <v:imagedata r:id="rId20" o:title=""/>
          </v:shape>
          <o:OLEObject Type="Embed" ProgID="Equation.DSMT4" ShapeID="_x0000_i1105" DrawAspect="Content" ObjectID="_1545036341" r:id="rId21"/>
        </w:object>
      </w:r>
      <w:r w:rsidR="00E93CB6">
        <w:rPr>
          <w:rFonts w:hint="eastAsia"/>
        </w:rPr>
        <w:t>）</w:t>
      </w:r>
      <w:r w:rsidR="00B611FE">
        <w:rPr>
          <w:rFonts w:hint="eastAsia"/>
        </w:rPr>
        <w:t>为“求导项”进行求导</w:t>
      </w:r>
      <w:r w:rsidR="00E93CB6">
        <w:rPr>
          <w:rFonts w:hint="eastAsia"/>
        </w:rPr>
        <w:t>，</w:t>
      </w:r>
      <w:r>
        <w:rPr>
          <w:rFonts w:hint="eastAsia"/>
        </w:rPr>
        <w:t>另一个</w:t>
      </w:r>
      <w:r w:rsidR="00E93CB6">
        <w:rPr>
          <w:rFonts w:hint="eastAsia"/>
        </w:rPr>
        <w:t>（</w:t>
      </w:r>
      <w:r w:rsidR="00B96FA5" w:rsidRPr="009B4464">
        <w:rPr>
          <w:position w:val="-10"/>
        </w:rPr>
        <w:object w:dxaOrig="220" w:dyaOrig="260">
          <v:shape id="_x0000_i1107" type="#_x0000_t75" style="width:10.8pt;height:12.9pt" o:ole="">
            <v:imagedata r:id="rId22" o:title=""/>
          </v:shape>
          <o:OLEObject Type="Embed" ProgID="Equation.DSMT4" ShapeID="_x0000_i1107" DrawAspect="Content" ObjectID="_1545036342" r:id="rId23"/>
        </w:object>
      </w:r>
      <w:r w:rsidR="00E93CB6">
        <w:rPr>
          <w:rFonts w:hint="eastAsia"/>
        </w:rPr>
        <w:t>）</w:t>
      </w:r>
      <w:r w:rsidR="00B611FE">
        <w:rPr>
          <w:rFonts w:hint="eastAsia"/>
        </w:rPr>
        <w:t>为“积分项”进行不定积分</w:t>
      </w:r>
      <w:r w:rsidR="00E93CB6">
        <w:rPr>
          <w:rFonts w:hint="eastAsia"/>
        </w:rPr>
        <w:t>（</w:t>
      </w:r>
      <w:r>
        <w:rPr>
          <w:rFonts w:hint="eastAsia"/>
        </w:rPr>
        <w:t>积分常数可任取</w:t>
      </w:r>
      <w:r w:rsidR="00E93CB6">
        <w:rPr>
          <w:rFonts w:hint="eastAsia"/>
        </w:rPr>
        <w:t>），</w:t>
      </w:r>
      <w:r w:rsidR="00B611FE">
        <w:rPr>
          <w:rFonts w:hint="eastAsia"/>
        </w:rPr>
        <w:t>然后代入该式即可</w:t>
      </w:r>
      <w:r w:rsidR="00E93CB6">
        <w:rPr>
          <w:rFonts w:hint="eastAsia"/>
        </w:rPr>
        <w:t>．</w:t>
      </w:r>
    </w:p>
    <w:p w:rsidR="00D65111" w:rsidRDefault="00D65111" w:rsidP="009B4464"/>
    <w:p w:rsidR="00B611FE" w:rsidRDefault="00B611FE" w:rsidP="009B4464">
      <w:r>
        <w:rPr>
          <w:rFonts w:hint="eastAsia"/>
        </w:rPr>
        <w:t>若要计算定积分</w:t>
      </w:r>
      <w:r w:rsidR="00E93CB6">
        <w:rPr>
          <w:rFonts w:hint="eastAsia"/>
        </w:rPr>
        <w:t>，</w:t>
      </w:r>
      <w:r>
        <w:rPr>
          <w:rFonts w:hint="eastAsia"/>
        </w:rPr>
        <w:t>既可以先计算不定积分然后使用牛顿</w:t>
      </w:r>
      <w:r>
        <w:rPr>
          <w:rFonts w:hint="eastAsia"/>
        </w:rPr>
        <w:t>-</w:t>
      </w:r>
      <w:r>
        <w:rPr>
          <w:rFonts w:hint="eastAsia"/>
        </w:rPr>
        <w:t>莱布尼兹公式</w:t>
      </w:r>
      <w:r w:rsidR="00E93CB6">
        <w:rPr>
          <w:rFonts w:hint="eastAsia"/>
        </w:rPr>
        <w:t>，</w:t>
      </w:r>
      <w:r>
        <w:rPr>
          <w:rFonts w:hint="eastAsia"/>
        </w:rPr>
        <w:t>也可以直接</w:t>
      </w:r>
      <w:r w:rsidR="00BB6D89">
        <w:rPr>
          <w:rFonts w:hint="eastAsia"/>
        </w:rPr>
        <w:t>对式</w:t>
      </w:r>
      <w:r w:rsidR="00BB6D89">
        <w:rPr>
          <w:rFonts w:hint="eastAsia"/>
        </w:rPr>
        <w:t>*</w:t>
      </w:r>
      <w:r w:rsidR="00BB6D89">
        <w:rPr>
          <w:rFonts w:hint="eastAsia"/>
        </w:rPr>
        <w:t>进行定积分得</w:t>
      </w:r>
    </w:p>
    <w:p w:rsidR="00BB6D89" w:rsidRDefault="00BB6D89" w:rsidP="00BB6D89">
      <w:pPr>
        <w:jc w:val="center"/>
      </w:pPr>
      <w:r w:rsidRPr="00BB6D89">
        <w:rPr>
          <w:position w:val="-18"/>
        </w:rPr>
        <w:object w:dxaOrig="4520" w:dyaOrig="520">
          <v:shape id="_x0000_i1158" type="#_x0000_t75" style="width:226pt;height:25.8pt" o:ole="">
            <v:imagedata r:id="rId24" o:title=""/>
          </v:shape>
          <o:OLEObject Type="Embed" ProgID="Equation.DSMT4" ShapeID="_x0000_i1158" DrawAspect="Content" ObjectID="_1545036343" r:id="rId25"/>
        </w:object>
      </w:r>
    </w:p>
    <w:p w:rsidR="00BB6D89" w:rsidRDefault="00BB6D89" w:rsidP="009B4464">
      <w:pPr>
        <w:rPr>
          <w:rFonts w:hint="eastAsia"/>
        </w:rPr>
      </w:pPr>
    </w:p>
    <w:p w:rsidR="00D65111" w:rsidRDefault="00D65111" w:rsidP="009B4464">
      <w:r w:rsidRPr="00BB6D89">
        <w:rPr>
          <w:rFonts w:hint="eastAsia"/>
          <w:b/>
        </w:rPr>
        <w:t>例一</w:t>
      </w:r>
      <w:r>
        <w:t xml:space="preserve"> </w:t>
      </w:r>
      <w:r>
        <w:rPr>
          <w:rFonts w:hint="eastAsia"/>
        </w:rPr>
        <w:t>求</w:t>
      </w:r>
      <w:r w:rsidRPr="00D65111">
        <w:rPr>
          <w:position w:val="-6"/>
        </w:rPr>
        <w:object w:dxaOrig="460" w:dyaOrig="320">
          <v:shape id="_x0000_i1109" type="#_x0000_t75" style="width:22.9pt;height:15.8pt" o:ole="">
            <v:imagedata r:id="rId26" o:title=""/>
          </v:shape>
          <o:OLEObject Type="Embed" ProgID="Equation.DSMT4" ShapeID="_x0000_i1109" DrawAspect="Content" ObjectID="_1545036344" r:id="rId27"/>
        </w:object>
      </w:r>
      <w:r>
        <w:rPr>
          <w:rFonts w:hint="eastAsia"/>
        </w:rPr>
        <w:t>的不定积分</w:t>
      </w:r>
      <w:r w:rsidR="00B611FE">
        <w:rPr>
          <w:rFonts w:hint="eastAsia"/>
        </w:rPr>
        <w:t>和</w:t>
      </w:r>
      <w:r w:rsidR="00B611FE">
        <w:rPr>
          <w:rFonts w:hint="eastAsia"/>
        </w:rPr>
        <w:t>从</w:t>
      </w:r>
      <w:r w:rsidR="00B611FE" w:rsidRPr="00B611FE">
        <w:rPr>
          <w:position w:val="-6"/>
        </w:rPr>
        <w:object w:dxaOrig="200" w:dyaOrig="279">
          <v:shape id="_x0000_i1147" type="#_x0000_t75" style="width:10pt;height:14.15pt" o:ole="">
            <v:imagedata r:id="rId28" o:title=""/>
          </v:shape>
          <o:OLEObject Type="Embed" ProgID="Equation.DSMT4" ShapeID="_x0000_i1147" DrawAspect="Content" ObjectID="_1545036345" r:id="rId29"/>
        </w:object>
      </w:r>
      <w:r w:rsidR="00B611FE">
        <w:rPr>
          <w:rFonts w:hint="eastAsia"/>
        </w:rPr>
        <w:t>到</w:t>
      </w:r>
      <w:r w:rsidR="00B611FE" w:rsidRPr="00025957">
        <w:rPr>
          <w:position w:val="-4"/>
        </w:rPr>
        <w:object w:dxaOrig="380" w:dyaOrig="220">
          <v:shape id="_x0000_i1148" type="#_x0000_t75" style="width:19.15pt;height:10.8pt" o:ole="">
            <v:imagedata r:id="rId30" o:title=""/>
          </v:shape>
          <o:OLEObject Type="Embed" ProgID="Equation.DSMT4" ShapeID="_x0000_i1148" DrawAspect="Content" ObjectID="_1545036346" r:id="rId31"/>
        </w:object>
      </w:r>
      <w:r w:rsidR="00B611FE">
        <w:rPr>
          <w:rFonts w:hint="eastAsia"/>
        </w:rPr>
        <w:t>的定积分</w:t>
      </w:r>
    </w:p>
    <w:p w:rsidR="00B611FE" w:rsidRDefault="00D65111" w:rsidP="009B4464">
      <w:r>
        <w:rPr>
          <w:rFonts w:hint="eastAsia"/>
        </w:rPr>
        <w:t>令</w:t>
      </w:r>
      <w:r w:rsidRPr="00D65111">
        <w:rPr>
          <w:position w:val="-6"/>
        </w:rPr>
        <w:object w:dxaOrig="200" w:dyaOrig="220">
          <v:shape id="_x0000_i1118" type="#_x0000_t75" style="width:10pt;height:10.8pt" o:ole="">
            <v:imagedata r:id="rId32" o:title=""/>
          </v:shape>
          <o:OLEObject Type="Embed" ProgID="Equation.DSMT4" ShapeID="_x0000_i1118" DrawAspect="Content" ObjectID="_1545036347" r:id="rId33"/>
        </w:object>
      </w:r>
      <w:r>
        <w:rPr>
          <w:rFonts w:hint="eastAsia"/>
        </w:rPr>
        <w:t>项为“求导项”</w:t>
      </w:r>
      <w:r w:rsidR="00E93CB6">
        <w:rPr>
          <w:rFonts w:hint="eastAsia"/>
        </w:rPr>
        <w:t>，</w:t>
      </w:r>
      <w:r w:rsidR="00B611FE">
        <w:rPr>
          <w:rFonts w:hint="eastAsia"/>
        </w:rPr>
        <w:t>导数为</w:t>
      </w:r>
      <w:r w:rsidR="00B611FE">
        <w:rPr>
          <w:rFonts w:hint="eastAsia"/>
        </w:rPr>
        <w:t>1</w:t>
      </w:r>
      <w:r w:rsidR="00E93CB6">
        <w:rPr>
          <w:rFonts w:hint="eastAsia"/>
        </w:rPr>
        <w:t>，</w:t>
      </w:r>
      <w:r w:rsidR="00B611FE" w:rsidRPr="00B611FE">
        <w:rPr>
          <w:position w:val="-6"/>
        </w:rPr>
        <w:object w:dxaOrig="340" w:dyaOrig="320">
          <v:shape id="_x0000_i1122" type="#_x0000_t75" style="width:17.05pt;height:15.8pt" o:ole="">
            <v:imagedata r:id="rId34" o:title=""/>
          </v:shape>
          <o:OLEObject Type="Embed" ProgID="Equation.DSMT4" ShapeID="_x0000_i1122" DrawAspect="Content" ObjectID="_1545036348" r:id="rId35"/>
        </w:object>
      </w:r>
      <w:r w:rsidR="00B611FE">
        <w:rPr>
          <w:rFonts w:hint="eastAsia"/>
        </w:rPr>
        <w:t>为“积分项”</w:t>
      </w:r>
      <w:r w:rsidR="00E93CB6">
        <w:rPr>
          <w:rFonts w:hint="eastAsia"/>
        </w:rPr>
        <w:t>，</w:t>
      </w:r>
      <w:r w:rsidR="00B611FE">
        <w:rPr>
          <w:rFonts w:hint="eastAsia"/>
        </w:rPr>
        <w:t>积分为</w:t>
      </w:r>
      <w:r w:rsidR="00B611FE" w:rsidRPr="00B611FE">
        <w:rPr>
          <w:position w:val="-6"/>
        </w:rPr>
        <w:object w:dxaOrig="480" w:dyaOrig="320">
          <v:shape id="_x0000_i1126" type="#_x0000_t75" style="width:24.15pt;height:15.8pt" o:ole="">
            <v:imagedata r:id="rId36" o:title=""/>
          </v:shape>
          <o:OLEObject Type="Embed" ProgID="Equation.DSMT4" ShapeID="_x0000_i1126" DrawAspect="Content" ObjectID="_1545036349" r:id="rId37"/>
        </w:object>
      </w:r>
      <w:r w:rsidR="00E93CB6">
        <w:rPr>
          <w:rFonts w:hint="eastAsia"/>
        </w:rPr>
        <w:t>．</w:t>
      </w:r>
      <w:r w:rsidR="00B611FE">
        <w:rPr>
          <w:rFonts w:hint="eastAsia"/>
        </w:rPr>
        <w:t>代入式</w:t>
      </w:r>
      <w:r w:rsidR="00B611FE">
        <w:rPr>
          <w:rFonts w:hint="eastAsia"/>
        </w:rPr>
        <w:t>*</w:t>
      </w:r>
      <w:r w:rsidR="00B611FE">
        <w:rPr>
          <w:rFonts w:hint="eastAsia"/>
        </w:rPr>
        <w:t>得</w:t>
      </w:r>
    </w:p>
    <w:p w:rsidR="00B611FE" w:rsidRDefault="00B611FE" w:rsidP="00B611FE">
      <w:pPr>
        <w:jc w:val="center"/>
      </w:pPr>
      <w:r w:rsidRPr="00B611FE">
        <w:rPr>
          <w:position w:val="-16"/>
        </w:rPr>
        <w:object w:dxaOrig="4940" w:dyaOrig="440">
          <v:shape id="_x0000_i1136" type="#_x0000_t75" style="width:246.8pt;height:22.05pt" o:ole="">
            <v:imagedata r:id="rId38" o:title=""/>
          </v:shape>
          <o:OLEObject Type="Embed" ProgID="Equation.DSMT4" ShapeID="_x0000_i1136" DrawAspect="Content" ObjectID="_1545036350" r:id="rId39"/>
        </w:object>
      </w:r>
    </w:p>
    <w:p w:rsidR="00B611FE" w:rsidRDefault="00B611FE" w:rsidP="00B611FE">
      <w:r>
        <w:rPr>
          <w:rFonts w:hint="eastAsia"/>
        </w:rPr>
        <w:t>如果直接计算定积分</w:t>
      </w:r>
      <w:r w:rsidR="00E93CB6">
        <w:rPr>
          <w:rFonts w:hint="eastAsia"/>
        </w:rPr>
        <w:t>，</w:t>
      </w:r>
      <w:r>
        <w:rPr>
          <w:rFonts w:hint="eastAsia"/>
        </w:rPr>
        <w:t>则上式变为</w:t>
      </w:r>
    </w:p>
    <w:p w:rsidR="00D65111" w:rsidRDefault="00B611FE" w:rsidP="00B611FE">
      <w:pPr>
        <w:jc w:val="center"/>
        <w:rPr>
          <w:rFonts w:hint="eastAsia"/>
        </w:rPr>
      </w:pPr>
      <w:r w:rsidRPr="00B611FE">
        <w:rPr>
          <w:position w:val="-18"/>
        </w:rPr>
        <w:object w:dxaOrig="5700" w:dyaOrig="520">
          <v:shape id="_x0000_i1152" type="#_x0000_t75" style="width:285.1pt;height:25.8pt" o:ole="">
            <v:imagedata r:id="rId40" o:title=""/>
          </v:shape>
          <o:OLEObject Type="Embed" ProgID="Equation.DSMT4" ShapeID="_x0000_i1152" DrawAspect="Content" ObjectID="_1545036351" r:id="rId41"/>
        </w:object>
      </w:r>
    </w:p>
    <w:p w:rsidR="009B4464" w:rsidRDefault="009B4464" w:rsidP="009B4464">
      <w:pPr>
        <w:rPr>
          <w:rFonts w:hint="eastAsia"/>
        </w:rPr>
      </w:pPr>
    </w:p>
    <w:p w:rsidR="00515EC6" w:rsidRDefault="00D70D93" w:rsidP="00BB6D89">
      <w:pPr>
        <w:rPr>
          <w:b/>
        </w:rPr>
      </w:pPr>
      <w:r>
        <w:rPr>
          <w:rFonts w:hint="eastAsia"/>
          <w:b/>
        </w:rPr>
        <w:t>连续</w:t>
      </w:r>
      <w:r w:rsidR="00BB6D89" w:rsidRPr="00BB6D89">
        <w:rPr>
          <w:rFonts w:hint="eastAsia"/>
          <w:b/>
        </w:rPr>
        <w:t>分布积分</w:t>
      </w:r>
    </w:p>
    <w:p w:rsidR="00A11A47" w:rsidRDefault="00A11A47" w:rsidP="00BB6D89"/>
    <w:p w:rsidR="004520DA" w:rsidRDefault="004520DA" w:rsidP="00BB6D89">
      <w:bookmarkStart w:id="1" w:name="_GoBack"/>
      <w:bookmarkEnd w:id="1"/>
      <w:r>
        <w:rPr>
          <w:rFonts w:hint="eastAsia"/>
        </w:rPr>
        <w:t>由于</w:t>
      </w:r>
      <w:r w:rsidRPr="004520DA">
        <w:rPr>
          <w:position w:val="-10"/>
        </w:rPr>
        <w:object w:dxaOrig="540" w:dyaOrig="320">
          <v:shape id="_x0000_i1164" type="#_x0000_t75" style="width:27.05pt;height:15.8pt" o:ole="">
            <v:imagedata r:id="rId42" o:title=""/>
          </v:shape>
          <o:OLEObject Type="Embed" ProgID="Equation.DSMT4" ShapeID="_x0000_i1164" DrawAspect="Content" ObjectID="_1545036352" r:id="rId43"/>
        </w:object>
      </w:r>
      <w:r>
        <w:rPr>
          <w:rFonts w:hint="eastAsia"/>
        </w:rPr>
        <w:t>的</w:t>
      </w:r>
      <w:r w:rsidRPr="004520DA">
        <w:rPr>
          <w:position w:val="-6"/>
        </w:rPr>
        <w:object w:dxaOrig="200" w:dyaOrig="220">
          <v:shape id="_x0000_i1160" type="#_x0000_t75" style="width:10pt;height:10.8pt" o:ole="">
            <v:imagedata r:id="rId44" o:title=""/>
          </v:shape>
          <o:OLEObject Type="Embed" ProgID="Equation.DSMT4" ShapeID="_x0000_i1160" DrawAspect="Content" ObjectID="_1545036353" r:id="rId45"/>
        </w:object>
      </w:r>
      <w:r>
        <w:rPr>
          <w:rFonts w:hint="eastAsia"/>
        </w:rPr>
        <w:t>次导数可以记为</w:t>
      </w:r>
      <w:r w:rsidRPr="004520DA">
        <w:rPr>
          <w:position w:val="-10"/>
        </w:rPr>
        <w:object w:dxaOrig="760" w:dyaOrig="360">
          <v:shape id="_x0000_i1168" type="#_x0000_t75" style="width:37.85pt;height:17.9pt" o:ole="">
            <v:imagedata r:id="rId46" o:title=""/>
          </v:shape>
          <o:OLEObject Type="Embed" ProgID="Equation.DSMT4" ShapeID="_x0000_i1168" DrawAspect="Content" ObjectID="_1545036354" r:id="rId47"/>
        </w:object>
      </w:r>
      <w:r w:rsidR="00E93CB6">
        <w:rPr>
          <w:rFonts w:hint="eastAsia"/>
        </w:rPr>
        <w:t>，</w:t>
      </w:r>
      <w:r>
        <w:rPr>
          <w:rFonts w:hint="eastAsia"/>
        </w:rPr>
        <w:t>不妨把</w:t>
      </w:r>
      <w:r w:rsidRPr="004520DA">
        <w:rPr>
          <w:position w:val="-10"/>
        </w:rPr>
        <w:object w:dxaOrig="520" w:dyaOrig="320">
          <v:shape id="_x0000_i1172" type="#_x0000_t75" style="width:25.8pt;height:15.8pt" o:ole="">
            <v:imagedata r:id="rId48" o:title=""/>
          </v:shape>
          <o:OLEObject Type="Embed" ProgID="Equation.DSMT4" ShapeID="_x0000_i1172" DrawAspect="Content" ObjectID="_1545036355" r:id="rId49"/>
        </w:object>
      </w:r>
      <w:r>
        <w:rPr>
          <w:rFonts w:hint="eastAsia"/>
        </w:rPr>
        <w:t>的</w:t>
      </w:r>
      <w:r w:rsidRPr="004520DA">
        <w:rPr>
          <w:position w:val="-6"/>
        </w:rPr>
        <w:object w:dxaOrig="200" w:dyaOrig="220">
          <v:shape id="_x0000_i1176" type="#_x0000_t75" style="width:10pt;height:10.8pt" o:ole="">
            <v:imagedata r:id="rId50" o:title=""/>
          </v:shape>
          <o:OLEObject Type="Embed" ProgID="Equation.DSMT4" ShapeID="_x0000_i1176" DrawAspect="Content" ObjectID="_1545036356" r:id="rId51"/>
        </w:object>
      </w:r>
      <w:r>
        <w:rPr>
          <w:rFonts w:hint="eastAsia"/>
        </w:rPr>
        <w:t>次不定积分</w:t>
      </w:r>
      <w:r w:rsidR="00E93CB6">
        <w:rPr>
          <w:rFonts w:hint="eastAsia"/>
        </w:rPr>
        <w:t>（</w:t>
      </w:r>
      <w:r w:rsidRPr="004520DA">
        <w:rPr>
          <w:position w:val="-6"/>
        </w:rPr>
        <w:object w:dxaOrig="200" w:dyaOrig="220">
          <v:shape id="_x0000_i1184" type="#_x0000_t75" style="width:10pt;height:10.8pt" o:ole="">
            <v:imagedata r:id="rId52" o:title=""/>
          </v:shape>
          <o:OLEObject Type="Embed" ProgID="Equation.DSMT4" ShapeID="_x0000_i1184" DrawAspect="Content" ObjectID="_1545036357" r:id="rId53"/>
        </w:object>
      </w:r>
      <w:r>
        <w:rPr>
          <w:rFonts w:hint="eastAsia"/>
        </w:rPr>
        <w:t>个积分常数任取</w:t>
      </w:r>
      <w:r w:rsidR="00E93CB6">
        <w:rPr>
          <w:rFonts w:hint="eastAsia"/>
        </w:rPr>
        <w:t>）</w:t>
      </w:r>
      <w:r>
        <w:rPr>
          <w:rFonts w:hint="eastAsia"/>
        </w:rPr>
        <w:t>记为</w:t>
      </w:r>
      <w:r w:rsidRPr="004520DA">
        <w:rPr>
          <w:position w:val="-10"/>
        </w:rPr>
        <w:object w:dxaOrig="720" w:dyaOrig="360">
          <v:shape id="_x0000_i1180" type="#_x0000_t75" style="width:36.2pt;height:17.9pt" o:ole="">
            <v:imagedata r:id="rId54" o:title=""/>
          </v:shape>
          <o:OLEObject Type="Embed" ProgID="Equation.DSMT4" ShapeID="_x0000_i1180" DrawAspect="Content" ObjectID="_1545036358" r:id="rId55"/>
        </w:object>
      </w:r>
      <w:r w:rsidR="00E93CB6">
        <w:rPr>
          <w:rFonts w:hint="eastAsia"/>
        </w:rPr>
        <w:t>．</w:t>
      </w:r>
      <w:r w:rsidR="00251001">
        <w:rPr>
          <w:rFonts w:hint="eastAsia"/>
        </w:rPr>
        <w:t>则</w:t>
      </w:r>
      <w:r w:rsidR="00251001">
        <w:rPr>
          <w:rFonts w:hint="eastAsia"/>
        </w:rPr>
        <w:t>分部</w:t>
      </w:r>
      <w:r w:rsidR="0082440A">
        <w:rPr>
          <w:rFonts w:hint="eastAsia"/>
        </w:rPr>
        <w:t>积分可记为</w:t>
      </w:r>
    </w:p>
    <w:p w:rsidR="0082440A" w:rsidRDefault="0082440A" w:rsidP="0082440A">
      <w:pPr>
        <w:jc w:val="center"/>
      </w:pPr>
      <w:r w:rsidRPr="00B96FA5">
        <w:rPr>
          <w:position w:val="-16"/>
        </w:rPr>
        <w:object w:dxaOrig="4540" w:dyaOrig="440">
          <v:shape id="_x0000_i1202" type="#_x0000_t75" style="width:226.8pt;height:22.05pt" o:ole="">
            <v:imagedata r:id="rId56" o:title=""/>
          </v:shape>
          <o:OLEObject Type="Embed" ProgID="Equation.DSMT4" ShapeID="_x0000_i1202" DrawAspect="Content" ObjectID="_1545036359" r:id="rId57"/>
        </w:object>
      </w:r>
    </w:p>
    <w:p w:rsidR="0082440A" w:rsidRDefault="0082440A" w:rsidP="0082440A">
      <w:r>
        <w:rPr>
          <w:rFonts w:hint="eastAsia"/>
        </w:rPr>
        <w:t>再对第二项利用分部积分</w:t>
      </w:r>
      <w:r w:rsidR="00E93CB6">
        <w:rPr>
          <w:rFonts w:hint="eastAsia"/>
        </w:rPr>
        <w:t>，</w:t>
      </w:r>
      <w:r>
        <w:rPr>
          <w:rFonts w:hint="eastAsia"/>
        </w:rPr>
        <w:t>仍然将</w:t>
      </w:r>
      <w:r w:rsidRPr="0082440A">
        <w:rPr>
          <w:position w:val="-10"/>
        </w:rPr>
        <w:object w:dxaOrig="400" w:dyaOrig="360">
          <v:shape id="_x0000_i1194" type="#_x0000_t75" style="width:20pt;height:17.9pt" o:ole="">
            <v:imagedata r:id="rId58" o:title=""/>
          </v:shape>
          <o:OLEObject Type="Embed" ProgID="Equation.DSMT4" ShapeID="_x0000_i1194" DrawAspect="Content" ObjectID="_1545036360" r:id="rId59"/>
        </w:object>
      </w:r>
      <w:r>
        <w:rPr>
          <w:rFonts w:hint="eastAsia"/>
        </w:rPr>
        <w:t>作为“求导项”</w:t>
      </w:r>
      <w:r w:rsidR="00E93CB6">
        <w:rPr>
          <w:rFonts w:hint="eastAsia"/>
        </w:rPr>
        <w:t>，</w:t>
      </w:r>
      <w:r w:rsidRPr="0082440A">
        <w:rPr>
          <w:position w:val="-10"/>
        </w:rPr>
        <w:object w:dxaOrig="380" w:dyaOrig="360">
          <v:shape id="_x0000_i1198" type="#_x0000_t75" style="width:19.15pt;height:17.9pt" o:ole="">
            <v:imagedata r:id="rId60" o:title=""/>
          </v:shape>
          <o:OLEObject Type="Embed" ProgID="Equation.DSMT4" ShapeID="_x0000_i1198" DrawAspect="Content" ObjectID="_1545036361" r:id="rId61"/>
        </w:object>
      </w:r>
      <w:r>
        <w:rPr>
          <w:rFonts w:hint="eastAsia"/>
        </w:rPr>
        <w:t>作为“积分项”</w:t>
      </w:r>
      <w:r w:rsidR="00E93CB6">
        <w:rPr>
          <w:rFonts w:hint="eastAsia"/>
        </w:rPr>
        <w:t>，</w:t>
      </w:r>
      <w:r>
        <w:rPr>
          <w:rFonts w:hint="eastAsia"/>
        </w:rPr>
        <w:t>得</w:t>
      </w:r>
    </w:p>
    <w:p w:rsidR="0082440A" w:rsidRDefault="0082440A" w:rsidP="0082440A">
      <w:pPr>
        <w:jc w:val="center"/>
      </w:pPr>
      <w:r w:rsidRPr="00B96FA5">
        <w:rPr>
          <w:position w:val="-16"/>
        </w:rPr>
        <w:object w:dxaOrig="6100" w:dyaOrig="440">
          <v:shape id="_x0000_i1205" type="#_x0000_t75" style="width:305.05pt;height:22.05pt" o:ole="">
            <v:imagedata r:id="rId62" o:title=""/>
          </v:shape>
          <o:OLEObject Type="Embed" ProgID="Equation.DSMT4" ShapeID="_x0000_i1205" DrawAspect="Content" ObjectID="_1545036362" r:id="rId63"/>
        </w:object>
      </w:r>
    </w:p>
    <w:p w:rsidR="0082440A" w:rsidRDefault="0082440A" w:rsidP="0082440A">
      <w:r>
        <w:rPr>
          <w:rFonts w:hint="eastAsia"/>
        </w:rPr>
        <w:t>再把</w:t>
      </w:r>
      <w:r w:rsidRPr="0082440A">
        <w:rPr>
          <w:position w:val="-10"/>
        </w:rPr>
        <w:object w:dxaOrig="440" w:dyaOrig="360">
          <v:shape id="_x0000_i1209" type="#_x0000_t75" style="width:22.05pt;height:17.9pt" o:ole="">
            <v:imagedata r:id="rId64" o:title=""/>
          </v:shape>
          <o:OLEObject Type="Embed" ProgID="Equation.DSMT4" ShapeID="_x0000_i1209" DrawAspect="Content" ObjectID="_1545036363" r:id="rId65"/>
        </w:object>
      </w:r>
      <w:r>
        <w:rPr>
          <w:rFonts w:hint="eastAsia"/>
        </w:rPr>
        <w:t>作为“求导项”</w:t>
      </w:r>
      <w:r w:rsidR="00E93CB6">
        <w:rPr>
          <w:rFonts w:hint="eastAsia"/>
        </w:rPr>
        <w:t>，</w:t>
      </w:r>
      <w:r w:rsidRPr="0082440A">
        <w:rPr>
          <w:position w:val="-10"/>
        </w:rPr>
        <w:object w:dxaOrig="400" w:dyaOrig="360">
          <v:shape id="_x0000_i1211" type="#_x0000_t75" style="width:20pt;height:17.9pt" o:ole="">
            <v:imagedata r:id="rId66" o:title=""/>
          </v:shape>
          <o:OLEObject Type="Embed" ProgID="Equation.DSMT4" ShapeID="_x0000_i1211" DrawAspect="Content" ObjectID="_1545036364" r:id="rId67"/>
        </w:object>
      </w:r>
      <w:r>
        <w:rPr>
          <w:rFonts w:hint="eastAsia"/>
        </w:rPr>
        <w:t>作为“积分项”</w:t>
      </w:r>
      <w:r w:rsidR="00E93CB6">
        <w:rPr>
          <w:rFonts w:hint="eastAsia"/>
        </w:rPr>
        <w:t>，</w:t>
      </w:r>
      <w:r w:rsidR="00251001">
        <w:rPr>
          <w:rFonts w:hint="eastAsia"/>
        </w:rPr>
        <w:t>分部</w:t>
      </w:r>
      <w:r>
        <w:rPr>
          <w:rFonts w:hint="eastAsia"/>
        </w:rPr>
        <w:t>积分得</w:t>
      </w:r>
    </w:p>
    <w:p w:rsidR="0082440A" w:rsidRDefault="0082440A" w:rsidP="0082440A">
      <w:pPr>
        <w:jc w:val="center"/>
      </w:pPr>
      <w:r w:rsidRPr="00B96FA5">
        <w:rPr>
          <w:position w:val="-16"/>
        </w:rPr>
        <w:object w:dxaOrig="7600" w:dyaOrig="440">
          <v:shape id="_x0000_i1214" type="#_x0000_t75" style="width:380pt;height:22.05pt" o:ole="">
            <v:imagedata r:id="rId68" o:title=""/>
          </v:shape>
          <o:OLEObject Type="Embed" ProgID="Equation.DSMT4" ShapeID="_x0000_i1214" DrawAspect="Content" ObjectID="_1545036365" r:id="rId69"/>
        </w:object>
      </w:r>
    </w:p>
    <w:p w:rsidR="0082440A" w:rsidRPr="00D416C3" w:rsidRDefault="006D3204" w:rsidP="0082440A">
      <w:pPr>
        <w:rPr>
          <w:rFonts w:hint="eastAsia"/>
        </w:rPr>
      </w:pPr>
      <w:r>
        <w:rPr>
          <w:rFonts w:hint="eastAsia"/>
        </w:rPr>
        <w:t>可以发现若要使用</w:t>
      </w:r>
      <w:r w:rsidRPr="006D3204">
        <w:rPr>
          <w:position w:val="-6"/>
        </w:rPr>
        <w:object w:dxaOrig="279" w:dyaOrig="279">
          <v:shape id="_x0000_i1216" type="#_x0000_t75" style="width:14.15pt;height:14.15pt" o:ole="">
            <v:imagedata r:id="rId70" o:title=""/>
          </v:shape>
          <o:OLEObject Type="Embed" ProgID="Equation.DSMT4" ShapeID="_x0000_i1216" DrawAspect="Content" ObjectID="_1545036366" r:id="rId71"/>
        </w:object>
      </w:r>
      <w:r>
        <w:rPr>
          <w:rFonts w:hint="eastAsia"/>
        </w:rPr>
        <w:t>次分部积分</w:t>
      </w:r>
      <w:r w:rsidR="00E93CB6">
        <w:rPr>
          <w:rFonts w:hint="eastAsia"/>
        </w:rPr>
        <w:t>，</w:t>
      </w:r>
      <w:r>
        <w:rPr>
          <w:rFonts w:hint="eastAsia"/>
        </w:rPr>
        <w:t>第</w:t>
      </w:r>
      <w:r w:rsidRPr="006D3204">
        <w:rPr>
          <w:position w:val="-6"/>
        </w:rPr>
        <w:object w:dxaOrig="139" w:dyaOrig="260">
          <v:shape id="_x0000_i1225" type="#_x0000_t75" style="width:7.1pt;height:12.9pt" o:ole="">
            <v:imagedata r:id="rId72" o:title=""/>
          </v:shape>
          <o:OLEObject Type="Embed" ProgID="Equation.DSMT4" ShapeID="_x0000_i1225" DrawAspect="Content" ObjectID="_1545036367" r:id="rId73"/>
        </w:object>
      </w:r>
      <w:r>
        <w:rPr>
          <w:rFonts w:hint="eastAsia"/>
        </w:rPr>
        <w:t>项等于第</w:t>
      </w:r>
      <w:r w:rsidRPr="006D3204">
        <w:rPr>
          <w:position w:val="-6"/>
        </w:rPr>
        <w:object w:dxaOrig="420" w:dyaOrig="279">
          <v:shape id="_x0000_i1229" type="#_x0000_t75" style="width:20.8pt;height:14.15pt" o:ole="">
            <v:imagedata r:id="rId74" o:title=""/>
          </v:shape>
          <o:OLEObject Type="Embed" ProgID="Equation.DSMT4" ShapeID="_x0000_i1229" DrawAspect="Content" ObjectID="_1545036368" r:id="rId75"/>
        </w:object>
      </w:r>
      <w:r>
        <w:rPr>
          <w:rFonts w:hint="eastAsia"/>
        </w:rPr>
        <w:t>项中的“求导项”求导</w:t>
      </w:r>
      <w:r w:rsidR="00E93CB6">
        <w:rPr>
          <w:rFonts w:hint="eastAsia"/>
        </w:rPr>
        <w:t>，</w:t>
      </w:r>
      <w:r>
        <w:rPr>
          <w:rFonts w:hint="eastAsia"/>
        </w:rPr>
        <w:t>“积分项”积分</w:t>
      </w:r>
      <w:r w:rsidR="00E93CB6">
        <w:rPr>
          <w:rFonts w:hint="eastAsia"/>
        </w:rPr>
        <w:t>，</w:t>
      </w:r>
      <w:r>
        <w:rPr>
          <w:rFonts w:hint="eastAsia"/>
        </w:rPr>
        <w:t>再取相反数</w:t>
      </w:r>
      <w:r w:rsidR="00E93CB6">
        <w:rPr>
          <w:rFonts w:hint="eastAsia"/>
        </w:rPr>
        <w:t>，</w:t>
      </w:r>
      <w:r w:rsidR="009663A3">
        <w:rPr>
          <w:rFonts w:hint="eastAsia"/>
        </w:rPr>
        <w:t>最后不定积分中只需把“求导项”多求一次导即可</w:t>
      </w:r>
      <w:r w:rsidR="00E93CB6">
        <w:rPr>
          <w:rFonts w:hint="eastAsia"/>
        </w:rPr>
        <w:t>．</w:t>
      </w:r>
      <w:r w:rsidR="009663A3" w:rsidRPr="00D416C3">
        <w:rPr>
          <w:b/>
        </w:rPr>
        <w:t xml:space="preserve"> </w:t>
      </w:r>
    </w:p>
    <w:sectPr w:rsidR="0082440A" w:rsidRPr="00D416C3">
      <w:footerReference w:type="default" r:id="rId7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974" w:rsidRDefault="00170974" w:rsidP="00F158B8">
      <w:r>
        <w:separator/>
      </w:r>
    </w:p>
    <w:p w:rsidR="00170974" w:rsidRDefault="00170974" w:rsidP="00F158B8"/>
  </w:endnote>
  <w:endnote w:type="continuationSeparator" w:id="0">
    <w:p w:rsidR="00170974" w:rsidRDefault="00170974" w:rsidP="00F158B8">
      <w:r>
        <w:continuationSeparator/>
      </w:r>
    </w:p>
    <w:p w:rsidR="00170974" w:rsidRDefault="00170974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974" w:rsidRDefault="00170974" w:rsidP="00F158B8">
      <w:r>
        <w:separator/>
      </w:r>
    </w:p>
    <w:p w:rsidR="00170974" w:rsidRDefault="00170974" w:rsidP="00F158B8"/>
  </w:footnote>
  <w:footnote w:type="continuationSeparator" w:id="0">
    <w:p w:rsidR="00170974" w:rsidRDefault="00170974" w:rsidP="00F158B8">
      <w:r>
        <w:continuationSeparator/>
      </w:r>
    </w:p>
    <w:p w:rsidR="00170974" w:rsidRDefault="00170974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2683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0974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001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485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0DA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5EC6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5AF5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204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40A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3A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64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1A47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2DB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1FE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96FA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6D89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6C3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65111"/>
    <w:rsid w:val="00D70D93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3CB6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3CB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E2F086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5" Type="http://schemas.openxmlformats.org/officeDocument/2006/relationships/styles" Target="styl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footer" Target="footer1.xml"/><Relationship Id="rId7" Type="http://schemas.openxmlformats.org/officeDocument/2006/relationships/webSettings" Target="webSettings.xml"/><Relationship Id="rId71" Type="http://schemas.openxmlformats.org/officeDocument/2006/relationships/oleObject" Target="embeddings/oleObject31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3AF2C12-5A57-4058-A9F7-FAEFB64B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61</cp:revision>
  <cp:lastPrinted>2014-11-22T04:10:00Z</cp:lastPrinted>
  <dcterms:created xsi:type="dcterms:W3CDTF">2016-06-24T01:48:00Z</dcterms:created>
  <dcterms:modified xsi:type="dcterms:W3CDTF">2017-01-04T17:40:00Z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