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23" w:rsidRPr="00984523" w:rsidRDefault="00984523" w:rsidP="00984523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984523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巨正则系综法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984523">
        <w:rPr>
          <w:rFonts w:ascii="Times New Roman" w:eastAsia="宋体" w:hAnsi="Times New Roman" w:cs="Times New Roman"/>
          <w:kern w:val="2"/>
          <w:sz w:val="16"/>
          <w:szCs w:val="16"/>
        </w:rPr>
        <w:t>2015/11/15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sz w:val="24"/>
        </w:rPr>
        <w:t>(</w:t>
      </w:r>
      <w:r w:rsidRPr="00984523">
        <w:rPr>
          <w:rFonts w:ascii="Times New Roman" w:eastAsia="宋体" w:hAnsi="Times New Roman" w:cs="Times New Roman"/>
          <w:kern w:val="2"/>
          <w:sz w:val="24"/>
        </w:rPr>
        <w:t>未完成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b/>
          <w:kern w:val="2"/>
          <w:sz w:val="24"/>
        </w:rPr>
        <w:t>中心思想</w:t>
      </w:r>
      <w:r w:rsidRPr="00984523">
        <w:rPr>
          <w:rFonts w:ascii="Times New Roman" w:eastAsia="宋体" w:hAnsi="Times New Roman" w:cs="Times New Roman" w:hint="eastAsia"/>
          <w:b/>
          <w:kern w:val="2"/>
          <w:sz w:val="24"/>
        </w:rPr>
        <w:t>: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一系统与热源达到平衡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热源温度为</w:t>
      </w:r>
      <w:r w:rsidRPr="00984523">
        <w:rPr>
          <w:rFonts w:ascii="Times New Roman" w:eastAsia="宋体" w:hAnsi="Times New Roman" w:cs="Times New Roman" w:hint="eastAsia"/>
          <w:i/>
          <w:kern w:val="2"/>
          <w:sz w:val="24"/>
        </w:rPr>
        <w:t>T</w:t>
      </w:r>
      <w:r w:rsidRPr="0098452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984523">
        <w:rPr>
          <w:rFonts w:ascii="Times New Roman" w:eastAsia="宋体" w:hAnsi="Times New Roman" w:cs="Times New Roman"/>
          <w:kern w:val="2"/>
          <w:sz w:val="24"/>
        </w:rPr>
        <w:t>化学势为</w:t>
      </w:r>
      <w:r w:rsidRPr="00984523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1.95pt;height:12.8pt" o:ole="">
            <v:imagedata r:id="rId6" o:title=""/>
          </v:shape>
          <o:OLEObject Type="Embed" ProgID="Equation.DSMT4" ShapeID="_x0000_i1051" DrawAspect="Content" ObjectID="_1509098786" r:id="rId7"/>
        </w:object>
      </w:r>
      <w:r w:rsidRPr="0098452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984523">
        <w:rPr>
          <w:rFonts w:ascii="Times New Roman" w:eastAsia="宋体" w:hAnsi="Times New Roman" w:cs="Times New Roman"/>
          <w:kern w:val="2"/>
          <w:sz w:val="24"/>
        </w:rPr>
        <w:t>那么系统在任意一个包含</w:t>
      </w:r>
      <w:r w:rsidRPr="00984523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984523">
        <w:rPr>
          <w:rFonts w:ascii="Times New Roman" w:eastAsia="宋体" w:hAnsi="Times New Roman" w:cs="Times New Roman"/>
          <w:kern w:val="2"/>
          <w:sz w:val="24"/>
        </w:rPr>
        <w:t>个粒子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能量</w:t>
      </w:r>
      <w:r w:rsidRPr="00984523">
        <w:rPr>
          <w:rFonts w:ascii="Times New Roman" w:eastAsia="宋体" w:hAnsi="Times New Roman" w:cs="Times New Roman" w:hint="eastAsia"/>
          <w:i/>
          <w:kern w:val="2"/>
          <w:sz w:val="24"/>
        </w:rPr>
        <w:t>E</w:t>
      </w:r>
      <w:r w:rsidRPr="00984523">
        <w:rPr>
          <w:rFonts w:ascii="Times New Roman" w:eastAsia="宋体" w:hAnsi="Times New Roman" w:cs="Times New Roman"/>
          <w:kern w:val="2"/>
          <w:sz w:val="24"/>
        </w:rPr>
        <w:t>的非简并状态的概率为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24"/>
          <w:sz w:val="24"/>
        </w:rPr>
        <w:object w:dxaOrig="980" w:dyaOrig="660">
          <v:shape id="_x0000_i1052" type="#_x0000_t75" style="width:49.05pt;height:33.15pt" o:ole="">
            <v:imagedata r:id="rId8" o:title=""/>
          </v:shape>
          <o:OLEObject Type="Embed" ProgID="Equation.DSMT4" ShapeID="_x0000_i1052" DrawAspect="Content" ObjectID="_1509098787" r:id="rId9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sz w:val="24"/>
        </w:rPr>
        <w:t>其中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巨配分函数使所有状态的概率之和为一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起到归一化的作用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28"/>
          <w:sz w:val="24"/>
        </w:rPr>
        <w:object w:dxaOrig="1939" w:dyaOrig="680">
          <v:shape id="_x0000_i1053" type="#_x0000_t75" style="width:96.75pt;height:34pt" o:ole="">
            <v:imagedata r:id="rId10" o:title=""/>
          </v:shape>
          <o:OLEObject Type="Embed" ProgID="Equation.DSMT4" ShapeID="_x0000_i1053" DrawAspect="Content" ObjectID="_1509098788" r:id="rId11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984523">
        <w:rPr>
          <w:rFonts w:ascii="Times New Roman" w:eastAsia="宋体" w:hAnsi="Times New Roman" w:cs="Times New Roman"/>
          <w:b/>
          <w:kern w:val="2"/>
          <w:sz w:val="24"/>
        </w:rPr>
        <w:t>推导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984523">
        <w:rPr>
          <w:rFonts w:ascii="Times New Roman" w:eastAsia="宋体" w:hAnsi="Times New Roman" w:cs="Times New Roman"/>
          <w:b/>
          <w:kern w:val="2"/>
          <w:sz w:val="24"/>
        </w:rPr>
        <w:t>“</w:t>
      </w:r>
      <w:r w:rsidRPr="00984523">
        <w:rPr>
          <w:rFonts w:ascii="Times New Roman" w:eastAsia="宋体" w:hAnsi="Times New Roman" w:cs="Times New Roman"/>
          <w:b/>
          <w:kern w:val="2"/>
          <w:sz w:val="24"/>
        </w:rPr>
        <w:t>能级导向</w:t>
      </w:r>
      <w:r w:rsidRPr="00984523">
        <w:rPr>
          <w:rFonts w:ascii="Times New Roman" w:eastAsia="宋体" w:hAnsi="Times New Roman" w:cs="Times New Roman"/>
          <w:b/>
          <w:kern w:val="2"/>
          <w:sz w:val="24"/>
        </w:rPr>
        <w:t>”</w:t>
      </w:r>
    </w:p>
    <w:p w:rsidR="00984523" w:rsidRPr="00984523" w:rsidRDefault="00984523" w:rsidP="00984523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68"/>
          <w:sz w:val="24"/>
        </w:rPr>
        <w:object w:dxaOrig="7200" w:dyaOrig="1480">
          <v:shape id="_x0000_i1038" type="#_x0000_t75" style="width:5in;height:74.2pt" o:ole="">
            <v:imagedata r:id="rId12" o:title=""/>
          </v:shape>
          <o:OLEObject Type="Embed" ProgID="Equation.DSMT4" ShapeID="_x0000_i1038" DrawAspect="Content" ObjectID="_1509098789" r:id="rId13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984523">
        <w:rPr>
          <w:rFonts w:ascii="Times New Roman" w:eastAsia="宋体" w:hAnsi="Times New Roman" w:cs="Times New Roman"/>
          <w:b/>
          <w:kern w:val="2"/>
          <w:sz w:val="24"/>
        </w:rPr>
        <w:t>系统的热力学性质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sz w:val="24"/>
        </w:rPr>
        <w:t>由最大概率项假设</w:t>
      </w:r>
      <w:r w:rsidRPr="0098452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24"/>
          <w:sz w:val="24"/>
        </w:rPr>
        <w:object w:dxaOrig="2980" w:dyaOrig="680">
          <v:shape id="_x0000_i1039" type="#_x0000_t75" style="width:149.3pt;height:34pt" o:ole="">
            <v:imagedata r:id="rId14" o:title=""/>
          </v:shape>
          <o:OLEObject Type="Embed" ProgID="Equation.DSMT4" ShapeID="_x0000_i1039" DrawAspect="Content" ObjectID="_1509098790" r:id="rId15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6"/>
          <w:sz w:val="24"/>
        </w:rPr>
        <w:object w:dxaOrig="1700" w:dyaOrig="340">
          <v:shape id="_x0000_i1040" type="#_x0000_t75" style="width:84.8pt;height:17.25pt" o:ole="">
            <v:imagedata r:id="rId16" o:title=""/>
          </v:shape>
          <o:OLEObject Type="Embed" ProgID="Equation.DSMT4" ShapeID="_x0000_i1040" DrawAspect="Content" ObjectID="_1509098791" r:id="rId17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10"/>
          <w:sz w:val="24"/>
        </w:rPr>
        <w:object w:dxaOrig="2380" w:dyaOrig="320">
          <v:shape id="_x0000_i1041" type="#_x0000_t75" style="width:119.25pt;height:15.9pt" o:ole="">
            <v:imagedata r:id="rId18" o:title=""/>
          </v:shape>
          <o:OLEObject Type="Embed" ProgID="Equation.DSMT4" ShapeID="_x0000_i1041" DrawAspect="Content" ObjectID="_1509098792" r:id="rId19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sz w:val="24"/>
        </w:rPr>
        <w:t>令</w:t>
      </w:r>
      <w:r w:rsidRPr="00984523">
        <w:rPr>
          <w:rFonts w:ascii="Times New Roman" w:eastAsia="宋体" w:hAnsi="Times New Roman" w:cs="Times New Roman"/>
          <w:kern w:val="2"/>
          <w:position w:val="-6"/>
          <w:sz w:val="24"/>
        </w:rPr>
        <w:object w:dxaOrig="1320" w:dyaOrig="279">
          <v:shape id="_x0000_i1042" type="#_x0000_t75" style="width:65.8pt;height:14.15pt" o:ole="">
            <v:imagedata r:id="rId20" o:title=""/>
          </v:shape>
          <o:OLEObject Type="Embed" ProgID="Equation.DSMT4" ShapeID="_x0000_i1042" DrawAspect="Content" ObjectID="_1509098793" r:id="rId21"/>
        </w:object>
      </w:r>
      <w:r w:rsidRPr="00984523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984523">
        <w:rPr>
          <w:rFonts w:ascii="Times New Roman" w:eastAsia="宋体" w:hAnsi="Times New Roman" w:cs="Times New Roman"/>
          <w:kern w:val="2"/>
          <w:sz w:val="24"/>
        </w:rPr>
        <w:t>叫做</w:t>
      </w:r>
      <w:r w:rsidRPr="00984523">
        <w:rPr>
          <w:rFonts w:ascii="Times New Roman" w:eastAsia="宋体" w:hAnsi="Times New Roman" w:cs="Times New Roman"/>
          <w:b/>
          <w:kern w:val="2"/>
          <w:sz w:val="24"/>
        </w:rPr>
        <w:t>巨势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10"/>
          <w:sz w:val="24"/>
        </w:rPr>
        <w:object w:dxaOrig="1760" w:dyaOrig="320">
          <v:shape id="_x0000_i1043" type="#_x0000_t75" style="width:87.9pt;height:15.9pt" o:ole="">
            <v:imagedata r:id="rId22" o:title=""/>
          </v:shape>
          <o:OLEObject Type="Embed" ProgID="Equation.DSMT4" ShapeID="_x0000_i1043" DrawAspect="Content" ObjectID="_1509098794" r:id="rId23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10"/>
          <w:sz w:val="24"/>
        </w:rPr>
        <w:object w:dxaOrig="5880" w:dyaOrig="320">
          <v:shape id="_x0000_i1044" type="#_x0000_t75" style="width:294.2pt;height:15.9pt" o:ole="">
            <v:imagedata r:id="rId24" o:title=""/>
          </v:shape>
          <o:OLEObject Type="Embed" ProgID="Equation.DSMT4" ShapeID="_x0000_i1044" DrawAspect="Content" ObjectID="_1509098795" r:id="rId25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sz w:val="24"/>
        </w:rPr>
        <w:t>考虑到</w:t>
      </w:r>
      <w:r w:rsidRPr="00984523">
        <w:rPr>
          <w:rFonts w:ascii="Times New Roman" w:eastAsia="宋体" w:hAnsi="Times New Roman" w:cs="Times New Roman"/>
          <w:kern w:val="2"/>
          <w:position w:val="-10"/>
          <w:sz w:val="24"/>
        </w:rPr>
        <w:object w:dxaOrig="2360" w:dyaOrig="320">
          <v:shape id="_x0000_i1045" type="#_x0000_t75" style="width:117.95pt;height:15.9pt" o:ole="">
            <v:imagedata r:id="rId26" o:title=""/>
          </v:shape>
          <o:OLEObject Type="Embed" ProgID="Equation.DSMT4" ShapeID="_x0000_i1045" DrawAspect="Content" ObjectID="_1509098796" r:id="rId27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10"/>
          <w:sz w:val="24"/>
        </w:rPr>
        <w:object w:dxaOrig="2580" w:dyaOrig="320">
          <v:shape id="_x0000_i1046" type="#_x0000_t75" style="width:129pt;height:15.9pt" o:ole="">
            <v:imagedata r:id="rId28" o:title=""/>
          </v:shape>
          <o:OLEObject Type="Embed" ProgID="Equation.DSMT4" ShapeID="_x0000_i1046" DrawAspect="Content" ObjectID="_1509098797" r:id="rId29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 w:hint="eastAsia"/>
          <w:kern w:val="2"/>
          <w:sz w:val="24"/>
        </w:rPr>
        <w:t>所以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32"/>
          <w:sz w:val="24"/>
        </w:rPr>
        <w:object w:dxaOrig="1460" w:dyaOrig="720">
          <v:shape id="_x0000_i1047" type="#_x0000_t75" style="width:72.9pt;height:36.2pt" o:ole="">
            <v:imagedata r:id="rId30" o:title=""/>
          </v:shape>
          <o:OLEObject Type="Embed" ProgID="Equation.DSMT4" ShapeID="_x0000_i1047" DrawAspect="Content" ObjectID="_1509098798" r:id="rId31"/>
        </w:object>
      </w:r>
      <w:r w:rsidRPr="0098452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984523">
        <w:rPr>
          <w:rFonts w:ascii="Times New Roman" w:eastAsia="宋体" w:hAnsi="Times New Roman" w:cs="Times New Roman"/>
          <w:kern w:val="2"/>
          <w:position w:val="-34"/>
          <w:sz w:val="24"/>
        </w:rPr>
        <w:object w:dxaOrig="1500" w:dyaOrig="760">
          <v:shape id="_x0000_i1048" type="#_x0000_t75" style="width:75.1pt;height:38pt" o:ole="">
            <v:imagedata r:id="rId32" o:title=""/>
          </v:shape>
          <o:OLEObject Type="Embed" ProgID="Equation.DSMT4" ShapeID="_x0000_i1048" DrawAspect="Content" ObjectID="_1509098799" r:id="rId33"/>
        </w:object>
      </w:r>
      <w:r w:rsidRPr="0098452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984523">
        <w:rPr>
          <w:rFonts w:ascii="Times New Roman" w:eastAsia="宋体" w:hAnsi="Times New Roman" w:cs="Times New Roman"/>
          <w:kern w:val="2"/>
          <w:position w:val="-32"/>
          <w:sz w:val="24"/>
        </w:rPr>
        <w:object w:dxaOrig="1460" w:dyaOrig="720">
          <v:shape id="_x0000_i1049" type="#_x0000_t75" style="width:72.9pt;height:35.8pt" o:ole="">
            <v:imagedata r:id="rId34" o:title=""/>
          </v:shape>
          <o:OLEObject Type="Embed" ProgID="Equation.DSMT4" ShapeID="_x0000_i1049" DrawAspect="Content" ObjectID="_1509098800" r:id="rId35"/>
        </w:objec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84523" w:rsidRPr="00984523" w:rsidRDefault="00984523" w:rsidP="0098452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sz w:val="24"/>
        </w:rPr>
        <w:t>另外有一个求能级分布的公式</w:t>
      </w:r>
    </w:p>
    <w:p w:rsidR="00984523" w:rsidRPr="00984523" w:rsidRDefault="00984523" w:rsidP="0098452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84523">
        <w:rPr>
          <w:rFonts w:ascii="Times New Roman" w:eastAsia="宋体" w:hAnsi="Times New Roman" w:cs="Times New Roman"/>
          <w:kern w:val="2"/>
          <w:position w:val="-32"/>
          <w:sz w:val="24"/>
        </w:rPr>
        <w:object w:dxaOrig="6840" w:dyaOrig="740">
          <v:shape id="_x0000_i1050" type="#_x0000_t75" style="width:341.9pt;height:36.65pt" o:ole="">
            <v:imagedata r:id="rId36" o:title=""/>
          </v:shape>
          <o:OLEObject Type="Embed" ProgID="Equation.DSMT4" ShapeID="_x0000_i1050" DrawAspect="Content" ObjectID="_1509098801" r:id="rId37"/>
        </w:object>
      </w:r>
    </w:p>
    <w:p w:rsidR="00984523" w:rsidRDefault="00984523">
      <w:bookmarkStart w:id="0" w:name="_GoBack"/>
      <w:bookmarkEnd w:id="0"/>
    </w:p>
    <w:p w:rsidR="00984523" w:rsidRDefault="00984523">
      <w:r>
        <w:br w:type="page"/>
      </w:r>
    </w:p>
    <w:p w:rsidR="00984523" w:rsidRDefault="00984523" w:rsidP="00CB1F8C"/>
    <w:p w:rsidR="00984523" w:rsidRDefault="00984523" w:rsidP="00CB1F8C"/>
    <w:p w:rsidR="00984523" w:rsidRDefault="00984523" w:rsidP="00CB1F8C"/>
    <w:p w:rsidR="00CB1F8C" w:rsidRDefault="00CB1F8C" w:rsidP="00CB1F8C">
      <w:r>
        <w:t>能级导向</w:t>
      </w:r>
    </w:p>
    <w:p w:rsidR="00A47CC5" w:rsidRDefault="00CB1F8C" w:rsidP="00CB1F8C">
      <w:pPr>
        <w:jc w:val="center"/>
      </w:pPr>
      <w:r w:rsidRPr="00462FE9">
        <w:rPr>
          <w:position w:val="-68"/>
        </w:rPr>
        <w:object w:dxaOrig="7200" w:dyaOrig="1480">
          <v:shape id="_x0000_i1025" type="#_x0000_t75" style="width:5in;height:74.2pt" o:ole="">
            <v:imagedata r:id="rId12" o:title=""/>
          </v:shape>
          <o:OLEObject Type="Embed" ProgID="Equation.DSMT4" ShapeID="_x0000_i1025" DrawAspect="Content" ObjectID="_1509098802" r:id="rId38"/>
        </w:object>
      </w:r>
    </w:p>
    <w:p w:rsidR="00105C19" w:rsidRDefault="00105C19"/>
    <w:p w:rsidR="00105C19" w:rsidRDefault="00105C19">
      <w:r>
        <w:t>由最大概率项假设</w:t>
      </w:r>
      <w:r>
        <w:rPr>
          <w:rFonts w:hint="eastAsia"/>
        </w:rPr>
        <w:t xml:space="preserve">, </w:t>
      </w:r>
    </w:p>
    <w:p w:rsidR="00105C19" w:rsidRDefault="00105C19" w:rsidP="00D601DB">
      <w:r w:rsidRPr="00105C19">
        <w:rPr>
          <w:position w:val="-24"/>
        </w:rPr>
        <w:object w:dxaOrig="2980" w:dyaOrig="680">
          <v:shape id="_x0000_i1026" type="#_x0000_t75" style="width:149.3pt;height:34pt" o:ole="">
            <v:imagedata r:id="rId14" o:title=""/>
          </v:shape>
          <o:OLEObject Type="Embed" ProgID="Equation.DSMT4" ShapeID="_x0000_i1026" DrawAspect="Content" ObjectID="_1509098803" r:id="rId39"/>
        </w:object>
      </w:r>
    </w:p>
    <w:p w:rsidR="00105C19" w:rsidRDefault="00105C19">
      <w:r w:rsidRPr="00105C19">
        <w:rPr>
          <w:position w:val="-6"/>
        </w:rPr>
        <w:object w:dxaOrig="1700" w:dyaOrig="340">
          <v:shape id="_x0000_i1027" type="#_x0000_t75" style="width:84.8pt;height:17.25pt" o:ole="">
            <v:imagedata r:id="rId16" o:title=""/>
          </v:shape>
          <o:OLEObject Type="Embed" ProgID="Equation.DSMT4" ShapeID="_x0000_i1027" DrawAspect="Content" ObjectID="_1509098804" r:id="rId40"/>
        </w:object>
      </w:r>
    </w:p>
    <w:p w:rsidR="00105C19" w:rsidRDefault="00105C19">
      <w:r w:rsidRPr="00105C19">
        <w:rPr>
          <w:position w:val="-10"/>
        </w:rPr>
        <w:object w:dxaOrig="2380" w:dyaOrig="320">
          <v:shape id="_x0000_i1028" type="#_x0000_t75" style="width:119.25pt;height:15.9pt" o:ole="">
            <v:imagedata r:id="rId18" o:title=""/>
          </v:shape>
          <o:OLEObject Type="Embed" ProgID="Equation.DSMT4" ShapeID="_x0000_i1028" DrawAspect="Content" ObjectID="_1509098805" r:id="rId41"/>
        </w:object>
      </w:r>
    </w:p>
    <w:p w:rsidR="00105C19" w:rsidRDefault="00105C19">
      <w:r>
        <w:t>令</w:t>
      </w:r>
      <w:r w:rsidRPr="00105C19">
        <w:rPr>
          <w:position w:val="-6"/>
        </w:rPr>
        <w:object w:dxaOrig="1320" w:dyaOrig="279">
          <v:shape id="_x0000_i1029" type="#_x0000_t75" style="width:65.8pt;height:14.15pt" o:ole="">
            <v:imagedata r:id="rId20" o:title=""/>
          </v:shape>
          <o:OLEObject Type="Embed" ProgID="Equation.DSMT4" ShapeID="_x0000_i1029" DrawAspect="Content" ObjectID="_1509098806" r:id="rId42"/>
        </w:object>
      </w:r>
      <w:r>
        <w:t xml:space="preserve"> </w:t>
      </w:r>
      <w:r>
        <w:t>为巨势</w:t>
      </w:r>
    </w:p>
    <w:p w:rsidR="00105C19" w:rsidRDefault="00105C19">
      <w:r w:rsidRPr="00105C19">
        <w:rPr>
          <w:position w:val="-10"/>
        </w:rPr>
        <w:object w:dxaOrig="1760" w:dyaOrig="320">
          <v:shape id="_x0000_i1030" type="#_x0000_t75" style="width:87.9pt;height:15.9pt" o:ole="">
            <v:imagedata r:id="rId22" o:title=""/>
          </v:shape>
          <o:OLEObject Type="Embed" ProgID="Equation.DSMT4" ShapeID="_x0000_i1030" DrawAspect="Content" ObjectID="_1509098807" r:id="rId43"/>
        </w:object>
      </w:r>
    </w:p>
    <w:p w:rsidR="00105C19" w:rsidRDefault="00105C19">
      <w:r w:rsidRPr="00105C19">
        <w:rPr>
          <w:position w:val="-10"/>
        </w:rPr>
        <w:object w:dxaOrig="5880" w:dyaOrig="320">
          <v:shape id="_x0000_i1031" type="#_x0000_t75" style="width:294.2pt;height:15.9pt" o:ole="">
            <v:imagedata r:id="rId24" o:title=""/>
          </v:shape>
          <o:OLEObject Type="Embed" ProgID="Equation.DSMT4" ShapeID="_x0000_i1031" DrawAspect="Content" ObjectID="_1509098808" r:id="rId44"/>
        </w:object>
      </w:r>
    </w:p>
    <w:p w:rsidR="00105C19" w:rsidRDefault="00105C19">
      <w:r>
        <w:t>考虑到</w:t>
      </w:r>
      <w:r w:rsidRPr="00105C19">
        <w:rPr>
          <w:position w:val="-10"/>
        </w:rPr>
        <w:object w:dxaOrig="2360" w:dyaOrig="320">
          <v:shape id="_x0000_i1032" type="#_x0000_t75" style="width:117.95pt;height:15.9pt" o:ole="">
            <v:imagedata r:id="rId26" o:title=""/>
          </v:shape>
          <o:OLEObject Type="Embed" ProgID="Equation.DSMT4" ShapeID="_x0000_i1032" DrawAspect="Content" ObjectID="_1509098809" r:id="rId45"/>
        </w:object>
      </w:r>
    </w:p>
    <w:p w:rsidR="00105C19" w:rsidRDefault="00105C19" w:rsidP="00D601DB">
      <w:pPr>
        <w:jc w:val="center"/>
      </w:pPr>
      <w:r w:rsidRPr="00105C19">
        <w:rPr>
          <w:position w:val="-10"/>
        </w:rPr>
        <w:object w:dxaOrig="2580" w:dyaOrig="320">
          <v:shape id="_x0000_i1033" type="#_x0000_t75" style="width:129pt;height:15.9pt" o:ole="">
            <v:imagedata r:id="rId28" o:title=""/>
          </v:shape>
          <o:OLEObject Type="Embed" ProgID="Equation.DSMT4" ShapeID="_x0000_i1033" DrawAspect="Content" ObjectID="_1509098810" r:id="rId46"/>
        </w:object>
      </w:r>
    </w:p>
    <w:p w:rsidR="00105C19" w:rsidRDefault="00105C19">
      <w:r>
        <w:rPr>
          <w:rFonts w:hint="eastAsia"/>
        </w:rPr>
        <w:t>所以</w:t>
      </w:r>
    </w:p>
    <w:p w:rsidR="00105C19" w:rsidRDefault="00105C19">
      <w:r w:rsidRPr="00105C19">
        <w:rPr>
          <w:position w:val="-32"/>
        </w:rPr>
        <w:object w:dxaOrig="1460" w:dyaOrig="720">
          <v:shape id="_x0000_i1034" type="#_x0000_t75" style="width:72.9pt;height:36.2pt" o:ole="">
            <v:imagedata r:id="rId30" o:title=""/>
          </v:shape>
          <o:OLEObject Type="Embed" ProgID="Equation.DSMT4" ShapeID="_x0000_i1034" DrawAspect="Content" ObjectID="_1509098811" r:id="rId47"/>
        </w:object>
      </w:r>
      <w:r>
        <w:t xml:space="preserve">, </w:t>
      </w:r>
      <w:r w:rsidRPr="006E6DA5">
        <w:rPr>
          <w:position w:val="-34"/>
        </w:rPr>
        <w:object w:dxaOrig="1500" w:dyaOrig="760">
          <v:shape id="_x0000_i1035" type="#_x0000_t75" style="width:75.1pt;height:38pt" o:ole="">
            <v:imagedata r:id="rId32" o:title=""/>
          </v:shape>
          <o:OLEObject Type="Embed" ProgID="Equation.DSMT4" ShapeID="_x0000_i1035" DrawAspect="Content" ObjectID="_1509098812" r:id="rId48"/>
        </w:object>
      </w:r>
      <w:r>
        <w:t xml:space="preserve">, </w:t>
      </w:r>
      <w:r w:rsidRPr="00105C19">
        <w:rPr>
          <w:position w:val="-32"/>
        </w:rPr>
        <w:object w:dxaOrig="1460" w:dyaOrig="720">
          <v:shape id="_x0000_i1036" type="#_x0000_t75" style="width:72.9pt;height:35.8pt" o:ole="">
            <v:imagedata r:id="rId34" o:title=""/>
          </v:shape>
          <o:OLEObject Type="Embed" ProgID="Equation.DSMT4" ShapeID="_x0000_i1036" DrawAspect="Content" ObjectID="_1509098813" r:id="rId49"/>
        </w:object>
      </w:r>
    </w:p>
    <w:p w:rsidR="00105C19" w:rsidRDefault="00105C19"/>
    <w:p w:rsidR="00105C19" w:rsidRDefault="00105C19">
      <w:r>
        <w:t>另外有一个求能级分布的公式</w:t>
      </w:r>
    </w:p>
    <w:p w:rsidR="00105C19" w:rsidRDefault="00105C19">
      <w:r w:rsidRPr="00105C19">
        <w:rPr>
          <w:position w:val="-32"/>
        </w:rPr>
        <w:object w:dxaOrig="6840" w:dyaOrig="740">
          <v:shape id="_x0000_i1037" type="#_x0000_t75" style="width:341.9pt;height:36.65pt" o:ole="">
            <v:imagedata r:id="rId36" o:title=""/>
          </v:shape>
          <o:OLEObject Type="Embed" ProgID="Equation.DSMT4" ShapeID="_x0000_i1037" DrawAspect="Content" ObjectID="_1509098814" r:id="rId50"/>
        </w:object>
      </w:r>
    </w:p>
    <w:sectPr w:rsidR="0010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335" w:rsidRDefault="00C62335" w:rsidP="00C62335">
      <w:pPr>
        <w:spacing w:after="0" w:line="240" w:lineRule="auto"/>
      </w:pPr>
      <w:r>
        <w:separator/>
      </w:r>
    </w:p>
  </w:endnote>
  <w:endnote w:type="continuationSeparator" w:id="0">
    <w:p w:rsidR="00C62335" w:rsidRDefault="00C62335" w:rsidP="00C6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335" w:rsidRDefault="00C62335" w:rsidP="00C62335">
      <w:pPr>
        <w:spacing w:after="0" w:line="240" w:lineRule="auto"/>
      </w:pPr>
      <w:r>
        <w:separator/>
      </w:r>
    </w:p>
  </w:footnote>
  <w:footnote w:type="continuationSeparator" w:id="0">
    <w:p w:rsidR="00C62335" w:rsidRDefault="00C62335" w:rsidP="00C62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19"/>
    <w:rsid w:val="00095819"/>
    <w:rsid w:val="00105C19"/>
    <w:rsid w:val="00984523"/>
    <w:rsid w:val="00A47CC5"/>
    <w:rsid w:val="00BC34E2"/>
    <w:rsid w:val="00C62335"/>
    <w:rsid w:val="00CB1F8C"/>
    <w:rsid w:val="00D6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5:chartTrackingRefBased/>
  <w15:docId w15:val="{CF56CAA7-FC84-4B08-B581-6E80D2D8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62335"/>
  </w:style>
  <w:style w:type="paragraph" w:styleId="a4">
    <w:name w:val="footer"/>
    <w:basedOn w:val="a"/>
    <w:link w:val="Char0"/>
    <w:uiPriority w:val="99"/>
    <w:unhideWhenUsed/>
    <w:rsid w:val="00C62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6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3.bin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6</cp:revision>
  <dcterms:created xsi:type="dcterms:W3CDTF">2015-11-01T17:42:00Z</dcterms:created>
  <dcterms:modified xsi:type="dcterms:W3CDTF">2015-11-15T18:12:00Z</dcterms:modified>
</cp:coreProperties>
</file>