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16F" w:rsidRPr="0054616F" w:rsidRDefault="0054616F" w:rsidP="0054616F">
      <w:pPr>
        <w:keepNext/>
        <w:keepLines/>
        <w:spacing w:before="260" w:after="260" w:line="416" w:lineRule="auto"/>
        <w:jc w:val="center"/>
        <w:outlineLvl w:val="2"/>
        <w:rPr>
          <w:b/>
          <w:bCs/>
          <w:sz w:val="32"/>
          <w:szCs w:val="32"/>
        </w:rPr>
      </w:pPr>
      <w:r w:rsidRPr="0054616F">
        <w:rPr>
          <w:rFonts w:hint="eastAsia"/>
          <w:b/>
          <w:bCs/>
          <w:sz w:val="32"/>
          <w:szCs w:val="32"/>
        </w:rPr>
        <w:t>弹簧振子</w:t>
      </w:r>
    </w:p>
    <w:p w:rsidR="0054616F" w:rsidRPr="0054616F" w:rsidRDefault="0054616F" w:rsidP="0054616F">
      <w:pPr>
        <w:jc w:val="right"/>
        <w:rPr>
          <w:sz w:val="16"/>
          <w:szCs w:val="16"/>
        </w:rPr>
      </w:pPr>
      <w:r w:rsidRPr="0054616F">
        <w:rPr>
          <w:sz w:val="16"/>
          <w:szCs w:val="16"/>
        </w:rPr>
        <w:t>2014/11/17</w:t>
      </w:r>
    </w:p>
    <w:p w:rsidR="0054616F" w:rsidRPr="0054616F" w:rsidRDefault="0054616F" w:rsidP="0054616F">
      <w:r w:rsidRPr="0054616F">
        <w:rPr>
          <w:rFonts w:hint="eastAsia"/>
        </w:rPr>
        <w:t>预备知识</w:t>
      </w:r>
      <w:r w:rsidRPr="0054616F">
        <w:rPr>
          <w:rFonts w:hint="eastAsia"/>
        </w:rPr>
        <w:t xml:space="preserve">: </w:t>
      </w:r>
      <w:hyperlink w:anchor="_微分方程简介" w:history="1">
        <w:r w:rsidRPr="0054616F">
          <w:rPr>
            <w:rFonts w:hint="eastAsia"/>
            <w:color w:val="0000FF" w:themeColor="hyperlink"/>
            <w:u w:val="single"/>
          </w:rPr>
          <w:t>微分方程简介</w:t>
        </w:r>
      </w:hyperlink>
    </w:p>
    <w:p w:rsidR="0054616F" w:rsidRPr="0054616F" w:rsidRDefault="0054616F" w:rsidP="0054616F"/>
    <w:p w:rsidR="0054616F" w:rsidRPr="0054616F" w:rsidRDefault="0054616F" w:rsidP="0054616F">
      <w:r w:rsidRPr="0054616F">
        <w:rPr>
          <w:rFonts w:ascii="Times New Roman" w:hAnsi="Times New Roman" w:cs="Times New Roman" w:hint="eastAsia"/>
        </w:rPr>
        <w:t>质量为</w:t>
      </w:r>
      <w:r w:rsidRPr="0054616F">
        <w:rPr>
          <w:position w:val="-6"/>
        </w:rPr>
        <w:object w:dxaOrig="2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84" type="#_x0000_t75" style="width:13.3pt;height:10.8pt" o:ole="">
            <v:imagedata r:id="rId6" o:title=""/>
          </v:shape>
          <o:OLEObject Type="Embed" ProgID="Equation.DSMT4" ShapeID="_x0000_i1484" DrawAspect="Content" ObjectID="_1477776370" r:id="rId7"/>
        </w:object>
      </w:r>
      <w:r w:rsidRPr="0054616F">
        <w:rPr>
          <w:rFonts w:ascii="Times New Roman" w:hAnsi="Times New Roman" w:cs="Times New Roman" w:hint="eastAsia"/>
        </w:rPr>
        <w:t>的质点固定在弹性系数为</w:t>
      </w:r>
      <w:r w:rsidRPr="0054616F">
        <w:rPr>
          <w:position w:val="-6"/>
        </w:rPr>
        <w:object w:dxaOrig="200" w:dyaOrig="279">
          <v:shape id="_x0000_i1447" type="#_x0000_t75" style="width:10pt;height:13.75pt" o:ole="">
            <v:imagedata r:id="rId8" o:title=""/>
          </v:shape>
          <o:OLEObject Type="Embed" ProgID="Equation.DSMT4" ShapeID="_x0000_i1447" DrawAspect="Content" ObjectID="_1477776371" r:id="rId9"/>
        </w:object>
      </w:r>
      <w:r w:rsidRPr="0054616F">
        <w:rPr>
          <w:rFonts w:ascii="Times New Roman" w:hAnsi="Times New Roman" w:cs="Times New Roman" w:hint="eastAsia"/>
        </w:rPr>
        <w:t>的弹簧的一端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弹簧另一端固定</w: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在</w:t>
      </w:r>
      <w:r w:rsidRPr="0054616F">
        <w:rPr>
          <w:rFonts w:ascii="Times New Roman" w:hAnsi="Times New Roman" w:cs="Times New Roman"/>
        </w:rPr>
        <w:object w:dxaOrig="499" w:dyaOrig="279">
          <v:shape id="_x0000_i1448" type="#_x0000_t75" style="width:24.55pt;height:13.75pt" o:ole="">
            <v:imagedata r:id="rId10" o:title=""/>
          </v:shape>
          <o:OLEObject Type="Embed" ProgID="Equation.DSMT4" ShapeID="_x0000_i1448" DrawAspect="Content" ObjectID="_1477776372" r:id="rId11"/>
        </w:object>
      </w:r>
      <w:r w:rsidRPr="0054616F">
        <w:rPr>
          <w:rFonts w:ascii="Times New Roman" w:hAnsi="Times New Roman" w:cs="Times New Roman" w:hint="eastAsia"/>
        </w:rPr>
        <w:t>时</w:t>
      </w:r>
      <w:r w:rsidRPr="0054616F">
        <w:rPr>
          <w:rFonts w:ascii="Times New Roman" w:hAnsi="Times New Roman" w:cs="Times New Roman" w:hint="eastAsia"/>
        </w:rPr>
        <w:t>,</w:t>
      </w:r>
      <w:r w:rsidRPr="0054616F">
        <w:rPr>
          <w:rFonts w:ascii="Times New Roman" w:hAnsi="Times New Roman" w:cs="Times New Roman" w:hint="eastAsia"/>
        </w:rPr>
        <w:t>若质点不在平衡位置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或者有一个初速度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则接下来会发生振动</w:t>
      </w:r>
      <w:r w:rsidRPr="0054616F">
        <w:rPr>
          <w:rFonts w:ascii="Times New Roman" w:hAnsi="Times New Roman" w:cs="Times New Roman" w:hint="eastAsia"/>
        </w:rPr>
        <w:t>(</w:t>
      </w:r>
      <w:r w:rsidRPr="0054616F">
        <w:rPr>
          <w:rFonts w:ascii="Times New Roman" w:hAnsi="Times New Roman" w:cs="Times New Roman" w:hint="eastAsia"/>
        </w:rPr>
        <w:t>简单起见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忽略所有阻力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不考虑引力</w:t>
      </w:r>
      <w:r w:rsidRPr="0054616F">
        <w:rPr>
          <w:rFonts w:ascii="Times New Roman" w:hAnsi="Times New Roman" w:cs="Times New Roman" w:hint="eastAsia"/>
        </w:rPr>
        <w:t xml:space="preserve">). </w:t>
      </w:r>
      <w:r w:rsidRPr="0054616F">
        <w:rPr>
          <w:rFonts w:ascii="Times New Roman" w:hAnsi="Times New Roman" w:cs="Times New Roman" w:hint="eastAsia"/>
        </w:rPr>
        <w:t>以质点拉伸弹簧的方向为</w:t>
      </w:r>
      <w:r w:rsidRPr="0054616F">
        <w:rPr>
          <w:position w:val="-10"/>
        </w:rPr>
        <w:object w:dxaOrig="220" w:dyaOrig="260">
          <v:shape id="_x0000_i1449" type="#_x0000_t75" style="width:10.8pt;height:13.3pt" o:ole="">
            <v:imagedata r:id="rId12" o:title=""/>
          </v:shape>
          <o:OLEObject Type="Embed" ProgID="Equation.DSMT4" ShapeID="_x0000_i1449" DrawAspect="Content" ObjectID="_1477776373" r:id="rId13"/>
        </w:object>
      </w:r>
      <w:r w:rsidRPr="0054616F">
        <w:rPr>
          <w:rFonts w:ascii="Times New Roman" w:hAnsi="Times New Roman" w:cs="Times New Roman" w:hint="eastAsia"/>
        </w:rPr>
        <w:t>轴正方向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质点的平衡位置为</w:t>
      </w:r>
      <w:r w:rsidRPr="0054616F">
        <w:rPr>
          <w:position w:val="-10"/>
        </w:rPr>
        <w:object w:dxaOrig="560" w:dyaOrig="320">
          <v:shape id="_x0000_i1450" type="#_x0000_t75" style="width:28.3pt;height:16.25pt" o:ole="">
            <v:imagedata r:id="rId14" o:title=""/>
          </v:shape>
          <o:OLEObject Type="Embed" ProgID="Equation.DSMT4" ShapeID="_x0000_i1450" DrawAspect="Content" ObjectID="_1477776374" r:id="rId15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则当质点在位置</w:t>
      </w:r>
      <w:r w:rsidRPr="0054616F">
        <w:rPr>
          <w:position w:val="-10"/>
        </w:rPr>
        <w:object w:dxaOrig="220" w:dyaOrig="260">
          <v:shape id="_x0000_i1451" type="#_x0000_t75" style="width:10.8pt;height:13.3pt" o:ole="">
            <v:imagedata r:id="rId16" o:title=""/>
          </v:shape>
          <o:OLEObject Type="Embed" ProgID="Equation.DSMT4" ShapeID="_x0000_i1451" DrawAspect="Content" ObjectID="_1477776375" r:id="rId17"/>
        </w:object>
      </w:r>
      <w:r w:rsidRPr="0054616F">
        <w:rPr>
          <w:rFonts w:ascii="Times New Roman" w:hAnsi="Times New Roman" w:cs="Times New Roman" w:hint="eastAsia"/>
        </w:rPr>
        <w:t>时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根据胡克定律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受力为</w:t>
      </w:r>
      <w:r w:rsidRPr="0054616F">
        <w:rPr>
          <w:position w:val="-10"/>
        </w:rPr>
        <w:object w:dxaOrig="859" w:dyaOrig="320">
          <v:shape id="_x0000_i1452" type="#_x0000_t75" style="width:43.3pt;height:16.25pt" o:ole="">
            <v:imagedata r:id="rId18" o:title=""/>
          </v:shape>
          <o:OLEObject Type="Embed" ProgID="Equation.DSMT4" ShapeID="_x0000_i1452" DrawAspect="Content" ObjectID="_1477776376" r:id="rId19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根据牛顿第二定律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10"/>
        </w:rPr>
        <w:object w:dxaOrig="1400" w:dyaOrig="320">
          <v:shape id="_x0000_i1453" type="#_x0000_t75" style="width:70.35pt;height:16.25pt" o:ole="">
            <v:imagedata r:id="rId20" o:title=""/>
          </v:shape>
          <o:OLEObject Type="Embed" ProgID="Equation.DSMT4" ShapeID="_x0000_i1453" DrawAspect="Content" ObjectID="_1477776377" r:id="rId21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两式消去</w:t>
      </w:r>
      <w:r w:rsidRPr="0054616F">
        <w:rPr>
          <w:position w:val="-4"/>
        </w:rPr>
        <w:object w:dxaOrig="260" w:dyaOrig="260">
          <v:shape id="_x0000_i1454" type="#_x0000_t75" style="width:13.3pt;height:13.3pt" o:ole="">
            <v:imagedata r:id="rId22" o:title=""/>
          </v:shape>
          <o:OLEObject Type="Embed" ProgID="Equation.DSMT4" ShapeID="_x0000_i1454" DrawAspect="Content" ObjectID="_1477776378" r:id="rId23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得</w:t>
      </w:r>
    </w:p>
    <w:p w:rsidR="0054616F" w:rsidRPr="0054616F" w:rsidRDefault="0054616F" w:rsidP="0054616F">
      <w:pPr>
        <w:snapToGrid/>
        <w:jc w:val="center"/>
      </w:pPr>
      <w:r w:rsidRPr="0054616F">
        <w:rPr>
          <w:position w:val="-10"/>
        </w:rPr>
        <w:object w:dxaOrig="1040" w:dyaOrig="320">
          <v:shape id="_x0000_i1455" type="#_x0000_t75" style="width:52pt;height:16.25pt" o:ole="">
            <v:imagedata r:id="rId24" o:title=""/>
          </v:shape>
          <o:OLEObject Type="Embed" ProgID="Equation.DSMT4" ShapeID="_x0000_i1455" DrawAspect="Content" ObjectID="_1477776379" r:id="rId25"/>
        </w:object>
      </w:r>
    </w:p>
    <w:p w:rsidR="0054616F" w:rsidRPr="0054616F" w:rsidRDefault="0054616F" w:rsidP="0054616F">
      <w:pPr>
        <w:jc w:val="left"/>
      </w:pPr>
      <w:r w:rsidRPr="0054616F">
        <w:rPr>
          <w:rFonts w:hint="eastAsia"/>
        </w:rPr>
        <w:t>这是一个</w:t>
      </w:r>
      <w:hyperlink w:anchor="_微分方程简介" w:history="1">
        <w:r w:rsidRPr="0054616F">
          <w:rPr>
            <w:rFonts w:hint="eastAsia"/>
            <w:color w:val="0000FF" w:themeColor="hyperlink"/>
            <w:u w:val="single"/>
          </w:rPr>
          <w:t>微分方程</w:t>
        </w:r>
      </w:hyperlink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hint="eastAsia"/>
        </w:rPr>
        <w:t>自变量为</w:t>
      </w:r>
      <w:r w:rsidRPr="0054616F">
        <w:rPr>
          <w:position w:val="-6"/>
        </w:rPr>
        <w:object w:dxaOrig="139" w:dyaOrig="240">
          <v:shape id="_x0000_i1456" type="#_x0000_t75" style="width:7.1pt;height:12.05pt" o:ole="">
            <v:imagedata r:id="rId26" o:title=""/>
          </v:shape>
          <o:OLEObject Type="Embed" ProgID="Equation.DSMT4" ShapeID="_x0000_i1456" DrawAspect="Content" ObjectID="_1477776380" r:id="rId27"/>
        </w:object>
      </w:r>
      <w:r w:rsidRPr="0054616F">
        <w:rPr>
          <w:rFonts w:ascii="Times New Roman" w:hAnsi="Times New Roman" w:cs="Times New Roman" w:hint="eastAsia"/>
        </w:rPr>
        <w:t>(</w:t>
      </w:r>
      <w:r w:rsidRPr="0054616F">
        <w:rPr>
          <w:rFonts w:ascii="Times New Roman" w:hAnsi="Times New Roman" w:cs="Times New Roman" w:hint="eastAsia"/>
        </w:rPr>
        <w:t>因为</w:t>
      </w:r>
      <w:r w:rsidRPr="0054616F">
        <w:rPr>
          <w:position w:val="-10"/>
        </w:rPr>
        <w:object w:dxaOrig="300" w:dyaOrig="320">
          <v:shape id="_x0000_i1457" type="#_x0000_t75" style="width:15pt;height:16.25pt" o:ole="">
            <v:imagedata r:id="rId28" o:title=""/>
          </v:shape>
          <o:OLEObject Type="Embed" ProgID="Equation.DSMT4" ShapeID="_x0000_i1457" DrawAspect="Content" ObjectID="_1477776381" r:id="rId29"/>
        </w:object>
      </w:r>
      <w:r w:rsidRPr="0054616F">
        <w:rPr>
          <w:rFonts w:ascii="Times New Roman" w:hAnsi="Times New Roman" w:cs="Times New Roman" w:hint="eastAsia"/>
        </w:rPr>
        <w:t>是时间的二阶导数</w:t>
      </w:r>
      <w:r w:rsidRPr="0054616F">
        <w:rPr>
          <w:rFonts w:ascii="Times New Roman" w:hAnsi="Times New Roman" w:cs="Times New Roman" w:hint="eastAsia"/>
        </w:rPr>
        <w:t xml:space="preserve">). </w:t>
      </w:r>
      <w:r w:rsidRPr="0054616F">
        <w:rPr>
          <w:rFonts w:ascii="Times New Roman" w:hAnsi="Times New Roman" w:cs="Times New Roman" w:hint="eastAsia"/>
        </w:rPr>
        <w:t>由于</w:t>
      </w:r>
      <w:r w:rsidRPr="0054616F">
        <w:rPr>
          <w:rFonts w:hint="eastAsia"/>
        </w:rPr>
        <w:t>最高阶导数是二阶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所以是二阶微分方程</w: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解该方程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就是</w:t>
      </w:r>
      <w:r w:rsidRPr="0054616F">
        <w:rPr>
          <w:rFonts w:hint="eastAsia"/>
        </w:rPr>
        <w:t>要寻找一个函数</w:t>
      </w:r>
      <w:r w:rsidRPr="0054616F">
        <w:rPr>
          <w:position w:val="-14"/>
        </w:rPr>
        <w:object w:dxaOrig="499" w:dyaOrig="400">
          <v:shape id="_x0000_i1458" type="#_x0000_t75" style="width:24.55pt;height:20pt" o:ole="">
            <v:imagedata r:id="rId30" o:title=""/>
          </v:shape>
          <o:OLEObject Type="Embed" ProgID="Equation.DSMT4" ShapeID="_x0000_i1458" DrawAspect="Content" ObjectID="_1477776382" r:id="rId31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使它的</w:t>
      </w:r>
      <w:r w:rsidRPr="0054616F">
        <w:rPr>
          <w:rFonts w:hint="eastAsia"/>
        </w:rPr>
        <w:t>二阶导数与</w:t>
      </w:r>
      <w:r w:rsidRPr="0054616F">
        <w:rPr>
          <w:position w:val="-14"/>
        </w:rPr>
        <w:object w:dxaOrig="639" w:dyaOrig="400">
          <v:shape id="_x0000_i1459" type="#_x0000_t75" style="width:31.65pt;height:20pt" o:ole="">
            <v:imagedata r:id="rId32" o:title=""/>
          </v:shape>
          <o:OLEObject Type="Embed" ProgID="Equation.DSMT4" ShapeID="_x0000_i1459" DrawAspect="Content" ObjectID="_1477776383" r:id="rId33"/>
        </w:object>
      </w:r>
      <w:r w:rsidRPr="0054616F">
        <w:rPr>
          <w:rFonts w:ascii="Times New Roman" w:hAnsi="Times New Roman" w:cs="Times New Roman" w:hint="eastAsia"/>
        </w:rPr>
        <w:t>成正比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比例</w:t>
      </w:r>
      <w:r w:rsidRPr="0054616F">
        <w:rPr>
          <w:rFonts w:hint="eastAsia"/>
        </w:rPr>
        <w:t>系数为</w:t>
      </w:r>
      <w:r w:rsidRPr="0054616F">
        <w:rPr>
          <w:position w:val="-24"/>
        </w:rPr>
        <w:object w:dxaOrig="279" w:dyaOrig="620">
          <v:shape id="_x0000_i1460" type="#_x0000_t75" style="width:13.75pt;height:31.2pt" o:ole="">
            <v:imagedata r:id="rId34" o:title=""/>
          </v:shape>
          <o:OLEObject Type="Embed" ProgID="Equation.DSMT4" ShapeID="_x0000_i1460" DrawAspect="Content" ObjectID="_1477776384" r:id="rId35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注意到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6"/>
        </w:rPr>
        <w:object w:dxaOrig="1500" w:dyaOrig="279">
          <v:shape id="_x0000_i1461" type="#_x0000_t75" style="width:74.9pt;height:13.75pt" o:ole="">
            <v:imagedata r:id="rId36" o:title=""/>
          </v:shape>
          <o:OLEObject Type="Embed" ProgID="Equation.DSMT4" ShapeID="_x0000_i1461" DrawAspect="Content" ObjectID="_1477776385" r:id="rId37"/>
        </w:object>
      </w:r>
      <w:r w:rsidRPr="0054616F">
        <w:rPr>
          <w:rFonts w:hint="eastAsia"/>
        </w:rPr>
        <w:t>具有类似的</w:t>
      </w:r>
      <w:r w:rsidRPr="0054616F">
        <w:rPr>
          <w:rFonts w:ascii="Times New Roman" w:hAnsi="Times New Roman" w:cs="Times New Roman" w:hint="eastAsia"/>
        </w:rPr>
        <w:t>性质</w:t>
      </w:r>
      <w:r w:rsidRPr="0054616F">
        <w:rPr>
          <w:rFonts w:ascii="Times New Roman" w:hAnsi="Times New Roman" w:cs="Times New Roman" w:hint="eastAsia"/>
        </w:rPr>
        <w:t>,</w:t>
      </w:r>
      <w:r w:rsidRPr="0054616F">
        <w:rPr>
          <w:rFonts w:hint="eastAsia"/>
        </w:rPr>
        <w:t xml:space="preserve"> </w:t>
      </w:r>
      <w:r w:rsidRPr="0054616F">
        <w:rPr>
          <w:rFonts w:hint="eastAsia"/>
        </w:rPr>
        <w:t>不妨继续猜测</w:t>
      </w:r>
      <w:r w:rsidRPr="0054616F">
        <w:rPr>
          <w:position w:val="-14"/>
        </w:rPr>
        <w:object w:dxaOrig="1219" w:dyaOrig="400">
          <v:shape id="_x0000_i1462" type="#_x0000_t75" style="width:61.2pt;height:20pt" o:ole="">
            <v:imagedata r:id="rId38" o:title=""/>
          </v:shape>
          <o:OLEObject Type="Embed" ProgID="Equation.DSMT4" ShapeID="_x0000_i1462" DrawAspect="Content" ObjectID="_1477776386" r:id="rId39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则</w:t>
      </w:r>
      <w:r w:rsidRPr="0054616F">
        <w:rPr>
          <w:position w:val="-10"/>
        </w:rPr>
        <w:object w:dxaOrig="1560" w:dyaOrig="360">
          <v:shape id="_x0000_i1463" type="#_x0000_t75" style="width:77.85pt;height:17.9pt" o:ole="">
            <v:imagedata r:id="rId40" o:title=""/>
          </v:shape>
          <o:OLEObject Type="Embed" ProgID="Equation.DSMT4" ShapeID="_x0000_i1463" DrawAspect="Content" ObjectID="_1477776387" r:id="rId41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所</w:t>
      </w:r>
      <w:r w:rsidRPr="0054616F">
        <w:rPr>
          <w:rFonts w:hint="eastAsia"/>
        </w:rPr>
        <w:t>以只要令</w:t>
      </w:r>
      <w:r w:rsidRPr="0054616F">
        <w:rPr>
          <w:position w:val="-26"/>
        </w:rPr>
        <w:object w:dxaOrig="880" w:dyaOrig="700">
          <v:shape id="_x0000_i1464" type="#_x0000_t75" style="width:43.7pt;height:34.95pt" o:ole="">
            <v:imagedata r:id="rId42" o:title=""/>
          </v:shape>
          <o:OLEObject Type="Embed" ProgID="Equation.DSMT4" ShapeID="_x0000_i1464" DrawAspect="Content" ObjectID="_1477776388" r:id="rId43"/>
        </w:object>
      </w:r>
      <w:r w:rsidRPr="0054616F">
        <w:rPr>
          <w:rFonts w:hint="eastAsia"/>
        </w:rPr>
        <w:t>即可满足方程</w: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这说明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弹簧</w:t>
      </w:r>
      <w:r w:rsidRPr="0054616F">
        <w:rPr>
          <w:rFonts w:hint="eastAsia"/>
        </w:rPr>
        <w:t>的震动可以用余弦函数来</w:t>
      </w:r>
      <w:r w:rsidRPr="0054616F">
        <w:rPr>
          <w:rFonts w:ascii="Times New Roman" w:hAnsi="Times New Roman" w:cs="Times New Roman" w:hint="eastAsia"/>
        </w:rPr>
        <w:t>描述</w: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但是这</w:t>
      </w:r>
      <w:r w:rsidRPr="0054616F">
        <w:rPr>
          <w:rFonts w:hint="eastAsia"/>
        </w:rPr>
        <w:t>只方程的一</w:t>
      </w:r>
      <w:r w:rsidRPr="0054616F">
        <w:rPr>
          <w:rFonts w:ascii="Times New Roman" w:hAnsi="Times New Roman" w:cs="Times New Roman" w:hint="eastAsia"/>
        </w:rPr>
        <w:t>个解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即</w:t>
      </w:r>
      <w:r w:rsidRPr="0054616F">
        <w:rPr>
          <w:rFonts w:hint="eastAsia"/>
        </w:rPr>
        <w:t>一种震动情况</w:t>
      </w:r>
      <w:r w:rsidRPr="0054616F">
        <w:rPr>
          <w:rFonts w:hint="eastAsia"/>
        </w:rPr>
        <w:t xml:space="preserve">. </w:t>
      </w:r>
      <w:r w:rsidRPr="0054616F">
        <w:rPr>
          <w:rFonts w:hint="eastAsia"/>
        </w:rPr>
        <w:t>任意情况的振动可以表示为以下函数</w:t>
      </w:r>
    </w:p>
    <w:p w:rsidR="0054616F" w:rsidRPr="0054616F" w:rsidRDefault="0054616F" w:rsidP="0054616F">
      <w:pPr>
        <w:snapToGrid/>
        <w:jc w:val="center"/>
      </w:pPr>
      <w:r w:rsidRPr="0054616F">
        <w:rPr>
          <w:position w:val="-14"/>
        </w:rPr>
        <w:object w:dxaOrig="1860" w:dyaOrig="400">
          <v:shape id="_x0000_i1465" type="#_x0000_t75" style="width:92.8pt;height:20pt" o:ole="">
            <v:imagedata r:id="rId44" o:title=""/>
          </v:shape>
          <o:OLEObject Type="Embed" ProgID="Equation.DSMT4" ShapeID="_x0000_i1465" DrawAspect="Content" ObjectID="_1477776389" r:id="rId45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26"/>
        </w:rPr>
        <w:object w:dxaOrig="880" w:dyaOrig="700">
          <v:shape id="_x0000_i1466" type="#_x0000_t75" style="width:43.7pt;height:34.95pt" o:ole="">
            <v:imagedata r:id="rId42" o:title=""/>
          </v:shape>
          <o:OLEObject Type="Embed" ProgID="Equation.DSMT4" ShapeID="_x0000_i1466" DrawAspect="Content" ObjectID="_1477776390" r:id="rId46"/>
        </w:object>
      </w:r>
    </w:p>
    <w:p w:rsidR="0054616F" w:rsidRPr="0054616F" w:rsidRDefault="0054616F" w:rsidP="0054616F">
      <w:pPr>
        <w:jc w:val="left"/>
      </w:pPr>
      <w:r w:rsidRPr="0054616F">
        <w:rPr>
          <w:rFonts w:hint="eastAsia"/>
        </w:rPr>
        <w:t>这叫做方程的</w:t>
      </w:r>
      <w:r w:rsidRPr="0054616F">
        <w:rPr>
          <w:rFonts w:hint="eastAsia"/>
          <w:b/>
        </w:rPr>
        <w:t>通解</w:t>
      </w:r>
      <w:r w:rsidRPr="0054616F">
        <w:rPr>
          <w:rFonts w:ascii="Times New Roman" w:hAnsi="Times New Roman" w:cs="Times New Roman" w:hint="eastAsia"/>
        </w:rPr>
        <w:t>(</w:t>
      </w:r>
      <w:r w:rsidRPr="0054616F">
        <w:rPr>
          <w:rFonts w:ascii="Times New Roman" w:hAnsi="Times New Roman" w:cs="Times New Roman" w:hint="eastAsia"/>
        </w:rPr>
        <w:t>系统</w:t>
      </w:r>
      <w:r w:rsidRPr="0054616F">
        <w:rPr>
          <w:rFonts w:hint="eastAsia"/>
        </w:rPr>
        <w:t>的方法参考</w:t>
      </w:r>
      <w:hyperlink w:anchor="_二阶常系数齐次微分方程的通解" w:history="1">
        <w:r w:rsidRPr="0054616F">
          <w:rPr>
            <w:rFonts w:hint="eastAsia"/>
            <w:color w:val="0000FF" w:themeColor="hyperlink"/>
            <w:u w:val="single"/>
          </w:rPr>
          <w:t>二阶常系数齐次微分方程的通解</w:t>
        </w:r>
      </w:hyperlink>
      <w:r w:rsidRPr="0054616F">
        <w:rPr>
          <w:rFonts w:ascii="Times New Roman" w:hAnsi="Times New Roman" w:cs="Times New Roman" w:hint="eastAsia"/>
        </w:rPr>
        <w:t xml:space="preserve">). </w:t>
      </w:r>
      <w:r w:rsidRPr="0054616F">
        <w:rPr>
          <w:rFonts w:ascii="Times New Roman" w:hAnsi="Times New Roman" w:cs="Times New Roman" w:hint="eastAsia"/>
        </w:rPr>
        <w:t>把</w:t>
      </w:r>
      <w:r w:rsidRPr="0054616F">
        <w:rPr>
          <w:rFonts w:hint="eastAsia"/>
        </w:rPr>
        <w:t>该函数代入</w:t>
      </w:r>
      <w:r w:rsidRPr="0054616F">
        <w:rPr>
          <w:rFonts w:ascii="Times New Roman" w:hAnsi="Times New Roman" w:cs="Times New Roman" w:hint="eastAsia"/>
        </w:rPr>
        <w:t>方程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同样</w:t>
      </w:r>
      <w:r w:rsidRPr="0054616F">
        <w:rPr>
          <w:rFonts w:hint="eastAsia"/>
        </w:rPr>
        <w:t>满足</w:t>
      </w:r>
      <w:r w:rsidRPr="0054616F">
        <w:rPr>
          <w:rFonts w:hint="eastAsia"/>
        </w:rPr>
        <w:t xml:space="preserve">. </w:t>
      </w:r>
      <w:r w:rsidRPr="0054616F">
        <w:rPr>
          <w:rFonts w:hint="eastAsia"/>
        </w:rPr>
        <w:t>满足这种形式的运动定义为</w:t>
      </w:r>
      <w:r w:rsidRPr="0054616F">
        <w:rPr>
          <w:rFonts w:hint="eastAsia"/>
          <w:b/>
        </w:rPr>
        <w:t>简谐运动</w:t>
      </w:r>
      <w:r w:rsidRPr="0054616F">
        <w:rPr>
          <w:rFonts w:hint="eastAsia"/>
          <w:b/>
        </w:rPr>
        <w:t>(</w:t>
      </w:r>
      <w:r w:rsidRPr="0054616F">
        <w:rPr>
          <w:rFonts w:hint="eastAsia"/>
          <w:b/>
        </w:rPr>
        <w:t>或简谐震动</w:t>
      </w:r>
      <w:r w:rsidRPr="0054616F">
        <w:rPr>
          <w:rFonts w:hint="eastAsia"/>
          <w:b/>
        </w:rPr>
        <w:t>)</w:t>
      </w:r>
      <w:r w:rsidRPr="0054616F">
        <w:rPr>
          <w:rFonts w:hint="eastAsia"/>
        </w:rPr>
        <w:t xml:space="preserve">. </w:t>
      </w:r>
      <w:r w:rsidRPr="0054616F">
        <w:rPr>
          <w:rFonts w:hint="eastAsia"/>
        </w:rPr>
        <w:t>其中</w:t>
      </w:r>
      <w:r w:rsidRPr="0054616F">
        <w:rPr>
          <w:position w:val="-4"/>
        </w:rPr>
        <w:object w:dxaOrig="240" w:dyaOrig="260">
          <v:shape id="_x0000_i1467" type="#_x0000_t75" style="width:12.05pt;height:13.3pt" o:ole="">
            <v:imagedata r:id="rId47" o:title=""/>
          </v:shape>
          <o:OLEObject Type="Embed" ProgID="Equation.DSMT4" ShapeID="_x0000_i1467" DrawAspect="Content" ObjectID="_1477776391" r:id="rId48"/>
        </w:object>
      </w:r>
      <w:r w:rsidRPr="0054616F">
        <w:rPr>
          <w:rFonts w:hint="eastAsia"/>
        </w:rPr>
        <w:t>为</w:t>
      </w:r>
      <w:r w:rsidRPr="0054616F">
        <w:rPr>
          <w:rFonts w:hint="eastAsia"/>
          <w:b/>
        </w:rPr>
        <w:t>振幅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12"/>
        </w:rPr>
        <w:object w:dxaOrig="720" w:dyaOrig="360">
          <v:shape id="_x0000_i1468" type="#_x0000_t75" style="width:36.2pt;height:17.9pt" o:ole="">
            <v:imagedata r:id="rId49" o:title=""/>
          </v:shape>
          <o:OLEObject Type="Embed" ProgID="Equation.DSMT4" ShapeID="_x0000_i1468" DrawAspect="Content" ObjectID="_1477776392" r:id="rId50"/>
        </w:object>
      </w:r>
      <w:r w:rsidRPr="0054616F">
        <w:rPr>
          <w:rFonts w:hint="eastAsia"/>
        </w:rPr>
        <w:t>为</w:t>
      </w:r>
      <w:r w:rsidRPr="0054616F">
        <w:rPr>
          <w:rFonts w:hint="eastAsia"/>
          <w:b/>
        </w:rPr>
        <w:t>相位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12"/>
        </w:rPr>
        <w:object w:dxaOrig="279" w:dyaOrig="360">
          <v:shape id="_x0000_i1469" type="#_x0000_t75" style="width:13.75pt;height:17.9pt" o:ole="">
            <v:imagedata r:id="rId51" o:title=""/>
          </v:shape>
          <o:OLEObject Type="Embed" ProgID="Equation.DSMT4" ShapeID="_x0000_i1469" DrawAspect="Content" ObjectID="_1477776393" r:id="rId52"/>
        </w:object>
      </w:r>
      <w:r w:rsidRPr="0054616F">
        <w:rPr>
          <w:rFonts w:hint="eastAsia"/>
        </w:rPr>
        <w:t>为</w:t>
      </w:r>
      <w:bookmarkStart w:id="0" w:name="_GoBack"/>
      <w:bookmarkEnd w:id="0"/>
      <w:r w:rsidRPr="0054616F">
        <w:rPr>
          <w:rFonts w:hint="eastAsia"/>
          <w:b/>
        </w:rPr>
        <w:t>初相位</w:t>
      </w:r>
      <w:r w:rsidRPr="0054616F">
        <w:rPr>
          <w:rFonts w:ascii="Times New Roman" w:hAnsi="Times New Roman" w:cs="Times New Roman" w:hint="eastAsia"/>
        </w:rPr>
        <w:t>(</w:t>
      </w:r>
      <w:r w:rsidRPr="0054616F">
        <w:rPr>
          <w:rFonts w:ascii="Times New Roman" w:hAnsi="Times New Roman" w:cs="Times New Roman" w:hint="eastAsia"/>
        </w:rPr>
        <w:t>即</w:t>
      </w:r>
      <w:r w:rsidRPr="0054616F">
        <w:rPr>
          <w:position w:val="-6"/>
        </w:rPr>
        <w:object w:dxaOrig="499" w:dyaOrig="279">
          <v:shape id="_x0000_i1470" type="#_x0000_t75" style="width:24.55pt;height:13.75pt" o:ole="">
            <v:imagedata r:id="rId53" o:title=""/>
          </v:shape>
          <o:OLEObject Type="Embed" ProgID="Equation.DSMT4" ShapeID="_x0000_i1470" DrawAspect="Content" ObjectID="_1477776394" r:id="rId54"/>
        </w:object>
      </w:r>
      <w:r w:rsidRPr="0054616F">
        <w:rPr>
          <w:rFonts w:hint="eastAsia"/>
        </w:rPr>
        <w:t>时刻的相</w:t>
      </w:r>
      <w:r w:rsidRPr="0054616F">
        <w:rPr>
          <w:rFonts w:ascii="Times New Roman" w:hAnsi="Times New Roman" w:cs="Times New Roman" w:hint="eastAsia"/>
        </w:rPr>
        <w:t>位</w:t>
      </w:r>
      <w:r w:rsidRPr="0054616F">
        <w:rPr>
          <w:rFonts w:ascii="Times New Roman" w:hAnsi="Times New Roman" w:cs="Times New Roman" w:hint="eastAsia"/>
        </w:rPr>
        <w:t>).</w:t>
      </w:r>
      <w:r w:rsidRPr="0054616F">
        <w:rPr>
          <w:rFonts w:hint="eastAsia"/>
        </w:rPr>
        <w:t xml:space="preserve"> </w:t>
      </w:r>
      <w:r w:rsidRPr="0054616F">
        <w:rPr>
          <w:rFonts w:hint="eastAsia"/>
        </w:rPr>
        <w:t>即但是如何决定</w:t>
      </w:r>
      <w:r w:rsidRPr="0054616F">
        <w:rPr>
          <w:position w:val="-4"/>
        </w:rPr>
        <w:object w:dxaOrig="240" w:dyaOrig="260">
          <v:shape id="_x0000_i1471" type="#_x0000_t75" style="width:12.05pt;height:13.3pt" o:ole="">
            <v:imagedata r:id="rId55" o:title=""/>
          </v:shape>
          <o:OLEObject Type="Embed" ProgID="Equation.DSMT4" ShapeID="_x0000_i1471" DrawAspect="Content" ObjectID="_1477776395" r:id="rId56"/>
        </w:object>
      </w:r>
      <w:r w:rsidRPr="0054616F">
        <w:rPr>
          <w:rFonts w:hint="eastAsia"/>
        </w:rPr>
        <w:t>和</w:t>
      </w:r>
      <w:r w:rsidRPr="0054616F">
        <w:rPr>
          <w:position w:val="-12"/>
        </w:rPr>
        <w:object w:dxaOrig="279" w:dyaOrig="360">
          <v:shape id="_x0000_i1472" type="#_x0000_t75" style="width:13.75pt;height:17.9pt" o:ole="">
            <v:imagedata r:id="rId57" o:title=""/>
          </v:shape>
          <o:OLEObject Type="Embed" ProgID="Equation.DSMT4" ShapeID="_x0000_i1472" DrawAspect="Content" ObjectID="_1477776396" r:id="rId58"/>
        </w:object>
      </w:r>
      <w:r w:rsidRPr="0054616F">
        <w:rPr>
          <w:rFonts w:hint="eastAsia"/>
        </w:rPr>
        <w:t>呢</w:t>
      </w:r>
      <w:r w:rsidRPr="0054616F">
        <w:rPr>
          <w:rFonts w:ascii="Times New Roman" w:hAnsi="Times New Roman" w:cs="Times New Roman" w:hint="eastAsia"/>
        </w:rPr>
        <w:t xml:space="preserve">? </w:t>
      </w:r>
      <w:r w:rsidRPr="0054616F">
        <w:rPr>
          <w:rFonts w:ascii="Times New Roman" w:hAnsi="Times New Roman" w:cs="Times New Roman" w:hint="eastAsia"/>
        </w:rPr>
        <w:t>根</w:t>
      </w:r>
      <w:r w:rsidRPr="0054616F">
        <w:rPr>
          <w:rFonts w:hint="eastAsia"/>
        </w:rPr>
        <w:t>据题目给出的</w:t>
      </w:r>
      <w:r w:rsidRPr="0054616F">
        <w:rPr>
          <w:rFonts w:ascii="Times New Roman" w:hAnsi="Times New Roman" w:cs="Times New Roman" w:hint="eastAsia"/>
        </w:rPr>
        <w:t>条件</w: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是</w:t>
      </w:r>
      <w:r w:rsidRPr="0054616F">
        <w:rPr>
          <w:rFonts w:hint="eastAsia"/>
        </w:rPr>
        <w:t>不能判断的</w:t>
      </w:r>
      <w:r w:rsidRPr="0054616F">
        <w:rPr>
          <w:rFonts w:hint="eastAsia"/>
        </w:rPr>
        <w:t xml:space="preserve">. </w:t>
      </w:r>
      <w:r w:rsidRPr="0054616F">
        <w:rPr>
          <w:rFonts w:hint="eastAsia"/>
        </w:rPr>
        <w:t>若要求振幅和初相</w:t>
      </w:r>
      <w:r w:rsidRPr="0054616F">
        <w:rPr>
          <w:rFonts w:ascii="Times New Roman" w:hAnsi="Times New Roman" w:cs="Times New Roman" w:hint="eastAsia"/>
        </w:rPr>
        <w:t>位</w:t>
      </w:r>
      <w:r w:rsidRPr="0054616F">
        <w:rPr>
          <w:rFonts w:ascii="Times New Roman" w:hAnsi="Times New Roman" w:cs="Times New Roman" w:hint="eastAsia"/>
        </w:rPr>
        <w:t>,</w:t>
      </w:r>
      <w:r w:rsidRPr="0054616F">
        <w:rPr>
          <w:rFonts w:hint="eastAsia"/>
        </w:rPr>
        <w:t xml:space="preserve"> </w:t>
      </w:r>
      <w:r w:rsidRPr="0054616F">
        <w:rPr>
          <w:rFonts w:hint="eastAsia"/>
        </w:rPr>
        <w:t>题目一般会给出</w:t>
      </w:r>
      <w:r w:rsidRPr="0054616F">
        <w:rPr>
          <w:position w:val="-6"/>
        </w:rPr>
        <w:object w:dxaOrig="499" w:dyaOrig="279">
          <v:shape id="_x0000_i1473" type="#_x0000_t75" style="width:24.55pt;height:13.75pt" o:ole="">
            <v:imagedata r:id="rId59" o:title=""/>
          </v:shape>
          <o:OLEObject Type="Embed" ProgID="Equation.DSMT4" ShapeID="_x0000_i1473" DrawAspect="Content" ObjectID="_1477776397" r:id="rId60"/>
        </w:object>
      </w:r>
      <w:r w:rsidRPr="0054616F">
        <w:rPr>
          <w:rFonts w:hint="eastAsia"/>
        </w:rPr>
        <w:t>时刻质点的位置</w:t>
      </w:r>
      <w:r w:rsidRPr="0054616F">
        <w:rPr>
          <w:position w:val="-14"/>
        </w:rPr>
        <w:object w:dxaOrig="540" w:dyaOrig="400">
          <v:shape id="_x0000_i1474" type="#_x0000_t75" style="width:27.05pt;height:20pt" o:ole="">
            <v:imagedata r:id="rId61" o:title=""/>
          </v:shape>
          <o:OLEObject Type="Embed" ProgID="Equation.DSMT4" ShapeID="_x0000_i1474" DrawAspect="Content" ObjectID="_1477776398" r:id="rId62"/>
        </w:object>
      </w:r>
      <w:r w:rsidRPr="0054616F">
        <w:rPr>
          <w:rFonts w:hint="eastAsia"/>
        </w:rPr>
        <w:t>和速度</w:t>
      </w:r>
      <w:r w:rsidRPr="0054616F">
        <w:rPr>
          <w:position w:val="-14"/>
        </w:rPr>
        <w:object w:dxaOrig="600" w:dyaOrig="400">
          <v:shape id="_x0000_i1475" type="#_x0000_t75" style="width:29.95pt;height:20pt" o:ole="">
            <v:imagedata r:id="rId63" o:title=""/>
          </v:shape>
          <o:OLEObject Type="Embed" ProgID="Equation.DSMT4" ShapeID="_x0000_i1475" DrawAspect="Content" ObjectID="_1477776399" r:id="rId64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ascii="Times New Roman" w:hAnsi="Times New Roman" w:cs="Times New Roman" w:hint="eastAsia"/>
        </w:rPr>
        <w:t>这</w:t>
      </w:r>
      <w:r w:rsidRPr="0054616F">
        <w:rPr>
          <w:rFonts w:hint="eastAsia"/>
        </w:rPr>
        <w:t>就叫做</w:t>
      </w:r>
      <w:r w:rsidRPr="0054616F">
        <w:rPr>
          <w:rFonts w:hint="eastAsia"/>
          <w:b/>
        </w:rPr>
        <w:t>初值条件</w:t>
      </w:r>
      <w:r w:rsidRPr="0054616F">
        <w:rPr>
          <w:rFonts w:hint="eastAsia"/>
        </w:rPr>
        <w:t>.</w:t>
      </w:r>
    </w:p>
    <w:p w:rsidR="0054616F" w:rsidRPr="0054616F" w:rsidRDefault="0054616F" w:rsidP="0054616F">
      <w:pPr>
        <w:snapToGrid/>
        <w:jc w:val="left"/>
      </w:pPr>
    </w:p>
    <w:p w:rsidR="0054616F" w:rsidRPr="0054616F" w:rsidRDefault="0054616F" w:rsidP="0054616F">
      <w:pPr>
        <w:snapToGrid/>
        <w:jc w:val="left"/>
      </w:pPr>
      <w:r w:rsidRPr="0054616F">
        <w:rPr>
          <w:rFonts w:hint="eastAsia"/>
        </w:rPr>
        <w:t>例如给出</w:t>
      </w:r>
      <w:r w:rsidRPr="0054616F">
        <w:rPr>
          <w:position w:val="-14"/>
        </w:rPr>
        <w:object w:dxaOrig="900" w:dyaOrig="400">
          <v:shape id="_x0000_i1476" type="#_x0000_t75" style="width:44.95pt;height:20pt" o:ole="">
            <v:imagedata r:id="rId65" o:title=""/>
          </v:shape>
          <o:OLEObject Type="Embed" ProgID="Equation.DSMT4" ShapeID="_x0000_i1476" DrawAspect="Content" ObjectID="_1477776400" r:id="rId66"/>
        </w:object>
      </w:r>
      <w:r w:rsidRPr="0054616F">
        <w:rPr>
          <w:rFonts w:hint="eastAsia"/>
        </w:rPr>
        <w:t xml:space="preserve">, </w:t>
      </w:r>
      <w:r w:rsidRPr="0054616F">
        <w:rPr>
          <w:position w:val="-14"/>
        </w:rPr>
        <w:object w:dxaOrig="999" w:dyaOrig="400">
          <v:shape id="_x0000_i1477" type="#_x0000_t75" style="width:49.95pt;height:20pt" o:ole="">
            <v:imagedata r:id="rId67" o:title=""/>
          </v:shape>
          <o:OLEObject Type="Embed" ProgID="Equation.DSMT4" ShapeID="_x0000_i1477" DrawAspect="Content" ObjectID="_1477776401" r:id="rId68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rFonts w:hint="eastAsia"/>
        </w:rPr>
        <w:t>把方程的通解代</w:t>
      </w:r>
      <w:r w:rsidRPr="0054616F">
        <w:rPr>
          <w:rFonts w:ascii="Times New Roman" w:hAnsi="Times New Roman" w:cs="Times New Roman" w:hint="eastAsia"/>
        </w:rPr>
        <w:t>入</w:t>
      </w:r>
      <w:r w:rsidRPr="0054616F">
        <w:rPr>
          <w:rFonts w:ascii="Times New Roman" w:hAnsi="Times New Roman" w:cs="Times New Roman" w:hint="eastAsia"/>
        </w:rPr>
        <w:t>,</w:t>
      </w:r>
      <w:r w:rsidRPr="0054616F">
        <w:rPr>
          <w:rFonts w:hint="eastAsia"/>
        </w:rPr>
        <w:t xml:space="preserve"> </w:t>
      </w:r>
      <w:r w:rsidRPr="0054616F">
        <w:rPr>
          <w:rFonts w:hint="eastAsia"/>
        </w:rPr>
        <w:t>得</w:t>
      </w:r>
      <w:r w:rsidRPr="0054616F">
        <w:rPr>
          <w:position w:val="-14"/>
        </w:rPr>
        <w:object w:dxaOrig="1380" w:dyaOrig="400">
          <v:shape id="_x0000_i1478" type="#_x0000_t75" style="width:69.1pt;height:20pt" o:ole="">
            <v:imagedata r:id="rId69" o:title=""/>
          </v:shape>
          <o:OLEObject Type="Embed" ProgID="Equation.DSMT4" ShapeID="_x0000_i1478" DrawAspect="Content" ObjectID="_1477776402" r:id="rId70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14"/>
        </w:rPr>
        <w:object w:dxaOrig="1700" w:dyaOrig="400">
          <v:shape id="_x0000_i1479" type="#_x0000_t75" style="width:85.3pt;height:20pt" o:ole="">
            <v:imagedata r:id="rId71" o:title=""/>
          </v:shape>
          <o:OLEObject Type="Embed" ProgID="Equation.DSMT4" ShapeID="_x0000_i1479" DrawAspect="Content" ObjectID="_1477776403" r:id="rId72"/>
        </w:object>
      </w:r>
      <w:r w:rsidRPr="0054616F">
        <w:rPr>
          <w:rFonts w:ascii="Times New Roman" w:hAnsi="Times New Roman" w:cs="Times New Roman" w:hint="eastAsia"/>
        </w:rPr>
        <w:t xml:space="preserve">. </w:t>
      </w:r>
      <w:r w:rsidRPr="0054616F">
        <w:rPr>
          <w:rFonts w:ascii="Times New Roman" w:hAnsi="Times New Roman" w:cs="Times New Roman" w:hint="eastAsia"/>
        </w:rPr>
        <w:t>解</w:t>
      </w:r>
      <w:r w:rsidRPr="0054616F">
        <w:rPr>
          <w:rFonts w:hint="eastAsia"/>
        </w:rPr>
        <w:t>得</w:t>
      </w:r>
      <w:r w:rsidRPr="0054616F">
        <w:rPr>
          <w:position w:val="-24"/>
        </w:rPr>
        <w:object w:dxaOrig="740" w:dyaOrig="620">
          <v:shape id="_x0000_i1480" type="#_x0000_t75" style="width:37.05pt;height:31.2pt" o:ole="">
            <v:imagedata r:id="rId73" o:title=""/>
          </v:shape>
          <o:OLEObject Type="Embed" ProgID="Equation.DSMT4" ShapeID="_x0000_i1480" DrawAspect="Content" ObjectID="_1477776404" r:id="rId74"/>
        </w:object>
      </w:r>
      <w:r w:rsidRPr="0054616F">
        <w:rPr>
          <w:rFonts w:ascii="Times New Roman" w:hAnsi="Times New Roman" w:cs="Times New Roman" w:hint="eastAsia"/>
        </w:rPr>
        <w:t xml:space="preserve">, </w:t>
      </w:r>
      <w:r w:rsidRPr="0054616F">
        <w:rPr>
          <w:position w:val="-12"/>
        </w:rPr>
        <w:object w:dxaOrig="960" w:dyaOrig="360">
          <v:shape id="_x0000_i1481" type="#_x0000_t75" style="width:47.85pt;height:17.9pt" o:ole="">
            <v:imagedata r:id="rId75" o:title=""/>
          </v:shape>
          <o:OLEObject Type="Embed" ProgID="Equation.DSMT4" ShapeID="_x0000_i1481" DrawAspect="Content" ObjectID="_1477776405" r:id="rId76"/>
        </w:object>
      </w:r>
      <w:r w:rsidRPr="0054616F">
        <w:rPr>
          <w:rFonts w:hint="eastAsia"/>
        </w:rPr>
        <w:t xml:space="preserve">. </w:t>
      </w:r>
      <w:r w:rsidRPr="0054616F">
        <w:rPr>
          <w:rFonts w:hint="eastAsia"/>
        </w:rPr>
        <w:t>所以</w:t>
      </w:r>
    </w:p>
    <w:p w:rsidR="0054616F" w:rsidRPr="0054616F" w:rsidRDefault="0054616F" w:rsidP="0054616F">
      <w:pPr>
        <w:snapToGrid/>
        <w:jc w:val="center"/>
      </w:pPr>
      <w:r w:rsidRPr="0054616F">
        <w:rPr>
          <w:position w:val="-28"/>
        </w:rPr>
        <w:object w:dxaOrig="3379" w:dyaOrig="680">
          <v:shape id="_x0000_i1482" type="#_x0000_t75" style="width:168.95pt;height:34.15pt" o:ole="">
            <v:imagedata r:id="rId77" o:title=""/>
          </v:shape>
          <o:OLEObject Type="Embed" ProgID="Equation.DSMT4" ShapeID="_x0000_i1482" DrawAspect="Content" ObjectID="_1477776406" r:id="rId78"/>
        </w:object>
      </w:r>
      <w:r w:rsidRPr="0054616F">
        <w:rPr>
          <w:rFonts w:ascii="Times New Roman" w:hAnsi="Times New Roman" w:cs="Times New Roman" w:hint="eastAsia"/>
        </w:rPr>
        <w:t>,</w:t>
      </w:r>
      <w:r w:rsidRPr="0054616F">
        <w:rPr>
          <w:rFonts w:hint="eastAsia"/>
        </w:rPr>
        <w:t xml:space="preserve"> </w:t>
      </w:r>
      <w:r w:rsidRPr="0054616F">
        <w:rPr>
          <w:position w:val="-26"/>
        </w:rPr>
        <w:object w:dxaOrig="880" w:dyaOrig="700">
          <v:shape id="_x0000_i1483" type="#_x0000_t75" style="width:43.7pt;height:34.95pt" o:ole="">
            <v:imagedata r:id="rId42" o:title=""/>
          </v:shape>
          <o:OLEObject Type="Embed" ProgID="Equation.DSMT4" ShapeID="_x0000_i1483" DrawAspect="Content" ObjectID="_1477776407" r:id="rId79"/>
        </w:object>
      </w:r>
    </w:p>
    <w:p w:rsidR="00C1603E" w:rsidRPr="0054616F" w:rsidRDefault="00C1603E" w:rsidP="0054616F"/>
    <w:sectPr w:rsidR="00C1603E" w:rsidRPr="00546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32ED" w:rsidRDefault="00A632ED" w:rsidP="00177F9E">
      <w:r>
        <w:separator/>
      </w:r>
    </w:p>
  </w:endnote>
  <w:endnote w:type="continuationSeparator" w:id="0">
    <w:p w:rsidR="00A632ED" w:rsidRDefault="00A632ED" w:rsidP="00177F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32ED" w:rsidRDefault="00A632ED" w:rsidP="00177F9E">
      <w:r>
        <w:separator/>
      </w:r>
    </w:p>
  </w:footnote>
  <w:footnote w:type="continuationSeparator" w:id="0">
    <w:p w:rsidR="00A632ED" w:rsidRDefault="00A632ED" w:rsidP="00177F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F66"/>
    <w:rsid w:val="00177F9E"/>
    <w:rsid w:val="003C4F66"/>
    <w:rsid w:val="0054616F"/>
    <w:rsid w:val="00920BDE"/>
    <w:rsid w:val="00A632ED"/>
    <w:rsid w:val="00C1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59DB143-2B91-44AD-9941-822DA45FB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7F9E"/>
    <w:pPr>
      <w:widowControl w:val="0"/>
      <w:snapToGrid w:val="0"/>
      <w:jc w:val="both"/>
    </w:pPr>
    <w:rPr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177F9E"/>
    <w:pPr>
      <w:keepNext/>
      <w:keepLines/>
      <w:spacing w:before="260" w:after="260" w:line="416" w:lineRule="auto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7F9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7F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7F9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7F9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77F9E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77F9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2.bin"/><Relationship Id="rId16" Type="http://schemas.openxmlformats.org/officeDocument/2006/relationships/image" Target="media/image6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wmf"/><Relationship Id="rId58" Type="http://schemas.openxmlformats.org/officeDocument/2006/relationships/oleObject" Target="embeddings/oleObject27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endnotes" Target="endnotes.xml"/><Relationship Id="rId61" Type="http://schemas.openxmlformats.org/officeDocument/2006/relationships/image" Target="media/image28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4.bin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image" Target="media/image35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7.bin"/><Relationship Id="rId8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6.bin"/><Relationship Id="rId7" Type="http://schemas.openxmlformats.org/officeDocument/2006/relationships/oleObject" Target="embeddings/oleObject1.bin"/><Relationship Id="rId71" Type="http://schemas.openxmlformats.org/officeDocument/2006/relationships/image" Target="media/image33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247</Words>
  <Characters>1414</Characters>
  <Application>Microsoft Office Word</Application>
  <DocSecurity>0</DocSecurity>
  <Lines>11</Lines>
  <Paragraphs>3</Paragraphs>
  <ScaleCrop>false</ScaleCrop>
  <Company>Microsoft</Company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Hongyu Shi</cp:lastModifiedBy>
  <cp:revision>3</cp:revision>
  <dcterms:created xsi:type="dcterms:W3CDTF">2014-02-16T22:37:00Z</dcterms:created>
  <dcterms:modified xsi:type="dcterms:W3CDTF">2014-11-18T03:08:00Z</dcterms:modified>
</cp:coreProperties>
</file>