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B25" w:rsidRPr="00F4625F" w:rsidRDefault="00803B25" w:rsidP="00803B25">
      <w:pPr>
        <w:keepNext/>
        <w:keepLines/>
        <w:spacing w:before="260" w:after="260"/>
        <w:jc w:val="center"/>
        <w:outlineLvl w:val="2"/>
        <w:rPr>
          <w:rFonts w:eastAsia="宋体"/>
          <w:b/>
          <w:bCs/>
          <w:sz w:val="32"/>
          <w:szCs w:val="32"/>
        </w:rPr>
      </w:pPr>
      <w:bookmarkStart w:id="0" w:name="_Toc401765103"/>
      <w:r w:rsidRPr="00F4625F">
        <w:rPr>
          <w:rFonts w:eastAsia="宋体" w:hint="eastAsia"/>
          <w:b/>
          <w:bCs/>
          <w:sz w:val="32"/>
          <w:szCs w:val="32"/>
        </w:rPr>
        <w:t>电场</w:t>
      </w:r>
      <w:r w:rsidRPr="00F4625F">
        <w:rPr>
          <w:rFonts w:eastAsia="宋体"/>
          <w:b/>
          <w:bCs/>
          <w:sz w:val="32"/>
          <w:szCs w:val="32"/>
        </w:rPr>
        <w:t>的高斯定理</w:t>
      </w:r>
    </w:p>
    <w:p w:rsidR="00803B25" w:rsidRPr="00F4625F" w:rsidRDefault="00803B25" w:rsidP="00803B25">
      <w:pPr>
        <w:jc w:val="right"/>
        <w:rPr>
          <w:rFonts w:eastAsia="宋体" w:hint="eastAsia"/>
          <w:sz w:val="16"/>
          <w:szCs w:val="16"/>
        </w:rPr>
      </w:pPr>
      <w:r>
        <w:rPr>
          <w:rFonts w:eastAsia="宋体"/>
          <w:sz w:val="16"/>
          <w:szCs w:val="16"/>
        </w:rPr>
        <w:t>2015/12/14</w:t>
      </w:r>
      <w:bookmarkStart w:id="1" w:name="_GoBack"/>
      <w:bookmarkEnd w:id="1"/>
    </w:p>
    <w:p w:rsidR="00803B25" w:rsidRPr="00F4625F" w:rsidRDefault="00803B25" w:rsidP="00803B25">
      <w:pPr>
        <w:jc w:val="right"/>
        <w:rPr>
          <w:rFonts w:eastAsia="宋体"/>
          <w:sz w:val="16"/>
          <w:szCs w:val="16"/>
        </w:rPr>
      </w:pPr>
    </w:p>
    <w:p w:rsidR="00803B25" w:rsidRPr="00F4625F" w:rsidRDefault="00803B25" w:rsidP="00803B25">
      <w:pPr>
        <w:rPr>
          <w:rFonts w:eastAsia="宋体"/>
        </w:rPr>
      </w:pPr>
      <w:r w:rsidRPr="00F4625F">
        <w:rPr>
          <w:rFonts w:eastAsia="宋体"/>
          <w:b/>
        </w:rPr>
        <w:t>预备知识</w:t>
      </w:r>
      <w:r w:rsidRPr="00F4625F">
        <w:rPr>
          <w:rFonts w:eastAsia="宋体" w:hint="eastAsia"/>
          <w:b/>
        </w:rPr>
        <w:t>:</w:t>
      </w:r>
      <w:r w:rsidRPr="00F4625F">
        <w:rPr>
          <w:rFonts w:eastAsia="宋体"/>
        </w:rPr>
        <w:t xml:space="preserve"> </w:t>
      </w:r>
      <w:hyperlink w:anchor="_流密度" w:history="1">
        <w:r w:rsidRPr="00F4625F">
          <w:rPr>
            <w:rFonts w:eastAsia="宋体"/>
            <w:color w:val="0000FF"/>
            <w:u w:val="single"/>
          </w:rPr>
          <w:t>流量和通量</w:t>
        </w:r>
      </w:hyperlink>
      <w:r w:rsidRPr="00F4625F">
        <w:rPr>
          <w:rFonts w:eastAsia="宋体" w:hint="eastAsia"/>
        </w:rPr>
        <w:t>;</w:t>
      </w:r>
    </w:p>
    <w:p w:rsidR="00803B25" w:rsidRPr="00F4625F" w:rsidRDefault="00803B25" w:rsidP="00803B25">
      <w:pPr>
        <w:rPr>
          <w:rFonts w:eastAsia="宋体"/>
        </w:rPr>
      </w:pPr>
    </w:p>
    <w:p w:rsidR="00803B25" w:rsidRPr="00F4625F" w:rsidRDefault="00803B25" w:rsidP="00803B25">
      <w:pPr>
        <w:rPr>
          <w:rFonts w:eastAsia="宋体"/>
          <w:b/>
        </w:rPr>
      </w:pPr>
      <w:r w:rsidRPr="00F4625F">
        <w:rPr>
          <w:rFonts w:eastAsia="宋体" w:hint="eastAsia"/>
          <w:b/>
        </w:rPr>
        <w:t>结论</w:t>
      </w:r>
    </w:p>
    <w:p w:rsidR="00803B25" w:rsidRDefault="00803B25" w:rsidP="00803B25">
      <w:pPr>
        <w:rPr>
          <w:rFonts w:eastAsia="宋体"/>
        </w:rPr>
      </w:pPr>
    </w:p>
    <w:p w:rsidR="00803B25" w:rsidRDefault="00803B25" w:rsidP="00803B25">
      <w:pPr>
        <w:rPr>
          <w:rFonts w:eastAsia="宋体"/>
        </w:rPr>
      </w:pPr>
      <w:r>
        <w:rPr>
          <w:rFonts w:eastAsia="宋体"/>
        </w:rPr>
        <w:t>高斯定理是著名的麦克斯韦方程组</w:t>
      </w:r>
      <w:r>
        <w:rPr>
          <w:rFonts w:eastAsia="宋体" w:hint="eastAsia"/>
        </w:rPr>
        <w:t>(</w:t>
      </w:r>
      <w:r>
        <w:rPr>
          <w:rFonts w:eastAsia="宋体" w:hint="eastAsia"/>
        </w:rPr>
        <w:t>链接未完成</w:t>
      </w:r>
      <w:r>
        <w:rPr>
          <w:rFonts w:eastAsia="宋体" w:hint="eastAsia"/>
        </w:rPr>
        <w:t>)</w:t>
      </w:r>
      <w:r>
        <w:rPr>
          <w:rFonts w:eastAsia="宋体" w:hint="eastAsia"/>
        </w:rPr>
        <w:t>中四条方程中的一条</w:t>
      </w:r>
      <w:r>
        <w:rPr>
          <w:rFonts w:eastAsia="宋体" w:hint="eastAsia"/>
        </w:rPr>
        <w:t xml:space="preserve">. </w:t>
      </w:r>
      <w:r>
        <w:rPr>
          <w:rFonts w:eastAsia="宋体" w:hint="eastAsia"/>
        </w:rPr>
        <w:t>麦克斯韦方程组完美地描述了宏观电磁场的一切分布和变化规律</w:t>
      </w:r>
      <w:r>
        <w:rPr>
          <w:rFonts w:eastAsia="宋体" w:hint="eastAsia"/>
        </w:rPr>
        <w:t>.</w:t>
      </w:r>
    </w:p>
    <w:p w:rsidR="00803B25" w:rsidRPr="00F4625F" w:rsidRDefault="00803B25" w:rsidP="00803B25">
      <w:pPr>
        <w:rPr>
          <w:rFonts w:eastAsia="宋体"/>
        </w:rPr>
      </w:pPr>
    </w:p>
    <w:p w:rsidR="00803B25" w:rsidRPr="00F4625F" w:rsidRDefault="00803B25" w:rsidP="00803B25">
      <w:pPr>
        <w:rPr>
          <w:rFonts w:eastAsia="宋体"/>
        </w:rPr>
      </w:pPr>
      <w:r w:rsidRPr="00F4625F">
        <w:rPr>
          <w:rFonts w:eastAsia="宋体" w:hint="eastAsia"/>
        </w:rPr>
        <w:t>1</w:t>
      </w:r>
      <w:r w:rsidRPr="00F4625F">
        <w:rPr>
          <w:rFonts w:eastAsia="宋体" w:hint="eastAsia"/>
        </w:rPr>
        <w:t>．</w:t>
      </w:r>
      <w:r w:rsidRPr="00F4625F">
        <w:rPr>
          <w:rFonts w:eastAsia="宋体" w:hint="eastAsia"/>
          <w:b/>
        </w:rPr>
        <w:t>积分</w:t>
      </w:r>
      <w:r w:rsidRPr="00F4625F">
        <w:rPr>
          <w:rFonts w:eastAsia="宋体"/>
          <w:b/>
        </w:rPr>
        <w:t>形式</w:t>
      </w:r>
      <w:r w:rsidRPr="00F4625F">
        <w:rPr>
          <w:rFonts w:eastAsia="宋体"/>
        </w:rPr>
        <w:t xml:space="preserve">                 </w:t>
      </w:r>
      <w:r w:rsidRPr="00F4625F">
        <w:rPr>
          <w:rFonts w:eastAsia="宋体"/>
          <w:position w:val="-30"/>
        </w:rPr>
        <w:object w:dxaOrig="193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8" type="#_x0000_t75" style="width:96pt;height:34.5pt" o:ole="">
            <v:imagedata r:id="rId6" o:title=""/>
          </v:shape>
          <o:OLEObject Type="Embed" ProgID="Equation.DSMT4" ShapeID="_x0000_i1068" DrawAspect="Content" ObjectID="_1512832622" r:id="rId7"/>
        </w:object>
      </w:r>
    </w:p>
    <w:p w:rsidR="00803B25" w:rsidRPr="00F4625F" w:rsidRDefault="00803B25" w:rsidP="00803B25">
      <w:pPr>
        <w:rPr>
          <w:rFonts w:eastAsia="宋体"/>
        </w:rPr>
      </w:pPr>
      <w:r w:rsidRPr="00F4625F">
        <w:rPr>
          <w:rFonts w:eastAsia="宋体" w:hint="eastAsia"/>
        </w:rPr>
        <w:t>在</w:t>
      </w:r>
      <w:r w:rsidRPr="00F4625F">
        <w:rPr>
          <w:rFonts w:eastAsia="宋体"/>
        </w:rPr>
        <w:t>空间中任意选取一个闭合曲面</w:t>
      </w:r>
      <w:r w:rsidRPr="00F4625F">
        <w:rPr>
          <w:rFonts w:eastAsia="宋体" w:hint="eastAsia"/>
        </w:rPr>
        <w:t>，电场</w:t>
      </w:r>
      <w:r w:rsidRPr="00F4625F">
        <w:rPr>
          <w:rFonts w:eastAsia="宋体"/>
        </w:rPr>
        <w:t>在这个曲面上从内向外的通量等于</w:t>
      </w:r>
      <w:r w:rsidRPr="00F4625F">
        <w:rPr>
          <w:rFonts w:eastAsia="宋体" w:hint="eastAsia"/>
        </w:rPr>
        <w:t>被</w:t>
      </w:r>
      <w:r w:rsidRPr="00F4625F">
        <w:rPr>
          <w:rFonts w:eastAsia="宋体"/>
        </w:rPr>
        <w:t>曲面包围的总电荷量除以真空中的</w:t>
      </w:r>
      <w:r w:rsidRPr="00F4625F">
        <w:rPr>
          <w:rFonts w:eastAsia="宋体" w:hint="eastAsia"/>
        </w:rPr>
        <w:t>介电常数．</w:t>
      </w:r>
    </w:p>
    <w:p w:rsidR="00803B25" w:rsidRPr="00F4625F" w:rsidRDefault="00803B25" w:rsidP="00803B25">
      <w:pPr>
        <w:rPr>
          <w:rFonts w:eastAsia="宋体"/>
        </w:rPr>
      </w:pPr>
    </w:p>
    <w:p w:rsidR="00803B25" w:rsidRPr="00F4625F" w:rsidRDefault="00803B25" w:rsidP="00803B25">
      <w:pPr>
        <w:rPr>
          <w:rFonts w:eastAsia="宋体"/>
        </w:rPr>
      </w:pPr>
      <w:r w:rsidRPr="00F4625F">
        <w:rPr>
          <w:rFonts w:eastAsia="宋体"/>
        </w:rPr>
        <w:t>2</w:t>
      </w:r>
      <w:r w:rsidRPr="00F4625F">
        <w:rPr>
          <w:rFonts w:eastAsia="宋体"/>
        </w:rPr>
        <w:t>．</w:t>
      </w:r>
      <w:r w:rsidRPr="00F4625F">
        <w:rPr>
          <w:rFonts w:eastAsia="宋体" w:hint="eastAsia"/>
          <w:b/>
        </w:rPr>
        <w:t>微分</w:t>
      </w:r>
      <w:r w:rsidRPr="00F4625F">
        <w:rPr>
          <w:rFonts w:eastAsia="宋体"/>
          <w:b/>
        </w:rPr>
        <w:t>形式</w:t>
      </w:r>
      <w:r w:rsidRPr="00F4625F">
        <w:rPr>
          <w:rFonts w:eastAsia="宋体"/>
        </w:rPr>
        <w:t xml:space="preserve">                     </w:t>
      </w:r>
      <w:r w:rsidRPr="00F4625F">
        <w:rPr>
          <w:rFonts w:eastAsia="宋体"/>
          <w:position w:val="-30"/>
        </w:rPr>
        <w:object w:dxaOrig="880" w:dyaOrig="680">
          <v:shape id="_x0000_i1069" type="#_x0000_t75" style="width:43.5pt;height:34.5pt" o:ole="">
            <v:imagedata r:id="rId8" o:title=""/>
          </v:shape>
          <o:OLEObject Type="Embed" ProgID="Equation.DSMT4" ShapeID="_x0000_i1069" DrawAspect="Content" ObjectID="_1512832623" r:id="rId9"/>
        </w:object>
      </w:r>
    </w:p>
    <w:p w:rsidR="00803B25" w:rsidRDefault="00803B25" w:rsidP="00803B25">
      <w:pPr>
        <w:rPr>
          <w:rFonts w:eastAsia="宋体"/>
        </w:rPr>
      </w:pPr>
      <w:r w:rsidRPr="00F4625F">
        <w:rPr>
          <w:rFonts w:eastAsia="宋体" w:hint="eastAsia"/>
        </w:rPr>
        <w:t>空间</w:t>
      </w:r>
      <w:r w:rsidRPr="00F4625F">
        <w:rPr>
          <w:rFonts w:eastAsia="宋体"/>
        </w:rPr>
        <w:t>任意一点的电场散度等于</w:t>
      </w:r>
      <w:r w:rsidRPr="00F4625F">
        <w:rPr>
          <w:rFonts w:eastAsia="宋体" w:hint="eastAsia"/>
        </w:rPr>
        <w:t>电荷</w:t>
      </w:r>
      <w:r w:rsidRPr="00F4625F">
        <w:rPr>
          <w:rFonts w:eastAsia="宋体"/>
        </w:rPr>
        <w:t>密度除以真空中的</w:t>
      </w:r>
      <w:r w:rsidRPr="00F4625F">
        <w:rPr>
          <w:rFonts w:eastAsia="宋体" w:hint="eastAsia"/>
        </w:rPr>
        <w:t>介电常数．</w:t>
      </w:r>
    </w:p>
    <w:p w:rsidR="00803B25" w:rsidRDefault="00803B25" w:rsidP="00803B25">
      <w:pPr>
        <w:rPr>
          <w:rFonts w:eastAsia="宋体"/>
        </w:rPr>
      </w:pPr>
    </w:p>
    <w:p w:rsidR="00803B25" w:rsidRPr="00F4625F" w:rsidRDefault="00803B25" w:rsidP="00803B25">
      <w:pPr>
        <w:rPr>
          <w:rFonts w:eastAsia="宋体"/>
        </w:rPr>
      </w:pPr>
    </w:p>
    <w:p w:rsidR="00803B25" w:rsidRPr="00F4625F" w:rsidRDefault="00803B25" w:rsidP="00803B25">
      <w:pPr>
        <w:rPr>
          <w:rFonts w:eastAsia="宋体"/>
          <w:b/>
        </w:rPr>
      </w:pPr>
      <w:r w:rsidRPr="00F4625F">
        <w:rPr>
          <w:rFonts w:eastAsia="宋体"/>
          <w:b/>
        </w:rPr>
        <w:t>电通量</w:t>
      </w:r>
    </w:p>
    <w:p w:rsidR="00803B25" w:rsidRPr="00F4625F" w:rsidRDefault="00803B25" w:rsidP="00803B25">
      <w:pPr>
        <w:rPr>
          <w:rFonts w:eastAsia="宋体"/>
          <w:b/>
        </w:rPr>
      </w:pPr>
    </w:p>
    <w:p w:rsidR="00803B25" w:rsidRPr="00F4625F" w:rsidRDefault="00803B25" w:rsidP="00803B25">
      <w:pPr>
        <w:rPr>
          <w:rFonts w:eastAsia="宋体"/>
          <w:b/>
        </w:rPr>
      </w:pPr>
      <w:r w:rsidRPr="00F4625F">
        <w:rPr>
          <w:rFonts w:eastAsia="宋体" w:hint="eastAsia"/>
        </w:rPr>
        <w:t>如果把电场想像成是某种不可压缩液体的速度场</w:t>
      </w:r>
      <w:r w:rsidRPr="00F4625F">
        <w:rPr>
          <w:rFonts w:eastAsia="宋体" w:hint="eastAsia"/>
        </w:rPr>
        <w:t>(</w:t>
      </w:r>
      <w:r w:rsidRPr="00F4625F">
        <w:rPr>
          <w:rFonts w:eastAsia="宋体" w:hint="eastAsia"/>
        </w:rPr>
        <w:t>液体流动的速度矢量在空间上的分布</w:t>
      </w:r>
      <w:r w:rsidRPr="00F4625F">
        <w:rPr>
          <w:rFonts w:eastAsia="宋体" w:hint="eastAsia"/>
        </w:rPr>
        <w:t xml:space="preserve">), </w:t>
      </w:r>
      <w:r w:rsidRPr="00F4625F">
        <w:rPr>
          <w:rFonts w:eastAsia="宋体" w:hint="eastAsia"/>
        </w:rPr>
        <w:t>那么对于电场中假想的一个不闭合的空间曲面</w:t>
      </w:r>
      <w:r w:rsidRPr="00F4625F">
        <w:rPr>
          <w:rFonts w:eastAsia="宋体" w:hint="eastAsia"/>
        </w:rPr>
        <w:t xml:space="preserve">, </w:t>
      </w:r>
      <w:r w:rsidRPr="00F4625F">
        <w:rPr>
          <w:rFonts w:eastAsia="宋体" w:hint="eastAsia"/>
        </w:rPr>
        <w:t>电通量就相当于单位时间流过该曲面的体积</w:t>
      </w:r>
      <w:r w:rsidRPr="00F4625F">
        <w:rPr>
          <w:rFonts w:eastAsia="宋体" w:hint="eastAsia"/>
        </w:rPr>
        <w:t>.</w:t>
      </w:r>
    </w:p>
    <w:p w:rsidR="00803B25" w:rsidRPr="00F4625F" w:rsidRDefault="00803B25" w:rsidP="00803B25">
      <w:pPr>
        <w:rPr>
          <w:rFonts w:eastAsia="宋体"/>
        </w:rPr>
      </w:pPr>
      <w:r w:rsidRPr="00F4625F">
        <w:rPr>
          <w:rFonts w:eastAsia="宋体"/>
        </w:rPr>
        <w:t>类比</w:t>
      </w:r>
      <w:hyperlink w:anchor="_流密度" w:history="1">
        <w:r w:rsidRPr="00F4625F">
          <w:rPr>
            <w:rFonts w:eastAsia="宋体"/>
            <w:color w:val="0000FF"/>
            <w:u w:val="single"/>
          </w:rPr>
          <w:t>流量和通量</w:t>
        </w:r>
      </w:hyperlink>
      <w:r w:rsidRPr="00F4625F">
        <w:rPr>
          <w:rFonts w:eastAsia="宋体"/>
        </w:rPr>
        <w:t>中得到的公式</w:t>
      </w:r>
    </w:p>
    <w:p w:rsidR="00803B25" w:rsidRPr="00F4625F" w:rsidRDefault="00803B25" w:rsidP="00803B25">
      <w:pPr>
        <w:jc w:val="center"/>
        <w:rPr>
          <w:rFonts w:eastAsia="宋体"/>
        </w:rPr>
      </w:pPr>
      <w:r w:rsidRPr="00F4625F">
        <w:rPr>
          <w:rFonts w:eastAsia="宋体"/>
          <w:position w:val="-16"/>
        </w:rPr>
        <w:object w:dxaOrig="1640" w:dyaOrig="440">
          <v:shape id="_x0000_i1070" type="#_x0000_t75" style="width:81.75pt;height:21.75pt" o:ole="">
            <v:imagedata r:id="rId10" o:title=""/>
          </v:shape>
          <o:OLEObject Type="Embed" ProgID="Equation.DSMT4" ShapeID="_x0000_i1070" DrawAspect="Content" ObjectID="_1512832624" r:id="rId11"/>
        </w:object>
      </w:r>
    </w:p>
    <w:p w:rsidR="00803B25" w:rsidRPr="00F4625F" w:rsidRDefault="00803B25" w:rsidP="00803B25">
      <w:pPr>
        <w:jc w:val="left"/>
        <w:rPr>
          <w:rFonts w:eastAsia="宋体"/>
        </w:rPr>
      </w:pPr>
      <w:r w:rsidRPr="00F4625F">
        <w:rPr>
          <w:rFonts w:eastAsia="宋体"/>
        </w:rPr>
        <w:t>电通量为</w:t>
      </w:r>
      <w:r w:rsidRPr="00F4625F">
        <w:rPr>
          <w:rFonts w:eastAsia="宋体" w:hint="eastAsia"/>
        </w:rPr>
        <w:t>(</w:t>
      </w:r>
      <w:r w:rsidRPr="00F4625F">
        <w:rPr>
          <w:rFonts w:eastAsia="宋体" w:hint="eastAsia"/>
        </w:rPr>
        <w:t>符号为</w:t>
      </w:r>
      <w:r w:rsidRPr="00F4625F">
        <w:rPr>
          <w:rFonts w:eastAsia="宋体"/>
          <w:position w:val="-4"/>
        </w:rPr>
        <w:object w:dxaOrig="260" w:dyaOrig="240">
          <v:shape id="_x0000_i1071" type="#_x0000_t75" style="width:12.75pt;height:12pt" o:ole="">
            <v:imagedata r:id="rId12" o:title=""/>
          </v:shape>
          <o:OLEObject Type="Embed" ProgID="Equation.DSMT4" ShapeID="_x0000_i1071" DrawAspect="Content" ObjectID="_1512832625" r:id="rId13"/>
        </w:object>
      </w:r>
      <w:r w:rsidRPr="00F4625F">
        <w:rPr>
          <w:rFonts w:eastAsia="宋体"/>
        </w:rPr>
        <w:t xml:space="preserve">, </w:t>
      </w:r>
      <w:r w:rsidRPr="00F4625F">
        <w:rPr>
          <w:rFonts w:eastAsia="宋体"/>
        </w:rPr>
        <w:t>国际单位</w:t>
      </w:r>
      <w:r w:rsidRPr="00F4625F">
        <w:rPr>
          <w:rFonts w:eastAsia="宋体"/>
          <w:position w:val="-6"/>
        </w:rPr>
        <w:object w:dxaOrig="840" w:dyaOrig="320">
          <v:shape id="_x0000_i1072" type="#_x0000_t75" style="width:42pt;height:15.75pt" o:ole="">
            <v:imagedata r:id="rId14" o:title=""/>
          </v:shape>
          <o:OLEObject Type="Embed" ProgID="Equation.DSMT4" ShapeID="_x0000_i1072" DrawAspect="Content" ObjectID="_1512832626" r:id="rId15"/>
        </w:object>
      </w:r>
      <w:r w:rsidRPr="00F4625F">
        <w:rPr>
          <w:rFonts w:eastAsia="宋体"/>
        </w:rPr>
        <w:t>)</w:t>
      </w:r>
    </w:p>
    <w:p w:rsidR="00803B25" w:rsidRPr="00F4625F" w:rsidRDefault="00803B25" w:rsidP="00803B25">
      <w:pPr>
        <w:jc w:val="center"/>
        <w:rPr>
          <w:rFonts w:eastAsia="宋体"/>
        </w:rPr>
      </w:pPr>
      <w:r w:rsidRPr="00F4625F">
        <w:rPr>
          <w:rFonts w:eastAsia="宋体"/>
          <w:position w:val="-16"/>
        </w:rPr>
        <w:object w:dxaOrig="1219" w:dyaOrig="440">
          <v:shape id="_x0000_i1073" type="#_x0000_t75" style="width:60.75pt;height:21.75pt" o:ole="">
            <v:imagedata r:id="rId16" o:title=""/>
          </v:shape>
          <o:OLEObject Type="Embed" ProgID="Equation.DSMT4" ShapeID="_x0000_i1073" DrawAspect="Content" ObjectID="_1512832627" r:id="rId17"/>
        </w:object>
      </w:r>
    </w:p>
    <w:p w:rsidR="00803B25" w:rsidRPr="00F4625F" w:rsidRDefault="00803B25" w:rsidP="00803B25">
      <w:pPr>
        <w:jc w:val="left"/>
        <w:rPr>
          <w:rFonts w:eastAsia="宋体"/>
        </w:rPr>
      </w:pPr>
      <w:r w:rsidRPr="00F4625F">
        <w:rPr>
          <w:rFonts w:eastAsia="宋体"/>
        </w:rPr>
        <w:t>即电通量就是电场在所选曲面上的通量</w:t>
      </w:r>
      <w:r w:rsidRPr="00F4625F">
        <w:rPr>
          <w:rFonts w:eastAsia="宋体" w:hint="eastAsia"/>
        </w:rPr>
        <w:t>.</w:t>
      </w:r>
    </w:p>
    <w:p w:rsidR="00803B25" w:rsidRPr="00F4625F" w:rsidRDefault="00803B25" w:rsidP="00803B25">
      <w:pPr>
        <w:jc w:val="left"/>
        <w:rPr>
          <w:rFonts w:eastAsia="宋体"/>
        </w:rPr>
      </w:pPr>
    </w:p>
    <w:p w:rsidR="00803B25" w:rsidRPr="00F4625F" w:rsidRDefault="00803B25" w:rsidP="00803B25">
      <w:pPr>
        <w:jc w:val="left"/>
        <w:rPr>
          <w:rFonts w:eastAsia="宋体"/>
        </w:rPr>
      </w:pPr>
    </w:p>
    <w:p w:rsidR="00803B25" w:rsidRPr="00F4625F" w:rsidRDefault="00803B25" w:rsidP="00803B25">
      <w:pPr>
        <w:jc w:val="left"/>
        <w:rPr>
          <w:rFonts w:eastAsia="宋体"/>
          <w:b/>
        </w:rPr>
      </w:pPr>
      <w:r w:rsidRPr="00F4625F">
        <w:rPr>
          <w:rFonts w:eastAsia="宋体"/>
          <w:b/>
        </w:rPr>
        <w:t>高斯定理的积分形式</w:t>
      </w:r>
    </w:p>
    <w:p w:rsidR="00803B25" w:rsidRPr="00F4625F" w:rsidRDefault="00803B25" w:rsidP="00803B25">
      <w:pPr>
        <w:jc w:val="left"/>
        <w:rPr>
          <w:rFonts w:eastAsia="宋体"/>
        </w:rPr>
      </w:pPr>
    </w:p>
    <w:p w:rsidR="00803B25" w:rsidRPr="00F4625F" w:rsidRDefault="00803B25" w:rsidP="00803B25">
      <w:pPr>
        <w:jc w:val="left"/>
        <w:rPr>
          <w:rFonts w:eastAsia="宋体"/>
        </w:rPr>
      </w:pPr>
      <w:r w:rsidRPr="00F4625F">
        <w:rPr>
          <w:rFonts w:eastAsia="宋体"/>
        </w:rPr>
        <w:t>高斯定理的积分形式说的是</w:t>
      </w:r>
      <w:r w:rsidRPr="00F4625F">
        <w:rPr>
          <w:rFonts w:eastAsia="宋体" w:hint="eastAsia"/>
        </w:rPr>
        <w:t xml:space="preserve">, </w:t>
      </w:r>
      <w:r w:rsidRPr="00F4625F">
        <w:rPr>
          <w:rFonts w:eastAsia="宋体" w:hint="eastAsia"/>
        </w:rPr>
        <w:t>选取任意闭合曲面为高斯面</w:t>
      </w:r>
      <w:r w:rsidRPr="00F4625F">
        <w:rPr>
          <w:rFonts w:eastAsia="宋体" w:hint="eastAsia"/>
        </w:rPr>
        <w:t>(</w:t>
      </w:r>
      <w:r w:rsidRPr="00F4625F">
        <w:rPr>
          <w:rFonts w:eastAsia="宋体" w:hint="eastAsia"/>
        </w:rPr>
        <w:t>由内向外为正方向</w:t>
      </w:r>
      <w:r w:rsidRPr="00F4625F">
        <w:rPr>
          <w:rFonts w:eastAsia="宋体" w:hint="eastAsia"/>
        </w:rPr>
        <w:t xml:space="preserve">), </w:t>
      </w:r>
      <w:r w:rsidRPr="00F4625F">
        <w:rPr>
          <w:rFonts w:eastAsia="宋体" w:hint="eastAsia"/>
        </w:rPr>
        <w:t>高斯面上的电通量等于高斯面内的总电荷除以常数</w:t>
      </w:r>
      <w:r w:rsidRPr="00F4625F">
        <w:rPr>
          <w:rFonts w:eastAsia="宋体"/>
          <w:position w:val="-12"/>
        </w:rPr>
        <w:object w:dxaOrig="260" w:dyaOrig="360">
          <v:shape id="_x0000_i1074" type="#_x0000_t75" style="width:12.75pt;height:18pt" o:ole="">
            <v:imagedata r:id="rId18" o:title=""/>
          </v:shape>
          <o:OLEObject Type="Embed" ProgID="Equation.DSMT4" ShapeID="_x0000_i1074" DrawAspect="Content" ObjectID="_1512832628" r:id="rId19"/>
        </w:object>
      </w:r>
      <w:r w:rsidRPr="00F4625F">
        <w:rPr>
          <w:rFonts w:eastAsia="宋体"/>
        </w:rPr>
        <w:t xml:space="preserve">. </w:t>
      </w:r>
      <w:r w:rsidRPr="00F4625F">
        <w:rPr>
          <w:rFonts w:eastAsia="宋体"/>
        </w:rPr>
        <w:t>即</w:t>
      </w:r>
    </w:p>
    <w:p w:rsidR="00803B25" w:rsidRPr="00F4625F" w:rsidRDefault="00803B25" w:rsidP="00803B25">
      <w:pPr>
        <w:jc w:val="center"/>
        <w:rPr>
          <w:rFonts w:eastAsia="宋体"/>
        </w:rPr>
      </w:pPr>
      <w:r w:rsidRPr="00F4625F">
        <w:rPr>
          <w:rFonts w:eastAsia="宋体"/>
          <w:position w:val="-30"/>
        </w:rPr>
        <w:object w:dxaOrig="1939" w:dyaOrig="680">
          <v:shape id="_x0000_i1075" type="#_x0000_t75" style="width:96pt;height:34.5pt" o:ole="">
            <v:imagedata r:id="rId6" o:title=""/>
          </v:shape>
          <o:OLEObject Type="Embed" ProgID="Equation.DSMT4" ShapeID="_x0000_i1075" DrawAspect="Content" ObjectID="_1512832629" r:id="rId20"/>
        </w:object>
      </w:r>
    </w:p>
    <w:p w:rsidR="00803B25" w:rsidRPr="00F4625F" w:rsidRDefault="00803B25" w:rsidP="00803B25">
      <w:pPr>
        <w:jc w:val="left"/>
        <w:rPr>
          <w:rFonts w:eastAsia="宋体"/>
        </w:rPr>
      </w:pPr>
      <w:r w:rsidRPr="00F4625F">
        <w:rPr>
          <w:rFonts w:eastAsia="宋体" w:hint="eastAsia"/>
        </w:rPr>
        <w:t>其中常数</w:t>
      </w:r>
      <w:r w:rsidRPr="00F4625F">
        <w:rPr>
          <w:rFonts w:eastAsia="宋体"/>
          <w:position w:val="-12"/>
        </w:rPr>
        <w:object w:dxaOrig="260" w:dyaOrig="360">
          <v:shape id="_x0000_i1076" type="#_x0000_t75" style="width:12.75pt;height:18pt" o:ole="">
            <v:imagedata r:id="rId21" o:title=""/>
          </v:shape>
          <o:OLEObject Type="Embed" ProgID="Equation.DSMT4" ShapeID="_x0000_i1076" DrawAspect="Content" ObjectID="_1512832630" r:id="rId22"/>
        </w:object>
      </w:r>
      <w:r w:rsidRPr="00F4625F">
        <w:rPr>
          <w:rFonts w:eastAsia="宋体"/>
        </w:rPr>
        <w:t>为</w:t>
      </w:r>
      <w:r w:rsidRPr="00F4625F">
        <w:rPr>
          <w:rFonts w:eastAsia="宋体"/>
          <w:b/>
        </w:rPr>
        <w:t>真空中的电介质常数</w:t>
      </w:r>
      <w:r w:rsidRPr="00F4625F">
        <w:rPr>
          <w:rFonts w:eastAsia="宋体" w:hint="eastAsia"/>
        </w:rPr>
        <w:t xml:space="preserve">, </w:t>
      </w:r>
      <w:r w:rsidRPr="00F4625F">
        <w:rPr>
          <w:rFonts w:eastAsia="宋体" w:hint="eastAsia"/>
        </w:rPr>
        <w:t>又叫</w:t>
      </w:r>
      <w:r w:rsidRPr="00F4625F">
        <w:rPr>
          <w:rFonts w:eastAsia="宋体" w:hint="eastAsia"/>
          <w:b/>
        </w:rPr>
        <w:t>真空中的电容率</w:t>
      </w:r>
      <w:r w:rsidRPr="00F4625F">
        <w:rPr>
          <w:rFonts w:eastAsia="宋体" w:hint="eastAsia"/>
        </w:rPr>
        <w:t>.</w:t>
      </w:r>
    </w:p>
    <w:p w:rsidR="00803B25" w:rsidRDefault="00803B25" w:rsidP="00803B25">
      <w:pPr>
        <w:jc w:val="left"/>
        <w:rPr>
          <w:rFonts w:eastAsia="宋体"/>
        </w:rPr>
      </w:pPr>
      <w:r w:rsidRPr="00F4625F">
        <w:rPr>
          <w:rFonts w:eastAsia="宋体"/>
        </w:rPr>
        <w:lastRenderedPageBreak/>
        <w:t>为了便于理解和记忆</w:t>
      </w:r>
      <w:r w:rsidRPr="00F4625F">
        <w:rPr>
          <w:rFonts w:eastAsia="宋体" w:hint="eastAsia"/>
        </w:rPr>
        <w:t xml:space="preserve">, </w:t>
      </w:r>
      <w:r w:rsidRPr="00F4625F">
        <w:rPr>
          <w:rFonts w:eastAsia="宋体" w:hint="eastAsia"/>
        </w:rPr>
        <w:t>可以把电场想像成某种流体的场</w:t>
      </w:r>
      <w:r w:rsidRPr="00F4625F">
        <w:rPr>
          <w:rFonts w:eastAsia="宋体" w:hint="eastAsia"/>
        </w:rPr>
        <w:t xml:space="preserve">, </w:t>
      </w:r>
      <w:r w:rsidRPr="00F4625F">
        <w:rPr>
          <w:rFonts w:eastAsia="宋体" w:hint="eastAsia"/>
        </w:rPr>
        <w:t>这种流体从正电荷流出</w:t>
      </w:r>
      <w:r w:rsidRPr="00F4625F">
        <w:rPr>
          <w:rFonts w:eastAsia="宋体" w:hint="eastAsia"/>
        </w:rPr>
        <w:t xml:space="preserve">, </w:t>
      </w:r>
      <w:r w:rsidRPr="00F4625F">
        <w:rPr>
          <w:rFonts w:eastAsia="宋体" w:hint="eastAsia"/>
        </w:rPr>
        <w:t>流入负电荷</w:t>
      </w:r>
      <w:r w:rsidRPr="00F4625F">
        <w:rPr>
          <w:rFonts w:eastAsia="宋体" w:hint="eastAsia"/>
        </w:rPr>
        <w:t xml:space="preserve">, </w:t>
      </w:r>
      <w:r w:rsidRPr="00F4625F">
        <w:rPr>
          <w:rFonts w:eastAsia="宋体" w:hint="eastAsia"/>
        </w:rPr>
        <w:t>流出和流入的速率</w:t>
      </w:r>
      <w:r w:rsidRPr="00F4625F">
        <w:rPr>
          <w:rFonts w:eastAsia="宋体" w:hint="eastAsia"/>
        </w:rPr>
        <w:t>(</w:t>
      </w:r>
      <w:r w:rsidRPr="00F4625F">
        <w:rPr>
          <w:rFonts w:eastAsia="宋体" w:hint="eastAsia"/>
        </w:rPr>
        <w:t>单位时间的体积</w:t>
      </w:r>
      <w:r w:rsidRPr="00F4625F">
        <w:rPr>
          <w:rFonts w:eastAsia="宋体" w:hint="eastAsia"/>
        </w:rPr>
        <w:t>)</w:t>
      </w:r>
      <w:r w:rsidRPr="00F4625F">
        <w:rPr>
          <w:rFonts w:eastAsia="宋体" w:hint="eastAsia"/>
        </w:rPr>
        <w:t>和电荷的大小成正比</w:t>
      </w:r>
      <w:r w:rsidRPr="00F4625F">
        <w:rPr>
          <w:rFonts w:eastAsia="宋体" w:hint="eastAsia"/>
        </w:rPr>
        <w:t xml:space="preserve">, </w:t>
      </w:r>
      <w:r w:rsidRPr="00F4625F">
        <w:rPr>
          <w:rFonts w:eastAsia="宋体" w:hint="eastAsia"/>
        </w:rPr>
        <w:t>比例系数为</w:t>
      </w:r>
      <w:r w:rsidRPr="00F4625F">
        <w:rPr>
          <w:rFonts w:eastAsia="宋体"/>
          <w:position w:val="-12"/>
        </w:rPr>
        <w:object w:dxaOrig="499" w:dyaOrig="360">
          <v:shape id="_x0000_i1077" type="#_x0000_t75" style="width:24.75pt;height:18pt" o:ole="">
            <v:imagedata r:id="rId23" o:title=""/>
          </v:shape>
          <o:OLEObject Type="Embed" ProgID="Equation.DSMT4" ShapeID="_x0000_i1077" DrawAspect="Content" ObjectID="_1512832631" r:id="rId24"/>
        </w:object>
      </w:r>
      <w:r w:rsidRPr="00F4625F">
        <w:rPr>
          <w:rFonts w:eastAsia="宋体"/>
        </w:rPr>
        <w:t xml:space="preserve">. </w:t>
      </w:r>
      <w:r w:rsidRPr="00F4625F">
        <w:rPr>
          <w:rFonts w:eastAsia="宋体"/>
        </w:rPr>
        <w:t>从数学上来讲</w:t>
      </w:r>
      <w:r w:rsidRPr="00F4625F">
        <w:rPr>
          <w:rFonts w:eastAsia="宋体" w:hint="eastAsia"/>
        </w:rPr>
        <w:t xml:space="preserve">, </w:t>
      </w:r>
      <w:r w:rsidRPr="00F4625F">
        <w:rPr>
          <w:rFonts w:eastAsia="宋体" w:hint="eastAsia"/>
        </w:rPr>
        <w:t>有电荷的地方电场就有</w:t>
      </w:r>
      <w:r w:rsidRPr="00F4625F">
        <w:rPr>
          <w:rFonts w:eastAsia="宋体" w:hint="eastAsia"/>
          <w:b/>
        </w:rPr>
        <w:t>源</w:t>
      </w:r>
      <w:r w:rsidRPr="00F4625F">
        <w:rPr>
          <w:rFonts w:eastAsia="宋体" w:hint="eastAsia"/>
        </w:rPr>
        <w:t xml:space="preserve">, </w:t>
      </w:r>
      <w:r w:rsidRPr="00F4625F">
        <w:rPr>
          <w:rFonts w:eastAsia="宋体"/>
          <w:position w:val="-12"/>
        </w:rPr>
        <w:object w:dxaOrig="580" w:dyaOrig="360">
          <v:shape id="_x0000_i1078" type="#_x0000_t75" style="width:29.25pt;height:18pt" o:ole="">
            <v:imagedata r:id="rId25" o:title=""/>
          </v:shape>
          <o:OLEObject Type="Embed" ProgID="Equation.DSMT4" ShapeID="_x0000_i1078" DrawAspect="Content" ObjectID="_1512832632" r:id="rId26"/>
        </w:object>
      </w:r>
      <w:r w:rsidRPr="00F4625F">
        <w:rPr>
          <w:rFonts w:eastAsia="宋体"/>
        </w:rPr>
        <w:t>就叫做电场的</w:t>
      </w:r>
      <w:r w:rsidRPr="00F4625F">
        <w:rPr>
          <w:rFonts w:eastAsia="宋体"/>
          <w:b/>
        </w:rPr>
        <w:t>源密度</w:t>
      </w:r>
      <w:r w:rsidRPr="00F4625F">
        <w:rPr>
          <w:rFonts w:eastAsia="宋体" w:hint="eastAsia"/>
        </w:rPr>
        <w:t>.</w:t>
      </w:r>
      <w:r>
        <w:rPr>
          <w:rFonts w:eastAsia="宋体"/>
        </w:rPr>
        <w:t xml:space="preserve"> </w:t>
      </w:r>
      <w:r>
        <w:rPr>
          <w:rFonts w:eastAsia="宋体"/>
        </w:rPr>
        <w:t>高斯定理的证明见下文</w:t>
      </w:r>
      <w:r>
        <w:rPr>
          <w:rFonts w:eastAsia="宋体" w:hint="eastAsia"/>
        </w:rPr>
        <w:t>.</w:t>
      </w:r>
    </w:p>
    <w:p w:rsidR="00803B25" w:rsidRDefault="00803B25" w:rsidP="00803B25">
      <w:pPr>
        <w:jc w:val="left"/>
        <w:rPr>
          <w:rFonts w:eastAsia="宋体"/>
          <w:b/>
        </w:rPr>
      </w:pPr>
    </w:p>
    <w:p w:rsidR="00803B25" w:rsidRDefault="00803B25" w:rsidP="00803B25">
      <w:pPr>
        <w:jc w:val="left"/>
        <w:rPr>
          <w:rFonts w:eastAsia="宋体"/>
          <w:b/>
        </w:rPr>
      </w:pPr>
    </w:p>
    <w:p w:rsidR="00803B25" w:rsidRDefault="00803B25" w:rsidP="00803B25">
      <w:pPr>
        <w:jc w:val="left"/>
        <w:rPr>
          <w:rFonts w:eastAsia="宋体"/>
          <w:b/>
        </w:rPr>
      </w:pPr>
      <w:r w:rsidRPr="00283D76">
        <w:rPr>
          <w:rFonts w:eastAsia="宋体"/>
          <w:b/>
        </w:rPr>
        <w:t>高斯定理的微分形式</w:t>
      </w:r>
    </w:p>
    <w:p w:rsidR="00803B25" w:rsidRDefault="00803B25" w:rsidP="00803B25">
      <w:pPr>
        <w:jc w:val="left"/>
        <w:rPr>
          <w:rFonts w:eastAsia="宋体"/>
          <w:b/>
        </w:rPr>
      </w:pPr>
    </w:p>
    <w:p w:rsidR="00803B25" w:rsidRDefault="00803B25" w:rsidP="00803B25">
      <w:pPr>
        <w:jc w:val="left"/>
        <w:rPr>
          <w:rFonts w:eastAsia="宋体"/>
        </w:rPr>
      </w:pPr>
      <w:r>
        <w:rPr>
          <w:rFonts w:eastAsia="宋体"/>
        </w:rPr>
        <w:t>根据数学上的高斯定理</w:t>
      </w:r>
      <w:r>
        <w:rPr>
          <w:rFonts w:eastAsia="宋体" w:hint="eastAsia"/>
        </w:rPr>
        <w:t>(</w:t>
      </w:r>
      <w:r>
        <w:rPr>
          <w:rFonts w:eastAsia="宋体" w:hint="eastAsia"/>
        </w:rPr>
        <w:t>链接未完成</w:t>
      </w:r>
      <w:r>
        <w:rPr>
          <w:rFonts w:eastAsia="宋体" w:hint="eastAsia"/>
        </w:rPr>
        <w:t xml:space="preserve">), </w:t>
      </w:r>
      <w:r>
        <w:rPr>
          <w:rFonts w:eastAsia="宋体" w:hint="eastAsia"/>
        </w:rPr>
        <w:t>对任何闭合曲面</w:t>
      </w:r>
      <w:r>
        <w:rPr>
          <w:rFonts w:eastAsia="宋体" w:hint="eastAsia"/>
        </w:rPr>
        <w:t xml:space="preserve">, </w:t>
      </w:r>
      <w:r>
        <w:rPr>
          <w:rFonts w:eastAsia="宋体" w:hint="eastAsia"/>
        </w:rPr>
        <w:t>若一个标量场在曲面内的体积分等于一个矢量场在曲面上的面积分</w:t>
      </w:r>
      <w:r>
        <w:rPr>
          <w:rFonts w:eastAsia="宋体" w:hint="eastAsia"/>
        </w:rPr>
        <w:t xml:space="preserve">, </w:t>
      </w:r>
      <w:r>
        <w:rPr>
          <w:rFonts w:eastAsia="宋体" w:hint="eastAsia"/>
        </w:rPr>
        <w:t>该标量场就是该矢量场的散度</w:t>
      </w:r>
      <w:r>
        <w:rPr>
          <w:rFonts w:eastAsia="宋体" w:hint="eastAsia"/>
        </w:rPr>
        <w:t>.</w:t>
      </w:r>
      <w:r>
        <w:rPr>
          <w:rFonts w:eastAsia="宋体"/>
        </w:rPr>
        <w:t xml:space="preserve"> </w:t>
      </w:r>
      <w:r>
        <w:rPr>
          <w:rFonts w:eastAsia="宋体"/>
        </w:rPr>
        <w:t>把该结论用于上式</w:t>
      </w:r>
      <w:r>
        <w:rPr>
          <w:rFonts w:eastAsia="宋体" w:hint="eastAsia"/>
        </w:rPr>
        <w:t xml:space="preserve">, </w:t>
      </w:r>
      <w:r>
        <w:rPr>
          <w:rFonts w:eastAsia="宋体" w:hint="eastAsia"/>
        </w:rPr>
        <w:t>可得电场的散度为</w:t>
      </w:r>
    </w:p>
    <w:p w:rsidR="00803B25" w:rsidRDefault="00803B25" w:rsidP="00803B25">
      <w:pPr>
        <w:jc w:val="center"/>
        <w:rPr>
          <w:rFonts w:eastAsia="宋体"/>
        </w:rPr>
      </w:pPr>
      <w:r w:rsidRPr="00283D76">
        <w:rPr>
          <w:rFonts w:eastAsia="宋体"/>
          <w:position w:val="-12"/>
        </w:rPr>
        <w:object w:dxaOrig="1120" w:dyaOrig="400">
          <v:shape id="_x0000_i1079" type="#_x0000_t75" style="width:56.25pt;height:20.25pt" o:ole="">
            <v:imagedata r:id="rId27" o:title=""/>
          </v:shape>
          <o:OLEObject Type="Embed" ProgID="Equation.DSMT4" ShapeID="_x0000_i1079" DrawAspect="Content" ObjectID="_1512832633" r:id="rId28"/>
        </w:object>
      </w:r>
    </w:p>
    <w:p w:rsidR="00803B25" w:rsidRPr="00283D76" w:rsidRDefault="00803B25" w:rsidP="00803B25">
      <w:pPr>
        <w:rPr>
          <w:rFonts w:eastAsia="宋体"/>
        </w:rPr>
      </w:pPr>
      <w:r>
        <w:rPr>
          <w:rFonts w:eastAsia="宋体"/>
        </w:rPr>
        <w:t>拓展阅读</w:t>
      </w:r>
      <w:r>
        <w:rPr>
          <w:rFonts w:eastAsia="宋体" w:hint="eastAsia"/>
        </w:rPr>
        <w:t xml:space="preserve">: </w:t>
      </w:r>
      <w:r>
        <w:rPr>
          <w:rFonts w:eastAsia="宋体" w:hint="eastAsia"/>
        </w:rPr>
        <w:t>静电场的拉普拉斯方程</w:t>
      </w:r>
      <w:r>
        <w:rPr>
          <w:rFonts w:eastAsia="宋体" w:hint="eastAsia"/>
        </w:rPr>
        <w:t>(</w:t>
      </w:r>
      <w:r>
        <w:rPr>
          <w:rFonts w:eastAsia="宋体" w:hint="eastAsia"/>
        </w:rPr>
        <w:t>链接未完成</w:t>
      </w:r>
      <w:r>
        <w:rPr>
          <w:rFonts w:eastAsia="宋体" w:hint="eastAsia"/>
        </w:rPr>
        <w:t>)</w:t>
      </w:r>
    </w:p>
    <w:p w:rsidR="00803B25" w:rsidRPr="00F4625F" w:rsidRDefault="00803B25" w:rsidP="00803B25">
      <w:pPr>
        <w:jc w:val="left"/>
        <w:rPr>
          <w:rFonts w:eastAsia="宋体"/>
        </w:rPr>
      </w:pPr>
    </w:p>
    <w:p w:rsidR="00803B25" w:rsidRPr="00F4625F" w:rsidRDefault="00803B25" w:rsidP="00803B25">
      <w:pPr>
        <w:rPr>
          <w:rFonts w:eastAsia="宋体"/>
          <w:b/>
        </w:rPr>
      </w:pPr>
    </w:p>
    <w:p w:rsidR="00803B25" w:rsidRPr="00F4625F" w:rsidRDefault="00803B25" w:rsidP="00803B25">
      <w:pPr>
        <w:rPr>
          <w:rFonts w:eastAsia="宋体"/>
          <w:b/>
        </w:rPr>
      </w:pPr>
      <w:r>
        <w:rPr>
          <w:rFonts w:eastAsia="宋体" w:hint="eastAsia"/>
          <w:b/>
        </w:rPr>
        <w:t>高斯定理的</w:t>
      </w:r>
      <w:r w:rsidRPr="00F4625F">
        <w:rPr>
          <w:rFonts w:eastAsia="宋体" w:hint="eastAsia"/>
          <w:b/>
        </w:rPr>
        <w:t>证明</w:t>
      </w:r>
      <w:r>
        <w:rPr>
          <w:rFonts w:eastAsia="宋体" w:hint="eastAsia"/>
          <w:b/>
        </w:rPr>
        <w:t>(</w:t>
      </w:r>
      <w:r>
        <w:rPr>
          <w:rFonts w:eastAsia="宋体" w:hint="eastAsia"/>
          <w:b/>
        </w:rPr>
        <w:t>积分形式</w:t>
      </w:r>
      <w:r>
        <w:rPr>
          <w:rFonts w:eastAsia="宋体" w:hint="eastAsia"/>
          <w:b/>
        </w:rPr>
        <w:t>)</w:t>
      </w:r>
    </w:p>
    <w:p w:rsidR="00803B25" w:rsidRPr="00F4625F" w:rsidRDefault="00803B25" w:rsidP="00803B25">
      <w:pPr>
        <w:rPr>
          <w:rFonts w:eastAsia="宋体"/>
        </w:rPr>
      </w:pPr>
    </w:p>
    <w:p w:rsidR="00803B25" w:rsidRPr="00F4625F" w:rsidRDefault="00803B25" w:rsidP="00803B25">
      <w:pPr>
        <w:jc w:val="left"/>
        <w:rPr>
          <w:rFonts w:eastAsia="宋体"/>
        </w:rPr>
      </w:pPr>
      <w:r w:rsidRPr="00F4625F">
        <w:rPr>
          <w:rFonts w:eastAsia="宋体"/>
          <w:noProof/>
        </w:rPr>
        <w:drawing>
          <wp:anchor distT="0" distB="0" distL="114300" distR="114300" simplePos="0" relativeHeight="251664384" behindDoc="1" locked="0" layoutInCell="1" allowOverlap="1" wp14:anchorId="55DE0C38" wp14:editId="4287965D">
            <wp:simplePos x="0" y="0"/>
            <wp:positionH relativeFrom="column">
              <wp:posOffset>3597275</wp:posOffset>
            </wp:positionH>
            <wp:positionV relativeFrom="paragraph">
              <wp:posOffset>352425</wp:posOffset>
            </wp:positionV>
            <wp:extent cx="2339340" cy="1751330"/>
            <wp:effectExtent l="0" t="0" r="0" b="1270"/>
            <wp:wrapThrough wrapText="bothSides">
              <wp:wrapPolygon edited="0">
                <wp:start x="15479" y="0"/>
                <wp:lineTo x="11433" y="940"/>
                <wp:lineTo x="2990" y="3289"/>
                <wp:lineTo x="2463" y="5404"/>
                <wp:lineTo x="1231" y="7988"/>
                <wp:lineTo x="704" y="11748"/>
                <wp:lineTo x="528" y="15507"/>
                <wp:lineTo x="1055" y="19266"/>
                <wp:lineTo x="1935" y="20911"/>
                <wp:lineTo x="2111" y="21381"/>
                <wp:lineTo x="13016" y="21381"/>
                <wp:lineTo x="13368" y="20911"/>
                <wp:lineTo x="16007" y="19266"/>
                <wp:lineTo x="18821" y="15507"/>
                <wp:lineTo x="20404" y="11748"/>
                <wp:lineTo x="20756" y="7988"/>
                <wp:lineTo x="20052" y="4229"/>
                <wp:lineTo x="20228" y="3054"/>
                <wp:lineTo x="17941" y="705"/>
                <wp:lineTo x="16534" y="0"/>
                <wp:lineTo x="15479" y="0"/>
              </wp:wrapPolygon>
            </wp:wrapThrough>
            <wp:docPr id="1" name="图片 1" descr="C:\Users\Addis\AppData\Local\Microsoft\Windows\INetCache\Content.Word\Untitled-1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2" descr="C:\Users\Addis\AppData\Local\Microsoft\Windows\INetCache\Content.Word\Untitled-1.eps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625F">
        <w:rPr>
          <w:rFonts w:eastAsia="宋体" w:hint="eastAsia"/>
        </w:rPr>
        <w:t xml:space="preserve">1. </w:t>
      </w:r>
      <w:r w:rsidRPr="00F4625F">
        <w:rPr>
          <w:rFonts w:eastAsia="宋体" w:hint="eastAsia"/>
        </w:rPr>
        <w:t>首先只考虑高斯面内一个点电荷</w:t>
      </w:r>
      <w:r w:rsidRPr="00F4625F">
        <w:rPr>
          <w:rFonts w:eastAsia="宋体" w:hint="eastAsia"/>
        </w:rPr>
        <w:t>Q</w:t>
      </w:r>
      <w:r w:rsidRPr="00F4625F">
        <w:rPr>
          <w:rFonts w:eastAsia="宋体" w:hint="eastAsia"/>
        </w:rPr>
        <w:t>对一个面元</w:t>
      </w:r>
      <w:r w:rsidRPr="00F4625F">
        <w:rPr>
          <w:rFonts w:eastAsia="宋体"/>
          <w:position w:val="-6"/>
        </w:rPr>
        <w:object w:dxaOrig="320" w:dyaOrig="279">
          <v:shape id="_x0000_i1080" type="#_x0000_t75" style="width:15.75pt;height:14.25pt" o:ole="">
            <v:imagedata r:id="rId30" o:title=""/>
          </v:shape>
          <o:OLEObject Type="Embed" ProgID="Equation.DSMT4" ShapeID="_x0000_i1080" DrawAspect="Content" ObjectID="_1512832634" r:id="rId31"/>
        </w:object>
      </w:r>
      <w:r w:rsidRPr="00F4625F">
        <w:rPr>
          <w:rFonts w:eastAsia="宋体"/>
        </w:rPr>
        <w:t>的通量</w:t>
      </w:r>
      <w:r w:rsidRPr="00F4625F">
        <w:rPr>
          <w:rFonts w:eastAsia="宋体"/>
        </w:rPr>
        <w:t xml:space="preserve">. </w:t>
      </w:r>
      <w:r w:rsidRPr="00F4625F">
        <w:rPr>
          <w:rFonts w:eastAsia="宋体"/>
        </w:rPr>
        <w:t>若</w:t>
      </w:r>
      <w:r w:rsidRPr="00F4625F">
        <w:rPr>
          <w:rFonts w:eastAsia="宋体"/>
          <w:position w:val="-6"/>
        </w:rPr>
        <w:object w:dxaOrig="320" w:dyaOrig="279">
          <v:shape id="_x0000_i1081" type="#_x0000_t75" style="width:15.75pt;height:14.25pt" o:ole="">
            <v:imagedata r:id="rId30" o:title=""/>
          </v:shape>
          <o:OLEObject Type="Embed" ProgID="Equation.DSMT4" ShapeID="_x0000_i1081" DrawAspect="Content" ObjectID="_1512832635" r:id="rId32"/>
        </w:object>
      </w:r>
      <w:r w:rsidRPr="00F4625F">
        <w:rPr>
          <w:rFonts w:eastAsia="宋体"/>
        </w:rPr>
        <w:t>与相对于点电荷的位矢</w:t>
      </w:r>
      <w:r w:rsidRPr="00F4625F">
        <w:rPr>
          <w:rFonts w:eastAsia="宋体"/>
          <w:position w:val="-4"/>
        </w:rPr>
        <w:object w:dxaOrig="200" w:dyaOrig="260">
          <v:shape id="_x0000_i1082" type="#_x0000_t75" style="width:9.75pt;height:12.75pt" o:ole="">
            <v:imagedata r:id="rId33" o:title=""/>
          </v:shape>
          <o:OLEObject Type="Embed" ProgID="Equation.DSMT4" ShapeID="_x0000_i1082" DrawAspect="Content" ObjectID="_1512832636" r:id="rId34"/>
        </w:object>
      </w:r>
      <w:r w:rsidRPr="00F4625F">
        <w:rPr>
          <w:rFonts w:eastAsia="宋体"/>
        </w:rPr>
        <w:t>的夹角为</w:t>
      </w:r>
      <w:r w:rsidRPr="00F4625F">
        <w:rPr>
          <w:rFonts w:eastAsia="宋体"/>
          <w:position w:val="-6"/>
        </w:rPr>
        <w:object w:dxaOrig="200" w:dyaOrig="279">
          <v:shape id="_x0000_i1083" type="#_x0000_t75" style="width:9.75pt;height:14.25pt" o:ole="">
            <v:imagedata r:id="rId35" o:title=""/>
          </v:shape>
          <o:OLEObject Type="Embed" ProgID="Equation.DSMT4" ShapeID="_x0000_i1083" DrawAspect="Content" ObjectID="_1512832637" r:id="rId36"/>
        </w:object>
      </w:r>
      <w:r w:rsidRPr="00F4625F">
        <w:rPr>
          <w:rFonts w:eastAsia="宋体"/>
        </w:rPr>
        <w:t xml:space="preserve">, </w:t>
      </w:r>
      <w:r w:rsidRPr="00F4625F">
        <w:rPr>
          <w:rFonts w:eastAsia="宋体"/>
        </w:rPr>
        <w:t>通过该面元的电通量为</w:t>
      </w:r>
    </w:p>
    <w:p w:rsidR="00803B25" w:rsidRPr="00F4625F" w:rsidRDefault="00803B25" w:rsidP="00803B25">
      <w:pPr>
        <w:snapToGrid/>
        <w:jc w:val="center"/>
        <w:rPr>
          <w:rFonts w:eastAsia="宋体"/>
        </w:rPr>
      </w:pPr>
      <w:r w:rsidRPr="00F4625F">
        <w:rPr>
          <w:rFonts w:eastAsia="宋体"/>
          <w:position w:val="-24"/>
        </w:rPr>
        <w:object w:dxaOrig="2580" w:dyaOrig="620">
          <v:shape id="_x0000_i1084" type="#_x0000_t75" style="width:129pt;height:30.75pt" o:ole="">
            <v:imagedata r:id="rId37" o:title=""/>
          </v:shape>
          <o:OLEObject Type="Embed" ProgID="Equation.DSMT4" ShapeID="_x0000_i1084" DrawAspect="Content" ObjectID="_1512832638" r:id="rId38"/>
        </w:object>
      </w:r>
      <w:r w:rsidRPr="00F4625F">
        <w:rPr>
          <w:rFonts w:eastAsia="宋体"/>
        </w:rPr>
        <w:t>.</w:t>
      </w:r>
    </w:p>
    <w:p w:rsidR="00803B25" w:rsidRPr="00F4625F" w:rsidRDefault="00803B25" w:rsidP="00803B25">
      <w:pPr>
        <w:jc w:val="left"/>
        <w:rPr>
          <w:rFonts w:eastAsia="宋体"/>
          <w:noProof/>
        </w:rPr>
      </w:pPr>
      <w:r w:rsidRPr="00F4625F">
        <w:rPr>
          <w:rFonts w:eastAsia="宋体"/>
          <w:noProof/>
        </w:rPr>
        <w:t>下面证明保持以</w:t>
      </w:r>
      <w:r w:rsidRPr="00F4625F">
        <w:rPr>
          <w:rFonts w:eastAsia="宋体"/>
          <w:noProof/>
          <w:position w:val="-6"/>
        </w:rPr>
        <w:object w:dxaOrig="320" w:dyaOrig="279">
          <v:shape id="_x0000_i1085" type="#_x0000_t75" style="width:15.75pt;height:14.25pt" o:ole="">
            <v:imagedata r:id="rId39" o:title=""/>
          </v:shape>
          <o:OLEObject Type="Embed" ProgID="Equation.DSMT4" ShapeID="_x0000_i1085" DrawAspect="Content" ObjectID="_1512832639" r:id="rId40"/>
        </w:object>
      </w:r>
      <w:r w:rsidRPr="00F4625F">
        <w:rPr>
          <w:rFonts w:eastAsia="宋体"/>
          <w:noProof/>
        </w:rPr>
        <w:t>为底面</w:t>
      </w:r>
      <w:r w:rsidRPr="00F4625F">
        <w:rPr>
          <w:rFonts w:eastAsia="宋体" w:hint="eastAsia"/>
          <w:noProof/>
        </w:rPr>
        <w:t xml:space="preserve">, </w:t>
      </w:r>
      <w:r w:rsidRPr="00F4625F">
        <w:rPr>
          <w:rFonts w:eastAsia="宋体"/>
          <w:noProof/>
          <w:position w:val="-10"/>
        </w:rPr>
        <w:object w:dxaOrig="240" w:dyaOrig="320">
          <v:shape id="_x0000_i1086" type="#_x0000_t75" style="width:12pt;height:15.75pt" o:ole="">
            <v:imagedata r:id="rId41" o:title=""/>
          </v:shape>
          <o:OLEObject Type="Embed" ProgID="Equation.DSMT4" ShapeID="_x0000_i1086" DrawAspect="Content" ObjectID="_1512832640" r:id="rId42"/>
        </w:object>
      </w:r>
      <w:r w:rsidRPr="00F4625F">
        <w:rPr>
          <w:rFonts w:eastAsia="宋体"/>
          <w:noProof/>
        </w:rPr>
        <w:t>为顶点的圆锥的任意</w:t>
      </w:r>
    </w:p>
    <w:p w:rsidR="00803B25" w:rsidRPr="00F4625F" w:rsidRDefault="00803B25" w:rsidP="00803B25">
      <w:pPr>
        <w:jc w:val="left"/>
        <w:rPr>
          <w:rFonts w:eastAsia="宋体"/>
          <w:noProof/>
        </w:rPr>
      </w:pPr>
      <w:r w:rsidRPr="00F4625F">
        <w:rPr>
          <w:rFonts w:eastAsia="宋体"/>
          <w:noProof/>
        </w:rPr>
        <w:t>一个截面的电通量都是一样的</w:t>
      </w:r>
      <w:r w:rsidRPr="00F4625F">
        <w:rPr>
          <w:rFonts w:eastAsia="宋体" w:hint="eastAsia"/>
          <w:noProof/>
        </w:rPr>
        <w:t>(</w:t>
      </w:r>
      <w:r w:rsidRPr="00F4625F">
        <w:rPr>
          <w:rFonts w:eastAsia="宋体" w:hint="eastAsia"/>
          <w:noProof/>
        </w:rPr>
        <w:t>即图</w:t>
      </w:r>
      <w:r w:rsidRPr="00F4625F">
        <w:rPr>
          <w:rFonts w:eastAsia="宋体" w:hint="eastAsia"/>
          <w:noProof/>
        </w:rPr>
        <w:t>1</w:t>
      </w:r>
      <w:r w:rsidRPr="00F4625F">
        <w:rPr>
          <w:rFonts w:eastAsia="宋体" w:hint="eastAsia"/>
          <w:noProof/>
        </w:rPr>
        <w:t>中</w:t>
      </w:r>
      <w:r w:rsidRPr="00F4625F">
        <w:rPr>
          <w:rFonts w:eastAsia="宋体"/>
          <w:noProof/>
          <w:position w:val="-6"/>
        </w:rPr>
        <w:object w:dxaOrig="320" w:dyaOrig="279">
          <v:shape id="_x0000_i1087" type="#_x0000_t75" style="width:15.75pt;height:14.25pt" o:ole="">
            <v:imagedata r:id="rId43" o:title=""/>
          </v:shape>
          <o:OLEObject Type="Embed" ProgID="Equation.DSMT4" ShapeID="_x0000_i1087" DrawAspect="Content" ObjectID="_1512832641" r:id="rId44"/>
        </w:object>
      </w:r>
      <w:r w:rsidRPr="00F4625F">
        <w:rPr>
          <w:rFonts w:eastAsia="宋体"/>
          <w:noProof/>
        </w:rPr>
        <w:t>和</w:t>
      </w:r>
      <w:r w:rsidRPr="00F4625F">
        <w:rPr>
          <w:rFonts w:eastAsia="宋体"/>
          <w:noProof/>
          <w:position w:val="-6"/>
        </w:rPr>
        <w:object w:dxaOrig="340" w:dyaOrig="279">
          <v:shape id="_x0000_i1088" type="#_x0000_t75" style="width:16.5pt;height:14.25pt" o:ole="">
            <v:imagedata r:id="rId45" o:title=""/>
          </v:shape>
          <o:OLEObject Type="Embed" ProgID="Equation.DSMT4" ShapeID="_x0000_i1088" DrawAspect="Content" ObjectID="_1512832642" r:id="rId46"/>
        </w:object>
      </w:r>
      <w:r w:rsidRPr="00F4625F">
        <w:rPr>
          <w:rFonts w:eastAsia="宋体"/>
          <w:noProof/>
        </w:rPr>
        <w:t>的</w:t>
      </w:r>
    </w:p>
    <w:p w:rsidR="00803B25" w:rsidRPr="00F4625F" w:rsidRDefault="00803B25" w:rsidP="00803B25">
      <w:pPr>
        <w:jc w:val="left"/>
        <w:rPr>
          <w:rFonts w:eastAsia="宋体"/>
          <w:noProof/>
        </w:rPr>
      </w:pPr>
      <w:r w:rsidRPr="00F4625F">
        <w:rPr>
          <w:rFonts w:eastAsia="宋体"/>
          <w:noProof/>
        </w:rPr>
        <w:t>电通量一样</w:t>
      </w:r>
      <w:r w:rsidRPr="00F4625F">
        <w:rPr>
          <w:rFonts w:eastAsia="宋体" w:hint="eastAsia"/>
          <w:noProof/>
        </w:rPr>
        <w:t>).</w:t>
      </w:r>
      <w:r w:rsidRPr="00F4625F">
        <w:rPr>
          <w:rFonts w:eastAsia="宋体"/>
          <w:noProof/>
        </w:rPr>
        <w:t xml:space="preserve"> </w:t>
      </w:r>
      <w:r w:rsidRPr="00F4625F">
        <w:rPr>
          <w:rFonts w:eastAsia="宋体"/>
          <w:noProof/>
        </w:rPr>
        <w:t>要证明这点</w:t>
      </w:r>
      <w:r w:rsidRPr="00F4625F">
        <w:rPr>
          <w:rFonts w:eastAsia="宋体" w:hint="eastAsia"/>
          <w:noProof/>
        </w:rPr>
        <w:t xml:space="preserve">, </w:t>
      </w:r>
      <w:r w:rsidRPr="00F4625F">
        <w:rPr>
          <w:rFonts w:eastAsia="宋体" w:hint="eastAsia"/>
          <w:noProof/>
        </w:rPr>
        <w:t>首先考虑两个与</w:t>
      </w:r>
      <w:r w:rsidRPr="00F4625F">
        <w:rPr>
          <w:rFonts w:eastAsia="宋体" w:hint="eastAsia"/>
          <w:noProof/>
        </w:rPr>
        <w:t>Q</w:t>
      </w:r>
      <w:r w:rsidRPr="00F4625F">
        <w:rPr>
          <w:rFonts w:eastAsia="宋体" w:hint="eastAsia"/>
          <w:noProof/>
        </w:rPr>
        <w:t>距离相</w:t>
      </w:r>
    </w:p>
    <w:p w:rsidR="00803B25" w:rsidRPr="00F4625F" w:rsidRDefault="00803B25" w:rsidP="00803B25">
      <w:pPr>
        <w:jc w:val="left"/>
        <w:rPr>
          <w:rFonts w:eastAsia="宋体"/>
          <w:noProof/>
        </w:rPr>
      </w:pPr>
      <w:r w:rsidRPr="00F4625F">
        <w:rPr>
          <w:rFonts w:eastAsia="宋体"/>
          <w:noProof/>
        </w:rPr>
        <w:t>同</w:t>
      </w:r>
      <w:r w:rsidRPr="00F4625F">
        <w:rPr>
          <w:rFonts w:eastAsia="宋体" w:hint="eastAsia"/>
          <w:noProof/>
        </w:rPr>
        <w:t xml:space="preserve">, </w:t>
      </w:r>
      <w:r w:rsidRPr="00F4625F">
        <w:rPr>
          <w:rFonts w:eastAsia="宋体" w:hint="eastAsia"/>
          <w:noProof/>
        </w:rPr>
        <w:t>但角度不同的截面</w:t>
      </w:r>
      <w:r w:rsidRPr="00F4625F">
        <w:rPr>
          <w:rFonts w:eastAsia="宋体" w:hint="eastAsia"/>
          <w:noProof/>
        </w:rPr>
        <w:t>(</w:t>
      </w:r>
      <w:r w:rsidRPr="00F4625F">
        <w:rPr>
          <w:rFonts w:eastAsia="宋体" w:hint="eastAsia"/>
          <w:noProof/>
        </w:rPr>
        <w:t>见图</w:t>
      </w:r>
      <w:r w:rsidRPr="00F4625F">
        <w:rPr>
          <w:rFonts w:eastAsia="宋体"/>
          <w:noProof/>
        </w:rPr>
        <w:t>2)</w:t>
      </w:r>
      <w:r w:rsidRPr="00F4625F">
        <w:rPr>
          <w:rFonts w:eastAsia="宋体" w:hint="eastAsia"/>
          <w:noProof/>
        </w:rPr>
        <w:t>,</w:t>
      </w:r>
      <w:r w:rsidRPr="00F4625F">
        <w:rPr>
          <w:rFonts w:eastAsia="宋体"/>
          <w:noProof/>
        </w:rPr>
        <w:t xml:space="preserve"> </w:t>
      </w:r>
      <w:r w:rsidRPr="00F4625F">
        <w:rPr>
          <w:rFonts w:eastAsia="宋体"/>
          <w:noProof/>
        </w:rPr>
        <w:t>其中</w:t>
      </w:r>
      <w:r w:rsidRPr="00F4625F">
        <w:rPr>
          <w:rFonts w:eastAsia="宋体"/>
          <w:noProof/>
          <w:position w:val="-12"/>
        </w:rPr>
        <w:object w:dxaOrig="360" w:dyaOrig="360">
          <v:shape id="_x0000_i1089" type="#_x0000_t75" style="width:18pt;height:18pt" o:ole="">
            <v:imagedata r:id="rId47" o:title=""/>
          </v:shape>
          <o:OLEObject Type="Embed" ProgID="Equation.DSMT4" ShapeID="_x0000_i1089" DrawAspect="Content" ObjectID="_1512832643" r:id="rId48"/>
        </w:object>
      </w:r>
      <w:r w:rsidRPr="00F4625F">
        <w:rPr>
          <w:rFonts w:eastAsia="宋体"/>
          <w:noProof/>
        </w:rPr>
        <w:t>垂直于</w:t>
      </w:r>
      <w:r w:rsidRPr="00F4625F">
        <w:rPr>
          <w:rFonts w:eastAsia="宋体"/>
          <w:noProof/>
          <w:position w:val="-4"/>
        </w:rPr>
        <w:object w:dxaOrig="200" w:dyaOrig="260">
          <v:shape id="_x0000_i1090" type="#_x0000_t75" style="width:9.75pt;height:12.75pt" o:ole="">
            <v:imagedata r:id="rId49" o:title=""/>
          </v:shape>
          <o:OLEObject Type="Embed" ProgID="Equation.DSMT4" ShapeID="_x0000_i1090" DrawAspect="Content" ObjectID="_1512832644" r:id="rId50"/>
        </w:object>
      </w:r>
      <w:r w:rsidRPr="00F4625F">
        <w:rPr>
          <w:rFonts w:eastAsia="宋体" w:hint="eastAsia"/>
          <w:noProof/>
        </w:rPr>
        <w:t xml:space="preserve">. </w:t>
      </w:r>
      <w:r w:rsidRPr="00F4625F">
        <w:rPr>
          <w:rFonts w:eastAsia="宋体" w:hint="eastAsia"/>
          <w:noProof/>
        </w:rPr>
        <w:t>他们的电通量分别为</w:t>
      </w:r>
    </w:p>
    <w:p w:rsidR="00803B25" w:rsidRPr="00F4625F" w:rsidRDefault="00803B25" w:rsidP="00803B25">
      <w:pPr>
        <w:jc w:val="center"/>
        <w:rPr>
          <w:rFonts w:eastAsia="宋体"/>
        </w:rPr>
      </w:pPr>
      <w:r w:rsidRPr="00F4625F">
        <w:rPr>
          <w:rFonts w:eastAsia="宋体"/>
          <w:position w:val="-12"/>
        </w:rPr>
        <w:object w:dxaOrig="1939" w:dyaOrig="360">
          <v:shape id="_x0000_i1091" type="#_x0000_t75" style="width:96.75pt;height:18pt" o:ole="">
            <v:imagedata r:id="rId51" o:title=""/>
          </v:shape>
          <o:OLEObject Type="Embed" ProgID="Equation.DSMT4" ShapeID="_x0000_i1091" DrawAspect="Content" ObjectID="_1512832645" r:id="rId52"/>
        </w:object>
      </w:r>
    </w:p>
    <w:p w:rsidR="00803B25" w:rsidRPr="00F4625F" w:rsidRDefault="00803B25" w:rsidP="00803B25">
      <w:pPr>
        <w:jc w:val="center"/>
        <w:rPr>
          <w:rFonts w:eastAsia="宋体"/>
        </w:rPr>
      </w:pPr>
      <w:r w:rsidRPr="00F4625F">
        <w:rPr>
          <w:rFonts w:eastAsia="宋体"/>
          <w:noProof/>
        </w:rPr>
        <w:drawing>
          <wp:anchor distT="0" distB="0" distL="114300" distR="114300" simplePos="0" relativeHeight="251665408" behindDoc="0" locked="0" layoutInCell="1" allowOverlap="1" wp14:anchorId="66A03557" wp14:editId="2B2B365B">
            <wp:simplePos x="0" y="0"/>
            <wp:positionH relativeFrom="margin">
              <wp:align>right</wp:align>
            </wp:positionH>
            <wp:positionV relativeFrom="paragraph">
              <wp:posOffset>4494</wp:posOffset>
            </wp:positionV>
            <wp:extent cx="2112645" cy="71374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33"/>
                    <a:stretch/>
                  </pic:blipFill>
                  <pic:spPr bwMode="auto">
                    <a:xfrm>
                      <a:off x="0" y="0"/>
                      <a:ext cx="2112645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625F">
        <w:rPr>
          <w:rFonts w:eastAsia="宋体"/>
          <w:position w:val="-12"/>
        </w:rPr>
        <w:object w:dxaOrig="1320" w:dyaOrig="360">
          <v:shape id="_x0000_i1092" type="#_x0000_t75" style="width:66pt;height:18pt" o:ole="">
            <v:imagedata r:id="rId54" o:title=""/>
          </v:shape>
          <o:OLEObject Type="Embed" ProgID="Equation.DSMT4" ShapeID="_x0000_i1092" DrawAspect="Content" ObjectID="_1512832646" r:id="rId55"/>
        </w:object>
      </w:r>
    </w:p>
    <w:p w:rsidR="00803B25" w:rsidRPr="00F4625F" w:rsidRDefault="00803B25" w:rsidP="00803B25">
      <w:pPr>
        <w:jc w:val="left"/>
        <w:rPr>
          <w:rFonts w:eastAsia="宋体"/>
        </w:rPr>
      </w:pPr>
      <w:r w:rsidRPr="00F4625F">
        <w:rPr>
          <w:rFonts w:eastAsia="宋体"/>
        </w:rPr>
        <w:t>然而显然有</w:t>
      </w:r>
      <w:r w:rsidRPr="00F4625F">
        <w:rPr>
          <w:rFonts w:eastAsia="宋体"/>
          <w:position w:val="-12"/>
        </w:rPr>
        <w:object w:dxaOrig="1540" w:dyaOrig="360">
          <v:shape id="_x0000_i1093" type="#_x0000_t75" style="width:77.25pt;height:18pt" o:ole="">
            <v:imagedata r:id="rId56" o:title=""/>
          </v:shape>
          <o:OLEObject Type="Embed" ProgID="Equation.DSMT4" ShapeID="_x0000_i1093" DrawAspect="Content" ObjectID="_1512832647" r:id="rId57"/>
        </w:object>
      </w:r>
      <w:r w:rsidRPr="00F4625F">
        <w:rPr>
          <w:rFonts w:eastAsia="宋体" w:hint="eastAsia"/>
        </w:rPr>
        <w:t>(</w:t>
      </w:r>
      <w:r w:rsidRPr="00F4625F">
        <w:rPr>
          <w:rFonts w:eastAsia="宋体" w:hint="eastAsia"/>
        </w:rPr>
        <w:t>注意圆锥非常细长的时候</w:t>
      </w:r>
      <w:r w:rsidRPr="00F4625F">
        <w:rPr>
          <w:rFonts w:eastAsia="宋体" w:hint="eastAsia"/>
        </w:rPr>
        <w:t>,</w:t>
      </w:r>
    </w:p>
    <w:p w:rsidR="00803B25" w:rsidRPr="00F4625F" w:rsidRDefault="00803B25" w:rsidP="00803B25">
      <w:pPr>
        <w:jc w:val="left"/>
        <w:rPr>
          <w:rFonts w:eastAsia="宋体"/>
        </w:rPr>
      </w:pPr>
      <w:r w:rsidRPr="00F4625F">
        <w:rPr>
          <w:rFonts w:eastAsia="宋体" w:hint="eastAsia"/>
        </w:rPr>
        <w:t>母线近似都平行</w:t>
      </w:r>
      <w:r w:rsidRPr="00F4625F">
        <w:rPr>
          <w:rFonts w:eastAsia="宋体" w:hint="eastAsia"/>
        </w:rPr>
        <w:t>)</w:t>
      </w:r>
      <w:r w:rsidRPr="00F4625F">
        <w:rPr>
          <w:rFonts w:eastAsia="宋体"/>
        </w:rPr>
        <w:t xml:space="preserve">, </w:t>
      </w:r>
      <w:r w:rsidRPr="00F4625F">
        <w:rPr>
          <w:rFonts w:eastAsia="宋体"/>
        </w:rPr>
        <w:t>所以有</w:t>
      </w:r>
    </w:p>
    <w:p w:rsidR="00803B25" w:rsidRPr="00F4625F" w:rsidRDefault="00803B25" w:rsidP="00803B25">
      <w:pPr>
        <w:jc w:val="center"/>
        <w:rPr>
          <w:rFonts w:eastAsia="宋体"/>
        </w:rPr>
      </w:pPr>
      <w:r w:rsidRPr="00F4625F">
        <w:rPr>
          <w:rFonts w:eastAsia="宋体"/>
          <w:position w:val="-12"/>
        </w:rPr>
        <w:object w:dxaOrig="1160" w:dyaOrig="360">
          <v:shape id="_x0000_i1094" type="#_x0000_t75" style="width:57.75pt;height:18pt" o:ole="">
            <v:imagedata r:id="rId58" o:title=""/>
          </v:shape>
          <o:OLEObject Type="Embed" ProgID="Equation.DSMT4" ShapeID="_x0000_i1094" DrawAspect="Content" ObjectID="_1512832648" r:id="rId59"/>
        </w:object>
      </w:r>
    </w:p>
    <w:p w:rsidR="00803B25" w:rsidRPr="00F4625F" w:rsidRDefault="00803B25" w:rsidP="00803B25">
      <w:pPr>
        <w:jc w:val="left"/>
        <w:rPr>
          <w:rFonts w:eastAsia="宋体"/>
        </w:rPr>
      </w:pPr>
      <w:r w:rsidRPr="00F4625F">
        <w:rPr>
          <w:rFonts w:eastAsia="宋体"/>
          <w:noProof/>
        </w:rPr>
        <w:drawing>
          <wp:anchor distT="0" distB="0" distL="114300" distR="114300" simplePos="0" relativeHeight="251666432" behindDoc="0" locked="0" layoutInCell="1" allowOverlap="1" wp14:anchorId="33D0FC2E" wp14:editId="7367303F">
            <wp:simplePos x="0" y="0"/>
            <wp:positionH relativeFrom="column">
              <wp:posOffset>3788410</wp:posOffset>
            </wp:positionH>
            <wp:positionV relativeFrom="paragraph">
              <wp:posOffset>107315</wp:posOffset>
            </wp:positionV>
            <wp:extent cx="2154555" cy="989965"/>
            <wp:effectExtent l="0" t="0" r="0" b="0"/>
            <wp:wrapSquare wrapText="bothSides"/>
            <wp:docPr id="7" name="图片 7" descr="C:\Users\Addis\AppData\Local\Microsoft\Windows\INetCache\Content.Word\高斯定理3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3" descr="C:\Users\Addis\AppData\Local\Microsoft\Windows\INetCache\Content.Word\高斯定理3.eps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625F">
        <w:rPr>
          <w:rFonts w:eastAsia="宋体"/>
        </w:rPr>
        <w:t>即</w:t>
      </w:r>
      <w:r w:rsidRPr="00F4625F">
        <w:rPr>
          <w:rFonts w:eastAsia="宋体" w:hint="eastAsia"/>
        </w:rPr>
        <w:t xml:space="preserve">, </w:t>
      </w:r>
      <w:r w:rsidRPr="00F4625F">
        <w:rPr>
          <w:rFonts w:eastAsia="宋体" w:hint="eastAsia"/>
        </w:rPr>
        <w:t>原地改变截面的角度</w:t>
      </w:r>
      <w:r w:rsidRPr="00F4625F">
        <w:rPr>
          <w:rFonts w:eastAsia="宋体" w:hint="eastAsia"/>
        </w:rPr>
        <w:t xml:space="preserve">, </w:t>
      </w:r>
      <w:r w:rsidRPr="00F4625F">
        <w:rPr>
          <w:rFonts w:eastAsia="宋体" w:hint="eastAsia"/>
        </w:rPr>
        <w:t>电通量不变</w:t>
      </w:r>
      <w:r w:rsidRPr="00F4625F">
        <w:rPr>
          <w:rFonts w:eastAsia="宋体" w:hint="eastAsia"/>
        </w:rPr>
        <w:t>.</w:t>
      </w:r>
      <w:r w:rsidRPr="00F4625F">
        <w:rPr>
          <w:rFonts w:eastAsia="宋体"/>
        </w:rPr>
        <w:t xml:space="preserve"> </w:t>
      </w:r>
      <w:r w:rsidRPr="00F4625F">
        <w:rPr>
          <w:rFonts w:eastAsia="宋体"/>
        </w:rPr>
        <w:t>下面再考虑角度垂直</w:t>
      </w:r>
      <w:r w:rsidRPr="00F4625F">
        <w:rPr>
          <w:rFonts w:eastAsia="宋体" w:hint="eastAsia"/>
        </w:rPr>
        <w:t>但与电荷距离不同的情况</w:t>
      </w:r>
      <w:r w:rsidRPr="00F4625F">
        <w:rPr>
          <w:rFonts w:eastAsia="宋体" w:hint="eastAsia"/>
        </w:rPr>
        <w:t>(</w:t>
      </w:r>
      <w:r w:rsidRPr="00F4625F">
        <w:rPr>
          <w:rFonts w:eastAsia="宋体" w:hint="eastAsia"/>
        </w:rPr>
        <w:t>图</w:t>
      </w:r>
      <w:r w:rsidRPr="00F4625F">
        <w:rPr>
          <w:rFonts w:eastAsia="宋体" w:hint="eastAsia"/>
        </w:rPr>
        <w:t>3</w:t>
      </w:r>
      <w:r w:rsidRPr="00F4625F">
        <w:rPr>
          <w:rFonts w:eastAsia="宋体" w:hint="eastAsia"/>
        </w:rPr>
        <w:t>中的</w:t>
      </w:r>
      <w:r w:rsidRPr="00F4625F">
        <w:rPr>
          <w:rFonts w:eastAsia="宋体"/>
          <w:position w:val="-12"/>
        </w:rPr>
        <w:object w:dxaOrig="340" w:dyaOrig="360">
          <v:shape id="_x0000_i1095" type="#_x0000_t75" style="width:16.5pt;height:18pt" o:ole="">
            <v:imagedata r:id="rId61" o:title=""/>
          </v:shape>
          <o:OLEObject Type="Embed" ProgID="Equation.DSMT4" ShapeID="_x0000_i1095" DrawAspect="Content" ObjectID="_1512832649" r:id="rId62"/>
        </w:object>
      </w:r>
      <w:r w:rsidRPr="00F4625F">
        <w:rPr>
          <w:rFonts w:eastAsia="宋体"/>
        </w:rPr>
        <w:t>与</w:t>
      </w:r>
      <w:r w:rsidRPr="00F4625F">
        <w:rPr>
          <w:rFonts w:eastAsia="宋体"/>
          <w:position w:val="-12"/>
        </w:rPr>
        <w:object w:dxaOrig="360" w:dyaOrig="360">
          <v:shape id="_x0000_i1096" type="#_x0000_t75" style="width:18pt;height:18pt" o:ole="">
            <v:imagedata r:id="rId63" o:title=""/>
          </v:shape>
          <o:OLEObject Type="Embed" ProgID="Equation.DSMT4" ShapeID="_x0000_i1096" DrawAspect="Content" ObjectID="_1512832650" r:id="rId64"/>
        </w:object>
      </w:r>
      <w:r w:rsidRPr="00F4625F">
        <w:rPr>
          <w:rFonts w:eastAsia="宋体"/>
        </w:rPr>
        <w:t>)</w:t>
      </w:r>
      <w:r w:rsidRPr="00F4625F">
        <w:rPr>
          <w:rFonts w:eastAsia="宋体" w:hint="eastAsia"/>
        </w:rPr>
        <w:t>.</w:t>
      </w:r>
      <w:r w:rsidRPr="00F4625F">
        <w:rPr>
          <w:rFonts w:eastAsia="宋体"/>
        </w:rPr>
        <w:t xml:space="preserve"> </w:t>
      </w:r>
      <w:r w:rsidRPr="00F4625F">
        <w:rPr>
          <w:rFonts w:eastAsia="宋体"/>
        </w:rPr>
        <w:t>他们的电通量分别为</w:t>
      </w:r>
    </w:p>
    <w:p w:rsidR="00803B25" w:rsidRPr="00F4625F" w:rsidRDefault="00803B25" w:rsidP="00803B25">
      <w:pPr>
        <w:rPr>
          <w:rFonts w:eastAsia="宋体"/>
        </w:rPr>
      </w:pPr>
      <w:r w:rsidRPr="00F4625F">
        <w:rPr>
          <w:rFonts w:eastAsia="宋体"/>
        </w:rPr>
        <w:t xml:space="preserve">             </w:t>
      </w:r>
      <w:r w:rsidRPr="00F4625F">
        <w:rPr>
          <w:rFonts w:eastAsia="宋体"/>
          <w:position w:val="-30"/>
        </w:rPr>
        <w:object w:dxaOrig="1340" w:dyaOrig="680">
          <v:shape id="_x0000_i1097" type="#_x0000_t75" style="width:66.75pt;height:34.5pt" o:ole="">
            <v:imagedata r:id="rId65" o:title=""/>
          </v:shape>
          <o:OLEObject Type="Embed" ProgID="Equation.DSMT4" ShapeID="_x0000_i1097" DrawAspect="Content" ObjectID="_1512832651" r:id="rId66"/>
        </w:object>
      </w:r>
    </w:p>
    <w:p w:rsidR="00803B25" w:rsidRPr="00F4625F" w:rsidRDefault="00803B25" w:rsidP="00803B25">
      <w:pPr>
        <w:rPr>
          <w:rFonts w:eastAsia="宋体"/>
        </w:rPr>
      </w:pPr>
      <w:r w:rsidRPr="00F4625F">
        <w:rPr>
          <w:rFonts w:eastAsia="宋体"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8B2E249" wp14:editId="619FFF08">
            <wp:simplePos x="0" y="0"/>
            <wp:positionH relativeFrom="column">
              <wp:posOffset>2856230</wp:posOffset>
            </wp:positionH>
            <wp:positionV relativeFrom="paragraph">
              <wp:posOffset>323215</wp:posOffset>
            </wp:positionV>
            <wp:extent cx="2796540" cy="2369185"/>
            <wp:effectExtent l="0" t="0" r="0" b="0"/>
            <wp:wrapSquare wrapText="bothSides"/>
            <wp:docPr id="8" name="图片 8" descr="C:\Users\Addis\AppData\Local\Microsoft\Windows\INetCache\Content.Word\高斯定理4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4" descr="C:\Users\Addis\AppData\Local\Microsoft\Windows\INetCache\Content.Word\高斯定理4.eps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625F">
        <w:rPr>
          <w:rFonts w:eastAsia="宋体"/>
        </w:rPr>
        <w:t xml:space="preserve">             </w:t>
      </w:r>
      <w:r w:rsidRPr="00F4625F">
        <w:rPr>
          <w:rFonts w:eastAsia="宋体"/>
          <w:position w:val="-30"/>
        </w:rPr>
        <w:object w:dxaOrig="1380" w:dyaOrig="680">
          <v:shape id="_x0000_i1098" type="#_x0000_t75" style="width:69pt;height:34.5pt" o:ole="">
            <v:imagedata r:id="rId68" o:title=""/>
          </v:shape>
          <o:OLEObject Type="Embed" ProgID="Equation.DSMT4" ShapeID="_x0000_i1098" DrawAspect="Content" ObjectID="_1512832652" r:id="rId69"/>
        </w:object>
      </w:r>
    </w:p>
    <w:p w:rsidR="00803B25" w:rsidRPr="00F4625F" w:rsidRDefault="00803B25" w:rsidP="00803B25">
      <w:pPr>
        <w:jc w:val="left"/>
        <w:rPr>
          <w:rFonts w:eastAsia="宋体"/>
        </w:rPr>
      </w:pPr>
      <w:r w:rsidRPr="00F4625F">
        <w:rPr>
          <w:rFonts w:eastAsia="宋体"/>
        </w:rPr>
        <w:t>然而根据几何关系</w:t>
      </w:r>
      <w:r w:rsidRPr="00F4625F">
        <w:rPr>
          <w:rFonts w:eastAsia="宋体" w:hint="eastAsia"/>
        </w:rPr>
        <w:t xml:space="preserve">, </w:t>
      </w:r>
      <w:r w:rsidRPr="00F4625F">
        <w:rPr>
          <w:rFonts w:eastAsia="宋体" w:hint="eastAsia"/>
        </w:rPr>
        <w:t>有</w:t>
      </w:r>
    </w:p>
    <w:p w:rsidR="00803B25" w:rsidRPr="00F4625F" w:rsidRDefault="00803B25" w:rsidP="00803B25">
      <w:pPr>
        <w:jc w:val="center"/>
        <w:rPr>
          <w:rFonts w:eastAsia="宋体"/>
        </w:rPr>
      </w:pPr>
      <w:r w:rsidRPr="00F4625F">
        <w:rPr>
          <w:rFonts w:eastAsia="宋体"/>
          <w:position w:val="-30"/>
        </w:rPr>
        <w:object w:dxaOrig="980" w:dyaOrig="680">
          <v:shape id="_x0000_i1099" type="#_x0000_t75" style="width:48.75pt;height:34.5pt" o:ole="">
            <v:imagedata r:id="rId70" o:title=""/>
          </v:shape>
          <o:OLEObject Type="Embed" ProgID="Equation.DSMT4" ShapeID="_x0000_i1099" DrawAspect="Content" ObjectID="_1512832653" r:id="rId71"/>
        </w:object>
      </w:r>
    </w:p>
    <w:p w:rsidR="00803B25" w:rsidRPr="00F4625F" w:rsidRDefault="00803B25" w:rsidP="00803B25">
      <w:pPr>
        <w:jc w:val="left"/>
        <w:rPr>
          <w:rFonts w:eastAsia="宋体"/>
        </w:rPr>
      </w:pPr>
      <w:r w:rsidRPr="00F4625F">
        <w:rPr>
          <w:rFonts w:eastAsia="宋体"/>
        </w:rPr>
        <w:t>所以仍然有</w:t>
      </w:r>
      <w:r w:rsidRPr="00F4625F">
        <w:rPr>
          <w:rFonts w:eastAsia="宋体"/>
          <w:position w:val="-12"/>
        </w:rPr>
        <w:object w:dxaOrig="1140" w:dyaOrig="360">
          <v:shape id="_x0000_i1100" type="#_x0000_t75" style="width:57pt;height:18pt" o:ole="">
            <v:imagedata r:id="rId72" o:title=""/>
          </v:shape>
          <o:OLEObject Type="Embed" ProgID="Equation.DSMT4" ShapeID="_x0000_i1100" DrawAspect="Content" ObjectID="_1512832654" r:id="rId73"/>
        </w:object>
      </w:r>
      <w:r w:rsidRPr="00F4625F">
        <w:rPr>
          <w:rFonts w:eastAsia="宋体"/>
        </w:rPr>
        <w:t>.</w:t>
      </w:r>
    </w:p>
    <w:p w:rsidR="00803B25" w:rsidRPr="00F4625F" w:rsidRDefault="00803B25" w:rsidP="00803B25">
      <w:pPr>
        <w:jc w:val="left"/>
        <w:rPr>
          <w:rFonts w:eastAsia="宋体"/>
        </w:rPr>
      </w:pPr>
    </w:p>
    <w:p w:rsidR="00803B25" w:rsidRPr="00F4625F" w:rsidRDefault="00803B25" w:rsidP="00803B25">
      <w:pPr>
        <w:jc w:val="left"/>
        <w:rPr>
          <w:rFonts w:eastAsia="宋体"/>
        </w:rPr>
      </w:pPr>
      <w:r w:rsidRPr="00F4625F">
        <w:rPr>
          <w:rFonts w:eastAsia="宋体"/>
        </w:rPr>
        <w:t xml:space="preserve">2. </w:t>
      </w:r>
      <w:r w:rsidRPr="00F4625F">
        <w:rPr>
          <w:rFonts w:eastAsia="宋体"/>
        </w:rPr>
        <w:t>若把整个闭合曲面划分成无数个小面元</w:t>
      </w:r>
      <w:r w:rsidRPr="00F4625F">
        <w:rPr>
          <w:rFonts w:eastAsia="宋体" w:hint="eastAsia"/>
        </w:rPr>
        <w:t>(</w:t>
      </w:r>
      <w:r w:rsidRPr="00F4625F">
        <w:rPr>
          <w:rFonts w:eastAsia="宋体" w:hint="eastAsia"/>
        </w:rPr>
        <w:t>如图</w:t>
      </w:r>
      <w:r w:rsidRPr="00F4625F">
        <w:rPr>
          <w:rFonts w:eastAsia="宋体" w:hint="eastAsia"/>
        </w:rPr>
        <w:t xml:space="preserve">4), </w:t>
      </w:r>
      <w:r w:rsidRPr="00F4625F">
        <w:rPr>
          <w:rFonts w:eastAsia="宋体" w:hint="eastAsia"/>
        </w:rPr>
        <w:t>每个小面元</w:t>
      </w:r>
      <w:r w:rsidRPr="00F4625F">
        <w:rPr>
          <w:rFonts w:eastAsia="宋体"/>
          <w:position w:val="-12"/>
        </w:rPr>
        <w:object w:dxaOrig="340" w:dyaOrig="360">
          <v:shape id="_x0000_i1101" type="#_x0000_t75" style="width:16.5pt;height:18pt" o:ole="">
            <v:imagedata r:id="rId74" o:title=""/>
          </v:shape>
          <o:OLEObject Type="Embed" ProgID="Equation.DSMT4" ShapeID="_x0000_i1101" DrawAspect="Content" ObjectID="_1512832655" r:id="rId75"/>
        </w:object>
      </w:r>
      <w:r w:rsidRPr="00F4625F">
        <w:rPr>
          <w:rFonts w:eastAsia="宋体" w:hint="eastAsia"/>
        </w:rPr>
        <w:t>根据上面推理</w:t>
      </w:r>
      <w:r w:rsidRPr="00F4625F">
        <w:rPr>
          <w:rFonts w:eastAsia="宋体" w:hint="eastAsia"/>
        </w:rPr>
        <w:t xml:space="preserve">, </w:t>
      </w:r>
      <w:r w:rsidRPr="00F4625F">
        <w:rPr>
          <w:rFonts w:eastAsia="宋体" w:hint="eastAsia"/>
        </w:rPr>
        <w:t>都等效为半径</w:t>
      </w:r>
      <w:r w:rsidRPr="00F4625F">
        <w:rPr>
          <w:rFonts w:eastAsia="宋体" w:hint="eastAsia"/>
        </w:rPr>
        <w:t>R</w:t>
      </w:r>
      <w:r w:rsidRPr="00F4625F">
        <w:rPr>
          <w:rFonts w:eastAsia="宋体" w:hint="eastAsia"/>
        </w:rPr>
        <w:t>上的一块垂直面元</w:t>
      </w:r>
      <w:r w:rsidRPr="00F4625F">
        <w:rPr>
          <w:rFonts w:eastAsia="宋体"/>
          <w:position w:val="-12"/>
        </w:rPr>
        <w:object w:dxaOrig="340" w:dyaOrig="360">
          <v:shape id="_x0000_i1102" type="#_x0000_t75" style="width:16.5pt;height:18pt" o:ole="">
            <v:imagedata r:id="rId76" o:title=""/>
          </v:shape>
          <o:OLEObject Type="Embed" ProgID="Equation.DSMT4" ShapeID="_x0000_i1102" DrawAspect="Content" ObjectID="_1512832656" r:id="rId77"/>
        </w:object>
      </w:r>
      <w:r w:rsidRPr="00F4625F">
        <w:rPr>
          <w:rFonts w:eastAsia="宋体"/>
        </w:rPr>
        <w:t xml:space="preserve">. </w:t>
      </w:r>
      <w:r w:rsidRPr="00F4625F">
        <w:rPr>
          <w:rFonts w:eastAsia="宋体"/>
        </w:rPr>
        <w:t>这样</w:t>
      </w:r>
      <w:r w:rsidRPr="00F4625F">
        <w:rPr>
          <w:rFonts w:eastAsia="宋体" w:hint="eastAsia"/>
        </w:rPr>
        <w:t xml:space="preserve">, </w:t>
      </w:r>
      <w:r w:rsidRPr="00F4625F">
        <w:rPr>
          <w:rFonts w:eastAsia="宋体" w:hint="eastAsia"/>
        </w:rPr>
        <w:t>这些等效面元可以重新组成一个半径为</w:t>
      </w:r>
      <w:r w:rsidRPr="00F4625F">
        <w:rPr>
          <w:rFonts w:eastAsia="宋体" w:hint="eastAsia"/>
        </w:rPr>
        <w:t>R</w:t>
      </w:r>
      <w:r w:rsidRPr="00F4625F">
        <w:rPr>
          <w:rFonts w:eastAsia="宋体" w:hint="eastAsia"/>
        </w:rPr>
        <w:t>的球体</w:t>
      </w:r>
      <w:r w:rsidRPr="00F4625F">
        <w:rPr>
          <w:rFonts w:eastAsia="宋体" w:hint="eastAsia"/>
        </w:rPr>
        <w:t xml:space="preserve">. </w:t>
      </w:r>
      <w:r w:rsidRPr="00F4625F">
        <w:rPr>
          <w:rFonts w:eastAsia="宋体" w:hint="eastAsia"/>
        </w:rPr>
        <w:t>而球体的通量为</w:t>
      </w:r>
    </w:p>
    <w:p w:rsidR="00803B25" w:rsidRPr="00F4625F" w:rsidRDefault="00803B25" w:rsidP="00803B25">
      <w:pPr>
        <w:jc w:val="center"/>
        <w:rPr>
          <w:rFonts w:eastAsia="宋体"/>
        </w:rPr>
      </w:pPr>
      <w:r w:rsidRPr="00F4625F">
        <w:rPr>
          <w:rFonts w:eastAsia="宋体"/>
          <w:position w:val="-24"/>
        </w:rPr>
        <w:object w:dxaOrig="2280" w:dyaOrig="620">
          <v:shape id="_x0000_i1103" type="#_x0000_t75" style="width:114pt;height:30.75pt" o:ole="">
            <v:imagedata r:id="rId78" o:title=""/>
          </v:shape>
          <o:OLEObject Type="Embed" ProgID="Equation.DSMT4" ShapeID="_x0000_i1103" DrawAspect="Content" ObjectID="_1512832657" r:id="rId79"/>
        </w:object>
      </w:r>
    </w:p>
    <w:p w:rsidR="00803B25" w:rsidRPr="00F4625F" w:rsidRDefault="00803B25" w:rsidP="00803B25">
      <w:pPr>
        <w:jc w:val="left"/>
        <w:rPr>
          <w:rFonts w:eastAsia="宋体"/>
        </w:rPr>
      </w:pPr>
      <w:r w:rsidRPr="00F4625F">
        <w:rPr>
          <w:rFonts w:eastAsia="宋体"/>
        </w:rPr>
        <w:t>令真空中的介电常数</w:t>
      </w:r>
      <w:r w:rsidRPr="00F4625F">
        <w:rPr>
          <w:rFonts w:eastAsia="宋体"/>
          <w:position w:val="-24"/>
        </w:rPr>
        <w:object w:dxaOrig="960" w:dyaOrig="620">
          <v:shape id="_x0000_i1104" type="#_x0000_t75" style="width:48pt;height:30.75pt" o:ole="">
            <v:imagedata r:id="rId80" o:title=""/>
          </v:shape>
          <o:OLEObject Type="Embed" ProgID="Equation.DSMT4" ShapeID="_x0000_i1104" DrawAspect="Content" ObjectID="_1512832658" r:id="rId81"/>
        </w:object>
      </w:r>
      <w:r w:rsidRPr="00F4625F">
        <w:rPr>
          <w:rFonts w:eastAsia="宋体"/>
        </w:rPr>
        <w:t xml:space="preserve">, </w:t>
      </w:r>
      <w:r w:rsidRPr="00F4625F">
        <w:rPr>
          <w:rFonts w:eastAsia="宋体"/>
        </w:rPr>
        <w:t>就得到高斯定理</w:t>
      </w:r>
    </w:p>
    <w:p w:rsidR="00803B25" w:rsidRPr="00F4625F" w:rsidRDefault="00803B25" w:rsidP="00803B25">
      <w:pPr>
        <w:jc w:val="center"/>
        <w:rPr>
          <w:rFonts w:eastAsia="宋体"/>
        </w:rPr>
      </w:pPr>
      <w:r w:rsidRPr="00F4625F">
        <w:rPr>
          <w:rFonts w:eastAsia="宋体"/>
          <w:position w:val="-30"/>
        </w:rPr>
        <w:object w:dxaOrig="2280" w:dyaOrig="680">
          <v:shape id="_x0000_i1105" type="#_x0000_t75" style="width:114pt;height:34.5pt" o:ole="">
            <v:imagedata r:id="rId82" o:title=""/>
          </v:shape>
          <o:OLEObject Type="Embed" ProgID="Equation.DSMT4" ShapeID="_x0000_i1105" DrawAspect="Content" ObjectID="_1512832659" r:id="rId83"/>
        </w:object>
      </w:r>
    </w:p>
    <w:p w:rsidR="00803B25" w:rsidRPr="00F4625F" w:rsidRDefault="00803B25" w:rsidP="00803B25">
      <w:pPr>
        <w:jc w:val="left"/>
        <w:rPr>
          <w:rFonts w:eastAsia="宋体"/>
        </w:rPr>
      </w:pPr>
      <w:r w:rsidRPr="00F4625F">
        <w:rPr>
          <w:rFonts w:eastAsia="宋体" w:hint="eastAsia"/>
        </w:rPr>
        <w:t>若高斯面内有许多点电荷或电荷分布</w:t>
      </w:r>
      <w:r w:rsidRPr="00F4625F">
        <w:rPr>
          <w:rFonts w:eastAsia="宋体" w:hint="eastAsia"/>
        </w:rPr>
        <w:t xml:space="preserve">, </w:t>
      </w:r>
      <w:r w:rsidRPr="00F4625F">
        <w:rPr>
          <w:rFonts w:eastAsia="宋体" w:hint="eastAsia"/>
        </w:rPr>
        <w:t>则根据电场叠加原理</w:t>
      </w:r>
      <w:r w:rsidRPr="00F4625F">
        <w:rPr>
          <w:rFonts w:eastAsia="宋体" w:hint="eastAsia"/>
        </w:rPr>
        <w:t xml:space="preserve">, </w:t>
      </w:r>
      <w:r w:rsidRPr="00F4625F">
        <w:rPr>
          <w:rFonts w:eastAsia="宋体" w:hint="eastAsia"/>
        </w:rPr>
        <w:t>对每个点电荷应用上述结论再相加即可</w:t>
      </w:r>
      <w:r w:rsidRPr="00F4625F">
        <w:rPr>
          <w:rFonts w:eastAsia="宋体" w:hint="eastAsia"/>
        </w:rPr>
        <w:t xml:space="preserve">. </w:t>
      </w:r>
      <w:r w:rsidRPr="00F4625F">
        <w:rPr>
          <w:rFonts w:eastAsia="宋体" w:hint="eastAsia"/>
        </w:rPr>
        <w:t>另外</w:t>
      </w:r>
      <w:r w:rsidRPr="00F4625F">
        <w:rPr>
          <w:rFonts w:eastAsia="宋体" w:hint="eastAsia"/>
        </w:rPr>
        <w:t>,</w:t>
      </w:r>
      <w:r w:rsidRPr="00F4625F">
        <w:rPr>
          <w:rFonts w:eastAsia="宋体"/>
        </w:rPr>
        <w:t xml:space="preserve"> </w:t>
      </w:r>
      <w:r w:rsidRPr="00F4625F">
        <w:rPr>
          <w:rFonts w:eastAsia="宋体" w:hint="eastAsia"/>
        </w:rPr>
        <w:t>若出现高斯面重叠的情况</w:t>
      </w:r>
      <w:r w:rsidRPr="00F4625F">
        <w:rPr>
          <w:rFonts w:eastAsia="宋体" w:hint="eastAsia"/>
        </w:rPr>
        <w:t>(</w:t>
      </w:r>
      <w:r w:rsidRPr="00F4625F">
        <w:rPr>
          <w:rFonts w:eastAsia="宋体" w:hint="eastAsia"/>
        </w:rPr>
        <w:t>如图</w:t>
      </w:r>
      <w:r w:rsidRPr="00F4625F">
        <w:rPr>
          <w:rFonts w:eastAsia="宋体" w:hint="eastAsia"/>
        </w:rPr>
        <w:t>1</w:t>
      </w:r>
      <w:r w:rsidRPr="00F4625F">
        <w:rPr>
          <w:rFonts w:eastAsia="宋体" w:hint="eastAsia"/>
        </w:rPr>
        <w:t>中的</w:t>
      </w:r>
      <w:r w:rsidRPr="00F4625F">
        <w:rPr>
          <w:rFonts w:eastAsia="宋体"/>
          <w:position w:val="-12"/>
        </w:rPr>
        <w:object w:dxaOrig="340" w:dyaOrig="360">
          <v:shape id="_x0000_i1106" type="#_x0000_t75" style="width:16.5pt;height:18pt" o:ole="">
            <v:imagedata r:id="rId84" o:title=""/>
          </v:shape>
          <o:OLEObject Type="Embed" ProgID="Equation.DSMT4" ShapeID="_x0000_i1106" DrawAspect="Content" ObjectID="_1512832660" r:id="rId85"/>
        </w:object>
      </w:r>
      <w:r w:rsidRPr="00F4625F">
        <w:rPr>
          <w:rFonts w:eastAsia="宋体"/>
        </w:rPr>
        <w:t xml:space="preserve">, </w:t>
      </w:r>
      <w:r w:rsidRPr="00F4625F">
        <w:rPr>
          <w:rFonts w:eastAsia="宋体"/>
          <w:position w:val="-12"/>
        </w:rPr>
        <w:object w:dxaOrig="360" w:dyaOrig="360">
          <v:shape id="_x0000_i1107" type="#_x0000_t75" style="width:18pt;height:18pt" o:ole="">
            <v:imagedata r:id="rId86" o:title=""/>
          </v:shape>
          <o:OLEObject Type="Embed" ProgID="Equation.DSMT4" ShapeID="_x0000_i1107" DrawAspect="Content" ObjectID="_1512832661" r:id="rId87"/>
        </w:object>
      </w:r>
      <w:r w:rsidRPr="00F4625F">
        <w:rPr>
          <w:rFonts w:eastAsia="宋体"/>
        </w:rPr>
        <w:t xml:space="preserve">, </w:t>
      </w:r>
      <w:r w:rsidRPr="00F4625F">
        <w:rPr>
          <w:rFonts w:eastAsia="宋体"/>
          <w:position w:val="-12"/>
        </w:rPr>
        <w:object w:dxaOrig="360" w:dyaOrig="360">
          <v:shape id="_x0000_i1108" type="#_x0000_t75" style="width:18pt;height:18pt" o:ole="">
            <v:imagedata r:id="rId88" o:title=""/>
          </v:shape>
          <o:OLEObject Type="Embed" ProgID="Equation.DSMT4" ShapeID="_x0000_i1108" DrawAspect="Content" ObjectID="_1512832662" r:id="rId89"/>
        </w:object>
      </w:r>
      <w:r w:rsidRPr="00F4625F">
        <w:rPr>
          <w:rFonts w:eastAsia="宋体"/>
        </w:rPr>
        <w:t xml:space="preserve">), </w:t>
      </w:r>
      <w:r w:rsidRPr="00F4625F">
        <w:rPr>
          <w:rFonts w:eastAsia="宋体"/>
        </w:rPr>
        <w:t>高斯定理仍然成立</w:t>
      </w:r>
      <w:r w:rsidRPr="00F4625F">
        <w:rPr>
          <w:rFonts w:eastAsia="宋体" w:hint="eastAsia"/>
        </w:rPr>
        <w:t xml:space="preserve">. </w:t>
      </w:r>
      <w:r w:rsidRPr="00F4625F">
        <w:rPr>
          <w:rFonts w:eastAsia="宋体" w:hint="eastAsia"/>
        </w:rPr>
        <w:t>这是因为</w:t>
      </w:r>
      <w:r w:rsidRPr="00F4625F">
        <w:rPr>
          <w:rFonts w:eastAsia="宋体"/>
          <w:position w:val="-12"/>
        </w:rPr>
        <w:object w:dxaOrig="340" w:dyaOrig="360">
          <v:shape id="_x0000_i1109" type="#_x0000_t75" style="width:16.5pt;height:18pt" o:ole="">
            <v:imagedata r:id="rId90" o:title=""/>
          </v:shape>
          <o:OLEObject Type="Embed" ProgID="Equation.DSMT4" ShapeID="_x0000_i1109" DrawAspect="Content" ObjectID="_1512832663" r:id="rId91"/>
        </w:object>
      </w:r>
      <w:r w:rsidRPr="00F4625F">
        <w:rPr>
          <w:rFonts w:eastAsia="宋体"/>
        </w:rPr>
        <w:t>和</w:t>
      </w:r>
      <w:r w:rsidRPr="00F4625F">
        <w:rPr>
          <w:rFonts w:eastAsia="宋体"/>
          <w:position w:val="-12"/>
        </w:rPr>
        <w:object w:dxaOrig="360" w:dyaOrig="360">
          <v:shape id="_x0000_i1110" type="#_x0000_t75" style="width:18pt;height:18pt" o:ole="">
            <v:imagedata r:id="rId92" o:title=""/>
          </v:shape>
          <o:OLEObject Type="Embed" ProgID="Equation.DSMT4" ShapeID="_x0000_i1110" DrawAspect="Content" ObjectID="_1512832664" r:id="rId93"/>
        </w:object>
      </w:r>
      <w:r w:rsidRPr="00F4625F">
        <w:rPr>
          <w:rFonts w:eastAsia="宋体"/>
        </w:rPr>
        <w:t>的电通量大小相等</w:t>
      </w:r>
      <w:r w:rsidRPr="00F4625F">
        <w:rPr>
          <w:rFonts w:eastAsia="宋体" w:hint="eastAsia"/>
        </w:rPr>
        <w:t xml:space="preserve">, </w:t>
      </w:r>
      <w:r w:rsidRPr="00F4625F">
        <w:rPr>
          <w:rFonts w:eastAsia="宋体" w:hint="eastAsia"/>
        </w:rPr>
        <w:t>然而方向相反</w:t>
      </w:r>
      <w:r w:rsidRPr="00F4625F">
        <w:rPr>
          <w:rFonts w:eastAsia="宋体" w:hint="eastAsia"/>
        </w:rPr>
        <w:t xml:space="preserve">, </w:t>
      </w:r>
      <w:r w:rsidRPr="00F4625F">
        <w:rPr>
          <w:rFonts w:eastAsia="宋体" w:hint="eastAsia"/>
        </w:rPr>
        <w:t>对总电通量的贡献抵消</w:t>
      </w:r>
      <w:r w:rsidRPr="00F4625F">
        <w:rPr>
          <w:rFonts w:eastAsia="宋体" w:hint="eastAsia"/>
        </w:rPr>
        <w:t xml:space="preserve">, </w:t>
      </w:r>
      <w:r w:rsidRPr="00F4625F">
        <w:rPr>
          <w:rFonts w:eastAsia="宋体" w:hint="eastAsia"/>
        </w:rPr>
        <w:t>只有剩下的</w:t>
      </w:r>
      <w:r w:rsidRPr="00F4625F">
        <w:rPr>
          <w:rFonts w:eastAsia="宋体"/>
          <w:position w:val="-12"/>
        </w:rPr>
        <w:object w:dxaOrig="360" w:dyaOrig="360">
          <v:shape id="_x0000_i1111" type="#_x0000_t75" style="width:18pt;height:18pt" o:ole="">
            <v:imagedata r:id="rId94" o:title=""/>
          </v:shape>
          <o:OLEObject Type="Embed" ProgID="Equation.DSMT4" ShapeID="_x0000_i1111" DrawAspect="Content" ObjectID="_1512832665" r:id="rId95"/>
        </w:object>
      </w:r>
      <w:r w:rsidRPr="00F4625F">
        <w:rPr>
          <w:rFonts w:eastAsia="宋体"/>
        </w:rPr>
        <w:t>才对总电通量有贡献</w:t>
      </w:r>
      <w:r w:rsidRPr="00F4625F">
        <w:rPr>
          <w:rFonts w:eastAsia="宋体" w:hint="eastAsia"/>
        </w:rPr>
        <w:t xml:space="preserve">, </w:t>
      </w:r>
      <w:r w:rsidRPr="00F4625F">
        <w:rPr>
          <w:rFonts w:eastAsia="宋体" w:hint="eastAsia"/>
        </w:rPr>
        <w:t>这和不重叠的情况一样</w:t>
      </w:r>
      <w:r w:rsidRPr="00F4625F">
        <w:rPr>
          <w:rFonts w:eastAsia="宋体" w:hint="eastAsia"/>
        </w:rPr>
        <w:t>.</w:t>
      </w:r>
    </w:p>
    <w:p w:rsidR="00803B25" w:rsidRPr="00F4625F" w:rsidRDefault="00803B25" w:rsidP="00803B25">
      <w:pPr>
        <w:jc w:val="left"/>
        <w:rPr>
          <w:rFonts w:eastAsia="宋体"/>
        </w:rPr>
      </w:pPr>
    </w:p>
    <w:p w:rsidR="00803B25" w:rsidRPr="00F4625F" w:rsidRDefault="00803B25" w:rsidP="00803B25">
      <w:pPr>
        <w:jc w:val="left"/>
        <w:rPr>
          <w:rFonts w:eastAsia="宋体"/>
        </w:rPr>
      </w:pPr>
      <w:r w:rsidRPr="00F4625F">
        <w:rPr>
          <w:rFonts w:eastAsia="宋体"/>
        </w:rPr>
        <w:t>在来证明高斯面外部的点电荷对高斯面的总电通量没有贡献</w:t>
      </w:r>
      <w:r w:rsidRPr="00F4625F">
        <w:rPr>
          <w:rFonts w:eastAsia="宋体" w:hint="eastAsia"/>
        </w:rPr>
        <w:t xml:space="preserve">. </w:t>
      </w:r>
      <w:r w:rsidRPr="00F4625F">
        <w:rPr>
          <w:rFonts w:eastAsia="宋体" w:hint="eastAsia"/>
        </w:rPr>
        <w:t>因为从高斯面外的点电荷</w:t>
      </w:r>
      <w:r w:rsidRPr="00F4625F">
        <w:rPr>
          <w:rFonts w:eastAsia="宋体" w:hint="eastAsia"/>
        </w:rPr>
        <w:t>(</w:t>
      </w:r>
      <w:r w:rsidRPr="00F4625F">
        <w:rPr>
          <w:rFonts w:eastAsia="宋体" w:hint="eastAsia"/>
        </w:rPr>
        <w:t>电场源</w:t>
      </w:r>
      <w:r w:rsidRPr="00F4625F">
        <w:rPr>
          <w:rFonts w:eastAsia="宋体" w:hint="eastAsia"/>
        </w:rPr>
        <w:t>)</w:t>
      </w:r>
      <w:r w:rsidRPr="00F4625F">
        <w:rPr>
          <w:rFonts w:eastAsia="宋体"/>
        </w:rPr>
        <w:t>“</w:t>
      </w:r>
      <w:r w:rsidRPr="00F4625F">
        <w:rPr>
          <w:rFonts w:eastAsia="宋体"/>
        </w:rPr>
        <w:t>流入</w:t>
      </w:r>
      <w:r w:rsidRPr="00F4625F">
        <w:rPr>
          <w:rFonts w:eastAsia="宋体" w:hint="eastAsia"/>
        </w:rPr>
        <w:t>”高斯面的电通量全部“流出”</w:t>
      </w:r>
      <w:r w:rsidRPr="00F4625F">
        <w:rPr>
          <w:rFonts w:eastAsia="宋体" w:hint="eastAsia"/>
        </w:rPr>
        <w:t xml:space="preserve">, </w:t>
      </w:r>
      <w:r w:rsidRPr="00F4625F">
        <w:rPr>
          <w:rFonts w:eastAsia="宋体" w:hint="eastAsia"/>
        </w:rPr>
        <w:t>这是由于从电荷出发的所有圆锥要么不被高斯面截断，要么被高斯面截断两次，一次进一次出，且两个界面上的电通量大小相同</w:t>
      </w:r>
      <w:r w:rsidRPr="00F4625F">
        <w:rPr>
          <w:rFonts w:eastAsia="宋体" w:hint="eastAsia"/>
        </w:rPr>
        <w:t xml:space="preserve">, </w:t>
      </w:r>
      <w:r w:rsidRPr="00F4625F">
        <w:rPr>
          <w:rFonts w:eastAsia="宋体" w:hint="eastAsia"/>
        </w:rPr>
        <w:t>总电通量贡献为零</w:t>
      </w:r>
      <w:r w:rsidRPr="00F4625F">
        <w:rPr>
          <w:rFonts w:eastAsia="宋体" w:hint="eastAsia"/>
        </w:rPr>
        <w:t>.</w:t>
      </w:r>
    </w:p>
    <w:p w:rsidR="00803B25" w:rsidRPr="00803B25" w:rsidRDefault="00803B25" w:rsidP="00F4625F">
      <w:pPr>
        <w:keepNext/>
        <w:keepLines/>
        <w:spacing w:before="260" w:after="260"/>
        <w:jc w:val="center"/>
        <w:outlineLvl w:val="2"/>
        <w:rPr>
          <w:rFonts w:eastAsia="宋体"/>
          <w:b/>
          <w:bCs/>
          <w:sz w:val="32"/>
          <w:szCs w:val="32"/>
        </w:rPr>
      </w:pPr>
    </w:p>
    <w:p w:rsidR="00F4625F" w:rsidRPr="00F4625F" w:rsidRDefault="00F4625F" w:rsidP="00F4625F">
      <w:pPr>
        <w:keepNext/>
        <w:keepLines/>
        <w:spacing w:before="260" w:after="260"/>
        <w:jc w:val="center"/>
        <w:outlineLvl w:val="2"/>
        <w:rPr>
          <w:rFonts w:eastAsia="宋体"/>
          <w:b/>
          <w:bCs/>
          <w:sz w:val="32"/>
          <w:szCs w:val="32"/>
        </w:rPr>
      </w:pPr>
      <w:r w:rsidRPr="00F4625F">
        <w:rPr>
          <w:rFonts w:eastAsia="宋体" w:hint="eastAsia"/>
          <w:b/>
          <w:bCs/>
          <w:sz w:val="32"/>
          <w:szCs w:val="32"/>
        </w:rPr>
        <w:t>电场</w:t>
      </w:r>
      <w:r w:rsidRPr="00F4625F">
        <w:rPr>
          <w:rFonts w:eastAsia="宋体"/>
          <w:b/>
          <w:bCs/>
          <w:sz w:val="32"/>
          <w:szCs w:val="32"/>
        </w:rPr>
        <w:t>的高斯定理</w:t>
      </w:r>
      <w:bookmarkEnd w:id="0"/>
    </w:p>
    <w:p w:rsidR="00F4625F" w:rsidRPr="00F4625F" w:rsidRDefault="00F4625F" w:rsidP="00F4625F">
      <w:pPr>
        <w:jc w:val="right"/>
        <w:rPr>
          <w:rFonts w:eastAsia="宋体"/>
          <w:sz w:val="16"/>
          <w:szCs w:val="16"/>
        </w:rPr>
      </w:pPr>
      <w:r w:rsidRPr="00F4625F">
        <w:rPr>
          <w:rFonts w:eastAsia="宋体"/>
          <w:sz w:val="16"/>
          <w:szCs w:val="16"/>
        </w:rPr>
        <w:t>2015/6/6</w:t>
      </w:r>
    </w:p>
    <w:p w:rsidR="00F4625F" w:rsidRPr="00F4625F" w:rsidRDefault="00F4625F" w:rsidP="00F4625F">
      <w:pPr>
        <w:jc w:val="right"/>
        <w:rPr>
          <w:rFonts w:eastAsia="宋体"/>
          <w:sz w:val="16"/>
          <w:szCs w:val="16"/>
        </w:rPr>
      </w:pPr>
    </w:p>
    <w:p w:rsidR="00F4625F" w:rsidRPr="00F4625F" w:rsidRDefault="00F4625F" w:rsidP="00F4625F">
      <w:pPr>
        <w:rPr>
          <w:rFonts w:eastAsia="宋体"/>
        </w:rPr>
      </w:pPr>
      <w:r w:rsidRPr="00F4625F">
        <w:rPr>
          <w:rFonts w:eastAsia="宋体"/>
          <w:b/>
        </w:rPr>
        <w:t>预备知识</w:t>
      </w:r>
      <w:r w:rsidRPr="00F4625F">
        <w:rPr>
          <w:rFonts w:eastAsia="宋体" w:hint="eastAsia"/>
          <w:b/>
        </w:rPr>
        <w:t>:</w:t>
      </w:r>
      <w:r w:rsidRPr="00F4625F">
        <w:rPr>
          <w:rFonts w:eastAsia="宋体"/>
        </w:rPr>
        <w:t xml:space="preserve"> </w:t>
      </w:r>
      <w:hyperlink w:anchor="_流密度" w:history="1">
        <w:r w:rsidRPr="00F4625F">
          <w:rPr>
            <w:rFonts w:eastAsia="宋体"/>
            <w:color w:val="0000FF"/>
            <w:u w:val="single"/>
          </w:rPr>
          <w:t>流量和通量</w:t>
        </w:r>
      </w:hyperlink>
      <w:r w:rsidRPr="00F4625F">
        <w:rPr>
          <w:rFonts w:eastAsia="宋体" w:hint="eastAsia"/>
        </w:rPr>
        <w:t>;</w:t>
      </w:r>
    </w:p>
    <w:p w:rsidR="00F4625F" w:rsidRPr="00F4625F" w:rsidRDefault="00F4625F" w:rsidP="00F4625F">
      <w:pPr>
        <w:rPr>
          <w:rFonts w:eastAsia="宋体"/>
        </w:rPr>
      </w:pPr>
    </w:p>
    <w:p w:rsidR="00F4625F" w:rsidRPr="00F4625F" w:rsidRDefault="00F4625F" w:rsidP="00F4625F">
      <w:pPr>
        <w:rPr>
          <w:rFonts w:eastAsia="宋体"/>
          <w:b/>
        </w:rPr>
      </w:pPr>
      <w:r w:rsidRPr="00F4625F">
        <w:rPr>
          <w:rFonts w:eastAsia="宋体" w:hint="eastAsia"/>
          <w:b/>
        </w:rPr>
        <w:t>结论</w:t>
      </w:r>
    </w:p>
    <w:p w:rsidR="00F4625F" w:rsidRPr="00F4625F" w:rsidRDefault="00F4625F" w:rsidP="00F4625F">
      <w:pPr>
        <w:rPr>
          <w:rFonts w:eastAsia="宋体"/>
        </w:rPr>
      </w:pPr>
    </w:p>
    <w:p w:rsidR="00F4625F" w:rsidRPr="00F4625F" w:rsidRDefault="00F4625F" w:rsidP="00F4625F">
      <w:pPr>
        <w:rPr>
          <w:rFonts w:eastAsia="宋体"/>
        </w:rPr>
      </w:pPr>
      <w:r w:rsidRPr="00F4625F">
        <w:rPr>
          <w:rFonts w:eastAsia="宋体" w:hint="eastAsia"/>
        </w:rPr>
        <w:t>1</w:t>
      </w:r>
      <w:r w:rsidRPr="00F4625F">
        <w:rPr>
          <w:rFonts w:eastAsia="宋体" w:hint="eastAsia"/>
        </w:rPr>
        <w:t>．</w:t>
      </w:r>
      <w:r w:rsidRPr="00F4625F">
        <w:rPr>
          <w:rFonts w:eastAsia="宋体" w:hint="eastAsia"/>
          <w:b/>
        </w:rPr>
        <w:t>积分</w:t>
      </w:r>
      <w:r w:rsidRPr="00F4625F">
        <w:rPr>
          <w:rFonts w:eastAsia="宋体"/>
          <w:b/>
        </w:rPr>
        <w:t>形式</w:t>
      </w:r>
      <w:r w:rsidRPr="00F4625F">
        <w:rPr>
          <w:rFonts w:eastAsia="宋体"/>
        </w:rPr>
        <w:t xml:space="preserve">                 </w:t>
      </w:r>
      <w:r w:rsidRPr="00F4625F">
        <w:rPr>
          <w:rFonts w:eastAsia="宋体"/>
          <w:position w:val="-30"/>
        </w:rPr>
        <w:object w:dxaOrig="1939" w:dyaOrig="680">
          <v:shape id="_x0000_i1025" type="#_x0000_t75" style="width:96pt;height:34.5pt" o:ole="">
            <v:imagedata r:id="rId6" o:title=""/>
          </v:shape>
          <o:OLEObject Type="Embed" ProgID="Equation.DSMT4" ShapeID="_x0000_i1025" DrawAspect="Content" ObjectID="_1512832666" r:id="rId96"/>
        </w:object>
      </w:r>
    </w:p>
    <w:p w:rsidR="00F4625F" w:rsidRPr="00F4625F" w:rsidRDefault="00F4625F" w:rsidP="00F4625F">
      <w:pPr>
        <w:rPr>
          <w:rFonts w:eastAsia="宋体"/>
        </w:rPr>
      </w:pPr>
      <w:r w:rsidRPr="00F4625F">
        <w:rPr>
          <w:rFonts w:eastAsia="宋体" w:hint="eastAsia"/>
        </w:rPr>
        <w:t>在</w:t>
      </w:r>
      <w:r w:rsidRPr="00F4625F">
        <w:rPr>
          <w:rFonts w:eastAsia="宋体"/>
        </w:rPr>
        <w:t>空间中任意选取一个闭合曲面</w:t>
      </w:r>
      <w:r w:rsidRPr="00F4625F">
        <w:rPr>
          <w:rFonts w:eastAsia="宋体" w:hint="eastAsia"/>
        </w:rPr>
        <w:t>，电场</w:t>
      </w:r>
      <w:r w:rsidRPr="00F4625F">
        <w:rPr>
          <w:rFonts w:eastAsia="宋体"/>
        </w:rPr>
        <w:t>在这个曲面上从内向外的通量等于</w:t>
      </w:r>
      <w:r w:rsidRPr="00F4625F">
        <w:rPr>
          <w:rFonts w:eastAsia="宋体" w:hint="eastAsia"/>
        </w:rPr>
        <w:t>被</w:t>
      </w:r>
      <w:r w:rsidRPr="00F4625F">
        <w:rPr>
          <w:rFonts w:eastAsia="宋体"/>
        </w:rPr>
        <w:t>曲面包围的总</w:t>
      </w:r>
      <w:r w:rsidRPr="00F4625F">
        <w:rPr>
          <w:rFonts w:eastAsia="宋体"/>
        </w:rPr>
        <w:lastRenderedPageBreak/>
        <w:t>电荷量除以真空中的</w:t>
      </w:r>
      <w:r w:rsidRPr="00F4625F">
        <w:rPr>
          <w:rFonts w:eastAsia="宋体" w:hint="eastAsia"/>
        </w:rPr>
        <w:t>介电常数．</w:t>
      </w:r>
    </w:p>
    <w:p w:rsidR="00F4625F" w:rsidRPr="00F4625F" w:rsidRDefault="00F4625F" w:rsidP="00F4625F">
      <w:pPr>
        <w:rPr>
          <w:rFonts w:eastAsia="宋体"/>
        </w:rPr>
      </w:pPr>
    </w:p>
    <w:p w:rsidR="00F4625F" w:rsidRPr="00F4625F" w:rsidRDefault="00F4625F" w:rsidP="00F4625F">
      <w:pPr>
        <w:rPr>
          <w:rFonts w:eastAsia="宋体"/>
        </w:rPr>
      </w:pPr>
      <w:r w:rsidRPr="00F4625F">
        <w:rPr>
          <w:rFonts w:eastAsia="宋体"/>
        </w:rPr>
        <w:t>2</w:t>
      </w:r>
      <w:r w:rsidRPr="00F4625F">
        <w:rPr>
          <w:rFonts w:eastAsia="宋体"/>
        </w:rPr>
        <w:t>．</w:t>
      </w:r>
      <w:r w:rsidRPr="00F4625F">
        <w:rPr>
          <w:rFonts w:eastAsia="宋体" w:hint="eastAsia"/>
          <w:b/>
        </w:rPr>
        <w:t>微分</w:t>
      </w:r>
      <w:r w:rsidRPr="00F4625F">
        <w:rPr>
          <w:rFonts w:eastAsia="宋体"/>
          <w:b/>
        </w:rPr>
        <w:t>形式</w:t>
      </w:r>
      <w:r w:rsidRPr="00F4625F">
        <w:rPr>
          <w:rFonts w:eastAsia="宋体"/>
        </w:rPr>
        <w:t xml:space="preserve">                     </w:t>
      </w:r>
      <w:r w:rsidRPr="00F4625F">
        <w:rPr>
          <w:rFonts w:eastAsia="宋体"/>
          <w:position w:val="-30"/>
        </w:rPr>
        <w:object w:dxaOrig="880" w:dyaOrig="680">
          <v:shape id="_x0000_i1026" type="#_x0000_t75" style="width:43.5pt;height:34.5pt" o:ole="">
            <v:imagedata r:id="rId8" o:title=""/>
          </v:shape>
          <o:OLEObject Type="Embed" ProgID="Equation.DSMT4" ShapeID="_x0000_i1026" DrawAspect="Content" ObjectID="_1512832667" r:id="rId97"/>
        </w:object>
      </w:r>
    </w:p>
    <w:p w:rsidR="00F4625F" w:rsidRPr="00F4625F" w:rsidRDefault="00F4625F" w:rsidP="00F4625F">
      <w:pPr>
        <w:rPr>
          <w:rFonts w:eastAsia="宋体"/>
        </w:rPr>
      </w:pPr>
      <w:r w:rsidRPr="00F4625F">
        <w:rPr>
          <w:rFonts w:eastAsia="宋体" w:hint="eastAsia"/>
        </w:rPr>
        <w:t>空间</w:t>
      </w:r>
      <w:r w:rsidRPr="00F4625F">
        <w:rPr>
          <w:rFonts w:eastAsia="宋体"/>
        </w:rPr>
        <w:t>任意一点的电场散度等于</w:t>
      </w:r>
      <w:r w:rsidRPr="00F4625F">
        <w:rPr>
          <w:rFonts w:eastAsia="宋体" w:hint="eastAsia"/>
        </w:rPr>
        <w:t>电荷</w:t>
      </w:r>
      <w:r w:rsidRPr="00F4625F">
        <w:rPr>
          <w:rFonts w:eastAsia="宋体"/>
        </w:rPr>
        <w:t>密度除以真空中的</w:t>
      </w:r>
      <w:r w:rsidRPr="00F4625F">
        <w:rPr>
          <w:rFonts w:eastAsia="宋体" w:hint="eastAsia"/>
        </w:rPr>
        <w:t>介电常数．</w:t>
      </w:r>
    </w:p>
    <w:p w:rsidR="00F4625F" w:rsidRPr="00F4625F" w:rsidRDefault="00F4625F" w:rsidP="00F4625F">
      <w:pPr>
        <w:rPr>
          <w:rFonts w:eastAsia="宋体"/>
        </w:rPr>
      </w:pPr>
    </w:p>
    <w:p w:rsidR="00F4625F" w:rsidRPr="00F4625F" w:rsidRDefault="00F4625F" w:rsidP="00F4625F">
      <w:pPr>
        <w:rPr>
          <w:rFonts w:eastAsia="宋体"/>
        </w:rPr>
      </w:pPr>
    </w:p>
    <w:p w:rsidR="00F4625F" w:rsidRPr="00F4625F" w:rsidRDefault="00F4625F" w:rsidP="00F4625F">
      <w:pPr>
        <w:rPr>
          <w:rFonts w:eastAsia="宋体"/>
          <w:b/>
        </w:rPr>
      </w:pPr>
      <w:r w:rsidRPr="00F4625F">
        <w:rPr>
          <w:rFonts w:eastAsia="宋体"/>
          <w:b/>
        </w:rPr>
        <w:t>电通量</w:t>
      </w:r>
    </w:p>
    <w:p w:rsidR="00F4625F" w:rsidRPr="00F4625F" w:rsidRDefault="00F4625F" w:rsidP="00F4625F">
      <w:pPr>
        <w:rPr>
          <w:rFonts w:eastAsia="宋体"/>
          <w:b/>
        </w:rPr>
      </w:pPr>
    </w:p>
    <w:p w:rsidR="00F4625F" w:rsidRPr="00F4625F" w:rsidRDefault="00F4625F" w:rsidP="00F4625F">
      <w:pPr>
        <w:rPr>
          <w:rFonts w:eastAsia="宋体"/>
          <w:b/>
        </w:rPr>
      </w:pPr>
      <w:r w:rsidRPr="00F4625F">
        <w:rPr>
          <w:rFonts w:eastAsia="宋体" w:hint="eastAsia"/>
        </w:rPr>
        <w:t>如果把电场想像成是某种不可压缩液体的速度场</w:t>
      </w:r>
      <w:r w:rsidRPr="00F4625F">
        <w:rPr>
          <w:rFonts w:eastAsia="宋体" w:hint="eastAsia"/>
        </w:rPr>
        <w:t>(</w:t>
      </w:r>
      <w:r w:rsidRPr="00F4625F">
        <w:rPr>
          <w:rFonts w:eastAsia="宋体" w:hint="eastAsia"/>
        </w:rPr>
        <w:t>液体流动的速度矢量在空间上的分布</w:t>
      </w:r>
      <w:r w:rsidRPr="00F4625F">
        <w:rPr>
          <w:rFonts w:eastAsia="宋体" w:hint="eastAsia"/>
        </w:rPr>
        <w:t xml:space="preserve">), </w:t>
      </w:r>
      <w:r w:rsidRPr="00F4625F">
        <w:rPr>
          <w:rFonts w:eastAsia="宋体" w:hint="eastAsia"/>
        </w:rPr>
        <w:t>那么对于电场中假想的一个不闭合的空间曲面</w:t>
      </w:r>
      <w:r w:rsidRPr="00F4625F">
        <w:rPr>
          <w:rFonts w:eastAsia="宋体" w:hint="eastAsia"/>
        </w:rPr>
        <w:t xml:space="preserve">, </w:t>
      </w:r>
      <w:r w:rsidRPr="00F4625F">
        <w:rPr>
          <w:rFonts w:eastAsia="宋体" w:hint="eastAsia"/>
        </w:rPr>
        <w:t>电通量就相当于单位时间流过该曲面的体积</w:t>
      </w:r>
      <w:r w:rsidRPr="00F4625F">
        <w:rPr>
          <w:rFonts w:eastAsia="宋体" w:hint="eastAsia"/>
        </w:rPr>
        <w:t>.</w:t>
      </w:r>
    </w:p>
    <w:p w:rsidR="00F4625F" w:rsidRPr="00F4625F" w:rsidRDefault="00F4625F" w:rsidP="00F4625F">
      <w:pPr>
        <w:rPr>
          <w:rFonts w:eastAsia="宋体"/>
        </w:rPr>
      </w:pPr>
      <w:r w:rsidRPr="00F4625F">
        <w:rPr>
          <w:rFonts w:eastAsia="宋体"/>
        </w:rPr>
        <w:t>类比</w:t>
      </w:r>
      <w:hyperlink w:anchor="_流密度" w:history="1">
        <w:r w:rsidRPr="00F4625F">
          <w:rPr>
            <w:rFonts w:eastAsia="宋体"/>
            <w:color w:val="0000FF"/>
            <w:u w:val="single"/>
          </w:rPr>
          <w:t>流量和通量</w:t>
        </w:r>
      </w:hyperlink>
      <w:r w:rsidRPr="00F4625F">
        <w:rPr>
          <w:rFonts w:eastAsia="宋体"/>
        </w:rPr>
        <w:t>中得到的公式</w:t>
      </w:r>
    </w:p>
    <w:p w:rsidR="00F4625F" w:rsidRPr="00F4625F" w:rsidRDefault="00F4625F" w:rsidP="00F4625F">
      <w:pPr>
        <w:jc w:val="center"/>
        <w:rPr>
          <w:rFonts w:eastAsia="宋体"/>
        </w:rPr>
      </w:pPr>
      <w:r w:rsidRPr="00F4625F">
        <w:rPr>
          <w:rFonts w:eastAsia="宋体"/>
          <w:position w:val="-16"/>
        </w:rPr>
        <w:object w:dxaOrig="1640" w:dyaOrig="440">
          <v:shape id="_x0000_i1027" type="#_x0000_t75" style="width:81.75pt;height:21.75pt" o:ole="">
            <v:imagedata r:id="rId10" o:title=""/>
          </v:shape>
          <o:OLEObject Type="Embed" ProgID="Equation.DSMT4" ShapeID="_x0000_i1027" DrawAspect="Content" ObjectID="_1512832668" r:id="rId98"/>
        </w:object>
      </w:r>
    </w:p>
    <w:p w:rsidR="00F4625F" w:rsidRPr="00F4625F" w:rsidRDefault="00F4625F" w:rsidP="00F4625F">
      <w:pPr>
        <w:jc w:val="left"/>
        <w:rPr>
          <w:rFonts w:eastAsia="宋体"/>
        </w:rPr>
      </w:pPr>
      <w:r w:rsidRPr="00F4625F">
        <w:rPr>
          <w:rFonts w:eastAsia="宋体"/>
        </w:rPr>
        <w:t>电通量为</w:t>
      </w:r>
      <w:r w:rsidRPr="00F4625F">
        <w:rPr>
          <w:rFonts w:eastAsia="宋体" w:hint="eastAsia"/>
        </w:rPr>
        <w:t>(</w:t>
      </w:r>
      <w:r w:rsidRPr="00F4625F">
        <w:rPr>
          <w:rFonts w:eastAsia="宋体" w:hint="eastAsia"/>
        </w:rPr>
        <w:t>符号为</w:t>
      </w:r>
      <w:r w:rsidRPr="00F4625F">
        <w:rPr>
          <w:rFonts w:eastAsia="宋体"/>
          <w:position w:val="-4"/>
        </w:rPr>
        <w:object w:dxaOrig="260" w:dyaOrig="240">
          <v:shape id="_x0000_i1028" type="#_x0000_t75" style="width:12.75pt;height:12pt" o:ole="">
            <v:imagedata r:id="rId12" o:title=""/>
          </v:shape>
          <o:OLEObject Type="Embed" ProgID="Equation.DSMT4" ShapeID="_x0000_i1028" DrawAspect="Content" ObjectID="_1512832669" r:id="rId99"/>
        </w:object>
      </w:r>
      <w:r w:rsidRPr="00F4625F">
        <w:rPr>
          <w:rFonts w:eastAsia="宋体"/>
        </w:rPr>
        <w:t xml:space="preserve">, </w:t>
      </w:r>
      <w:r w:rsidRPr="00F4625F">
        <w:rPr>
          <w:rFonts w:eastAsia="宋体"/>
        </w:rPr>
        <w:t>国际单位</w:t>
      </w:r>
      <w:r w:rsidRPr="00F4625F">
        <w:rPr>
          <w:rFonts w:eastAsia="宋体"/>
          <w:position w:val="-6"/>
        </w:rPr>
        <w:object w:dxaOrig="840" w:dyaOrig="320">
          <v:shape id="_x0000_i1029" type="#_x0000_t75" style="width:42pt;height:15.75pt" o:ole="">
            <v:imagedata r:id="rId14" o:title=""/>
          </v:shape>
          <o:OLEObject Type="Embed" ProgID="Equation.DSMT4" ShapeID="_x0000_i1029" DrawAspect="Content" ObjectID="_1512832670" r:id="rId100"/>
        </w:object>
      </w:r>
      <w:r w:rsidRPr="00F4625F">
        <w:rPr>
          <w:rFonts w:eastAsia="宋体"/>
        </w:rPr>
        <w:t>)</w:t>
      </w:r>
    </w:p>
    <w:p w:rsidR="00F4625F" w:rsidRPr="00F4625F" w:rsidRDefault="00F4625F" w:rsidP="00F4625F">
      <w:pPr>
        <w:jc w:val="center"/>
        <w:rPr>
          <w:rFonts w:eastAsia="宋体"/>
        </w:rPr>
      </w:pPr>
      <w:r w:rsidRPr="00F4625F">
        <w:rPr>
          <w:rFonts w:eastAsia="宋体"/>
          <w:position w:val="-16"/>
        </w:rPr>
        <w:object w:dxaOrig="1219" w:dyaOrig="440">
          <v:shape id="_x0000_i1030" type="#_x0000_t75" style="width:60.75pt;height:21.75pt" o:ole="">
            <v:imagedata r:id="rId16" o:title=""/>
          </v:shape>
          <o:OLEObject Type="Embed" ProgID="Equation.DSMT4" ShapeID="_x0000_i1030" DrawAspect="Content" ObjectID="_1512832671" r:id="rId101"/>
        </w:object>
      </w:r>
    </w:p>
    <w:p w:rsidR="00F4625F" w:rsidRPr="00F4625F" w:rsidRDefault="00F4625F" w:rsidP="00F4625F">
      <w:pPr>
        <w:jc w:val="left"/>
        <w:rPr>
          <w:rFonts w:eastAsia="宋体"/>
        </w:rPr>
      </w:pPr>
      <w:r w:rsidRPr="00F4625F">
        <w:rPr>
          <w:rFonts w:eastAsia="宋体"/>
        </w:rPr>
        <w:t>即电通量就是电场在所选曲面上的通量</w:t>
      </w:r>
      <w:r w:rsidRPr="00F4625F">
        <w:rPr>
          <w:rFonts w:eastAsia="宋体" w:hint="eastAsia"/>
        </w:rPr>
        <w:t>.</w:t>
      </w:r>
    </w:p>
    <w:p w:rsidR="00F4625F" w:rsidRPr="00F4625F" w:rsidRDefault="00F4625F" w:rsidP="00F4625F">
      <w:pPr>
        <w:jc w:val="left"/>
        <w:rPr>
          <w:rFonts w:eastAsia="宋体"/>
        </w:rPr>
      </w:pPr>
    </w:p>
    <w:p w:rsidR="00F4625F" w:rsidRPr="00F4625F" w:rsidRDefault="00F4625F" w:rsidP="00F4625F">
      <w:pPr>
        <w:jc w:val="left"/>
        <w:rPr>
          <w:rFonts w:eastAsia="宋体"/>
        </w:rPr>
      </w:pPr>
    </w:p>
    <w:p w:rsidR="00F4625F" w:rsidRPr="00F4625F" w:rsidRDefault="00F4625F" w:rsidP="00F4625F">
      <w:pPr>
        <w:jc w:val="left"/>
        <w:rPr>
          <w:rFonts w:eastAsia="宋体"/>
          <w:b/>
        </w:rPr>
      </w:pPr>
      <w:r w:rsidRPr="00F4625F">
        <w:rPr>
          <w:rFonts w:eastAsia="宋体"/>
          <w:b/>
        </w:rPr>
        <w:t>高斯定理的积分形式</w:t>
      </w:r>
    </w:p>
    <w:p w:rsidR="00F4625F" w:rsidRPr="00F4625F" w:rsidRDefault="00F4625F" w:rsidP="00F4625F">
      <w:pPr>
        <w:jc w:val="left"/>
        <w:rPr>
          <w:rFonts w:eastAsia="宋体"/>
        </w:rPr>
      </w:pPr>
    </w:p>
    <w:p w:rsidR="00F4625F" w:rsidRPr="00F4625F" w:rsidRDefault="00F4625F" w:rsidP="00F4625F">
      <w:pPr>
        <w:jc w:val="left"/>
        <w:rPr>
          <w:rFonts w:eastAsia="宋体"/>
        </w:rPr>
      </w:pPr>
      <w:r w:rsidRPr="00F4625F">
        <w:rPr>
          <w:rFonts w:eastAsia="宋体"/>
        </w:rPr>
        <w:t>高斯定理的积分形式说的是</w:t>
      </w:r>
      <w:r w:rsidRPr="00F4625F">
        <w:rPr>
          <w:rFonts w:eastAsia="宋体" w:hint="eastAsia"/>
        </w:rPr>
        <w:t xml:space="preserve">, </w:t>
      </w:r>
      <w:r w:rsidRPr="00F4625F">
        <w:rPr>
          <w:rFonts w:eastAsia="宋体" w:hint="eastAsia"/>
        </w:rPr>
        <w:t>选取任意闭合曲面为高斯面</w:t>
      </w:r>
      <w:r w:rsidRPr="00F4625F">
        <w:rPr>
          <w:rFonts w:eastAsia="宋体" w:hint="eastAsia"/>
        </w:rPr>
        <w:t>(</w:t>
      </w:r>
      <w:r w:rsidRPr="00F4625F">
        <w:rPr>
          <w:rFonts w:eastAsia="宋体" w:hint="eastAsia"/>
        </w:rPr>
        <w:t>由内向外为正方向</w:t>
      </w:r>
      <w:r w:rsidRPr="00F4625F">
        <w:rPr>
          <w:rFonts w:eastAsia="宋体" w:hint="eastAsia"/>
        </w:rPr>
        <w:t xml:space="preserve">), </w:t>
      </w:r>
      <w:r w:rsidRPr="00F4625F">
        <w:rPr>
          <w:rFonts w:eastAsia="宋体" w:hint="eastAsia"/>
        </w:rPr>
        <w:t>高斯面上的电通量等于高斯面内的总电荷除以常数</w:t>
      </w:r>
      <w:r w:rsidRPr="00F4625F">
        <w:rPr>
          <w:rFonts w:eastAsia="宋体"/>
          <w:position w:val="-12"/>
        </w:rPr>
        <w:object w:dxaOrig="260" w:dyaOrig="360">
          <v:shape id="_x0000_i1031" type="#_x0000_t75" style="width:12.75pt;height:18pt" o:ole="">
            <v:imagedata r:id="rId18" o:title=""/>
          </v:shape>
          <o:OLEObject Type="Embed" ProgID="Equation.DSMT4" ShapeID="_x0000_i1031" DrawAspect="Content" ObjectID="_1512832672" r:id="rId102"/>
        </w:object>
      </w:r>
      <w:r w:rsidRPr="00F4625F">
        <w:rPr>
          <w:rFonts w:eastAsia="宋体"/>
        </w:rPr>
        <w:t xml:space="preserve">. </w:t>
      </w:r>
      <w:r w:rsidRPr="00F4625F">
        <w:rPr>
          <w:rFonts w:eastAsia="宋体"/>
        </w:rPr>
        <w:t>即</w:t>
      </w:r>
    </w:p>
    <w:p w:rsidR="00F4625F" w:rsidRPr="00F4625F" w:rsidRDefault="00F4625F" w:rsidP="00F4625F">
      <w:pPr>
        <w:jc w:val="center"/>
        <w:rPr>
          <w:rFonts w:eastAsia="宋体"/>
        </w:rPr>
      </w:pPr>
      <w:r w:rsidRPr="00F4625F">
        <w:rPr>
          <w:rFonts w:eastAsia="宋体"/>
          <w:position w:val="-30"/>
        </w:rPr>
        <w:object w:dxaOrig="1939" w:dyaOrig="680">
          <v:shape id="_x0000_i1032" type="#_x0000_t75" style="width:96pt;height:34.5pt" o:ole="">
            <v:imagedata r:id="rId6" o:title=""/>
          </v:shape>
          <o:OLEObject Type="Embed" ProgID="Equation.DSMT4" ShapeID="_x0000_i1032" DrawAspect="Content" ObjectID="_1512832673" r:id="rId103"/>
        </w:object>
      </w:r>
    </w:p>
    <w:p w:rsidR="00F4625F" w:rsidRPr="00F4625F" w:rsidRDefault="00F4625F" w:rsidP="00F4625F">
      <w:pPr>
        <w:jc w:val="left"/>
        <w:rPr>
          <w:rFonts w:eastAsia="宋体"/>
        </w:rPr>
      </w:pPr>
      <w:r w:rsidRPr="00F4625F">
        <w:rPr>
          <w:rFonts w:eastAsia="宋体" w:hint="eastAsia"/>
        </w:rPr>
        <w:t>其中常数</w:t>
      </w:r>
      <w:r w:rsidRPr="00F4625F">
        <w:rPr>
          <w:rFonts w:eastAsia="宋体"/>
          <w:position w:val="-12"/>
        </w:rPr>
        <w:object w:dxaOrig="260" w:dyaOrig="360">
          <v:shape id="_x0000_i1033" type="#_x0000_t75" style="width:12.75pt;height:18pt" o:ole="">
            <v:imagedata r:id="rId21" o:title=""/>
          </v:shape>
          <o:OLEObject Type="Embed" ProgID="Equation.DSMT4" ShapeID="_x0000_i1033" DrawAspect="Content" ObjectID="_1512832674" r:id="rId104"/>
        </w:object>
      </w:r>
      <w:r w:rsidRPr="00F4625F">
        <w:rPr>
          <w:rFonts w:eastAsia="宋体"/>
        </w:rPr>
        <w:t>为</w:t>
      </w:r>
      <w:r w:rsidRPr="00F4625F">
        <w:rPr>
          <w:rFonts w:eastAsia="宋体"/>
          <w:b/>
        </w:rPr>
        <w:t>真空中的电介质常数</w:t>
      </w:r>
      <w:r w:rsidRPr="00F4625F">
        <w:rPr>
          <w:rFonts w:eastAsia="宋体" w:hint="eastAsia"/>
        </w:rPr>
        <w:t xml:space="preserve">, </w:t>
      </w:r>
      <w:r w:rsidRPr="00F4625F">
        <w:rPr>
          <w:rFonts w:eastAsia="宋体" w:hint="eastAsia"/>
        </w:rPr>
        <w:t>又叫</w:t>
      </w:r>
      <w:r w:rsidRPr="00F4625F">
        <w:rPr>
          <w:rFonts w:eastAsia="宋体" w:hint="eastAsia"/>
          <w:b/>
        </w:rPr>
        <w:t>真空中的电容率</w:t>
      </w:r>
      <w:r w:rsidRPr="00F4625F">
        <w:rPr>
          <w:rFonts w:eastAsia="宋体" w:hint="eastAsia"/>
        </w:rPr>
        <w:t>.</w:t>
      </w:r>
    </w:p>
    <w:p w:rsidR="00F4625F" w:rsidRPr="00F4625F" w:rsidRDefault="00F4625F" w:rsidP="00F4625F">
      <w:pPr>
        <w:jc w:val="left"/>
        <w:rPr>
          <w:rFonts w:eastAsia="宋体"/>
        </w:rPr>
      </w:pPr>
      <w:r w:rsidRPr="00F4625F">
        <w:rPr>
          <w:rFonts w:eastAsia="宋体"/>
        </w:rPr>
        <w:t>为了便于理解和记忆</w:t>
      </w:r>
      <w:r w:rsidRPr="00F4625F">
        <w:rPr>
          <w:rFonts w:eastAsia="宋体" w:hint="eastAsia"/>
        </w:rPr>
        <w:t xml:space="preserve">, </w:t>
      </w:r>
      <w:r w:rsidRPr="00F4625F">
        <w:rPr>
          <w:rFonts w:eastAsia="宋体" w:hint="eastAsia"/>
        </w:rPr>
        <w:t>可以把电场想像成某种流体的场</w:t>
      </w:r>
      <w:r w:rsidRPr="00F4625F">
        <w:rPr>
          <w:rFonts w:eastAsia="宋体" w:hint="eastAsia"/>
        </w:rPr>
        <w:t xml:space="preserve">, </w:t>
      </w:r>
      <w:r w:rsidRPr="00F4625F">
        <w:rPr>
          <w:rFonts w:eastAsia="宋体" w:hint="eastAsia"/>
        </w:rPr>
        <w:t>这种流体从正电荷流出</w:t>
      </w:r>
      <w:r w:rsidRPr="00F4625F">
        <w:rPr>
          <w:rFonts w:eastAsia="宋体" w:hint="eastAsia"/>
        </w:rPr>
        <w:t xml:space="preserve">, </w:t>
      </w:r>
      <w:r w:rsidRPr="00F4625F">
        <w:rPr>
          <w:rFonts w:eastAsia="宋体" w:hint="eastAsia"/>
        </w:rPr>
        <w:t>流入负电荷</w:t>
      </w:r>
      <w:r w:rsidRPr="00F4625F">
        <w:rPr>
          <w:rFonts w:eastAsia="宋体" w:hint="eastAsia"/>
        </w:rPr>
        <w:t xml:space="preserve">, </w:t>
      </w:r>
      <w:r w:rsidRPr="00F4625F">
        <w:rPr>
          <w:rFonts w:eastAsia="宋体" w:hint="eastAsia"/>
        </w:rPr>
        <w:t>流出和流入的速率</w:t>
      </w:r>
      <w:r w:rsidRPr="00F4625F">
        <w:rPr>
          <w:rFonts w:eastAsia="宋体" w:hint="eastAsia"/>
        </w:rPr>
        <w:t>(</w:t>
      </w:r>
      <w:r w:rsidRPr="00F4625F">
        <w:rPr>
          <w:rFonts w:eastAsia="宋体" w:hint="eastAsia"/>
        </w:rPr>
        <w:t>单位时间的体积</w:t>
      </w:r>
      <w:r w:rsidRPr="00F4625F">
        <w:rPr>
          <w:rFonts w:eastAsia="宋体" w:hint="eastAsia"/>
        </w:rPr>
        <w:t>)</w:t>
      </w:r>
      <w:r w:rsidRPr="00F4625F">
        <w:rPr>
          <w:rFonts w:eastAsia="宋体" w:hint="eastAsia"/>
        </w:rPr>
        <w:t>和电荷的大小成正比</w:t>
      </w:r>
      <w:r w:rsidRPr="00F4625F">
        <w:rPr>
          <w:rFonts w:eastAsia="宋体" w:hint="eastAsia"/>
        </w:rPr>
        <w:t xml:space="preserve">, </w:t>
      </w:r>
      <w:r w:rsidRPr="00F4625F">
        <w:rPr>
          <w:rFonts w:eastAsia="宋体" w:hint="eastAsia"/>
        </w:rPr>
        <w:t>比例系数为</w:t>
      </w:r>
      <w:r w:rsidRPr="00F4625F">
        <w:rPr>
          <w:rFonts w:eastAsia="宋体"/>
          <w:position w:val="-12"/>
        </w:rPr>
        <w:object w:dxaOrig="499" w:dyaOrig="360">
          <v:shape id="_x0000_i1034" type="#_x0000_t75" style="width:24.75pt;height:18pt" o:ole="">
            <v:imagedata r:id="rId23" o:title=""/>
          </v:shape>
          <o:OLEObject Type="Embed" ProgID="Equation.DSMT4" ShapeID="_x0000_i1034" DrawAspect="Content" ObjectID="_1512832675" r:id="rId105"/>
        </w:object>
      </w:r>
      <w:r w:rsidRPr="00F4625F">
        <w:rPr>
          <w:rFonts w:eastAsia="宋体"/>
        </w:rPr>
        <w:t xml:space="preserve">. </w:t>
      </w:r>
      <w:r w:rsidRPr="00F4625F">
        <w:rPr>
          <w:rFonts w:eastAsia="宋体"/>
        </w:rPr>
        <w:t>从数学上来讲</w:t>
      </w:r>
      <w:r w:rsidRPr="00F4625F">
        <w:rPr>
          <w:rFonts w:eastAsia="宋体" w:hint="eastAsia"/>
        </w:rPr>
        <w:t xml:space="preserve">, </w:t>
      </w:r>
      <w:r w:rsidRPr="00F4625F">
        <w:rPr>
          <w:rFonts w:eastAsia="宋体" w:hint="eastAsia"/>
        </w:rPr>
        <w:t>有电荷的地方电场就有</w:t>
      </w:r>
      <w:r w:rsidRPr="00F4625F">
        <w:rPr>
          <w:rFonts w:eastAsia="宋体" w:hint="eastAsia"/>
          <w:b/>
        </w:rPr>
        <w:t>源</w:t>
      </w:r>
      <w:r w:rsidRPr="00F4625F">
        <w:rPr>
          <w:rFonts w:eastAsia="宋体" w:hint="eastAsia"/>
        </w:rPr>
        <w:t xml:space="preserve">, </w:t>
      </w:r>
      <w:r w:rsidRPr="00F4625F">
        <w:rPr>
          <w:rFonts w:eastAsia="宋体"/>
          <w:position w:val="-12"/>
        </w:rPr>
        <w:object w:dxaOrig="580" w:dyaOrig="360">
          <v:shape id="_x0000_i1035" type="#_x0000_t75" style="width:29.25pt;height:18pt" o:ole="">
            <v:imagedata r:id="rId25" o:title=""/>
          </v:shape>
          <o:OLEObject Type="Embed" ProgID="Equation.DSMT4" ShapeID="_x0000_i1035" DrawAspect="Content" ObjectID="_1512832676" r:id="rId106"/>
        </w:object>
      </w:r>
      <w:r w:rsidRPr="00F4625F">
        <w:rPr>
          <w:rFonts w:eastAsia="宋体"/>
        </w:rPr>
        <w:t>就叫做电场的</w:t>
      </w:r>
      <w:r w:rsidRPr="00F4625F">
        <w:rPr>
          <w:rFonts w:eastAsia="宋体"/>
          <w:b/>
        </w:rPr>
        <w:t>源密度</w:t>
      </w:r>
      <w:r w:rsidRPr="00F4625F">
        <w:rPr>
          <w:rFonts w:eastAsia="宋体" w:hint="eastAsia"/>
        </w:rPr>
        <w:t>.</w:t>
      </w:r>
    </w:p>
    <w:p w:rsidR="00F4625F" w:rsidRPr="00F4625F" w:rsidRDefault="00F4625F" w:rsidP="00F4625F">
      <w:pPr>
        <w:jc w:val="left"/>
        <w:rPr>
          <w:rFonts w:eastAsia="宋体"/>
        </w:rPr>
      </w:pPr>
    </w:p>
    <w:p w:rsidR="00F4625F" w:rsidRPr="00F4625F" w:rsidRDefault="00F4625F" w:rsidP="00F4625F">
      <w:pPr>
        <w:rPr>
          <w:rFonts w:eastAsia="宋体"/>
          <w:b/>
        </w:rPr>
      </w:pPr>
    </w:p>
    <w:p w:rsidR="00F4625F" w:rsidRPr="00F4625F" w:rsidRDefault="00F4625F" w:rsidP="00F4625F">
      <w:pPr>
        <w:rPr>
          <w:rFonts w:eastAsia="宋体"/>
          <w:b/>
        </w:rPr>
      </w:pPr>
      <w:r w:rsidRPr="00F4625F">
        <w:rPr>
          <w:rFonts w:eastAsia="宋体" w:hint="eastAsia"/>
          <w:b/>
        </w:rPr>
        <w:t>证明</w:t>
      </w:r>
    </w:p>
    <w:p w:rsidR="00F4625F" w:rsidRPr="00F4625F" w:rsidRDefault="00F4625F" w:rsidP="00F4625F">
      <w:pPr>
        <w:rPr>
          <w:rFonts w:eastAsia="宋体"/>
        </w:rPr>
      </w:pPr>
    </w:p>
    <w:p w:rsidR="00F4625F" w:rsidRPr="00F4625F" w:rsidRDefault="00F4625F" w:rsidP="00F4625F">
      <w:pPr>
        <w:jc w:val="left"/>
        <w:rPr>
          <w:rFonts w:eastAsia="宋体"/>
        </w:rPr>
      </w:pPr>
      <w:r w:rsidRPr="00F4625F">
        <w:rPr>
          <w:rFonts w:eastAsia="宋体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847754B" wp14:editId="386B6177">
            <wp:simplePos x="0" y="0"/>
            <wp:positionH relativeFrom="column">
              <wp:posOffset>3597275</wp:posOffset>
            </wp:positionH>
            <wp:positionV relativeFrom="paragraph">
              <wp:posOffset>352425</wp:posOffset>
            </wp:positionV>
            <wp:extent cx="2339340" cy="1751330"/>
            <wp:effectExtent l="0" t="0" r="0" b="1270"/>
            <wp:wrapThrough wrapText="bothSides">
              <wp:wrapPolygon edited="0">
                <wp:start x="15479" y="0"/>
                <wp:lineTo x="11433" y="940"/>
                <wp:lineTo x="2990" y="3289"/>
                <wp:lineTo x="2463" y="5404"/>
                <wp:lineTo x="1231" y="7988"/>
                <wp:lineTo x="704" y="11748"/>
                <wp:lineTo x="528" y="15507"/>
                <wp:lineTo x="1055" y="19266"/>
                <wp:lineTo x="1935" y="20911"/>
                <wp:lineTo x="2111" y="21381"/>
                <wp:lineTo x="13016" y="21381"/>
                <wp:lineTo x="13368" y="20911"/>
                <wp:lineTo x="16007" y="19266"/>
                <wp:lineTo x="18821" y="15507"/>
                <wp:lineTo x="20404" y="11748"/>
                <wp:lineTo x="20756" y="7988"/>
                <wp:lineTo x="20052" y="4229"/>
                <wp:lineTo x="20228" y="3054"/>
                <wp:lineTo x="17941" y="705"/>
                <wp:lineTo x="16534" y="0"/>
                <wp:lineTo x="15479" y="0"/>
              </wp:wrapPolygon>
            </wp:wrapThrough>
            <wp:docPr id="2" name="图片 2" descr="C:\Users\Addis\AppData\Local\Microsoft\Windows\INetCache\Content.Word\Untitled-1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2" descr="C:\Users\Addis\AppData\Local\Microsoft\Windows\INetCache\Content.Word\Untitled-1.eps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625F">
        <w:rPr>
          <w:rFonts w:eastAsia="宋体" w:hint="eastAsia"/>
        </w:rPr>
        <w:t xml:space="preserve">1. </w:t>
      </w:r>
      <w:r w:rsidRPr="00F4625F">
        <w:rPr>
          <w:rFonts w:eastAsia="宋体" w:hint="eastAsia"/>
        </w:rPr>
        <w:t>首先只考虑高斯面内一个点电荷</w:t>
      </w:r>
      <w:r w:rsidRPr="00F4625F">
        <w:rPr>
          <w:rFonts w:eastAsia="宋体" w:hint="eastAsia"/>
        </w:rPr>
        <w:t>Q</w:t>
      </w:r>
      <w:r w:rsidRPr="00F4625F">
        <w:rPr>
          <w:rFonts w:eastAsia="宋体" w:hint="eastAsia"/>
        </w:rPr>
        <w:t>对一个面元</w:t>
      </w:r>
      <w:r w:rsidRPr="00F4625F">
        <w:rPr>
          <w:rFonts w:eastAsia="宋体"/>
          <w:position w:val="-6"/>
        </w:rPr>
        <w:object w:dxaOrig="320" w:dyaOrig="279">
          <v:shape id="_x0000_i1036" type="#_x0000_t75" style="width:15.75pt;height:14.25pt" o:ole="">
            <v:imagedata r:id="rId30" o:title=""/>
          </v:shape>
          <o:OLEObject Type="Embed" ProgID="Equation.DSMT4" ShapeID="_x0000_i1036" DrawAspect="Content" ObjectID="_1512832677" r:id="rId107"/>
        </w:object>
      </w:r>
      <w:r w:rsidRPr="00F4625F">
        <w:rPr>
          <w:rFonts w:eastAsia="宋体"/>
        </w:rPr>
        <w:t>的通量</w:t>
      </w:r>
      <w:r w:rsidRPr="00F4625F">
        <w:rPr>
          <w:rFonts w:eastAsia="宋体"/>
        </w:rPr>
        <w:t xml:space="preserve">. </w:t>
      </w:r>
      <w:r w:rsidRPr="00F4625F">
        <w:rPr>
          <w:rFonts w:eastAsia="宋体"/>
        </w:rPr>
        <w:t>若</w:t>
      </w:r>
      <w:r w:rsidRPr="00F4625F">
        <w:rPr>
          <w:rFonts w:eastAsia="宋体"/>
          <w:position w:val="-6"/>
        </w:rPr>
        <w:object w:dxaOrig="320" w:dyaOrig="279">
          <v:shape id="_x0000_i1037" type="#_x0000_t75" style="width:15.75pt;height:14.25pt" o:ole="">
            <v:imagedata r:id="rId30" o:title=""/>
          </v:shape>
          <o:OLEObject Type="Embed" ProgID="Equation.DSMT4" ShapeID="_x0000_i1037" DrawAspect="Content" ObjectID="_1512832678" r:id="rId108"/>
        </w:object>
      </w:r>
      <w:r w:rsidRPr="00F4625F">
        <w:rPr>
          <w:rFonts w:eastAsia="宋体"/>
        </w:rPr>
        <w:t>与相对于点电荷的位矢</w:t>
      </w:r>
      <w:r w:rsidRPr="00F4625F">
        <w:rPr>
          <w:rFonts w:eastAsia="宋体"/>
          <w:position w:val="-4"/>
        </w:rPr>
        <w:object w:dxaOrig="200" w:dyaOrig="260">
          <v:shape id="_x0000_i1038" type="#_x0000_t75" style="width:9.75pt;height:12.75pt" o:ole="">
            <v:imagedata r:id="rId33" o:title=""/>
          </v:shape>
          <o:OLEObject Type="Embed" ProgID="Equation.DSMT4" ShapeID="_x0000_i1038" DrawAspect="Content" ObjectID="_1512832679" r:id="rId109"/>
        </w:object>
      </w:r>
      <w:r w:rsidRPr="00F4625F">
        <w:rPr>
          <w:rFonts w:eastAsia="宋体"/>
        </w:rPr>
        <w:t>的夹角为</w:t>
      </w:r>
      <w:r w:rsidRPr="00F4625F">
        <w:rPr>
          <w:rFonts w:eastAsia="宋体"/>
          <w:position w:val="-6"/>
        </w:rPr>
        <w:object w:dxaOrig="200" w:dyaOrig="279">
          <v:shape id="_x0000_i1039" type="#_x0000_t75" style="width:9.75pt;height:14.25pt" o:ole="">
            <v:imagedata r:id="rId35" o:title=""/>
          </v:shape>
          <o:OLEObject Type="Embed" ProgID="Equation.DSMT4" ShapeID="_x0000_i1039" DrawAspect="Content" ObjectID="_1512832680" r:id="rId110"/>
        </w:object>
      </w:r>
      <w:r w:rsidRPr="00F4625F">
        <w:rPr>
          <w:rFonts w:eastAsia="宋体"/>
        </w:rPr>
        <w:t xml:space="preserve">, </w:t>
      </w:r>
      <w:r w:rsidRPr="00F4625F">
        <w:rPr>
          <w:rFonts w:eastAsia="宋体"/>
        </w:rPr>
        <w:t>通过该面元的电通量为</w:t>
      </w:r>
    </w:p>
    <w:p w:rsidR="00F4625F" w:rsidRPr="00F4625F" w:rsidRDefault="00F4625F" w:rsidP="00F4625F">
      <w:pPr>
        <w:snapToGrid/>
        <w:jc w:val="center"/>
        <w:rPr>
          <w:rFonts w:eastAsia="宋体"/>
        </w:rPr>
      </w:pPr>
      <w:r w:rsidRPr="00F4625F">
        <w:rPr>
          <w:rFonts w:eastAsia="宋体"/>
          <w:position w:val="-24"/>
        </w:rPr>
        <w:object w:dxaOrig="2580" w:dyaOrig="620">
          <v:shape id="_x0000_i1040" type="#_x0000_t75" style="width:129pt;height:30.75pt" o:ole="">
            <v:imagedata r:id="rId37" o:title=""/>
          </v:shape>
          <o:OLEObject Type="Embed" ProgID="Equation.DSMT4" ShapeID="_x0000_i1040" DrawAspect="Content" ObjectID="_1512832681" r:id="rId111"/>
        </w:object>
      </w:r>
      <w:r w:rsidRPr="00F4625F">
        <w:rPr>
          <w:rFonts w:eastAsia="宋体"/>
        </w:rPr>
        <w:t>.</w:t>
      </w:r>
    </w:p>
    <w:p w:rsidR="00F4625F" w:rsidRPr="00F4625F" w:rsidRDefault="00F4625F" w:rsidP="00F4625F">
      <w:pPr>
        <w:jc w:val="left"/>
        <w:rPr>
          <w:rFonts w:eastAsia="宋体"/>
          <w:noProof/>
        </w:rPr>
      </w:pPr>
      <w:r w:rsidRPr="00F4625F">
        <w:rPr>
          <w:rFonts w:eastAsia="宋体"/>
          <w:noProof/>
        </w:rPr>
        <w:t>下面证明保持以</w:t>
      </w:r>
      <w:r w:rsidRPr="00F4625F">
        <w:rPr>
          <w:rFonts w:eastAsia="宋体"/>
          <w:noProof/>
          <w:position w:val="-6"/>
        </w:rPr>
        <w:object w:dxaOrig="320" w:dyaOrig="279">
          <v:shape id="_x0000_i1041" type="#_x0000_t75" style="width:15.75pt;height:14.25pt" o:ole="">
            <v:imagedata r:id="rId39" o:title=""/>
          </v:shape>
          <o:OLEObject Type="Embed" ProgID="Equation.DSMT4" ShapeID="_x0000_i1041" DrawAspect="Content" ObjectID="_1512832682" r:id="rId112"/>
        </w:object>
      </w:r>
      <w:r w:rsidRPr="00F4625F">
        <w:rPr>
          <w:rFonts w:eastAsia="宋体"/>
          <w:noProof/>
        </w:rPr>
        <w:t>为底面</w:t>
      </w:r>
      <w:r w:rsidRPr="00F4625F">
        <w:rPr>
          <w:rFonts w:eastAsia="宋体" w:hint="eastAsia"/>
          <w:noProof/>
        </w:rPr>
        <w:t xml:space="preserve">, </w:t>
      </w:r>
      <w:r w:rsidRPr="00F4625F">
        <w:rPr>
          <w:rFonts w:eastAsia="宋体"/>
          <w:noProof/>
          <w:position w:val="-10"/>
        </w:rPr>
        <w:object w:dxaOrig="240" w:dyaOrig="320">
          <v:shape id="_x0000_i1042" type="#_x0000_t75" style="width:12pt;height:15.75pt" o:ole="">
            <v:imagedata r:id="rId41" o:title=""/>
          </v:shape>
          <o:OLEObject Type="Embed" ProgID="Equation.DSMT4" ShapeID="_x0000_i1042" DrawAspect="Content" ObjectID="_1512832683" r:id="rId113"/>
        </w:object>
      </w:r>
      <w:r w:rsidRPr="00F4625F">
        <w:rPr>
          <w:rFonts w:eastAsia="宋体"/>
          <w:noProof/>
        </w:rPr>
        <w:t>为顶点的圆锥的任意</w:t>
      </w:r>
    </w:p>
    <w:p w:rsidR="00F4625F" w:rsidRPr="00F4625F" w:rsidRDefault="00F4625F" w:rsidP="00F4625F">
      <w:pPr>
        <w:jc w:val="left"/>
        <w:rPr>
          <w:rFonts w:eastAsia="宋体"/>
          <w:noProof/>
        </w:rPr>
      </w:pPr>
      <w:r w:rsidRPr="00F4625F">
        <w:rPr>
          <w:rFonts w:eastAsia="宋体"/>
          <w:noProof/>
        </w:rPr>
        <w:t>一个截面的电通量都是一样的</w:t>
      </w:r>
      <w:r w:rsidRPr="00F4625F">
        <w:rPr>
          <w:rFonts w:eastAsia="宋体" w:hint="eastAsia"/>
          <w:noProof/>
        </w:rPr>
        <w:t>(</w:t>
      </w:r>
      <w:r w:rsidRPr="00F4625F">
        <w:rPr>
          <w:rFonts w:eastAsia="宋体" w:hint="eastAsia"/>
          <w:noProof/>
        </w:rPr>
        <w:t>即图</w:t>
      </w:r>
      <w:r w:rsidRPr="00F4625F">
        <w:rPr>
          <w:rFonts w:eastAsia="宋体" w:hint="eastAsia"/>
          <w:noProof/>
        </w:rPr>
        <w:t>1</w:t>
      </w:r>
      <w:r w:rsidRPr="00F4625F">
        <w:rPr>
          <w:rFonts w:eastAsia="宋体" w:hint="eastAsia"/>
          <w:noProof/>
        </w:rPr>
        <w:t>中</w:t>
      </w:r>
      <w:r w:rsidRPr="00F4625F">
        <w:rPr>
          <w:rFonts w:eastAsia="宋体"/>
          <w:noProof/>
          <w:position w:val="-6"/>
        </w:rPr>
        <w:object w:dxaOrig="320" w:dyaOrig="279">
          <v:shape id="_x0000_i1043" type="#_x0000_t75" style="width:15.75pt;height:14.25pt" o:ole="">
            <v:imagedata r:id="rId43" o:title=""/>
          </v:shape>
          <o:OLEObject Type="Embed" ProgID="Equation.DSMT4" ShapeID="_x0000_i1043" DrawAspect="Content" ObjectID="_1512832684" r:id="rId114"/>
        </w:object>
      </w:r>
      <w:r w:rsidRPr="00F4625F">
        <w:rPr>
          <w:rFonts w:eastAsia="宋体"/>
          <w:noProof/>
        </w:rPr>
        <w:t>和</w:t>
      </w:r>
      <w:r w:rsidRPr="00F4625F">
        <w:rPr>
          <w:rFonts w:eastAsia="宋体"/>
          <w:noProof/>
          <w:position w:val="-6"/>
        </w:rPr>
        <w:object w:dxaOrig="340" w:dyaOrig="279">
          <v:shape id="_x0000_i1044" type="#_x0000_t75" style="width:16.5pt;height:14.25pt" o:ole="">
            <v:imagedata r:id="rId45" o:title=""/>
          </v:shape>
          <o:OLEObject Type="Embed" ProgID="Equation.DSMT4" ShapeID="_x0000_i1044" DrawAspect="Content" ObjectID="_1512832685" r:id="rId115"/>
        </w:object>
      </w:r>
      <w:r w:rsidRPr="00F4625F">
        <w:rPr>
          <w:rFonts w:eastAsia="宋体"/>
          <w:noProof/>
        </w:rPr>
        <w:t>的</w:t>
      </w:r>
    </w:p>
    <w:p w:rsidR="00F4625F" w:rsidRPr="00F4625F" w:rsidRDefault="00F4625F" w:rsidP="00F4625F">
      <w:pPr>
        <w:jc w:val="left"/>
        <w:rPr>
          <w:rFonts w:eastAsia="宋体"/>
          <w:noProof/>
        </w:rPr>
      </w:pPr>
      <w:r w:rsidRPr="00F4625F">
        <w:rPr>
          <w:rFonts w:eastAsia="宋体"/>
          <w:noProof/>
        </w:rPr>
        <w:t>电通量一样</w:t>
      </w:r>
      <w:r w:rsidRPr="00F4625F">
        <w:rPr>
          <w:rFonts w:eastAsia="宋体" w:hint="eastAsia"/>
          <w:noProof/>
        </w:rPr>
        <w:t>).</w:t>
      </w:r>
      <w:r w:rsidRPr="00F4625F">
        <w:rPr>
          <w:rFonts w:eastAsia="宋体"/>
          <w:noProof/>
        </w:rPr>
        <w:t xml:space="preserve"> </w:t>
      </w:r>
      <w:r w:rsidRPr="00F4625F">
        <w:rPr>
          <w:rFonts w:eastAsia="宋体"/>
          <w:noProof/>
        </w:rPr>
        <w:t>要证明这点</w:t>
      </w:r>
      <w:r w:rsidRPr="00F4625F">
        <w:rPr>
          <w:rFonts w:eastAsia="宋体" w:hint="eastAsia"/>
          <w:noProof/>
        </w:rPr>
        <w:t xml:space="preserve">, </w:t>
      </w:r>
      <w:r w:rsidRPr="00F4625F">
        <w:rPr>
          <w:rFonts w:eastAsia="宋体" w:hint="eastAsia"/>
          <w:noProof/>
        </w:rPr>
        <w:t>首先考虑两个与</w:t>
      </w:r>
      <w:r w:rsidRPr="00F4625F">
        <w:rPr>
          <w:rFonts w:eastAsia="宋体" w:hint="eastAsia"/>
          <w:noProof/>
        </w:rPr>
        <w:t>Q</w:t>
      </w:r>
      <w:r w:rsidRPr="00F4625F">
        <w:rPr>
          <w:rFonts w:eastAsia="宋体" w:hint="eastAsia"/>
          <w:noProof/>
        </w:rPr>
        <w:t>距离相</w:t>
      </w:r>
    </w:p>
    <w:p w:rsidR="00F4625F" w:rsidRPr="00F4625F" w:rsidRDefault="00F4625F" w:rsidP="00F4625F">
      <w:pPr>
        <w:jc w:val="left"/>
        <w:rPr>
          <w:rFonts w:eastAsia="宋体"/>
          <w:noProof/>
        </w:rPr>
      </w:pPr>
      <w:r w:rsidRPr="00F4625F">
        <w:rPr>
          <w:rFonts w:eastAsia="宋体"/>
          <w:noProof/>
        </w:rPr>
        <w:t>同</w:t>
      </w:r>
      <w:r w:rsidRPr="00F4625F">
        <w:rPr>
          <w:rFonts w:eastAsia="宋体" w:hint="eastAsia"/>
          <w:noProof/>
        </w:rPr>
        <w:t xml:space="preserve">, </w:t>
      </w:r>
      <w:r w:rsidRPr="00F4625F">
        <w:rPr>
          <w:rFonts w:eastAsia="宋体" w:hint="eastAsia"/>
          <w:noProof/>
        </w:rPr>
        <w:t>但角度不同的截面</w:t>
      </w:r>
      <w:r w:rsidRPr="00F4625F">
        <w:rPr>
          <w:rFonts w:eastAsia="宋体" w:hint="eastAsia"/>
          <w:noProof/>
        </w:rPr>
        <w:t>(</w:t>
      </w:r>
      <w:r w:rsidRPr="00F4625F">
        <w:rPr>
          <w:rFonts w:eastAsia="宋体" w:hint="eastAsia"/>
          <w:noProof/>
        </w:rPr>
        <w:t>见图</w:t>
      </w:r>
      <w:r w:rsidRPr="00F4625F">
        <w:rPr>
          <w:rFonts w:eastAsia="宋体"/>
          <w:noProof/>
        </w:rPr>
        <w:t>2)</w:t>
      </w:r>
      <w:r w:rsidRPr="00F4625F">
        <w:rPr>
          <w:rFonts w:eastAsia="宋体" w:hint="eastAsia"/>
          <w:noProof/>
        </w:rPr>
        <w:t>,</w:t>
      </w:r>
      <w:r w:rsidRPr="00F4625F">
        <w:rPr>
          <w:rFonts w:eastAsia="宋体"/>
          <w:noProof/>
        </w:rPr>
        <w:t xml:space="preserve"> </w:t>
      </w:r>
      <w:r w:rsidRPr="00F4625F">
        <w:rPr>
          <w:rFonts w:eastAsia="宋体"/>
          <w:noProof/>
        </w:rPr>
        <w:t>其中</w:t>
      </w:r>
      <w:r w:rsidRPr="00F4625F">
        <w:rPr>
          <w:rFonts w:eastAsia="宋体"/>
          <w:noProof/>
          <w:position w:val="-12"/>
        </w:rPr>
        <w:object w:dxaOrig="360" w:dyaOrig="360">
          <v:shape id="_x0000_i1045" type="#_x0000_t75" style="width:18pt;height:18pt" o:ole="">
            <v:imagedata r:id="rId47" o:title=""/>
          </v:shape>
          <o:OLEObject Type="Embed" ProgID="Equation.DSMT4" ShapeID="_x0000_i1045" DrawAspect="Content" ObjectID="_1512832686" r:id="rId116"/>
        </w:object>
      </w:r>
      <w:r w:rsidRPr="00F4625F">
        <w:rPr>
          <w:rFonts w:eastAsia="宋体"/>
          <w:noProof/>
        </w:rPr>
        <w:t>垂直于</w:t>
      </w:r>
      <w:r w:rsidRPr="00F4625F">
        <w:rPr>
          <w:rFonts w:eastAsia="宋体"/>
          <w:noProof/>
          <w:position w:val="-4"/>
        </w:rPr>
        <w:object w:dxaOrig="200" w:dyaOrig="260">
          <v:shape id="_x0000_i1046" type="#_x0000_t75" style="width:9.75pt;height:12.75pt" o:ole="">
            <v:imagedata r:id="rId49" o:title=""/>
          </v:shape>
          <o:OLEObject Type="Embed" ProgID="Equation.DSMT4" ShapeID="_x0000_i1046" DrawAspect="Content" ObjectID="_1512832687" r:id="rId117"/>
        </w:object>
      </w:r>
      <w:r w:rsidRPr="00F4625F">
        <w:rPr>
          <w:rFonts w:eastAsia="宋体" w:hint="eastAsia"/>
          <w:noProof/>
        </w:rPr>
        <w:t xml:space="preserve">. </w:t>
      </w:r>
      <w:r w:rsidRPr="00F4625F">
        <w:rPr>
          <w:rFonts w:eastAsia="宋体" w:hint="eastAsia"/>
          <w:noProof/>
        </w:rPr>
        <w:t>他们的电通量分别为</w:t>
      </w:r>
    </w:p>
    <w:p w:rsidR="00F4625F" w:rsidRPr="00F4625F" w:rsidRDefault="00F4625F" w:rsidP="00F4625F">
      <w:pPr>
        <w:jc w:val="center"/>
        <w:rPr>
          <w:rFonts w:eastAsia="宋体"/>
        </w:rPr>
      </w:pPr>
      <w:r w:rsidRPr="00F4625F">
        <w:rPr>
          <w:rFonts w:eastAsia="宋体"/>
          <w:position w:val="-12"/>
        </w:rPr>
        <w:object w:dxaOrig="1939" w:dyaOrig="360">
          <v:shape id="_x0000_i1047" type="#_x0000_t75" style="width:96.75pt;height:18pt" o:ole="">
            <v:imagedata r:id="rId51" o:title=""/>
          </v:shape>
          <o:OLEObject Type="Embed" ProgID="Equation.DSMT4" ShapeID="_x0000_i1047" DrawAspect="Content" ObjectID="_1512832688" r:id="rId118"/>
        </w:object>
      </w:r>
    </w:p>
    <w:p w:rsidR="00F4625F" w:rsidRPr="00F4625F" w:rsidRDefault="00F4625F" w:rsidP="00F4625F">
      <w:pPr>
        <w:jc w:val="center"/>
        <w:rPr>
          <w:rFonts w:eastAsia="宋体"/>
        </w:rPr>
      </w:pPr>
      <w:r w:rsidRPr="00F4625F">
        <w:rPr>
          <w:rFonts w:eastAsia="宋体"/>
          <w:noProof/>
        </w:rPr>
        <w:drawing>
          <wp:anchor distT="0" distB="0" distL="114300" distR="114300" simplePos="0" relativeHeight="251660288" behindDoc="0" locked="0" layoutInCell="1" allowOverlap="1" wp14:anchorId="0A86D3F2" wp14:editId="717DA9DA">
            <wp:simplePos x="0" y="0"/>
            <wp:positionH relativeFrom="margin">
              <wp:align>right</wp:align>
            </wp:positionH>
            <wp:positionV relativeFrom="paragraph">
              <wp:posOffset>4494</wp:posOffset>
            </wp:positionV>
            <wp:extent cx="2112645" cy="71374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33"/>
                    <a:stretch/>
                  </pic:blipFill>
                  <pic:spPr bwMode="auto">
                    <a:xfrm>
                      <a:off x="0" y="0"/>
                      <a:ext cx="2112645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625F">
        <w:rPr>
          <w:rFonts w:eastAsia="宋体"/>
          <w:position w:val="-12"/>
        </w:rPr>
        <w:object w:dxaOrig="1320" w:dyaOrig="360">
          <v:shape id="_x0000_i1048" type="#_x0000_t75" style="width:66pt;height:18pt" o:ole="">
            <v:imagedata r:id="rId54" o:title=""/>
          </v:shape>
          <o:OLEObject Type="Embed" ProgID="Equation.DSMT4" ShapeID="_x0000_i1048" DrawAspect="Content" ObjectID="_1512832689" r:id="rId119"/>
        </w:object>
      </w:r>
    </w:p>
    <w:p w:rsidR="00F4625F" w:rsidRPr="00F4625F" w:rsidRDefault="00F4625F" w:rsidP="00F4625F">
      <w:pPr>
        <w:jc w:val="left"/>
        <w:rPr>
          <w:rFonts w:eastAsia="宋体"/>
        </w:rPr>
      </w:pPr>
      <w:r w:rsidRPr="00F4625F">
        <w:rPr>
          <w:rFonts w:eastAsia="宋体"/>
        </w:rPr>
        <w:t>然而显然有</w:t>
      </w:r>
      <w:r w:rsidRPr="00F4625F">
        <w:rPr>
          <w:rFonts w:eastAsia="宋体"/>
          <w:position w:val="-12"/>
        </w:rPr>
        <w:object w:dxaOrig="1540" w:dyaOrig="360">
          <v:shape id="_x0000_i1049" type="#_x0000_t75" style="width:77.25pt;height:18pt" o:ole="">
            <v:imagedata r:id="rId56" o:title=""/>
          </v:shape>
          <o:OLEObject Type="Embed" ProgID="Equation.DSMT4" ShapeID="_x0000_i1049" DrawAspect="Content" ObjectID="_1512832690" r:id="rId120"/>
        </w:object>
      </w:r>
      <w:r w:rsidRPr="00F4625F">
        <w:rPr>
          <w:rFonts w:eastAsia="宋体" w:hint="eastAsia"/>
        </w:rPr>
        <w:t>(</w:t>
      </w:r>
      <w:r w:rsidRPr="00F4625F">
        <w:rPr>
          <w:rFonts w:eastAsia="宋体" w:hint="eastAsia"/>
        </w:rPr>
        <w:t>注意圆锥非常细长的时候</w:t>
      </w:r>
      <w:r w:rsidRPr="00F4625F">
        <w:rPr>
          <w:rFonts w:eastAsia="宋体" w:hint="eastAsia"/>
        </w:rPr>
        <w:t>,</w:t>
      </w:r>
    </w:p>
    <w:p w:rsidR="00F4625F" w:rsidRPr="00F4625F" w:rsidRDefault="00F4625F" w:rsidP="00F4625F">
      <w:pPr>
        <w:jc w:val="left"/>
        <w:rPr>
          <w:rFonts w:eastAsia="宋体"/>
        </w:rPr>
      </w:pPr>
      <w:r w:rsidRPr="00F4625F">
        <w:rPr>
          <w:rFonts w:eastAsia="宋体" w:hint="eastAsia"/>
        </w:rPr>
        <w:t>母线近似都平行</w:t>
      </w:r>
      <w:r w:rsidRPr="00F4625F">
        <w:rPr>
          <w:rFonts w:eastAsia="宋体" w:hint="eastAsia"/>
        </w:rPr>
        <w:t>)</w:t>
      </w:r>
      <w:r w:rsidRPr="00F4625F">
        <w:rPr>
          <w:rFonts w:eastAsia="宋体"/>
        </w:rPr>
        <w:t xml:space="preserve">, </w:t>
      </w:r>
      <w:r w:rsidRPr="00F4625F">
        <w:rPr>
          <w:rFonts w:eastAsia="宋体"/>
        </w:rPr>
        <w:t>所以有</w:t>
      </w:r>
    </w:p>
    <w:p w:rsidR="00F4625F" w:rsidRPr="00F4625F" w:rsidRDefault="00F4625F" w:rsidP="00F4625F">
      <w:pPr>
        <w:jc w:val="center"/>
        <w:rPr>
          <w:rFonts w:eastAsia="宋体"/>
        </w:rPr>
      </w:pPr>
      <w:r w:rsidRPr="00F4625F">
        <w:rPr>
          <w:rFonts w:eastAsia="宋体"/>
          <w:position w:val="-12"/>
        </w:rPr>
        <w:object w:dxaOrig="1160" w:dyaOrig="360">
          <v:shape id="_x0000_i1050" type="#_x0000_t75" style="width:57.75pt;height:18pt" o:ole="">
            <v:imagedata r:id="rId58" o:title=""/>
          </v:shape>
          <o:OLEObject Type="Embed" ProgID="Equation.DSMT4" ShapeID="_x0000_i1050" DrawAspect="Content" ObjectID="_1512832691" r:id="rId121"/>
        </w:object>
      </w:r>
    </w:p>
    <w:p w:rsidR="00F4625F" w:rsidRPr="00F4625F" w:rsidRDefault="00F4625F" w:rsidP="00F4625F">
      <w:pPr>
        <w:jc w:val="left"/>
        <w:rPr>
          <w:rFonts w:eastAsia="宋体"/>
        </w:rPr>
      </w:pPr>
      <w:r w:rsidRPr="00F4625F">
        <w:rPr>
          <w:rFonts w:eastAsia="宋体"/>
          <w:noProof/>
        </w:rPr>
        <w:drawing>
          <wp:anchor distT="0" distB="0" distL="114300" distR="114300" simplePos="0" relativeHeight="251661312" behindDoc="0" locked="0" layoutInCell="1" allowOverlap="1" wp14:anchorId="7CEA0036" wp14:editId="381706BD">
            <wp:simplePos x="0" y="0"/>
            <wp:positionH relativeFrom="column">
              <wp:posOffset>3788410</wp:posOffset>
            </wp:positionH>
            <wp:positionV relativeFrom="paragraph">
              <wp:posOffset>107315</wp:posOffset>
            </wp:positionV>
            <wp:extent cx="2154555" cy="989965"/>
            <wp:effectExtent l="0" t="0" r="0" b="0"/>
            <wp:wrapSquare wrapText="bothSides"/>
            <wp:docPr id="4" name="图片 4" descr="C:\Users\Addis\AppData\Local\Microsoft\Windows\INetCache\Content.Word\高斯定理3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3" descr="C:\Users\Addis\AppData\Local\Microsoft\Windows\INetCache\Content.Word\高斯定理3.eps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625F">
        <w:rPr>
          <w:rFonts w:eastAsia="宋体"/>
        </w:rPr>
        <w:t>即</w:t>
      </w:r>
      <w:r w:rsidRPr="00F4625F">
        <w:rPr>
          <w:rFonts w:eastAsia="宋体" w:hint="eastAsia"/>
        </w:rPr>
        <w:t xml:space="preserve">, </w:t>
      </w:r>
      <w:r w:rsidRPr="00F4625F">
        <w:rPr>
          <w:rFonts w:eastAsia="宋体" w:hint="eastAsia"/>
        </w:rPr>
        <w:t>原地改变截面的角度</w:t>
      </w:r>
      <w:r w:rsidRPr="00F4625F">
        <w:rPr>
          <w:rFonts w:eastAsia="宋体" w:hint="eastAsia"/>
        </w:rPr>
        <w:t xml:space="preserve">, </w:t>
      </w:r>
      <w:r w:rsidRPr="00F4625F">
        <w:rPr>
          <w:rFonts w:eastAsia="宋体" w:hint="eastAsia"/>
        </w:rPr>
        <w:t>电通量不变</w:t>
      </w:r>
      <w:r w:rsidRPr="00F4625F">
        <w:rPr>
          <w:rFonts w:eastAsia="宋体" w:hint="eastAsia"/>
        </w:rPr>
        <w:t>.</w:t>
      </w:r>
      <w:r w:rsidRPr="00F4625F">
        <w:rPr>
          <w:rFonts w:eastAsia="宋体"/>
        </w:rPr>
        <w:t xml:space="preserve"> </w:t>
      </w:r>
      <w:r w:rsidRPr="00F4625F">
        <w:rPr>
          <w:rFonts w:eastAsia="宋体"/>
        </w:rPr>
        <w:t>下面再考虑角度垂直</w:t>
      </w:r>
      <w:r w:rsidRPr="00F4625F">
        <w:rPr>
          <w:rFonts w:eastAsia="宋体" w:hint="eastAsia"/>
        </w:rPr>
        <w:t>但与电荷距离不同的情况</w:t>
      </w:r>
      <w:r w:rsidRPr="00F4625F">
        <w:rPr>
          <w:rFonts w:eastAsia="宋体" w:hint="eastAsia"/>
        </w:rPr>
        <w:t>(</w:t>
      </w:r>
      <w:r w:rsidRPr="00F4625F">
        <w:rPr>
          <w:rFonts w:eastAsia="宋体" w:hint="eastAsia"/>
        </w:rPr>
        <w:t>图</w:t>
      </w:r>
      <w:r w:rsidRPr="00F4625F">
        <w:rPr>
          <w:rFonts w:eastAsia="宋体" w:hint="eastAsia"/>
        </w:rPr>
        <w:t>3</w:t>
      </w:r>
      <w:r w:rsidRPr="00F4625F">
        <w:rPr>
          <w:rFonts w:eastAsia="宋体" w:hint="eastAsia"/>
        </w:rPr>
        <w:t>中的</w:t>
      </w:r>
      <w:r w:rsidRPr="00F4625F">
        <w:rPr>
          <w:rFonts w:eastAsia="宋体"/>
          <w:position w:val="-12"/>
        </w:rPr>
        <w:object w:dxaOrig="340" w:dyaOrig="360">
          <v:shape id="_x0000_i1051" type="#_x0000_t75" style="width:16.5pt;height:18pt" o:ole="">
            <v:imagedata r:id="rId61" o:title=""/>
          </v:shape>
          <o:OLEObject Type="Embed" ProgID="Equation.DSMT4" ShapeID="_x0000_i1051" DrawAspect="Content" ObjectID="_1512832692" r:id="rId122"/>
        </w:object>
      </w:r>
      <w:r w:rsidRPr="00F4625F">
        <w:rPr>
          <w:rFonts w:eastAsia="宋体"/>
        </w:rPr>
        <w:t>与</w:t>
      </w:r>
      <w:r w:rsidRPr="00F4625F">
        <w:rPr>
          <w:rFonts w:eastAsia="宋体"/>
          <w:position w:val="-12"/>
        </w:rPr>
        <w:object w:dxaOrig="360" w:dyaOrig="360">
          <v:shape id="_x0000_i1052" type="#_x0000_t75" style="width:18pt;height:18pt" o:ole="">
            <v:imagedata r:id="rId63" o:title=""/>
          </v:shape>
          <o:OLEObject Type="Embed" ProgID="Equation.DSMT4" ShapeID="_x0000_i1052" DrawAspect="Content" ObjectID="_1512832693" r:id="rId123"/>
        </w:object>
      </w:r>
      <w:r w:rsidRPr="00F4625F">
        <w:rPr>
          <w:rFonts w:eastAsia="宋体"/>
        </w:rPr>
        <w:t>)</w:t>
      </w:r>
      <w:r w:rsidRPr="00F4625F">
        <w:rPr>
          <w:rFonts w:eastAsia="宋体" w:hint="eastAsia"/>
        </w:rPr>
        <w:t>.</w:t>
      </w:r>
      <w:r w:rsidRPr="00F4625F">
        <w:rPr>
          <w:rFonts w:eastAsia="宋体"/>
        </w:rPr>
        <w:t xml:space="preserve"> </w:t>
      </w:r>
      <w:r w:rsidRPr="00F4625F">
        <w:rPr>
          <w:rFonts w:eastAsia="宋体"/>
        </w:rPr>
        <w:t>他们的电通量分别为</w:t>
      </w:r>
    </w:p>
    <w:p w:rsidR="00F4625F" w:rsidRPr="00F4625F" w:rsidRDefault="00F4625F" w:rsidP="00F4625F">
      <w:pPr>
        <w:rPr>
          <w:rFonts w:eastAsia="宋体"/>
        </w:rPr>
      </w:pPr>
      <w:r w:rsidRPr="00F4625F">
        <w:rPr>
          <w:rFonts w:eastAsia="宋体"/>
        </w:rPr>
        <w:t xml:space="preserve">             </w:t>
      </w:r>
      <w:r w:rsidRPr="00F4625F">
        <w:rPr>
          <w:rFonts w:eastAsia="宋体"/>
          <w:position w:val="-30"/>
        </w:rPr>
        <w:object w:dxaOrig="1340" w:dyaOrig="680">
          <v:shape id="_x0000_i1053" type="#_x0000_t75" style="width:66.75pt;height:34.5pt" o:ole="">
            <v:imagedata r:id="rId65" o:title=""/>
          </v:shape>
          <o:OLEObject Type="Embed" ProgID="Equation.DSMT4" ShapeID="_x0000_i1053" DrawAspect="Content" ObjectID="_1512832694" r:id="rId124"/>
        </w:object>
      </w:r>
    </w:p>
    <w:p w:rsidR="00F4625F" w:rsidRPr="00F4625F" w:rsidRDefault="00F4625F" w:rsidP="00F4625F">
      <w:pPr>
        <w:rPr>
          <w:rFonts w:eastAsia="宋体"/>
        </w:rPr>
      </w:pPr>
      <w:r w:rsidRPr="00F4625F">
        <w:rPr>
          <w:rFonts w:eastAsia="宋体"/>
          <w:noProof/>
        </w:rPr>
        <w:drawing>
          <wp:anchor distT="0" distB="0" distL="114300" distR="114300" simplePos="0" relativeHeight="251662336" behindDoc="0" locked="0" layoutInCell="1" allowOverlap="1" wp14:anchorId="666A4285" wp14:editId="1586DB8F">
            <wp:simplePos x="0" y="0"/>
            <wp:positionH relativeFrom="column">
              <wp:posOffset>2856230</wp:posOffset>
            </wp:positionH>
            <wp:positionV relativeFrom="paragraph">
              <wp:posOffset>323215</wp:posOffset>
            </wp:positionV>
            <wp:extent cx="2796540" cy="2369185"/>
            <wp:effectExtent l="0" t="0" r="0" b="0"/>
            <wp:wrapSquare wrapText="bothSides"/>
            <wp:docPr id="5" name="图片 5" descr="C:\Users\Addis\AppData\Local\Microsoft\Windows\INetCache\Content.Word\高斯定理4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4" descr="C:\Users\Addis\AppData\Local\Microsoft\Windows\INetCache\Content.Word\高斯定理4.eps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625F">
        <w:rPr>
          <w:rFonts w:eastAsia="宋体"/>
        </w:rPr>
        <w:t xml:space="preserve">             </w:t>
      </w:r>
      <w:r w:rsidRPr="00F4625F">
        <w:rPr>
          <w:rFonts w:eastAsia="宋体"/>
          <w:position w:val="-30"/>
        </w:rPr>
        <w:object w:dxaOrig="1380" w:dyaOrig="680">
          <v:shape id="_x0000_i1054" type="#_x0000_t75" style="width:69pt;height:34.5pt" o:ole="">
            <v:imagedata r:id="rId68" o:title=""/>
          </v:shape>
          <o:OLEObject Type="Embed" ProgID="Equation.DSMT4" ShapeID="_x0000_i1054" DrawAspect="Content" ObjectID="_1512832695" r:id="rId125"/>
        </w:object>
      </w:r>
    </w:p>
    <w:p w:rsidR="00F4625F" w:rsidRPr="00F4625F" w:rsidRDefault="00F4625F" w:rsidP="00F4625F">
      <w:pPr>
        <w:jc w:val="left"/>
        <w:rPr>
          <w:rFonts w:eastAsia="宋体"/>
        </w:rPr>
      </w:pPr>
      <w:r w:rsidRPr="00F4625F">
        <w:rPr>
          <w:rFonts w:eastAsia="宋体"/>
        </w:rPr>
        <w:t>然而根据几何关系</w:t>
      </w:r>
      <w:r w:rsidRPr="00F4625F">
        <w:rPr>
          <w:rFonts w:eastAsia="宋体" w:hint="eastAsia"/>
        </w:rPr>
        <w:t xml:space="preserve">, </w:t>
      </w:r>
      <w:r w:rsidRPr="00F4625F">
        <w:rPr>
          <w:rFonts w:eastAsia="宋体" w:hint="eastAsia"/>
        </w:rPr>
        <w:t>有</w:t>
      </w:r>
    </w:p>
    <w:p w:rsidR="00F4625F" w:rsidRPr="00F4625F" w:rsidRDefault="00F4625F" w:rsidP="00F4625F">
      <w:pPr>
        <w:jc w:val="center"/>
        <w:rPr>
          <w:rFonts w:eastAsia="宋体"/>
        </w:rPr>
      </w:pPr>
      <w:r w:rsidRPr="00F4625F">
        <w:rPr>
          <w:rFonts w:eastAsia="宋体"/>
          <w:position w:val="-30"/>
        </w:rPr>
        <w:object w:dxaOrig="980" w:dyaOrig="680">
          <v:shape id="_x0000_i1055" type="#_x0000_t75" style="width:48.75pt;height:34.5pt" o:ole="">
            <v:imagedata r:id="rId70" o:title=""/>
          </v:shape>
          <o:OLEObject Type="Embed" ProgID="Equation.DSMT4" ShapeID="_x0000_i1055" DrawAspect="Content" ObjectID="_1512832696" r:id="rId126"/>
        </w:object>
      </w:r>
    </w:p>
    <w:p w:rsidR="00F4625F" w:rsidRPr="00F4625F" w:rsidRDefault="00F4625F" w:rsidP="00F4625F">
      <w:pPr>
        <w:jc w:val="left"/>
        <w:rPr>
          <w:rFonts w:eastAsia="宋体"/>
        </w:rPr>
      </w:pPr>
      <w:r w:rsidRPr="00F4625F">
        <w:rPr>
          <w:rFonts w:eastAsia="宋体"/>
        </w:rPr>
        <w:t>所以仍然有</w:t>
      </w:r>
      <w:r w:rsidRPr="00F4625F">
        <w:rPr>
          <w:rFonts w:eastAsia="宋体"/>
          <w:position w:val="-12"/>
        </w:rPr>
        <w:object w:dxaOrig="1140" w:dyaOrig="360">
          <v:shape id="_x0000_i1056" type="#_x0000_t75" style="width:57pt;height:18pt" o:ole="">
            <v:imagedata r:id="rId72" o:title=""/>
          </v:shape>
          <o:OLEObject Type="Embed" ProgID="Equation.DSMT4" ShapeID="_x0000_i1056" DrawAspect="Content" ObjectID="_1512832697" r:id="rId127"/>
        </w:object>
      </w:r>
      <w:r w:rsidRPr="00F4625F">
        <w:rPr>
          <w:rFonts w:eastAsia="宋体"/>
        </w:rPr>
        <w:t>.</w:t>
      </w:r>
    </w:p>
    <w:p w:rsidR="00F4625F" w:rsidRPr="00F4625F" w:rsidRDefault="00F4625F" w:rsidP="00F4625F">
      <w:pPr>
        <w:jc w:val="left"/>
        <w:rPr>
          <w:rFonts w:eastAsia="宋体"/>
        </w:rPr>
      </w:pPr>
    </w:p>
    <w:p w:rsidR="00F4625F" w:rsidRPr="00F4625F" w:rsidRDefault="00F4625F" w:rsidP="00F4625F">
      <w:pPr>
        <w:jc w:val="left"/>
        <w:rPr>
          <w:rFonts w:eastAsia="宋体"/>
        </w:rPr>
      </w:pPr>
      <w:r w:rsidRPr="00F4625F">
        <w:rPr>
          <w:rFonts w:eastAsia="宋体"/>
        </w:rPr>
        <w:t xml:space="preserve">2. </w:t>
      </w:r>
      <w:r w:rsidRPr="00F4625F">
        <w:rPr>
          <w:rFonts w:eastAsia="宋体"/>
        </w:rPr>
        <w:t>若把整个闭合曲面划分成无数个小面元</w:t>
      </w:r>
      <w:r w:rsidRPr="00F4625F">
        <w:rPr>
          <w:rFonts w:eastAsia="宋体" w:hint="eastAsia"/>
        </w:rPr>
        <w:t>(</w:t>
      </w:r>
      <w:r w:rsidRPr="00F4625F">
        <w:rPr>
          <w:rFonts w:eastAsia="宋体" w:hint="eastAsia"/>
        </w:rPr>
        <w:t>如图</w:t>
      </w:r>
      <w:r w:rsidRPr="00F4625F">
        <w:rPr>
          <w:rFonts w:eastAsia="宋体" w:hint="eastAsia"/>
        </w:rPr>
        <w:t xml:space="preserve">4), </w:t>
      </w:r>
      <w:r w:rsidRPr="00F4625F">
        <w:rPr>
          <w:rFonts w:eastAsia="宋体" w:hint="eastAsia"/>
        </w:rPr>
        <w:t>每个小面元</w:t>
      </w:r>
      <w:r w:rsidRPr="00F4625F">
        <w:rPr>
          <w:rFonts w:eastAsia="宋体"/>
          <w:position w:val="-12"/>
        </w:rPr>
        <w:object w:dxaOrig="340" w:dyaOrig="360">
          <v:shape id="_x0000_i1057" type="#_x0000_t75" style="width:16.5pt;height:18pt" o:ole="">
            <v:imagedata r:id="rId74" o:title=""/>
          </v:shape>
          <o:OLEObject Type="Embed" ProgID="Equation.DSMT4" ShapeID="_x0000_i1057" DrawAspect="Content" ObjectID="_1512832698" r:id="rId128"/>
        </w:object>
      </w:r>
      <w:r w:rsidRPr="00F4625F">
        <w:rPr>
          <w:rFonts w:eastAsia="宋体" w:hint="eastAsia"/>
        </w:rPr>
        <w:t>根据上面推理</w:t>
      </w:r>
      <w:r w:rsidRPr="00F4625F">
        <w:rPr>
          <w:rFonts w:eastAsia="宋体" w:hint="eastAsia"/>
        </w:rPr>
        <w:t xml:space="preserve">, </w:t>
      </w:r>
      <w:r w:rsidRPr="00F4625F">
        <w:rPr>
          <w:rFonts w:eastAsia="宋体" w:hint="eastAsia"/>
        </w:rPr>
        <w:t>都等效为半径</w:t>
      </w:r>
      <w:r w:rsidRPr="00F4625F">
        <w:rPr>
          <w:rFonts w:eastAsia="宋体" w:hint="eastAsia"/>
        </w:rPr>
        <w:t>R</w:t>
      </w:r>
      <w:r w:rsidRPr="00F4625F">
        <w:rPr>
          <w:rFonts w:eastAsia="宋体" w:hint="eastAsia"/>
        </w:rPr>
        <w:t>上的一块垂直面元</w:t>
      </w:r>
      <w:r w:rsidRPr="00F4625F">
        <w:rPr>
          <w:rFonts w:eastAsia="宋体"/>
          <w:position w:val="-12"/>
        </w:rPr>
        <w:object w:dxaOrig="340" w:dyaOrig="360">
          <v:shape id="_x0000_i1058" type="#_x0000_t75" style="width:16.5pt;height:18pt" o:ole="">
            <v:imagedata r:id="rId76" o:title=""/>
          </v:shape>
          <o:OLEObject Type="Embed" ProgID="Equation.DSMT4" ShapeID="_x0000_i1058" DrawAspect="Content" ObjectID="_1512832699" r:id="rId129"/>
        </w:object>
      </w:r>
      <w:r w:rsidRPr="00F4625F">
        <w:rPr>
          <w:rFonts w:eastAsia="宋体"/>
        </w:rPr>
        <w:t xml:space="preserve">. </w:t>
      </w:r>
      <w:r w:rsidRPr="00F4625F">
        <w:rPr>
          <w:rFonts w:eastAsia="宋体"/>
        </w:rPr>
        <w:t>这样</w:t>
      </w:r>
      <w:r w:rsidRPr="00F4625F">
        <w:rPr>
          <w:rFonts w:eastAsia="宋体" w:hint="eastAsia"/>
        </w:rPr>
        <w:t xml:space="preserve">, </w:t>
      </w:r>
      <w:r w:rsidRPr="00F4625F">
        <w:rPr>
          <w:rFonts w:eastAsia="宋体" w:hint="eastAsia"/>
        </w:rPr>
        <w:t>这些等效面元可以重新组成一个半径为</w:t>
      </w:r>
      <w:r w:rsidRPr="00F4625F">
        <w:rPr>
          <w:rFonts w:eastAsia="宋体" w:hint="eastAsia"/>
        </w:rPr>
        <w:t>R</w:t>
      </w:r>
      <w:r w:rsidRPr="00F4625F">
        <w:rPr>
          <w:rFonts w:eastAsia="宋体" w:hint="eastAsia"/>
        </w:rPr>
        <w:t>的球体</w:t>
      </w:r>
      <w:r w:rsidRPr="00F4625F">
        <w:rPr>
          <w:rFonts w:eastAsia="宋体" w:hint="eastAsia"/>
        </w:rPr>
        <w:t xml:space="preserve">. </w:t>
      </w:r>
      <w:r w:rsidRPr="00F4625F">
        <w:rPr>
          <w:rFonts w:eastAsia="宋体" w:hint="eastAsia"/>
        </w:rPr>
        <w:t>而球体的通量为</w:t>
      </w:r>
    </w:p>
    <w:p w:rsidR="00F4625F" w:rsidRPr="00F4625F" w:rsidRDefault="00F4625F" w:rsidP="00F4625F">
      <w:pPr>
        <w:jc w:val="center"/>
        <w:rPr>
          <w:rFonts w:eastAsia="宋体"/>
        </w:rPr>
      </w:pPr>
      <w:r w:rsidRPr="00F4625F">
        <w:rPr>
          <w:rFonts w:eastAsia="宋体"/>
          <w:position w:val="-24"/>
        </w:rPr>
        <w:object w:dxaOrig="2280" w:dyaOrig="620">
          <v:shape id="_x0000_i1059" type="#_x0000_t75" style="width:114pt;height:30.75pt" o:ole="">
            <v:imagedata r:id="rId78" o:title=""/>
          </v:shape>
          <o:OLEObject Type="Embed" ProgID="Equation.DSMT4" ShapeID="_x0000_i1059" DrawAspect="Content" ObjectID="_1512832700" r:id="rId130"/>
        </w:object>
      </w:r>
    </w:p>
    <w:p w:rsidR="00F4625F" w:rsidRPr="00F4625F" w:rsidRDefault="00F4625F" w:rsidP="00F4625F">
      <w:pPr>
        <w:jc w:val="left"/>
        <w:rPr>
          <w:rFonts w:eastAsia="宋体"/>
        </w:rPr>
      </w:pPr>
      <w:r w:rsidRPr="00F4625F">
        <w:rPr>
          <w:rFonts w:eastAsia="宋体"/>
        </w:rPr>
        <w:t>令真空中的介电常数</w:t>
      </w:r>
      <w:r w:rsidRPr="00F4625F">
        <w:rPr>
          <w:rFonts w:eastAsia="宋体"/>
          <w:position w:val="-24"/>
        </w:rPr>
        <w:object w:dxaOrig="960" w:dyaOrig="620">
          <v:shape id="_x0000_i1060" type="#_x0000_t75" style="width:48pt;height:30.75pt" o:ole="">
            <v:imagedata r:id="rId80" o:title=""/>
          </v:shape>
          <o:OLEObject Type="Embed" ProgID="Equation.DSMT4" ShapeID="_x0000_i1060" DrawAspect="Content" ObjectID="_1512832701" r:id="rId131"/>
        </w:object>
      </w:r>
      <w:r w:rsidRPr="00F4625F">
        <w:rPr>
          <w:rFonts w:eastAsia="宋体"/>
        </w:rPr>
        <w:t xml:space="preserve">, </w:t>
      </w:r>
      <w:r w:rsidRPr="00F4625F">
        <w:rPr>
          <w:rFonts w:eastAsia="宋体"/>
        </w:rPr>
        <w:t>就得到高斯定理</w:t>
      </w:r>
    </w:p>
    <w:p w:rsidR="00F4625F" w:rsidRPr="00F4625F" w:rsidRDefault="00F4625F" w:rsidP="00F4625F">
      <w:pPr>
        <w:jc w:val="center"/>
        <w:rPr>
          <w:rFonts w:eastAsia="宋体"/>
        </w:rPr>
      </w:pPr>
      <w:r w:rsidRPr="00F4625F">
        <w:rPr>
          <w:rFonts w:eastAsia="宋体"/>
          <w:position w:val="-30"/>
        </w:rPr>
        <w:object w:dxaOrig="2280" w:dyaOrig="680">
          <v:shape id="_x0000_i1061" type="#_x0000_t75" style="width:114pt;height:34.5pt" o:ole="">
            <v:imagedata r:id="rId82" o:title=""/>
          </v:shape>
          <o:OLEObject Type="Embed" ProgID="Equation.DSMT4" ShapeID="_x0000_i1061" DrawAspect="Content" ObjectID="_1512832702" r:id="rId132"/>
        </w:object>
      </w:r>
    </w:p>
    <w:p w:rsidR="00F4625F" w:rsidRPr="00F4625F" w:rsidRDefault="00F4625F" w:rsidP="00F4625F">
      <w:pPr>
        <w:jc w:val="left"/>
        <w:rPr>
          <w:rFonts w:eastAsia="宋体"/>
        </w:rPr>
      </w:pPr>
      <w:r w:rsidRPr="00F4625F">
        <w:rPr>
          <w:rFonts w:eastAsia="宋体" w:hint="eastAsia"/>
        </w:rPr>
        <w:t>若高斯面内有许多点电荷或电荷分布</w:t>
      </w:r>
      <w:r w:rsidRPr="00F4625F">
        <w:rPr>
          <w:rFonts w:eastAsia="宋体" w:hint="eastAsia"/>
        </w:rPr>
        <w:t xml:space="preserve">, </w:t>
      </w:r>
      <w:r w:rsidRPr="00F4625F">
        <w:rPr>
          <w:rFonts w:eastAsia="宋体" w:hint="eastAsia"/>
        </w:rPr>
        <w:t>则根据电场叠加原理</w:t>
      </w:r>
      <w:r w:rsidRPr="00F4625F">
        <w:rPr>
          <w:rFonts w:eastAsia="宋体" w:hint="eastAsia"/>
        </w:rPr>
        <w:t xml:space="preserve">, </w:t>
      </w:r>
      <w:r w:rsidRPr="00F4625F">
        <w:rPr>
          <w:rFonts w:eastAsia="宋体" w:hint="eastAsia"/>
        </w:rPr>
        <w:t>对每个点电荷应用上述结论再相加即可</w:t>
      </w:r>
      <w:r w:rsidRPr="00F4625F">
        <w:rPr>
          <w:rFonts w:eastAsia="宋体" w:hint="eastAsia"/>
        </w:rPr>
        <w:t xml:space="preserve">. </w:t>
      </w:r>
      <w:r w:rsidRPr="00F4625F">
        <w:rPr>
          <w:rFonts w:eastAsia="宋体" w:hint="eastAsia"/>
        </w:rPr>
        <w:t>另外</w:t>
      </w:r>
      <w:r w:rsidRPr="00F4625F">
        <w:rPr>
          <w:rFonts w:eastAsia="宋体" w:hint="eastAsia"/>
        </w:rPr>
        <w:t>,</w:t>
      </w:r>
      <w:r w:rsidRPr="00F4625F">
        <w:rPr>
          <w:rFonts w:eastAsia="宋体"/>
        </w:rPr>
        <w:t xml:space="preserve"> </w:t>
      </w:r>
      <w:r w:rsidRPr="00F4625F">
        <w:rPr>
          <w:rFonts w:eastAsia="宋体" w:hint="eastAsia"/>
        </w:rPr>
        <w:t>若出现高斯面重叠的情况</w:t>
      </w:r>
      <w:r w:rsidRPr="00F4625F">
        <w:rPr>
          <w:rFonts w:eastAsia="宋体" w:hint="eastAsia"/>
        </w:rPr>
        <w:t>(</w:t>
      </w:r>
      <w:r w:rsidRPr="00F4625F">
        <w:rPr>
          <w:rFonts w:eastAsia="宋体" w:hint="eastAsia"/>
        </w:rPr>
        <w:t>如图</w:t>
      </w:r>
      <w:r w:rsidRPr="00F4625F">
        <w:rPr>
          <w:rFonts w:eastAsia="宋体" w:hint="eastAsia"/>
        </w:rPr>
        <w:t>1</w:t>
      </w:r>
      <w:r w:rsidRPr="00F4625F">
        <w:rPr>
          <w:rFonts w:eastAsia="宋体" w:hint="eastAsia"/>
        </w:rPr>
        <w:t>中的</w:t>
      </w:r>
      <w:r w:rsidRPr="00F4625F">
        <w:rPr>
          <w:rFonts w:eastAsia="宋体"/>
          <w:position w:val="-12"/>
        </w:rPr>
        <w:object w:dxaOrig="340" w:dyaOrig="360">
          <v:shape id="_x0000_i1062" type="#_x0000_t75" style="width:16.5pt;height:18pt" o:ole="">
            <v:imagedata r:id="rId84" o:title=""/>
          </v:shape>
          <o:OLEObject Type="Embed" ProgID="Equation.DSMT4" ShapeID="_x0000_i1062" DrawAspect="Content" ObjectID="_1512832703" r:id="rId133"/>
        </w:object>
      </w:r>
      <w:r w:rsidRPr="00F4625F">
        <w:rPr>
          <w:rFonts w:eastAsia="宋体"/>
        </w:rPr>
        <w:t xml:space="preserve">, </w:t>
      </w:r>
      <w:r w:rsidRPr="00F4625F">
        <w:rPr>
          <w:rFonts w:eastAsia="宋体"/>
          <w:position w:val="-12"/>
        </w:rPr>
        <w:object w:dxaOrig="360" w:dyaOrig="360">
          <v:shape id="_x0000_i1063" type="#_x0000_t75" style="width:18pt;height:18pt" o:ole="">
            <v:imagedata r:id="rId86" o:title=""/>
          </v:shape>
          <o:OLEObject Type="Embed" ProgID="Equation.DSMT4" ShapeID="_x0000_i1063" DrawAspect="Content" ObjectID="_1512832704" r:id="rId134"/>
        </w:object>
      </w:r>
      <w:r w:rsidRPr="00F4625F">
        <w:rPr>
          <w:rFonts w:eastAsia="宋体"/>
        </w:rPr>
        <w:t xml:space="preserve">, </w:t>
      </w:r>
      <w:r w:rsidRPr="00F4625F">
        <w:rPr>
          <w:rFonts w:eastAsia="宋体"/>
          <w:position w:val="-12"/>
        </w:rPr>
        <w:object w:dxaOrig="360" w:dyaOrig="360">
          <v:shape id="_x0000_i1064" type="#_x0000_t75" style="width:18pt;height:18pt" o:ole="">
            <v:imagedata r:id="rId88" o:title=""/>
          </v:shape>
          <o:OLEObject Type="Embed" ProgID="Equation.DSMT4" ShapeID="_x0000_i1064" DrawAspect="Content" ObjectID="_1512832705" r:id="rId135"/>
        </w:object>
      </w:r>
      <w:r w:rsidRPr="00F4625F">
        <w:rPr>
          <w:rFonts w:eastAsia="宋体"/>
        </w:rPr>
        <w:t xml:space="preserve">), </w:t>
      </w:r>
      <w:r w:rsidRPr="00F4625F">
        <w:rPr>
          <w:rFonts w:eastAsia="宋体"/>
        </w:rPr>
        <w:t>高斯定理仍然成立</w:t>
      </w:r>
      <w:r w:rsidRPr="00F4625F">
        <w:rPr>
          <w:rFonts w:eastAsia="宋体" w:hint="eastAsia"/>
        </w:rPr>
        <w:t xml:space="preserve">. </w:t>
      </w:r>
      <w:r w:rsidRPr="00F4625F">
        <w:rPr>
          <w:rFonts w:eastAsia="宋体" w:hint="eastAsia"/>
        </w:rPr>
        <w:lastRenderedPageBreak/>
        <w:t>这是因为</w:t>
      </w:r>
      <w:r w:rsidRPr="00F4625F">
        <w:rPr>
          <w:rFonts w:eastAsia="宋体"/>
          <w:position w:val="-12"/>
        </w:rPr>
        <w:object w:dxaOrig="340" w:dyaOrig="360">
          <v:shape id="_x0000_i1065" type="#_x0000_t75" style="width:16.5pt;height:18pt" o:ole="">
            <v:imagedata r:id="rId90" o:title=""/>
          </v:shape>
          <o:OLEObject Type="Embed" ProgID="Equation.DSMT4" ShapeID="_x0000_i1065" DrawAspect="Content" ObjectID="_1512832706" r:id="rId136"/>
        </w:object>
      </w:r>
      <w:r w:rsidRPr="00F4625F">
        <w:rPr>
          <w:rFonts w:eastAsia="宋体"/>
        </w:rPr>
        <w:t>和</w:t>
      </w:r>
      <w:r w:rsidRPr="00F4625F">
        <w:rPr>
          <w:rFonts w:eastAsia="宋体"/>
          <w:position w:val="-12"/>
        </w:rPr>
        <w:object w:dxaOrig="360" w:dyaOrig="360">
          <v:shape id="_x0000_i1066" type="#_x0000_t75" style="width:18pt;height:18pt" o:ole="">
            <v:imagedata r:id="rId92" o:title=""/>
          </v:shape>
          <o:OLEObject Type="Embed" ProgID="Equation.DSMT4" ShapeID="_x0000_i1066" DrawAspect="Content" ObjectID="_1512832707" r:id="rId137"/>
        </w:object>
      </w:r>
      <w:r w:rsidRPr="00F4625F">
        <w:rPr>
          <w:rFonts w:eastAsia="宋体"/>
        </w:rPr>
        <w:t>的电通量大小相等</w:t>
      </w:r>
      <w:r w:rsidRPr="00F4625F">
        <w:rPr>
          <w:rFonts w:eastAsia="宋体" w:hint="eastAsia"/>
        </w:rPr>
        <w:t xml:space="preserve">, </w:t>
      </w:r>
      <w:r w:rsidRPr="00F4625F">
        <w:rPr>
          <w:rFonts w:eastAsia="宋体" w:hint="eastAsia"/>
        </w:rPr>
        <w:t>然而方向相反</w:t>
      </w:r>
      <w:r w:rsidRPr="00F4625F">
        <w:rPr>
          <w:rFonts w:eastAsia="宋体" w:hint="eastAsia"/>
        </w:rPr>
        <w:t xml:space="preserve">, </w:t>
      </w:r>
      <w:r w:rsidRPr="00F4625F">
        <w:rPr>
          <w:rFonts w:eastAsia="宋体" w:hint="eastAsia"/>
        </w:rPr>
        <w:t>对总电通量的贡献抵消</w:t>
      </w:r>
      <w:r w:rsidRPr="00F4625F">
        <w:rPr>
          <w:rFonts w:eastAsia="宋体" w:hint="eastAsia"/>
        </w:rPr>
        <w:t xml:space="preserve">, </w:t>
      </w:r>
      <w:r w:rsidRPr="00F4625F">
        <w:rPr>
          <w:rFonts w:eastAsia="宋体" w:hint="eastAsia"/>
        </w:rPr>
        <w:t>只有剩下的</w:t>
      </w:r>
      <w:r w:rsidRPr="00F4625F">
        <w:rPr>
          <w:rFonts w:eastAsia="宋体"/>
          <w:position w:val="-12"/>
        </w:rPr>
        <w:object w:dxaOrig="360" w:dyaOrig="360">
          <v:shape id="_x0000_i1067" type="#_x0000_t75" style="width:18pt;height:18pt" o:ole="">
            <v:imagedata r:id="rId94" o:title=""/>
          </v:shape>
          <o:OLEObject Type="Embed" ProgID="Equation.DSMT4" ShapeID="_x0000_i1067" DrawAspect="Content" ObjectID="_1512832708" r:id="rId138"/>
        </w:object>
      </w:r>
      <w:r w:rsidRPr="00F4625F">
        <w:rPr>
          <w:rFonts w:eastAsia="宋体"/>
        </w:rPr>
        <w:t>才对总电通量有贡献</w:t>
      </w:r>
      <w:r w:rsidRPr="00F4625F">
        <w:rPr>
          <w:rFonts w:eastAsia="宋体" w:hint="eastAsia"/>
        </w:rPr>
        <w:t xml:space="preserve">, </w:t>
      </w:r>
      <w:r w:rsidRPr="00F4625F">
        <w:rPr>
          <w:rFonts w:eastAsia="宋体" w:hint="eastAsia"/>
        </w:rPr>
        <w:t>这和不重叠的情况一样</w:t>
      </w:r>
      <w:r w:rsidRPr="00F4625F">
        <w:rPr>
          <w:rFonts w:eastAsia="宋体" w:hint="eastAsia"/>
        </w:rPr>
        <w:t>.</w:t>
      </w:r>
    </w:p>
    <w:p w:rsidR="00F4625F" w:rsidRPr="00F4625F" w:rsidRDefault="00F4625F" w:rsidP="00F4625F">
      <w:pPr>
        <w:jc w:val="left"/>
        <w:rPr>
          <w:rFonts w:eastAsia="宋体"/>
        </w:rPr>
      </w:pPr>
    </w:p>
    <w:p w:rsidR="00F4625F" w:rsidRPr="00F4625F" w:rsidRDefault="00F4625F" w:rsidP="00F4625F">
      <w:pPr>
        <w:jc w:val="left"/>
        <w:rPr>
          <w:rFonts w:eastAsia="宋体"/>
        </w:rPr>
      </w:pPr>
      <w:r w:rsidRPr="00F4625F">
        <w:rPr>
          <w:rFonts w:eastAsia="宋体"/>
        </w:rPr>
        <w:t>在来证明高斯面外部的点电荷对高斯面的总电通量没有贡献</w:t>
      </w:r>
      <w:r w:rsidRPr="00F4625F">
        <w:rPr>
          <w:rFonts w:eastAsia="宋体" w:hint="eastAsia"/>
        </w:rPr>
        <w:t xml:space="preserve">. </w:t>
      </w:r>
      <w:r w:rsidRPr="00F4625F">
        <w:rPr>
          <w:rFonts w:eastAsia="宋体" w:hint="eastAsia"/>
        </w:rPr>
        <w:t>因为从高斯面外的点电荷</w:t>
      </w:r>
      <w:r w:rsidRPr="00F4625F">
        <w:rPr>
          <w:rFonts w:eastAsia="宋体" w:hint="eastAsia"/>
        </w:rPr>
        <w:t>(</w:t>
      </w:r>
      <w:r w:rsidRPr="00F4625F">
        <w:rPr>
          <w:rFonts w:eastAsia="宋体" w:hint="eastAsia"/>
        </w:rPr>
        <w:t>电场源</w:t>
      </w:r>
      <w:r w:rsidRPr="00F4625F">
        <w:rPr>
          <w:rFonts w:eastAsia="宋体" w:hint="eastAsia"/>
        </w:rPr>
        <w:t>)</w:t>
      </w:r>
      <w:r w:rsidRPr="00F4625F">
        <w:rPr>
          <w:rFonts w:eastAsia="宋体"/>
        </w:rPr>
        <w:t>“</w:t>
      </w:r>
      <w:r w:rsidRPr="00F4625F">
        <w:rPr>
          <w:rFonts w:eastAsia="宋体"/>
        </w:rPr>
        <w:t>流入</w:t>
      </w:r>
      <w:r w:rsidRPr="00F4625F">
        <w:rPr>
          <w:rFonts w:eastAsia="宋体" w:hint="eastAsia"/>
        </w:rPr>
        <w:t>”高斯面的电通量全部“流出”</w:t>
      </w:r>
      <w:r w:rsidRPr="00F4625F">
        <w:rPr>
          <w:rFonts w:eastAsia="宋体" w:hint="eastAsia"/>
        </w:rPr>
        <w:t xml:space="preserve">, </w:t>
      </w:r>
      <w:r w:rsidRPr="00F4625F">
        <w:rPr>
          <w:rFonts w:eastAsia="宋体" w:hint="eastAsia"/>
        </w:rPr>
        <w:t>这是由于从电荷出发的所有圆锥要么不被高斯面截断，要么被高斯面截断两次，一次进一次出，且两个界面上的电通量大小相同</w:t>
      </w:r>
      <w:r w:rsidRPr="00F4625F">
        <w:rPr>
          <w:rFonts w:eastAsia="宋体" w:hint="eastAsia"/>
        </w:rPr>
        <w:t xml:space="preserve">, </w:t>
      </w:r>
      <w:r w:rsidRPr="00F4625F">
        <w:rPr>
          <w:rFonts w:eastAsia="宋体" w:hint="eastAsia"/>
        </w:rPr>
        <w:t>总电通量贡献为零</w:t>
      </w:r>
      <w:r w:rsidRPr="00F4625F">
        <w:rPr>
          <w:rFonts w:eastAsia="宋体" w:hint="eastAsia"/>
        </w:rPr>
        <w:t>.</w:t>
      </w:r>
    </w:p>
    <w:p w:rsidR="00F4625F" w:rsidRPr="00F4625F" w:rsidRDefault="00F4625F" w:rsidP="00F4625F"/>
    <w:sectPr w:rsidR="00F4625F" w:rsidRPr="00F46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2AB" w:rsidRDefault="00BF62AB" w:rsidP="00BF62AB">
      <w:r>
        <w:separator/>
      </w:r>
    </w:p>
  </w:endnote>
  <w:endnote w:type="continuationSeparator" w:id="0">
    <w:p w:rsidR="00BF62AB" w:rsidRDefault="00BF62AB" w:rsidP="00BF6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2AB" w:rsidRDefault="00BF62AB" w:rsidP="00BF62AB">
      <w:r>
        <w:separator/>
      </w:r>
    </w:p>
  </w:footnote>
  <w:footnote w:type="continuationSeparator" w:id="0">
    <w:p w:rsidR="00BF62AB" w:rsidRDefault="00BF62AB" w:rsidP="00BF62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05E"/>
    <w:rsid w:val="0035105E"/>
    <w:rsid w:val="00803B25"/>
    <w:rsid w:val="00BF62AB"/>
    <w:rsid w:val="00CE7629"/>
    <w:rsid w:val="00EC4486"/>
    <w:rsid w:val="00F4625F"/>
    <w:rsid w:val="00FF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3"/>
    <o:shapelayout v:ext="edit">
      <o:idmap v:ext="edit" data="2"/>
    </o:shapelayout>
  </w:shapeDefaults>
  <w:decimalSymbol w:val="."/>
  <w:listSeparator w:val=","/>
  <w15:chartTrackingRefBased/>
  <w15:docId w15:val="{E06CE797-0CB1-460D-9EA7-510D90ADC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2AB"/>
    <w:pPr>
      <w:widowControl w:val="0"/>
      <w:snapToGrid w:val="0"/>
      <w:spacing w:after="0" w:line="240" w:lineRule="auto"/>
      <w:jc w:val="both"/>
    </w:pPr>
    <w:rPr>
      <w:rFonts w:ascii="Times New Roman" w:hAnsi="Times New Roman" w:cs="Times New Roman"/>
      <w:kern w:val="2"/>
      <w:sz w:val="24"/>
    </w:rPr>
  </w:style>
  <w:style w:type="paragraph" w:styleId="1">
    <w:name w:val="heading 1"/>
    <w:basedOn w:val="a"/>
    <w:next w:val="a"/>
    <w:link w:val="1Char"/>
    <w:uiPriority w:val="9"/>
    <w:qFormat/>
    <w:rsid w:val="00F462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2AB"/>
    <w:pPr>
      <w:keepNext/>
      <w:keepLines/>
      <w:spacing w:before="260" w:after="260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62AB"/>
    <w:pPr>
      <w:widowControl/>
      <w:tabs>
        <w:tab w:val="center" w:pos="4680"/>
        <w:tab w:val="right" w:pos="9360"/>
      </w:tabs>
      <w:snapToGrid/>
      <w:jc w:val="left"/>
    </w:pPr>
    <w:rPr>
      <w:rFonts w:asciiTheme="minorHAnsi" w:hAnsiTheme="minorHAnsi" w:cstheme="minorBidi"/>
      <w:kern w:val="0"/>
      <w:sz w:val="22"/>
    </w:rPr>
  </w:style>
  <w:style w:type="character" w:customStyle="1" w:styleId="Char">
    <w:name w:val="页眉 Char"/>
    <w:basedOn w:val="a0"/>
    <w:link w:val="a3"/>
    <w:uiPriority w:val="99"/>
    <w:rsid w:val="00BF62AB"/>
  </w:style>
  <w:style w:type="paragraph" w:styleId="a4">
    <w:name w:val="footer"/>
    <w:basedOn w:val="a"/>
    <w:link w:val="Char0"/>
    <w:uiPriority w:val="99"/>
    <w:unhideWhenUsed/>
    <w:rsid w:val="00BF62AB"/>
    <w:pPr>
      <w:widowControl/>
      <w:tabs>
        <w:tab w:val="center" w:pos="4680"/>
        <w:tab w:val="right" w:pos="9360"/>
      </w:tabs>
      <w:snapToGrid/>
      <w:jc w:val="left"/>
    </w:pPr>
    <w:rPr>
      <w:rFonts w:asciiTheme="minorHAnsi" w:hAnsiTheme="minorHAnsi" w:cstheme="minorBidi"/>
      <w:kern w:val="0"/>
      <w:sz w:val="22"/>
    </w:rPr>
  </w:style>
  <w:style w:type="character" w:customStyle="1" w:styleId="Char0">
    <w:name w:val="页脚 Char"/>
    <w:basedOn w:val="a0"/>
    <w:link w:val="a4"/>
    <w:uiPriority w:val="99"/>
    <w:rsid w:val="00BF62AB"/>
  </w:style>
  <w:style w:type="character" w:customStyle="1" w:styleId="3Char">
    <w:name w:val="标题 3 Char"/>
    <w:basedOn w:val="a0"/>
    <w:link w:val="3"/>
    <w:uiPriority w:val="9"/>
    <w:rsid w:val="00BF62AB"/>
    <w:rPr>
      <w:rFonts w:ascii="Times New Roman" w:hAnsi="Times New Roman" w:cs="Times New Roman"/>
      <w:b/>
      <w:bCs/>
      <w:kern w:val="2"/>
      <w:sz w:val="32"/>
      <w:szCs w:val="32"/>
    </w:rPr>
  </w:style>
  <w:style w:type="paragraph" w:styleId="a5">
    <w:name w:val="List Paragraph"/>
    <w:basedOn w:val="a"/>
    <w:uiPriority w:val="34"/>
    <w:qFormat/>
    <w:rsid w:val="00CE7629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F4625F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  <w:style w:type="paragraph" w:styleId="a6">
    <w:name w:val="Date"/>
    <w:basedOn w:val="a"/>
    <w:next w:val="a"/>
    <w:link w:val="Char1"/>
    <w:uiPriority w:val="99"/>
    <w:semiHidden/>
    <w:unhideWhenUsed/>
    <w:rsid w:val="00803B25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803B25"/>
    <w:rPr>
      <w:rFonts w:ascii="Times New Roman" w:hAnsi="Times New Roman" w:cs="Times New Roman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6.bin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image" Target="media/image41.wmf"/><Relationship Id="rId138" Type="http://schemas.openxmlformats.org/officeDocument/2006/relationships/oleObject" Target="embeddings/oleObject87.bin"/><Relationship Id="rId16" Type="http://schemas.openxmlformats.org/officeDocument/2006/relationships/image" Target="media/image6.wmf"/><Relationship Id="rId107" Type="http://schemas.openxmlformats.org/officeDocument/2006/relationships/oleObject" Target="embeddings/oleObject56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53" Type="http://schemas.openxmlformats.org/officeDocument/2006/relationships/image" Target="media/image24.png"/><Relationship Id="rId58" Type="http://schemas.openxmlformats.org/officeDocument/2006/relationships/image" Target="media/image27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51.bin"/><Relationship Id="rId123" Type="http://schemas.openxmlformats.org/officeDocument/2006/relationships/oleObject" Target="embeddings/oleObject72.bin"/><Relationship Id="rId128" Type="http://schemas.openxmlformats.org/officeDocument/2006/relationships/oleObject" Target="embeddings/oleObject77.bin"/><Relationship Id="rId5" Type="http://schemas.openxmlformats.org/officeDocument/2006/relationships/endnotes" Target="endnotes.xml"/><Relationship Id="rId90" Type="http://schemas.openxmlformats.org/officeDocument/2006/relationships/image" Target="media/image44.wmf"/><Relationship Id="rId95" Type="http://schemas.openxmlformats.org/officeDocument/2006/relationships/oleObject" Target="embeddings/oleObject44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62.bin"/><Relationship Id="rId118" Type="http://schemas.openxmlformats.org/officeDocument/2006/relationships/oleObject" Target="embeddings/oleObject67.bin"/><Relationship Id="rId134" Type="http://schemas.openxmlformats.org/officeDocument/2006/relationships/oleObject" Target="embeddings/oleObject83.bin"/><Relationship Id="rId139" Type="http://schemas.openxmlformats.org/officeDocument/2006/relationships/fontTable" Target="fontTable.xml"/><Relationship Id="rId80" Type="http://schemas.openxmlformats.org/officeDocument/2006/relationships/image" Target="media/image39.wmf"/><Relationship Id="rId85" Type="http://schemas.openxmlformats.org/officeDocument/2006/relationships/oleObject" Target="embeddings/oleObject39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2.bin"/><Relationship Id="rId108" Type="http://schemas.openxmlformats.org/officeDocument/2006/relationships/oleObject" Target="embeddings/oleObject57.bin"/><Relationship Id="rId124" Type="http://schemas.openxmlformats.org/officeDocument/2006/relationships/oleObject" Target="embeddings/oleObject73.bin"/><Relationship Id="rId129" Type="http://schemas.openxmlformats.org/officeDocument/2006/relationships/oleObject" Target="embeddings/oleObject78.bin"/><Relationship Id="rId54" Type="http://schemas.openxmlformats.org/officeDocument/2006/relationships/image" Target="media/image25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oleObject" Target="embeddings/oleObject45.bin"/><Relationship Id="rId14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63.bin"/><Relationship Id="rId119" Type="http://schemas.openxmlformats.org/officeDocument/2006/relationships/oleObject" Target="embeddings/oleObject68.bin"/><Relationship Id="rId44" Type="http://schemas.openxmlformats.org/officeDocument/2006/relationships/oleObject" Target="embeddings/oleObject20.bin"/><Relationship Id="rId60" Type="http://schemas.openxmlformats.org/officeDocument/2006/relationships/image" Target="media/image28.wmf"/><Relationship Id="rId65" Type="http://schemas.openxmlformats.org/officeDocument/2006/relationships/image" Target="media/image31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2.wmf"/><Relationship Id="rId130" Type="http://schemas.openxmlformats.org/officeDocument/2006/relationships/oleObject" Target="embeddings/oleObject79.bin"/><Relationship Id="rId135" Type="http://schemas.openxmlformats.org/officeDocument/2006/relationships/oleObject" Target="embeddings/oleObject84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oleObject" Target="embeddings/oleObject58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5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6.bin"/><Relationship Id="rId104" Type="http://schemas.openxmlformats.org/officeDocument/2006/relationships/oleObject" Target="embeddings/oleObject53.bin"/><Relationship Id="rId120" Type="http://schemas.openxmlformats.org/officeDocument/2006/relationships/oleObject" Target="embeddings/oleObject69.bin"/><Relationship Id="rId125" Type="http://schemas.openxmlformats.org/officeDocument/2006/relationships/oleObject" Target="embeddings/oleObject74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9.bin"/><Relationship Id="rId115" Type="http://schemas.openxmlformats.org/officeDocument/2006/relationships/oleObject" Target="embeddings/oleObject64.bin"/><Relationship Id="rId131" Type="http://schemas.openxmlformats.org/officeDocument/2006/relationships/oleObject" Target="embeddings/oleObject80.bin"/><Relationship Id="rId136" Type="http://schemas.openxmlformats.org/officeDocument/2006/relationships/oleObject" Target="embeddings/oleObject85.bin"/><Relationship Id="rId61" Type="http://schemas.openxmlformats.org/officeDocument/2006/relationships/image" Target="media/image29.wmf"/><Relationship Id="rId82" Type="http://schemas.openxmlformats.org/officeDocument/2006/relationships/image" Target="media/image40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9.bin"/><Relationship Id="rId105" Type="http://schemas.openxmlformats.org/officeDocument/2006/relationships/oleObject" Target="embeddings/oleObject54.bin"/><Relationship Id="rId126" Type="http://schemas.openxmlformats.org/officeDocument/2006/relationships/oleObject" Target="embeddings/oleObject75.bin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image" Target="media/image35.wmf"/><Relationship Id="rId93" Type="http://schemas.openxmlformats.org/officeDocument/2006/relationships/oleObject" Target="embeddings/oleObject43.bin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70.bin"/><Relationship Id="rId3" Type="http://schemas.openxmlformats.org/officeDocument/2006/relationships/webSettings" Target="web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65.bin"/><Relationship Id="rId137" Type="http://schemas.openxmlformats.org/officeDocument/2006/relationships/oleObject" Target="embeddings/oleObject86.bin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60.bin"/><Relationship Id="rId132" Type="http://schemas.openxmlformats.org/officeDocument/2006/relationships/oleObject" Target="embeddings/oleObject81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5.bin"/><Relationship Id="rId127" Type="http://schemas.openxmlformats.org/officeDocument/2006/relationships/oleObject" Target="embeddings/oleObject7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8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71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26" Type="http://schemas.openxmlformats.org/officeDocument/2006/relationships/oleObject" Target="embeddings/oleObject11.bin"/><Relationship Id="rId47" Type="http://schemas.openxmlformats.org/officeDocument/2006/relationships/image" Target="media/image21.wmf"/><Relationship Id="rId68" Type="http://schemas.openxmlformats.org/officeDocument/2006/relationships/image" Target="media/image33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61.bin"/><Relationship Id="rId133" Type="http://schemas.openxmlformats.org/officeDocument/2006/relationships/oleObject" Target="embeddings/oleObject8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6</Pages>
  <Words>756</Words>
  <Characters>4312</Characters>
  <Application>Microsoft Office Word</Application>
  <DocSecurity>0</DocSecurity>
  <Lines>35</Lines>
  <Paragraphs>10</Paragraphs>
  <ScaleCrop>false</ScaleCrop>
  <Company/>
  <LinksUpToDate>false</LinksUpToDate>
  <CharactersWithSpaces>5058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5</cp:revision>
  <dcterms:created xsi:type="dcterms:W3CDTF">2014-11-18T04:48:00Z</dcterms:created>
  <dcterms:modified xsi:type="dcterms:W3CDTF">2015-12-28T21:57:00Z</dcterms:modified>
</cp:coreProperties>
</file>