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3C6" w:rsidRPr="005033C6" w:rsidRDefault="005033C6" w:rsidP="005033C6">
      <w:pPr>
        <w:keepNext/>
        <w:keepLines/>
        <w:snapToGrid w:val="0"/>
        <w:spacing w:before="260" w:after="260"/>
        <w:jc w:val="center"/>
        <w:outlineLvl w:val="2"/>
        <w:rPr>
          <w:rFonts w:ascii="Times New Roman" w:eastAsia="宋体" w:hAnsi="Times New Roman" w:cs="Times New Roman"/>
          <w:b/>
          <w:bCs/>
          <w:sz w:val="32"/>
          <w:szCs w:val="32"/>
        </w:rPr>
      </w:pPr>
      <w:bookmarkStart w:id="0" w:name="_Toc435366406"/>
      <w:r w:rsidRPr="005033C6">
        <w:rPr>
          <w:rFonts w:ascii="Times New Roman" w:eastAsia="宋体" w:hAnsi="Times New Roman" w:cs="Times New Roman" w:hint="eastAsia"/>
          <w:b/>
          <w:bCs/>
          <w:sz w:val="32"/>
          <w:szCs w:val="32"/>
        </w:rPr>
        <w:t>电荷守恒</w:t>
      </w:r>
      <w:r w:rsidRPr="005033C6">
        <w:rPr>
          <w:rFonts w:ascii="Times New Roman" w:eastAsia="宋体" w:hAnsi="Times New Roman" w:cs="Times New Roman" w:hint="eastAsia"/>
          <w:b/>
          <w:bCs/>
          <w:sz w:val="32"/>
          <w:szCs w:val="32"/>
        </w:rPr>
        <w:t xml:space="preserve"> </w:t>
      </w:r>
      <w:r w:rsidRPr="005033C6">
        <w:rPr>
          <w:rFonts w:ascii="Times New Roman" w:eastAsia="宋体" w:hAnsi="Times New Roman" w:cs="Times New Roman" w:hint="eastAsia"/>
          <w:b/>
          <w:bCs/>
          <w:sz w:val="32"/>
          <w:szCs w:val="32"/>
        </w:rPr>
        <w:t>电流连续性方程</w:t>
      </w:r>
      <w:bookmarkEnd w:id="0"/>
    </w:p>
    <w:p w:rsidR="005033C6" w:rsidRPr="005033C6" w:rsidRDefault="005033C6" w:rsidP="005033C6">
      <w:pPr>
        <w:snapToGrid w:val="0"/>
        <w:jc w:val="right"/>
        <w:rPr>
          <w:rFonts w:ascii="Times New Roman" w:eastAsia="宋体" w:hAnsi="Times New Roman" w:cs="Times New Roman"/>
          <w:sz w:val="16"/>
          <w:szCs w:val="16"/>
        </w:rPr>
      </w:pPr>
      <w:r w:rsidRPr="005033C6">
        <w:rPr>
          <w:rFonts w:ascii="Times New Roman" w:eastAsia="宋体" w:hAnsi="Times New Roman" w:cs="Times New Roman" w:hint="eastAsia"/>
          <w:sz w:val="16"/>
          <w:szCs w:val="16"/>
        </w:rPr>
        <w:t>2</w:t>
      </w:r>
      <w:r w:rsidRPr="005033C6">
        <w:rPr>
          <w:rFonts w:ascii="Times New Roman" w:eastAsia="宋体" w:hAnsi="Times New Roman" w:cs="Times New Roman"/>
          <w:sz w:val="16"/>
          <w:szCs w:val="16"/>
        </w:rPr>
        <w:t>015/12/10</w:t>
      </w:r>
    </w:p>
    <w:p w:rsidR="005033C6" w:rsidRPr="005033C6" w:rsidRDefault="005033C6" w:rsidP="005033C6">
      <w:pPr>
        <w:snapToGrid w:val="0"/>
        <w:jc w:val="right"/>
        <w:rPr>
          <w:rFonts w:ascii="Times New Roman" w:eastAsia="宋体" w:hAnsi="Times New Roman" w:cs="Times New Roman"/>
          <w:sz w:val="16"/>
          <w:szCs w:val="16"/>
        </w:rPr>
      </w:pPr>
    </w:p>
    <w:p w:rsidR="005033C6" w:rsidRPr="005033C6" w:rsidRDefault="005033C6" w:rsidP="005033C6">
      <w:pPr>
        <w:snapToGrid w:val="0"/>
        <w:rPr>
          <w:rFonts w:ascii="Times New Roman" w:eastAsia="宋体" w:hAnsi="Times New Roman" w:cs="Times New Roman" w:hint="eastAsia"/>
          <w:sz w:val="24"/>
        </w:rPr>
      </w:pPr>
      <w:r w:rsidRPr="005033C6">
        <w:rPr>
          <w:rFonts w:ascii="Times New Roman" w:eastAsia="宋体" w:hAnsi="Times New Roman" w:cs="Times New Roman"/>
          <w:sz w:val="24"/>
        </w:rPr>
        <w:t>总电荷守恒</w:t>
      </w:r>
      <w:r w:rsidRPr="005033C6">
        <w:rPr>
          <w:rFonts w:ascii="Times New Roman" w:eastAsia="宋体" w:hAnsi="Times New Roman" w:cs="Times New Roman" w:hint="eastAsia"/>
          <w:sz w:val="24"/>
        </w:rPr>
        <w:t xml:space="preserve">: </w:t>
      </w:r>
      <w:r w:rsidRPr="005033C6">
        <w:rPr>
          <w:rFonts w:ascii="Times New Roman" w:eastAsia="宋体" w:hAnsi="Times New Roman" w:cs="Times New Roman" w:hint="eastAsia"/>
          <w:sz w:val="24"/>
        </w:rPr>
        <w:t>一个封闭系统的总电荷保持不变</w:t>
      </w:r>
      <w:r w:rsidRPr="005033C6">
        <w:rPr>
          <w:rFonts w:ascii="Times New Roman" w:eastAsia="宋体" w:hAnsi="Times New Roman" w:cs="Times New Roman" w:hint="eastAsia"/>
          <w:sz w:val="24"/>
        </w:rPr>
        <w:t>(</w:t>
      </w:r>
      <w:r w:rsidRPr="005033C6">
        <w:rPr>
          <w:rFonts w:ascii="Times New Roman" w:eastAsia="宋体" w:hAnsi="Times New Roman" w:cs="Times New Roman" w:hint="eastAsia"/>
          <w:sz w:val="24"/>
        </w:rPr>
        <w:t>正反粒子带有不同的电荷</w:t>
      </w:r>
      <w:r w:rsidRPr="005033C6">
        <w:rPr>
          <w:rFonts w:ascii="Times New Roman" w:eastAsia="宋体" w:hAnsi="Times New Roman" w:cs="Times New Roman" w:hint="eastAsia"/>
          <w:sz w:val="24"/>
        </w:rPr>
        <w:t xml:space="preserve">, </w:t>
      </w:r>
      <w:r w:rsidRPr="005033C6">
        <w:rPr>
          <w:rFonts w:ascii="Times New Roman" w:eastAsia="宋体" w:hAnsi="Times New Roman" w:cs="Times New Roman" w:hint="eastAsia"/>
          <w:sz w:val="24"/>
        </w:rPr>
        <w:t>可以成对创造或湮灭</w:t>
      </w:r>
      <w:r w:rsidRPr="005033C6">
        <w:rPr>
          <w:rFonts w:ascii="Times New Roman" w:eastAsia="宋体" w:hAnsi="Times New Roman" w:cs="Times New Roman" w:hint="eastAsia"/>
          <w:sz w:val="24"/>
        </w:rPr>
        <w:t xml:space="preserve">, </w:t>
      </w:r>
      <w:r w:rsidRPr="005033C6">
        <w:rPr>
          <w:rFonts w:ascii="Times New Roman" w:eastAsia="宋体" w:hAnsi="Times New Roman" w:cs="Times New Roman" w:hint="eastAsia"/>
          <w:sz w:val="24"/>
        </w:rPr>
        <w:t>但总电荷仍然保持不变</w:t>
      </w:r>
      <w:r w:rsidRPr="005033C6">
        <w:rPr>
          <w:rFonts w:ascii="Times New Roman" w:eastAsia="宋体" w:hAnsi="Times New Roman" w:cs="Times New Roman" w:hint="eastAsia"/>
          <w:sz w:val="24"/>
        </w:rPr>
        <w:t>).</w:t>
      </w:r>
    </w:p>
    <w:p w:rsidR="005033C6" w:rsidRPr="005033C6" w:rsidRDefault="005033C6" w:rsidP="005033C6">
      <w:pPr>
        <w:snapToGrid w:val="0"/>
        <w:rPr>
          <w:rFonts w:ascii="Times New Roman" w:eastAsia="宋体" w:hAnsi="Times New Roman" w:cs="Times New Roman"/>
          <w:sz w:val="24"/>
        </w:rPr>
      </w:pPr>
    </w:p>
    <w:p w:rsidR="005033C6" w:rsidRPr="005033C6" w:rsidRDefault="005033C6" w:rsidP="005033C6">
      <w:pPr>
        <w:snapToGrid w:val="0"/>
        <w:rPr>
          <w:rFonts w:ascii="Times New Roman" w:eastAsia="宋体" w:hAnsi="Times New Roman" w:cs="Times New Roman"/>
          <w:sz w:val="24"/>
        </w:rPr>
      </w:pPr>
      <w:r w:rsidRPr="005033C6">
        <w:rPr>
          <w:rFonts w:ascii="Times New Roman" w:eastAsia="宋体" w:hAnsi="Times New Roman" w:cs="Times New Roman"/>
          <w:sz w:val="24"/>
        </w:rPr>
        <w:t>然而这并没有阻止一些电荷从一个地点凭空消失同时在另一个地点出现</w:t>
      </w:r>
      <w:r w:rsidRPr="005033C6">
        <w:rPr>
          <w:rFonts w:ascii="Times New Roman" w:eastAsia="宋体" w:hAnsi="Times New Roman" w:cs="Times New Roman" w:hint="eastAsia"/>
          <w:sz w:val="24"/>
        </w:rPr>
        <w:t xml:space="preserve">, </w:t>
      </w:r>
      <w:r w:rsidRPr="005033C6">
        <w:rPr>
          <w:rFonts w:ascii="Times New Roman" w:eastAsia="宋体" w:hAnsi="Times New Roman" w:cs="Times New Roman" w:hint="eastAsia"/>
          <w:sz w:val="24"/>
        </w:rPr>
        <w:t>所以我们还可以描述得更精确一些</w:t>
      </w:r>
      <w:r w:rsidRPr="005033C6">
        <w:rPr>
          <w:rFonts w:ascii="Times New Roman" w:eastAsia="宋体" w:hAnsi="Times New Roman" w:cs="Times New Roman" w:hint="eastAsia"/>
          <w:sz w:val="24"/>
        </w:rPr>
        <w:t xml:space="preserve">. </w:t>
      </w:r>
      <w:r w:rsidRPr="005033C6">
        <w:rPr>
          <w:rFonts w:ascii="Times New Roman" w:eastAsia="宋体" w:hAnsi="Times New Roman" w:cs="Times New Roman" w:hint="eastAsia"/>
          <w:sz w:val="24"/>
        </w:rPr>
        <w:t>在空间中任意选取一个闭合曲面</w:t>
      </w:r>
      <w:r w:rsidRPr="005033C6">
        <w:rPr>
          <w:rFonts w:ascii="Times New Roman" w:eastAsia="宋体" w:hAnsi="Times New Roman" w:cs="Times New Roman" w:hint="eastAsia"/>
          <w:sz w:val="24"/>
        </w:rPr>
        <w:t xml:space="preserve">, </w:t>
      </w:r>
      <w:r w:rsidRPr="005033C6">
        <w:rPr>
          <w:rFonts w:ascii="Times New Roman" w:eastAsia="宋体" w:hAnsi="Times New Roman" w:cs="Times New Roman" w:hint="eastAsia"/>
          <w:sz w:val="24"/>
        </w:rPr>
        <w:t>曲面内的总电荷的减少的速率等于由内向外通过曲面的速率</w:t>
      </w:r>
      <w:r w:rsidRPr="005033C6">
        <w:rPr>
          <w:rFonts w:ascii="Times New Roman" w:eastAsia="宋体" w:hAnsi="Times New Roman" w:cs="Times New Roman" w:hint="eastAsia"/>
          <w:sz w:val="24"/>
        </w:rPr>
        <w:t>.</w:t>
      </w:r>
    </w:p>
    <w:p w:rsidR="005033C6" w:rsidRPr="005033C6" w:rsidRDefault="005033C6" w:rsidP="005033C6">
      <w:pPr>
        <w:snapToGrid w:val="0"/>
        <w:jc w:val="center"/>
        <w:rPr>
          <w:rFonts w:ascii="Times New Roman" w:eastAsia="宋体" w:hAnsi="Times New Roman" w:cs="Times New Roman"/>
          <w:sz w:val="24"/>
        </w:rPr>
      </w:pPr>
      <w:r w:rsidRPr="005033C6">
        <w:rPr>
          <w:rFonts w:ascii="Times New Roman" w:eastAsia="宋体" w:hAnsi="Times New Roman" w:cs="Times New Roman"/>
          <w:position w:val="-24"/>
          <w:sz w:val="24"/>
        </w:rPr>
        <w:object w:dxaOrig="2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31pt" o:ole="">
            <v:imagedata r:id="rId6" o:title=""/>
          </v:shape>
          <o:OLEObject Type="Embed" ProgID="Equation.DSMT4" ShapeID="_x0000_i1027" DrawAspect="Content" ObjectID="_1511305781" r:id="rId7"/>
        </w:object>
      </w:r>
    </w:p>
    <w:p w:rsidR="005033C6" w:rsidRPr="005033C6" w:rsidRDefault="005033C6" w:rsidP="005033C6">
      <w:pPr>
        <w:snapToGrid w:val="0"/>
        <w:rPr>
          <w:rFonts w:ascii="Times New Roman" w:eastAsia="宋体" w:hAnsi="Times New Roman" w:cs="Times New Roman"/>
          <w:sz w:val="24"/>
        </w:rPr>
      </w:pPr>
      <w:r w:rsidRPr="005033C6">
        <w:rPr>
          <w:rFonts w:ascii="Times New Roman" w:eastAsia="宋体" w:hAnsi="Times New Roman" w:cs="Times New Roman"/>
          <w:sz w:val="24"/>
        </w:rPr>
        <w:t>由于不同变量的积分和求导可以交换</w:t>
      </w:r>
      <w:r w:rsidRPr="005033C6">
        <w:rPr>
          <w:rFonts w:ascii="Times New Roman" w:eastAsia="宋体" w:hAnsi="Times New Roman" w:cs="Times New Roman"/>
          <w:position w:val="-24"/>
          <w:sz w:val="24"/>
        </w:rPr>
        <w:object w:dxaOrig="2079" w:dyaOrig="620">
          <v:shape id="_x0000_i1025" type="#_x0000_t75" style="width:104pt;height:31pt" o:ole="">
            <v:imagedata r:id="rId8" o:title=""/>
          </v:shape>
          <o:OLEObject Type="Embed" ProgID="Equation.DSMT4" ShapeID="_x0000_i1025" DrawAspect="Content" ObjectID="_1511305782" r:id="rId9"/>
        </w:object>
      </w:r>
      <w:r w:rsidRPr="005033C6">
        <w:rPr>
          <w:rFonts w:ascii="Times New Roman" w:eastAsia="宋体" w:hAnsi="Times New Roman" w:cs="Times New Roman"/>
          <w:sz w:val="24"/>
        </w:rPr>
        <w:t xml:space="preserve">, </w:t>
      </w:r>
      <w:r w:rsidRPr="005033C6">
        <w:rPr>
          <w:rFonts w:ascii="Times New Roman" w:eastAsia="宋体" w:hAnsi="Times New Roman" w:cs="Times New Roman"/>
          <w:sz w:val="24"/>
        </w:rPr>
        <w:t>且由</w:t>
      </w:r>
      <w:hyperlink w:anchor="_散度" w:history="1">
        <w:r w:rsidRPr="005033C6">
          <w:rPr>
            <w:rFonts w:ascii="Times New Roman" w:eastAsia="宋体" w:hAnsi="Times New Roman" w:cs="Times New Roman"/>
            <w:color w:val="0000FF"/>
            <w:sz w:val="24"/>
            <w:u w:val="single"/>
          </w:rPr>
          <w:t>散度定理</w:t>
        </w:r>
      </w:hyperlink>
      <w:r w:rsidRPr="005033C6">
        <w:rPr>
          <w:rFonts w:ascii="Times New Roman" w:eastAsia="宋体" w:hAnsi="Times New Roman" w:cs="Times New Roman"/>
          <w:position w:val="-16"/>
          <w:sz w:val="24"/>
        </w:rPr>
        <w:object w:dxaOrig="1740" w:dyaOrig="440">
          <v:shape id="_x0000_i1026" type="#_x0000_t75" style="width:87pt;height:22pt" o:ole="">
            <v:imagedata r:id="rId10" o:title=""/>
          </v:shape>
          <o:OLEObject Type="Embed" ProgID="Equation.DSMT4" ShapeID="_x0000_i1026" DrawAspect="Content" ObjectID="_1511305783" r:id="rId11"/>
        </w:object>
      </w:r>
      <w:r w:rsidRPr="005033C6">
        <w:rPr>
          <w:rFonts w:ascii="Times New Roman" w:eastAsia="宋体" w:hAnsi="Times New Roman" w:cs="Times New Roman"/>
          <w:sz w:val="24"/>
        </w:rPr>
        <w:t xml:space="preserve">. </w:t>
      </w:r>
      <w:r w:rsidRPr="005033C6">
        <w:rPr>
          <w:rFonts w:ascii="Times New Roman" w:eastAsia="宋体" w:hAnsi="Times New Roman" w:cs="Times New Roman"/>
          <w:sz w:val="24"/>
        </w:rPr>
        <w:t>上式可写为</w:t>
      </w:r>
    </w:p>
    <w:p w:rsidR="005033C6" w:rsidRPr="005033C6" w:rsidRDefault="005033C6" w:rsidP="005033C6">
      <w:pPr>
        <w:snapToGrid w:val="0"/>
        <w:jc w:val="center"/>
        <w:rPr>
          <w:rFonts w:ascii="Times New Roman" w:eastAsia="宋体" w:hAnsi="Times New Roman" w:cs="Times New Roman"/>
          <w:sz w:val="24"/>
        </w:rPr>
      </w:pPr>
      <w:r w:rsidRPr="005033C6">
        <w:rPr>
          <w:rFonts w:ascii="Times New Roman" w:eastAsia="宋体" w:hAnsi="Times New Roman" w:cs="Times New Roman"/>
          <w:position w:val="-24"/>
          <w:sz w:val="24"/>
        </w:rPr>
        <w:object w:dxaOrig="2180" w:dyaOrig="620">
          <v:shape id="_x0000_i1028" type="#_x0000_t75" style="width:109pt;height:31pt" o:ole="">
            <v:imagedata r:id="rId12" o:title=""/>
          </v:shape>
          <o:OLEObject Type="Embed" ProgID="Equation.DSMT4" ShapeID="_x0000_i1028" DrawAspect="Content" ObjectID="_1511305784" r:id="rId13"/>
        </w:object>
      </w:r>
    </w:p>
    <w:p w:rsidR="005033C6" w:rsidRPr="005033C6" w:rsidRDefault="005033C6" w:rsidP="005033C6">
      <w:pPr>
        <w:snapToGrid w:val="0"/>
        <w:rPr>
          <w:rFonts w:ascii="Times New Roman" w:eastAsia="宋体" w:hAnsi="Times New Roman" w:cs="Times New Roman"/>
          <w:sz w:val="24"/>
        </w:rPr>
      </w:pPr>
      <w:r w:rsidRPr="005033C6">
        <w:rPr>
          <w:rFonts w:ascii="Times New Roman" w:eastAsia="宋体" w:hAnsi="Times New Roman" w:cs="Times New Roman"/>
          <w:sz w:val="24"/>
        </w:rPr>
        <w:t>由于该体积分对任何闭合曲面都成立</w:t>
      </w:r>
      <w:r w:rsidRPr="005033C6">
        <w:rPr>
          <w:rFonts w:ascii="Times New Roman" w:eastAsia="宋体" w:hAnsi="Times New Roman" w:cs="Times New Roman" w:hint="eastAsia"/>
          <w:sz w:val="24"/>
        </w:rPr>
        <w:t xml:space="preserve">, </w:t>
      </w:r>
      <w:r w:rsidRPr="005033C6">
        <w:rPr>
          <w:rFonts w:ascii="Times New Roman" w:eastAsia="宋体" w:hAnsi="Times New Roman" w:cs="Times New Roman" w:hint="eastAsia"/>
          <w:sz w:val="24"/>
        </w:rPr>
        <w:t>所以</w:t>
      </w:r>
    </w:p>
    <w:p w:rsidR="005033C6" w:rsidRPr="005033C6" w:rsidRDefault="005033C6" w:rsidP="005033C6">
      <w:pPr>
        <w:snapToGrid w:val="0"/>
        <w:jc w:val="center"/>
        <w:rPr>
          <w:rFonts w:ascii="Times New Roman" w:eastAsia="宋体" w:hAnsi="Times New Roman" w:cs="Times New Roman"/>
          <w:sz w:val="24"/>
        </w:rPr>
      </w:pPr>
      <w:r w:rsidRPr="005033C6">
        <w:rPr>
          <w:rFonts w:ascii="Times New Roman" w:eastAsia="宋体" w:hAnsi="Times New Roman" w:cs="Times New Roman"/>
          <w:position w:val="-24"/>
          <w:sz w:val="24"/>
        </w:rPr>
        <w:object w:dxaOrig="1300" w:dyaOrig="620">
          <v:shape id="_x0000_i1029" type="#_x0000_t75" style="width:65pt;height:31pt" o:ole="">
            <v:imagedata r:id="rId14" o:title=""/>
          </v:shape>
          <o:OLEObject Type="Embed" ProgID="Equation.DSMT4" ShapeID="_x0000_i1029" DrawAspect="Content" ObjectID="_1511305785" r:id="rId15"/>
        </w:object>
      </w:r>
    </w:p>
    <w:p w:rsidR="00864A83" w:rsidRDefault="00864A83">
      <w:bookmarkStart w:id="1" w:name="_GoBack"/>
      <w:bookmarkEnd w:id="1"/>
    </w:p>
    <w:sectPr w:rsidR="00864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3C6" w:rsidRDefault="005033C6" w:rsidP="005033C6">
      <w:r>
        <w:separator/>
      </w:r>
    </w:p>
  </w:endnote>
  <w:endnote w:type="continuationSeparator" w:id="0">
    <w:p w:rsidR="005033C6" w:rsidRDefault="005033C6" w:rsidP="0050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3C6" w:rsidRDefault="005033C6" w:rsidP="005033C6">
      <w:r>
        <w:separator/>
      </w:r>
    </w:p>
  </w:footnote>
  <w:footnote w:type="continuationSeparator" w:id="0">
    <w:p w:rsidR="005033C6" w:rsidRDefault="005033C6" w:rsidP="00503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C2"/>
    <w:rsid w:val="00382BC2"/>
    <w:rsid w:val="005033C6"/>
    <w:rsid w:val="007B35FE"/>
    <w:rsid w:val="00864A83"/>
    <w:rsid w:val="00DA2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25C4424-059F-44BB-92E0-62536E76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3C6"/>
    <w:rPr>
      <w:sz w:val="18"/>
      <w:szCs w:val="18"/>
    </w:rPr>
  </w:style>
  <w:style w:type="paragraph" w:styleId="a4">
    <w:name w:val="footer"/>
    <w:basedOn w:val="a"/>
    <w:link w:val="Char0"/>
    <w:uiPriority w:val="99"/>
    <w:unhideWhenUsed/>
    <w:rsid w:val="005033C6"/>
    <w:pPr>
      <w:tabs>
        <w:tab w:val="center" w:pos="4153"/>
        <w:tab w:val="right" w:pos="8306"/>
      </w:tabs>
      <w:snapToGrid w:val="0"/>
      <w:jc w:val="left"/>
    </w:pPr>
    <w:rPr>
      <w:sz w:val="18"/>
      <w:szCs w:val="18"/>
    </w:rPr>
  </w:style>
  <w:style w:type="character" w:customStyle="1" w:styleId="Char0">
    <w:name w:val="页脚 Char"/>
    <w:basedOn w:val="a0"/>
    <w:link w:val="a4"/>
    <w:uiPriority w:val="99"/>
    <w:rsid w:val="005033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2</cp:revision>
  <dcterms:created xsi:type="dcterms:W3CDTF">2015-12-11T03:25:00Z</dcterms:created>
  <dcterms:modified xsi:type="dcterms:W3CDTF">2015-12-11T03:26:00Z</dcterms:modified>
</cp:coreProperties>
</file>