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6B1" w:rsidRDefault="000246B1" w:rsidP="000246B1">
      <w:pPr>
        <w:pStyle w:val="3"/>
      </w:pPr>
      <w:bookmarkStart w:id="0" w:name="_Toc401765000"/>
      <w:r>
        <w:rPr>
          <w:rFonts w:hint="eastAsia"/>
        </w:rPr>
        <w:t>幺正矩阵</w:t>
      </w:r>
      <w:bookmarkEnd w:id="0"/>
    </w:p>
    <w:p w:rsidR="000246B1" w:rsidRDefault="000246B1" w:rsidP="000246B1">
      <w:r>
        <w:t>(</w:t>
      </w:r>
      <w:r>
        <w:rPr>
          <w:rFonts w:hint="eastAsia"/>
        </w:rPr>
        <w:t>未完成</w:t>
      </w:r>
      <w:r>
        <w:rPr>
          <w:rFonts w:hint="eastAsia"/>
        </w:rPr>
        <w:t>)</w:t>
      </w:r>
    </w:p>
    <w:p w:rsidR="000246B1" w:rsidRDefault="000246B1" w:rsidP="000246B1"/>
    <w:p w:rsidR="000246B1" w:rsidRDefault="000246B1" w:rsidP="000246B1">
      <w:r>
        <w:t>幺正矩阵最常见的例子就是平面旋转矩阵和空间旋转矩阵</w:t>
      </w:r>
      <w:r>
        <w:rPr>
          <w:rFonts w:hint="eastAsia"/>
        </w:rPr>
        <w:t>(</w:t>
      </w:r>
      <w:r>
        <w:rPr>
          <w:rFonts w:hint="eastAsia"/>
        </w:rPr>
        <w:t>链接未完成</w:t>
      </w:r>
      <w:r>
        <w:rPr>
          <w:rFonts w:hint="eastAsia"/>
        </w:rPr>
        <w:t>)</w:t>
      </w:r>
      <w:r>
        <w:rPr>
          <w:rFonts w:hint="eastAsia"/>
        </w:rPr>
        <w:t>．一个矩阵是旋转矩阵的充分必要条件就是变换前后保持任意矢量的模长不变</w:t>
      </w:r>
      <w:r>
        <w:rPr>
          <w:rFonts w:hint="eastAsia"/>
        </w:rPr>
        <w:t>(</w:t>
      </w:r>
      <w:r>
        <w:rPr>
          <w:rFonts w:hint="eastAsia"/>
        </w:rPr>
        <w:t>由模长不变也可以推出变换前后夹角不变</w:t>
      </w:r>
      <w:r>
        <w:rPr>
          <w:rFonts w:hint="eastAsia"/>
        </w:rPr>
        <w:t>)</w:t>
      </w:r>
    </w:p>
    <w:p w:rsidR="000246B1" w:rsidRDefault="000246B1" w:rsidP="000246B1"/>
    <w:p w:rsidR="000246B1" w:rsidRDefault="000246B1" w:rsidP="000246B1">
      <w:r>
        <w:t>幺正矩阵有许多性质</w:t>
      </w:r>
      <w:r>
        <w:rPr>
          <w:rFonts w:hint="eastAsia"/>
        </w:rPr>
        <w:t>，这里先用一个性质作为定义，然后推导出其他性质．</w:t>
      </w:r>
    </w:p>
    <w:p w:rsidR="000246B1" w:rsidRDefault="000246B1" w:rsidP="000246B1">
      <w:r>
        <w:t>定义</w:t>
      </w:r>
      <w:r>
        <w:rPr>
          <w:rFonts w:hint="eastAsia"/>
        </w:rPr>
        <w:t>：</w:t>
      </w:r>
      <w:r>
        <w:rPr>
          <w:rFonts w:hint="eastAsia"/>
        </w:rPr>
        <w:t xml:space="preserve"> </w:t>
      </w:r>
      <w:r>
        <w:rPr>
          <w:rFonts w:hint="eastAsia"/>
        </w:rPr>
        <w:t>幺正矩阵是一个方阵，且所有的行向量组成一组正交归一基底．</w:t>
      </w:r>
    </w:p>
    <w:p w:rsidR="000246B1" w:rsidRDefault="000246B1" w:rsidP="000246B1"/>
    <w:p w:rsidR="000246B1" w:rsidRDefault="000246B1" w:rsidP="000246B1">
      <w:r>
        <w:t>通过这个定义可以证明以下性质互为充分必要条件</w:t>
      </w:r>
    </w:p>
    <w:p w:rsidR="000246B1" w:rsidRDefault="000246B1" w:rsidP="000246B1">
      <w:r>
        <w:rPr>
          <w:rFonts w:hint="eastAsia"/>
        </w:rPr>
        <w:t>1</w:t>
      </w:r>
      <w:r>
        <w:rPr>
          <w:rFonts w:hint="eastAsia"/>
        </w:rPr>
        <w:t>．矩阵</w:t>
      </w:r>
      <w:r w:rsidRPr="00281E37">
        <w:rPr>
          <w:position w:val="-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3.6pt" o:ole="">
            <v:imagedata r:id="rId6" o:title=""/>
          </v:shape>
          <o:OLEObject Type="Embed" ProgID="Equation.DSMT4" ShapeID="_x0000_i1025" DrawAspect="Content" ObjectID="_1477601906" r:id="rId7"/>
        </w:object>
      </w:r>
      <w:r>
        <w:t>是一个幺正矩阵</w:t>
      </w:r>
    </w:p>
    <w:p w:rsidR="000246B1" w:rsidRDefault="000246B1" w:rsidP="000246B1">
      <w:r>
        <w:rPr>
          <w:rFonts w:hint="eastAsia"/>
        </w:rPr>
        <w:t>2</w:t>
      </w:r>
      <w:r>
        <w:rPr>
          <w:rFonts w:hint="eastAsia"/>
        </w:rPr>
        <w:t>．</w:t>
      </w:r>
      <w:r>
        <w:t>任意矢量经过矩阵</w:t>
      </w:r>
      <w:r w:rsidRPr="00281E37">
        <w:rPr>
          <w:position w:val="-4"/>
        </w:rPr>
        <w:object w:dxaOrig="240" w:dyaOrig="260">
          <v:shape id="_x0000_i1026" type="#_x0000_t75" style="width:11.55pt;height:13.6pt" o:ole="">
            <v:imagedata r:id="rId8" o:title=""/>
          </v:shape>
          <o:OLEObject Type="Embed" ProgID="Equation.DSMT4" ShapeID="_x0000_i1026" DrawAspect="Content" ObjectID="_1477601907" r:id="rId9"/>
        </w:object>
      </w:r>
      <w:r>
        <w:t>变换前后模长不变</w:t>
      </w:r>
    </w:p>
    <w:p w:rsidR="000246B1" w:rsidRDefault="000246B1" w:rsidP="000246B1">
      <w:r>
        <w:rPr>
          <w:rFonts w:hint="eastAsia"/>
        </w:rPr>
        <w:t>3</w:t>
      </w:r>
      <w:r>
        <w:rPr>
          <w:rFonts w:hint="eastAsia"/>
        </w:rPr>
        <w:t>．任意两个矢量经过矩阵</w:t>
      </w:r>
      <w:r w:rsidRPr="00281E37">
        <w:rPr>
          <w:position w:val="-4"/>
        </w:rPr>
        <w:object w:dxaOrig="240" w:dyaOrig="260">
          <v:shape id="_x0000_i1027" type="#_x0000_t75" style="width:11.55pt;height:13.6pt" o:ole="">
            <v:imagedata r:id="rId10" o:title=""/>
          </v:shape>
          <o:OLEObject Type="Embed" ProgID="Equation.DSMT4" ShapeID="_x0000_i1027" DrawAspect="Content" ObjectID="_1477601908" r:id="rId11"/>
        </w:object>
      </w:r>
      <w:r>
        <w:rPr>
          <w:rFonts w:hint="eastAsia"/>
        </w:rPr>
        <w:t>变换前后点乘不变</w:t>
      </w:r>
    </w:p>
    <w:p w:rsidR="000246B1" w:rsidRDefault="000246B1" w:rsidP="000246B1">
      <w:r>
        <w:rPr>
          <w:rFonts w:hint="eastAsia"/>
        </w:rPr>
        <w:t>4</w:t>
      </w:r>
      <w:r>
        <w:rPr>
          <w:rFonts w:hint="eastAsia"/>
        </w:rPr>
        <w:t>．矩阵</w:t>
      </w:r>
      <w:r w:rsidRPr="00281E37">
        <w:rPr>
          <w:position w:val="-4"/>
        </w:rPr>
        <w:object w:dxaOrig="240" w:dyaOrig="260">
          <v:shape id="_x0000_i1028" type="#_x0000_t75" style="width:11.55pt;height:13.6pt" o:ole="">
            <v:imagedata r:id="rId12" o:title=""/>
          </v:shape>
          <o:OLEObject Type="Embed" ProgID="Equation.DSMT4" ShapeID="_x0000_i1028" DrawAspect="Content" ObjectID="_1477601909" r:id="rId13"/>
        </w:object>
      </w:r>
      <w:r>
        <w:t>的所有行矢量组成一组正交归一基底</w:t>
      </w:r>
    </w:p>
    <w:p w:rsidR="000246B1" w:rsidRDefault="000246B1" w:rsidP="000246B1">
      <w:r>
        <w:rPr>
          <w:rFonts w:hint="eastAsia"/>
        </w:rPr>
        <w:t>5</w:t>
      </w:r>
      <w:r>
        <w:rPr>
          <w:rFonts w:hint="eastAsia"/>
        </w:rPr>
        <w:t>．矩阵</w:t>
      </w:r>
      <w:r w:rsidRPr="00281E37">
        <w:rPr>
          <w:position w:val="-4"/>
        </w:rPr>
        <w:object w:dxaOrig="240" w:dyaOrig="260">
          <v:shape id="_x0000_i1029" type="#_x0000_t75" style="width:11.55pt;height:13.6pt" o:ole="">
            <v:imagedata r:id="rId14" o:title=""/>
          </v:shape>
          <o:OLEObject Type="Embed" ProgID="Equation.DSMT4" ShapeID="_x0000_i1029" DrawAspect="Content" ObjectID="_1477601910" r:id="rId15"/>
        </w:object>
      </w:r>
      <w:r>
        <w:t>的逆矩阵</w:t>
      </w:r>
      <w:r w:rsidRPr="00281E37">
        <w:rPr>
          <w:position w:val="-4"/>
        </w:rPr>
        <w:object w:dxaOrig="380" w:dyaOrig="300">
          <v:shape id="_x0000_i1030" type="#_x0000_t75" style="width:19pt;height:14.95pt" o:ole="">
            <v:imagedata r:id="rId16" o:title=""/>
          </v:shape>
          <o:OLEObject Type="Embed" ProgID="Equation.DSMT4" ShapeID="_x0000_i1030" DrawAspect="Content" ObjectID="_1477601911" r:id="rId17"/>
        </w:object>
      </w:r>
      <w:r>
        <w:t>等于其转置矩阵</w:t>
      </w:r>
      <w:r w:rsidRPr="00281E37">
        <w:rPr>
          <w:position w:val="-4"/>
        </w:rPr>
        <w:object w:dxaOrig="340" w:dyaOrig="300">
          <v:shape id="_x0000_i1031" type="#_x0000_t75" style="width:17pt;height:14.95pt" o:ole="">
            <v:imagedata r:id="rId18" o:title=""/>
          </v:shape>
          <o:OLEObject Type="Embed" ProgID="Equation.DSMT4" ShapeID="_x0000_i1031" DrawAspect="Content" ObjectID="_1477601912" r:id="rId19"/>
        </w:object>
      </w:r>
    </w:p>
    <w:p w:rsidR="005508DC" w:rsidRDefault="005508DC">
      <w:bookmarkStart w:id="1" w:name="_GoBack"/>
      <w:bookmarkEnd w:id="1"/>
    </w:p>
    <w:sectPr w:rsidR="005508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6DB" w:rsidRDefault="008856DB" w:rsidP="000246B1">
      <w:r>
        <w:separator/>
      </w:r>
    </w:p>
  </w:endnote>
  <w:endnote w:type="continuationSeparator" w:id="0">
    <w:p w:rsidR="008856DB" w:rsidRDefault="008856DB" w:rsidP="00024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6DB" w:rsidRDefault="008856DB" w:rsidP="000246B1">
      <w:r>
        <w:separator/>
      </w:r>
    </w:p>
  </w:footnote>
  <w:footnote w:type="continuationSeparator" w:id="0">
    <w:p w:rsidR="008856DB" w:rsidRDefault="008856DB" w:rsidP="000246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C2"/>
    <w:rsid w:val="000246B1"/>
    <w:rsid w:val="005508DC"/>
    <w:rsid w:val="008856DB"/>
    <w:rsid w:val="00C907D2"/>
    <w:rsid w:val="00EB5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19657E-4A32-49C9-84CF-AD8DF731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46B1"/>
    <w:pPr>
      <w:widowControl w:val="0"/>
      <w:snapToGrid w:val="0"/>
      <w:spacing w:after="0" w:line="240" w:lineRule="auto"/>
      <w:jc w:val="both"/>
    </w:pPr>
    <w:rPr>
      <w:rFonts w:ascii="Times New Roman" w:hAnsi="Times New Roman" w:cs="Times New Roman"/>
      <w:kern w:val="2"/>
      <w:sz w:val="24"/>
    </w:rPr>
  </w:style>
  <w:style w:type="paragraph" w:styleId="3">
    <w:name w:val="heading 3"/>
    <w:basedOn w:val="a"/>
    <w:next w:val="a"/>
    <w:link w:val="3Char"/>
    <w:uiPriority w:val="9"/>
    <w:unhideWhenUsed/>
    <w:qFormat/>
    <w:rsid w:val="000246B1"/>
    <w:pPr>
      <w:keepNext/>
      <w:keepLines/>
      <w:spacing w:before="260" w:after="260" w:line="416" w:lineRule="auto"/>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46B1"/>
    <w:pPr>
      <w:widowControl/>
      <w:tabs>
        <w:tab w:val="center" w:pos="4680"/>
        <w:tab w:val="right" w:pos="9360"/>
      </w:tabs>
      <w:snapToGrid/>
      <w:jc w:val="left"/>
    </w:pPr>
    <w:rPr>
      <w:rFonts w:asciiTheme="minorHAnsi" w:hAnsiTheme="minorHAnsi" w:cstheme="minorBidi"/>
      <w:kern w:val="0"/>
      <w:sz w:val="22"/>
    </w:rPr>
  </w:style>
  <w:style w:type="character" w:customStyle="1" w:styleId="Char">
    <w:name w:val="页眉 Char"/>
    <w:basedOn w:val="a0"/>
    <w:link w:val="a3"/>
    <w:uiPriority w:val="99"/>
    <w:rsid w:val="000246B1"/>
  </w:style>
  <w:style w:type="paragraph" w:styleId="a4">
    <w:name w:val="footer"/>
    <w:basedOn w:val="a"/>
    <w:link w:val="Char0"/>
    <w:uiPriority w:val="99"/>
    <w:unhideWhenUsed/>
    <w:rsid w:val="000246B1"/>
    <w:pPr>
      <w:widowControl/>
      <w:tabs>
        <w:tab w:val="center" w:pos="4680"/>
        <w:tab w:val="right" w:pos="9360"/>
      </w:tabs>
      <w:snapToGrid/>
      <w:jc w:val="left"/>
    </w:pPr>
    <w:rPr>
      <w:rFonts w:asciiTheme="minorHAnsi" w:hAnsiTheme="minorHAnsi" w:cstheme="minorBidi"/>
      <w:kern w:val="0"/>
      <w:sz w:val="22"/>
    </w:rPr>
  </w:style>
  <w:style w:type="character" w:customStyle="1" w:styleId="Char0">
    <w:name w:val="页脚 Char"/>
    <w:basedOn w:val="a0"/>
    <w:link w:val="a4"/>
    <w:uiPriority w:val="99"/>
    <w:rsid w:val="000246B1"/>
  </w:style>
  <w:style w:type="character" w:customStyle="1" w:styleId="3Char">
    <w:name w:val="标题 3 Char"/>
    <w:basedOn w:val="a0"/>
    <w:link w:val="3"/>
    <w:uiPriority w:val="9"/>
    <w:rsid w:val="000246B1"/>
    <w:rPr>
      <w:rFonts w:ascii="Times New Roman" w:hAnsi="Times New Roman"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Shi</dc:creator>
  <cp:keywords/>
  <dc:description/>
  <cp:lastModifiedBy>Hongyu Shi</cp:lastModifiedBy>
  <cp:revision>2</cp:revision>
  <dcterms:created xsi:type="dcterms:W3CDTF">2014-11-16T05:31:00Z</dcterms:created>
  <dcterms:modified xsi:type="dcterms:W3CDTF">2014-11-16T05:31:00Z</dcterms:modified>
</cp:coreProperties>
</file>