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</w:rPr>
        <w:t>云平台接口说明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*以下服务器接口地址端口将在2019年12月1日前启用。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数据结构2019年11月1日</w:t>
      </w:r>
      <w:bookmarkStart w:id="0" w:name="_GoBack"/>
      <w:bookmarkEnd w:id="0"/>
      <w:r>
        <w:rPr>
          <w:rFonts w:hint="eastAsia" w:ascii="Times New Roman" w:hAnsi="Times New Roman" w:eastAsia="仿宋" w:cs="Times New Roman"/>
          <w:sz w:val="28"/>
          <w:szCs w:val="28"/>
        </w:rPr>
        <w:t>前确定。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1, 注册机器人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→ 机器人名称，品牌，型号，生产日期，状态（正常/故障）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t>←</w:t>
      </w:r>
      <w:r>
        <w:rPr>
          <w:rFonts w:hint="eastAsia" w:ascii="Times New Roman" w:hAnsi="Times New Roman" w:eastAsia="仿宋" w:cs="Times New Roman"/>
          <w:sz w:val="28"/>
          <w:szCs w:val="28"/>
        </w:rPr>
        <w:t xml:space="preserve"> 机器人编号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2, 更新机器人状态（必要时）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→ 机器人编号，新状态（正常/故障/报废）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t>←</w:t>
      </w:r>
      <w:r>
        <w:rPr>
          <w:rFonts w:hint="eastAsia" w:ascii="Times New Roman" w:hAnsi="Times New Roman" w:eastAsia="仿宋" w:cs="Times New Roman"/>
          <w:sz w:val="28"/>
          <w:szCs w:val="28"/>
        </w:rPr>
        <w:t xml:space="preserve"> 机器人编号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3, 注册任务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→ 任务名称，任务描述，任务地图(jpg,标识出各机器人的预计工作路径)，作业对象编号，机器人编号（多个），开始时间，预计完成时间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← 任务编号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4, 更新任务状态(同步间隔不大于3分钟)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→ 任务编号，状态（执行中/暂停/异常中止/完成），任务地图(jpg,标识出各机器人的实际工作路径和当前位置), 状态描述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← 任务编号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5, 注册作业对象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→ 作业对象名称，作业对象描述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← 作业对像编号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6, 更新作业对象状态（必要时）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→ 作业对象编号，作业对象状态（正常/检修预警），作业对象检修计划</w:t>
      </w:r>
    </w:p>
    <w:p>
      <w:pPr>
        <w:rPr>
          <w:rFonts w:ascii="Times New Roman" w:hAnsi="Times New Roman" w:eastAsia="仿宋" w:cs="Times New Roman"/>
          <w:sz w:val="28"/>
          <w:szCs w:val="28"/>
        </w:rPr>
      </w:pPr>
      <w:r>
        <w:rPr>
          <w:rFonts w:hint="eastAsia" w:ascii="Times New Roman" w:hAnsi="Times New Roman" w:eastAsia="仿宋" w:cs="Times New Roman"/>
          <w:sz w:val="28"/>
          <w:szCs w:val="28"/>
        </w:rPr>
        <w:t>← 作业对象编号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76BD"/>
    <w:rsid w:val="004A76BD"/>
    <w:rsid w:val="00F47F91"/>
    <w:rsid w:val="6513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</Words>
  <Characters>360</Characters>
  <Lines>3</Lines>
  <Paragraphs>1</Paragraphs>
  <TotalTime>288</TotalTime>
  <ScaleCrop>false</ScaleCrop>
  <LinksUpToDate>false</LinksUpToDate>
  <CharactersWithSpaces>421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2019-10-09T02:42:00Z</dcterms:created>
  <dc:creator>占红武</dc:creator>
  <cp:lastModifiedBy>Administrator</cp:lastModifiedBy>
  <dcterms:modified xsi:type="dcterms:W3CDTF">2019-10-10T01:12:19Z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