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ind w:left="4536" w:right="-1"/>
        <w:spacing w:after="0" w:line="240" w:lineRule="auto"/>
        <w:widowControl w:val="0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</w:p>
    <w:p>
      <w:pPr>
        <w:spacing w:after="0" w:line="240" w:lineRule="auto"/>
        <w:jc w:val="right"/>
        <w:widowControl w:val="0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before="120" w:after="0" w:line="240" w:lineRule="auto"/>
        <w:jc w:val="center"/>
        <w:keepNext/>
        <w:outlineLvl w:val="1"/>
        <w:widowControl w:val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Федеральное государственное автономное образовательное</w:t>
        <w:br w:type="textWrapping"/>
        <w:t xml:space="preserve">учреждение высшего образования </w:t>
        <w:br w:type="textWrapping"/>
        <w:t>«ЮЖНЫЙ ФЕДЕРАЛЬНЫЙ УНИВЕРСИТЕТ»</w:t>
      </w:r>
    </w:p>
    <w:p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pacing w:val="5" w:percent="104"/>
          <w:sz w:val="28"/>
          <w:szCs w:val="28"/>
        </w:rPr>
        <w:t>Институт высоких технологий и пьезотехники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spacing w:after="0" w:line="276" w:lineRule="auto"/>
        <w:jc w:val="center"/>
        <w:rPr>
          <w:rFonts w:ascii="Times New Roman" w:hAnsi="Times New Roman" w:cs="Times New Roman"/>
          <w:i/>
          <w:sz w:val="16"/>
          <w:szCs w:val="16"/>
        </w:rPr>
      </w:pPr>
      <w:r>
        <w:rPr>
          <w:rFonts w:ascii="Times New Roman" w:hAnsi="Times New Roman" w:cs="Times New Roman"/>
          <w:i/>
          <w:sz w:val="16"/>
          <w:szCs w:val="16"/>
        </w:rPr>
        <w:t>структурное подразделение</w:t>
      </w:r>
    </w:p>
    <w:p>
      <w:pPr>
        <w:spacing/>
        <w:jc w:val="center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rFonts w:ascii="Times New Roman" w:hAnsi="Times New Roman" w:cs="Times New Roman"/>
          <w:b/>
          <w:color w:val="000000"/>
          <w:spacing w:val="1" w:percent="101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pacing w:val="1" w:percent="101"/>
          <w:sz w:val="28"/>
          <w:szCs w:val="28"/>
        </w:rPr>
        <w:t>09.03.03 Прикладная информатика</w:t>
      </w:r>
    </w:p>
    <w:p>
      <w:pPr>
        <w:spacing w:after="0" w:line="276" w:lineRule="auto"/>
        <w:jc w:val="center"/>
        <w:rPr>
          <w:rFonts w:ascii="Times New Roman" w:hAnsi="Times New Roman" w:cs="Times New Roman"/>
          <w:i/>
          <w:sz w:val="24"/>
          <w:szCs w:val="24"/>
          <w:vertAlign w:val="superscript"/>
        </w:rPr>
      </w:pPr>
      <w:r>
        <w:rPr>
          <w:rFonts w:ascii="Times New Roman" w:hAnsi="Times New Roman" w:cs="Times New Roman"/>
          <w:i/>
          <w:sz w:val="24"/>
          <w:szCs w:val="24"/>
          <w:vertAlign w:val="superscript"/>
          <w:lang w:eastAsia="ru-ru"/>
        </w:rPr>
        <w:t>специальность/направление подготовки (код, наименование)</w:t>
      </w:r>
      <w:r>
        <w:rPr>
          <w:rFonts w:ascii="Times New Roman" w:hAnsi="Times New Roman" w:cs="Times New Roman"/>
          <w:i/>
          <w:sz w:val="24"/>
          <w:szCs w:val="24"/>
          <w:vertAlign w:val="superscript"/>
        </w:rPr>
      </w:r>
    </w:p>
    <w:p>
      <w:pPr>
        <w:spacing w:before="100" w:after="0" w:beforeAutospacing="1" w:line="240" w:lineRule="auto"/>
        <w:jc w:val="center"/>
        <w:widowControl w:val="0"/>
        <w:rPr>
          <w:rFonts w:ascii="Times New Roman" w:hAnsi="Times New Roman" w:eastAsia="Times New Roman" w:cs="Times New Roman"/>
          <w:b/>
          <w:bCs/>
          <w:sz w:val="40"/>
          <w:szCs w:val="40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40"/>
          <w:szCs w:val="40"/>
          <w:lang w:eastAsia="ru-ru"/>
        </w:rPr>
      </w:r>
    </w:p>
    <w:p>
      <w:pPr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bCs/>
          <w:sz w:val="40"/>
          <w:szCs w:val="40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40"/>
          <w:szCs w:val="40"/>
          <w:lang w:eastAsia="ru-ru"/>
        </w:rPr>
        <w:t>ОТЧЁТ</w:t>
      </w:r>
    </w:p>
    <w:p>
      <w:pPr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bCs/>
          <w:sz w:val="40"/>
          <w:szCs w:val="40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40"/>
          <w:szCs w:val="40"/>
          <w:lang w:eastAsia="ru-ru"/>
        </w:rPr>
        <w:t>о прохождении практики</w:t>
      </w:r>
    </w:p>
    <w:p>
      <w:pPr>
        <w:spacing w:before="100" w:after="0" w:beforeAutospacing="1" w:line="240" w:lineRule="auto"/>
        <w:jc w:val="center"/>
        <w:widowControl w:val="0"/>
        <w:rPr>
          <w:rFonts w:ascii="Times New Roman" w:hAnsi="Times New Roman" w:eastAsia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ru-ru"/>
        </w:rPr>
      </w:r>
    </w:p>
    <w:p>
      <w:pPr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обучающегося 4 курса </w:t>
      </w:r>
    </w:p>
    <w:p>
      <w:pPr>
        <w:spacing w:after="0" w:line="276" w:lineRule="auto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 </w:t>
      </w:r>
    </w:p>
    <w:p>
      <w:pPr>
        <w:spacing w:after="0" w:line="480" w:lineRule="auto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Фамилия Салий___________________</w:t>
      </w:r>
    </w:p>
    <w:p>
      <w:pPr>
        <w:spacing w:after="0" w:line="480" w:lineRule="auto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Имя Максим______________</w:t>
      </w:r>
    </w:p>
    <w:p>
      <w:pPr>
        <w:spacing w:after="0" w:line="480" w:lineRule="auto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Отчество (при наличии) Олегович_____________</w:t>
      </w:r>
    </w:p>
    <w:p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lang w:eastAsia="ru-ru"/>
        </w:rPr>
        <w:t xml:space="preserve">Место практики </w:t>
      </w:r>
      <w:r>
        <w:rPr>
          <w:rFonts w:ascii="Times New Roman" w:hAnsi="Times New Roman" w:cs="Times New Roman"/>
          <w:bCs/>
          <w:color w:val="000000"/>
          <w:spacing w:val="5" w:percent="104"/>
          <w:sz w:val="28"/>
          <w:szCs w:val="28"/>
        </w:rPr>
        <w:t>Институт высоких технологий и пьезотехники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142"/>
        <w:spacing w:after="0" w:line="240" w:lineRule="auto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</w:r>
    </w:p>
    <w:p>
      <w:pPr>
        <w:ind w:left="142"/>
        <w:spacing w:after="0" w:line="240" w:lineRule="auto"/>
        <w:rPr>
          <w:rFonts w:ascii="Times New Roman" w:hAnsi="Times New Roman" w:cs="Times New Roman"/>
          <w:i/>
          <w:sz w:val="16"/>
          <w:szCs w:val="16"/>
          <w:lang w:eastAsia="ru-ru"/>
        </w:rPr>
      </w:pPr>
      <w:r>
        <w:rPr>
          <w:rFonts w:ascii="Times New Roman" w:hAnsi="Times New Roman" w:cs="Times New Roman"/>
          <w:sz w:val="16"/>
          <w:szCs w:val="16"/>
          <w:lang w:eastAsia="ru-ru"/>
        </w:rPr>
        <w:t xml:space="preserve">                                               </w:t>
      </w:r>
      <w:r>
        <w:rPr>
          <w:rFonts w:ascii="Times New Roman" w:hAnsi="Times New Roman" w:cs="Times New Roman"/>
          <w:i/>
          <w:sz w:val="16"/>
          <w:szCs w:val="16"/>
          <w:lang w:eastAsia="ru-ru"/>
        </w:rPr>
        <w:t>наименование профильной организации /структурного подразделения Университета</w:t>
      </w:r>
      <w:r>
        <w:rPr>
          <w:rFonts w:ascii="Times New Roman" w:hAnsi="Times New Roman" w:cs="Times New Roman"/>
          <w:i/>
          <w:sz w:val="16"/>
          <w:szCs w:val="16"/>
          <w:lang w:eastAsia="ru-ru"/>
        </w:rPr>
      </w:r>
    </w:p>
    <w:p>
      <w:pPr>
        <w:ind w:left="131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Вид практики</w:t>
      </w:r>
      <w:r>
        <w:rPr>
          <w:rFonts w:cs="Times New Roman"/>
          <w:sz w:val="24"/>
          <w:szCs w:val="24"/>
        </w:rPr>
        <w:t xml:space="preserve">: </w:t>
      </w:r>
      <w:r>
        <w:rPr>
          <w:rFonts w:cs="Times New Roman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_______</w:t>
      </w:r>
      <w:r>
        <w:rPr>
          <w:rFonts w:ascii="Times New Roman" w:hAnsi="Times New Roman" w:cs="Times New Roman"/>
          <w:sz w:val="24"/>
          <w:szCs w:val="24"/>
        </w:rPr>
        <w:t>учебная</w:t>
      </w:r>
      <w:r>
        <w:rPr>
          <w:rFonts w:ascii="Times New Roman" w:hAnsi="Times New Roman" w:cs="Times New Roman"/>
          <w:sz w:val="24"/>
          <w:szCs w:val="24"/>
        </w:rPr>
        <w:t>__________________________________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131"/>
        <w:spacing w:after="0" w:line="276" w:lineRule="auto"/>
        <w:jc w:val="center"/>
        <w:rPr>
          <w:rFonts w:ascii="Times New Roman" w:hAnsi="Times New Roman" w:cs="Times New Roman"/>
          <w:i/>
          <w:sz w:val="24"/>
          <w:szCs w:val="24"/>
          <w:vertAlign w:val="superscript"/>
        </w:rPr>
      </w:pPr>
      <w:r>
        <w:rPr>
          <w:rFonts w:ascii="Times New Roman" w:hAnsi="Times New Roman" w:cs="Times New Roman"/>
          <w:i/>
          <w:sz w:val="24"/>
          <w:szCs w:val="24"/>
          <w:vertAlign w:val="superscript"/>
        </w:rPr>
        <w:t>учебная/производственная</w:t>
      </w:r>
    </w:p>
    <w:p>
      <w:pPr>
        <w:ind w:left="131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Тип практики</w:t>
      </w:r>
      <w:r>
        <w:rPr>
          <w:rFonts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_____</w:t>
      </w:r>
      <w:r>
        <w:rPr>
          <w:rFonts w:ascii="Times New Roman" w:hAnsi="Times New Roman" w:cs="Times New Roman"/>
          <w:sz w:val="24"/>
          <w:szCs w:val="24"/>
        </w:rPr>
        <w:t xml:space="preserve">ознакомительная </w:t>
      </w:r>
      <w:r>
        <w:rPr>
          <w:rFonts w:ascii="Times New Roman" w:hAnsi="Times New Roman" w:cs="Times New Roman"/>
          <w:sz w:val="24"/>
          <w:szCs w:val="24"/>
        </w:rPr>
        <w:t>________________________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131"/>
        <w:spacing w:after="0" w:line="276" w:lineRule="auto"/>
        <w:jc w:val="center"/>
        <w:rPr>
          <w:rFonts w:ascii="Times New Roman" w:hAnsi="Times New Roman" w:cs="Times New Roman"/>
          <w:i/>
          <w:sz w:val="24"/>
          <w:szCs w:val="24"/>
          <w:vertAlign w:val="superscript"/>
        </w:rPr>
      </w:pPr>
      <w:r>
        <w:rPr>
          <w:rFonts w:ascii="Times New Roman" w:hAnsi="Times New Roman" w:cs="Times New Roman"/>
          <w:i/>
          <w:sz w:val="24"/>
          <w:szCs w:val="24"/>
          <w:vertAlign w:val="superscript"/>
        </w:rPr>
        <w:t>указывается в соответствии с ОПОП</w:t>
      </w:r>
    </w:p>
    <w:p>
      <w:pPr>
        <w:ind w:left="131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Способ проведения практики</w:t>
      </w:r>
      <w:r>
        <w:rPr>
          <w:rFonts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__</w:t>
      </w:r>
      <w:r>
        <w:rPr>
          <w:rFonts w:ascii="Times New Roman" w:hAnsi="Times New Roman" w:cs="Times New Roman"/>
          <w:sz w:val="24"/>
          <w:szCs w:val="24"/>
        </w:rPr>
        <w:t xml:space="preserve">стационарная </w:t>
      </w:r>
      <w:r>
        <w:rPr>
          <w:rFonts w:ascii="Times New Roman" w:hAnsi="Times New Roman" w:cs="Times New Roman"/>
          <w:sz w:val="24"/>
          <w:szCs w:val="24"/>
        </w:rPr>
        <w:t xml:space="preserve">_______________________________ 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131"/>
        <w:spacing w:after="0" w:line="276" w:lineRule="auto"/>
        <w:jc w:val="center"/>
        <w:rPr>
          <w:rFonts w:ascii="Times New Roman" w:hAnsi="Times New Roman" w:cs="Times New Roman"/>
          <w:i/>
          <w:sz w:val="24"/>
          <w:szCs w:val="24"/>
          <w:vertAlign w:val="superscript"/>
        </w:rPr>
      </w:pPr>
      <w:r>
        <w:rPr>
          <w:rFonts w:ascii="Times New Roman" w:hAnsi="Times New Roman" w:cs="Times New Roman"/>
          <w:i/>
          <w:sz w:val="24"/>
          <w:szCs w:val="24"/>
          <w:vertAlign w:val="superscript"/>
        </w:rPr>
        <w:t>стационарная/выездная</w:t>
      </w:r>
    </w:p>
    <w:p>
      <w:pPr>
        <w:ind w:left="131"/>
        <w:spacing w:after="0" w:line="480" w:lineRule="auto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Сроки прохождения практики: </w:t>
      </w:r>
      <w:r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с _24 июня 2024_ по _07 июля 2024_______</w:t>
      </w:r>
      <w:r>
        <w:rPr>
          <w:rFonts w:ascii="Times New Roman" w:hAnsi="Times New Roman" w:cs="Times New Roman"/>
          <w:sz w:val="24"/>
          <w:szCs w:val="24"/>
          <w:lang w:eastAsia="ru-ru"/>
        </w:rPr>
        <w:t>__</w:t>
      </w:r>
    </w:p>
    <w:p>
      <w:pPr>
        <w:spacing w:line="240" w:lineRule="auto"/>
        <w:contextualSpacing/>
        <w:jc w:val="both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</w:r>
    </w:p>
    <w:p>
      <w:pPr>
        <w:spacing w:line="240" w:lineRule="auto"/>
        <w:contextualSpacing/>
        <w:jc w:val="center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>Задание обучающегося на практику согласовано*:</w:t>
      </w:r>
    </w:p>
    <w:p>
      <w:pPr>
        <w:spacing w:line="240" w:lineRule="auto"/>
        <w:contextualSpacing/>
        <w:jc w:val="center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</w:r>
    </w:p>
    <w:tbl>
      <w:tblPr>
        <w:tblStyle w:val="NormalTable"/>
        <w:name w:val="Таблица1"/>
        <w:tabOrder w:val="0"/>
        <w:jc w:val="left"/>
        <w:tblInd w:w="-289" w:type="dxa"/>
        <w:tblW w:w="9640" w:type="dxa"/>
        <w:tblLook w:val="04A0" w:firstRow="1" w:lastRow="0" w:firstColumn="1" w:lastColumn="0" w:noHBand="0" w:noVBand="1"/>
      </w:tblPr>
      <w:tblGrid>
        <w:gridCol w:w="4962"/>
        <w:gridCol w:w="4678"/>
      </w:tblGrid>
      <w:tr>
        <w:trPr>
          <w:tblHeader w:val="0"/>
          <w:cantSplit w:val="0"/>
          <w:trHeight w:val="0" w:hRule="auto"/>
        </w:trPr>
        <w:tc>
          <w:tcPr>
            <w:tcW w:w="4962" w:type="dxa"/>
            <w:shd w:val="none"/>
            <w:tmTcPr id="1719998291" protected="0"/>
          </w:tcPr>
          <w:p>
            <w:pPr>
              <w:spacing w:after="0" w:line="240" w:lineRule="auto"/>
              <w:jc w:val="center"/>
              <w:widowControl w:val="0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Руководитель практики</w:t>
            </w:r>
          </w:p>
          <w:p>
            <w:pPr>
              <w:spacing w:after="0" w:line="240" w:lineRule="auto"/>
              <w:jc w:val="center"/>
              <w:widowControl w:val="0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от Университета</w:t>
            </w:r>
          </w:p>
          <w:p>
            <w:pPr>
              <w:spacing w:after="0" w:line="240" w:lineRule="auto"/>
              <w:jc w:val="center"/>
              <w:widowControl w:val="0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r>
          </w:p>
          <w:p>
            <w:pPr>
              <w:spacing w:after="0" w:line="240" w:lineRule="auto"/>
              <w:jc w:val="center"/>
              <w:widowControl w:val="0"/>
              <w:rPr>
                <w:rFonts w:ascii="Times New Roman" w:hAnsi="Times New Roman" w:cs="Times New Roman"/>
                <w:i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____________________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u w:color="auto" w:val="single"/>
              </w:rPr>
              <w:t xml:space="preserve"> Ефимов А.И.</w:t>
            </w: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_</w:t>
            </w: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br w:type="textWrapping"/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подпись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, Ф.И.О.</w:t>
            </w:r>
            <w:r>
              <w:rPr>
                <w:rFonts w:ascii="Times New Roman" w:hAnsi="Times New Roman" w:cs="Times New Roman"/>
                <w:i/>
                <w:sz w:val="16"/>
                <w:szCs w:val="16"/>
                <w:lang w:eastAsia="ru-ru"/>
              </w:rPr>
            </w:r>
          </w:p>
          <w:p>
            <w:pPr>
              <w:spacing w:after="0" w:line="240" w:lineRule="auto"/>
              <w:widowControl w:val="0"/>
              <w:tabs defTabSz="708">
                <w:tab w:val="left" w:pos="2020" w:leader="none"/>
              </w:tabs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r>
          </w:p>
        </w:tc>
        <w:tc>
          <w:tcPr>
            <w:tcW w:w="4678" w:type="dxa"/>
            <w:shd w:val="none"/>
            <w:tmTcPr id="1719998291" protected="0"/>
          </w:tcPr>
          <w:p>
            <w:pPr>
              <w:spacing w:after="0" w:line="240" w:lineRule="auto"/>
              <w:jc w:val="center"/>
              <w:widowControl w:val="0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Руководитель практики</w:t>
            </w:r>
          </w:p>
          <w:p>
            <w:pPr>
              <w:spacing w:after="0" w:line="240" w:lineRule="auto"/>
              <w:jc w:val="center"/>
              <w:widowControl w:val="0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от профильной организации</w:t>
            </w:r>
          </w:p>
          <w:p>
            <w:pPr>
              <w:spacing w:after="0" w:line="240" w:lineRule="auto"/>
              <w:jc w:val="center"/>
              <w:widowControl w:val="0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r>
          </w:p>
          <w:p>
            <w:pPr>
              <w:spacing w:after="0" w:line="240" w:lineRule="auto"/>
              <w:jc w:val="center"/>
              <w:widowControl w:val="0"/>
              <w:rPr>
                <w:rFonts w:ascii="Times New Roman" w:hAnsi="Times New Roman" w:cs="Times New Roman"/>
                <w:i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________________________________</w:t>
              <w:br w:type="textWrapping"/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подпись, Ф.И.О.</w:t>
            </w:r>
            <w:r>
              <w:rPr>
                <w:rFonts w:ascii="Times New Roman" w:hAnsi="Times New Roman" w:cs="Times New Roman"/>
                <w:i/>
                <w:sz w:val="16"/>
                <w:szCs w:val="16"/>
                <w:lang w:eastAsia="ru-ru"/>
              </w:rPr>
            </w:r>
          </w:p>
          <w:p>
            <w:pPr>
              <w:spacing w:after="0" w:line="240" w:lineRule="auto"/>
              <w:jc w:val="center"/>
              <w:widowControl w:val="0"/>
              <w:tabs defTabSz="708">
                <w:tab w:val="left" w:pos="2020" w:leader="none"/>
              </w:tabs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r>
          </w:p>
          <w:p>
            <w:pPr>
              <w:spacing w:after="0" w:line="240" w:lineRule="auto"/>
              <w:widowControl w:val="0"/>
              <w:tabs defTabSz="708">
                <w:tab w:val="left" w:pos="2020" w:leader="none"/>
              </w:tabs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r>
          </w:p>
        </w:tc>
      </w:tr>
    </w:tbl>
    <w:p>
      <w:pPr>
        <w:ind w:firstLine="709"/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</w:p>
    <w:p>
      <w:pPr>
        <w:ind w:firstLine="709"/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</w:p>
    <w:p>
      <w:pPr>
        <w:ind w:firstLine="709"/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</w:p>
    <w:p>
      <w:pPr>
        <w:ind w:firstLine="709"/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</w:p>
    <w:p>
      <w:pPr>
        <w:ind w:firstLine="709"/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</w:p>
    <w:p>
      <w:pPr>
        <w:ind w:firstLine="709"/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val="en-us" w:eastAsia="ru-ru"/>
        </w:rPr>
        <w:t>I</w:t>
      </w: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>. ЗАДАНИЕ ОБУЧАЮЩЕГОСЯ НА ПРАКТИКУ</w:t>
      </w:r>
    </w:p>
    <w:p>
      <w:pPr>
        <w:ind w:firstLine="709"/>
        <w:spacing w:after="0" w:line="240" w:lineRule="auto"/>
        <w:jc w:val="both"/>
        <w:widowControl w:val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spacing w:after="0" w:line="240" w:lineRule="auto"/>
        <w:jc w:val="both"/>
        <w:widowControl w:val="0"/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1.</w:t>
      </w: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 xml:space="preserve"> Перечисляются задания обучающегося в соответствии с рабочей программой практики</w:t>
      </w: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</w:r>
    </w:p>
    <w:p>
      <w:pPr>
        <w:spacing w:after="0" w:line="240" w:lineRule="auto"/>
        <w:jc w:val="both"/>
        <w:widowControl w:val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2. </w:t>
      </w: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>В каталоге csv/let_pr/rpl находятся файлы с результатами футбольных матчей в некоторых сезонах РПЛ. Написать скрипт, в качестве аргумента которого будет один из этих файлов. Скрипт должен выводить таблицу чемпионата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spacing w:after="0" w:line="240" w:lineRule="auto"/>
        <w:jc w:val="both"/>
        <w:widowControl w:val="0"/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3. </w:t>
      </w: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>Функция принимает в качестве аргумента имя команды и имя файла, выводит график</w:t>
      </w: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</w:r>
    </w:p>
    <w:p>
      <w:pPr>
        <w:spacing w:after="0" w:line="240" w:lineRule="auto"/>
        <w:jc w:val="both"/>
        <w:widowControl w:val="0"/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>разницы забитых и пропущенных мячей командой по датам</w:t>
      </w:r>
    </w:p>
    <w:p>
      <w:pPr>
        <w:spacing w:after="0" w:line="240" w:lineRule="auto"/>
        <w:widowControl w:val="0"/>
        <w:tabs defTabSz="708">
          <w:tab w:val="left" w:pos="2020" w:leader="none"/>
        </w:tabs>
        <w:rPr>
          <w:rFonts w:ascii="Times New Roman" w:hAnsi="Times New Roman" w:eastAsia="Times New Roman" w:cs="Times New Roman"/>
          <w:b/>
          <w:sz w:val="20"/>
          <w:szCs w:val="20"/>
          <w:lang w:eastAsia="ru-ru"/>
        </w:rPr>
      </w:pPr>
      <w:r>
        <w:rPr>
          <w:rFonts w:ascii="Times New Roman" w:hAnsi="Times New Roman" w:eastAsia="Times New Roman" w:cs="Times New Roman"/>
          <w:b/>
          <w:sz w:val="20"/>
          <w:szCs w:val="20"/>
          <w:lang w:eastAsia="ru-ru"/>
        </w:rPr>
      </w:r>
    </w:p>
    <w:p>
      <w:pPr>
        <w:ind w:left="347" w:firstLine="180"/>
        <w:spacing w:after="0" w:line="240" w:lineRule="auto"/>
        <w:jc w:val="center"/>
        <w:widowControl w:val="0"/>
        <w:tabs defTabSz="708">
          <w:tab w:val="left" w:pos="2020" w:leader="none"/>
        </w:tabs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val="en-us" w:eastAsia="ru-ru"/>
        </w:rPr>
        <w:t>II</w:t>
      </w: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>. ИНСТРУКТАЖ ПО ОЗНАКОМЛЕНИЮ С ТРЕБОВАНИЯМИ ОХРАНЫ ТРУДА, ТЕХНИКИ БЕЗОПАСНОСТИ, ПОЖАРНОЙ БЕЗОПАСНОСТИ, ПРАВИЛАМ ВНУТРЕННЕГО РАСПОРЯДКА</w:t>
      </w:r>
    </w:p>
    <w:p>
      <w:pPr>
        <w:ind w:left="347" w:firstLine="180"/>
        <w:spacing w:after="0" w:line="240" w:lineRule="auto"/>
        <w:widowControl w:val="0"/>
        <w:tabs defTabSz="708">
          <w:tab w:val="left" w:pos="2020" w:leader="none"/>
        </w:tabs>
        <w:rPr>
          <w:rFonts w:ascii="Times New Roman" w:hAnsi="Times New Roman" w:eastAsia="Times New Roman" w:cs="Times New Roman"/>
          <w:b/>
          <w:sz w:val="20"/>
          <w:szCs w:val="20"/>
          <w:lang w:eastAsia="ru-ru"/>
        </w:rPr>
      </w:pPr>
      <w:r>
        <w:rPr>
          <w:rFonts w:ascii="Times New Roman" w:hAnsi="Times New Roman" w:eastAsia="Times New Roman" w:cs="Times New Roman"/>
          <w:b/>
          <w:sz w:val="20"/>
          <w:szCs w:val="20"/>
          <w:lang w:eastAsia="ru-ru"/>
        </w:rPr>
      </w:r>
    </w:p>
    <w:tbl>
      <w:tblPr>
        <w:tblStyle w:val="NormalTable"/>
        <w:name w:val="Таблица2"/>
        <w:tabOrder w:val="0"/>
        <w:jc w:val="left"/>
        <w:tblInd w:w="0" w:type="dxa"/>
        <w:tblW w:w="9345" w:type="dxa"/>
        <w:tblLook w:val="04A0" w:firstRow="1" w:lastRow="0" w:firstColumn="1" w:lastColumn="0" w:noHBand="0" w:noVBand="1"/>
      </w:tblPr>
      <w:tblGrid>
        <w:gridCol w:w="2618"/>
        <w:gridCol w:w="3614"/>
        <w:gridCol w:w="3113"/>
      </w:tblGrid>
      <w:tr>
        <w:trPr>
          <w:tblHeader w:val="0"/>
          <w:cantSplit w:val="0"/>
          <w:trHeight w:val="0" w:hRule="auto"/>
        </w:trPr>
        <w:tc>
          <w:tcPr>
            <w:tcW w:w="2618" w:type="dxa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jc w:val="center"/>
              <w:widowControl w:val="0"/>
              <w:tabs defTabSz="708">
                <w:tab w:val="left" w:pos="2020" w:leader="none"/>
              </w:tabs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r>
          </w:p>
        </w:tc>
        <w:tc>
          <w:tcPr>
            <w:tcW w:w="3614" w:type="dxa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jc w:val="center"/>
              <w:widowControl w:val="0"/>
              <w:tabs defTabSz="708">
                <w:tab w:val="left" w:pos="2020" w:leader="none"/>
              </w:tabs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  <w:t>Инструктаж проведен</w:t>
            </w:r>
          </w:p>
          <w:p>
            <w:pPr>
              <w:spacing w:after="0" w:line="240" w:lineRule="auto"/>
              <w:jc w:val="center"/>
              <w:widowControl w:val="0"/>
              <w:tabs defTabSz="708">
                <w:tab w:val="left" w:pos="2020" w:leader="none"/>
              </w:tabs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r>
          </w:p>
        </w:tc>
        <w:tc>
          <w:tcPr>
            <w:tcW w:w="3113" w:type="dxa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jc w:val="center"/>
              <w:widowControl w:val="0"/>
              <w:tabs defTabSz="708">
                <w:tab w:val="left" w:pos="2020" w:leader="none"/>
              </w:tabs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  <w:t>Ознакомлен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18" w:type="dxa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widowControl w:val="0"/>
              <w:tabs defTabSz="708">
                <w:tab w:val="left" w:pos="2020" w:leader="none"/>
              </w:tabs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по требованиям охраны труда</w:t>
            </w:r>
          </w:p>
        </w:tc>
        <w:tc>
          <w:tcPr>
            <w:tcW w:w="3614" w:type="dxa"/>
            <w:vMerge w:val="restart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widowControl w:val="0"/>
              <w:tabs defTabSz="708">
                <w:tab w:val="left" w:pos="2020" w:leader="none"/>
              </w:tabs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r>
          </w:p>
          <w:p>
            <w:pPr>
              <w:spacing w:after="0" w:line="240" w:lineRule="auto"/>
              <w:widowControl w:val="0"/>
              <w:tabs defTabSz="708">
                <w:tab w:val="left" w:pos="2020" w:leader="none"/>
              </w:tabs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______Глод О.Д._________________</w:t>
            </w:r>
          </w:p>
          <w:p>
            <w:pPr>
              <w:spacing w:after="0" w:line="240" w:lineRule="auto"/>
              <w:jc w:val="center"/>
              <w:widowControl w:val="0"/>
              <w:tabs defTabSz="708">
                <w:tab w:val="left" w:pos="2020" w:leader="none"/>
              </w:tabs>
              <w:rPr>
                <w:rFonts w:ascii="Times New Roman" w:hAnsi="Times New Roman" w:cs="Times New Roman"/>
                <w:i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 w:cs="Times New Roman"/>
                <w:i/>
                <w:sz w:val="16"/>
                <w:szCs w:val="16"/>
                <w:lang w:eastAsia="ru-ru"/>
              </w:rPr>
              <w:t>(подпись и Ф.И.О руководителя практики от профильной организации или руководителя практики от Университета, если практика проводится в Университете)</w:t>
            </w:r>
          </w:p>
          <w:p>
            <w:pPr>
              <w:spacing w:after="0" w:line="240" w:lineRule="auto"/>
              <w:widowControl w:val="0"/>
              <w:tabs defTabSz="708">
                <w:tab w:val="left" w:pos="2020" w:leader="none"/>
              </w:tabs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«24» июня 2024г.</w:t>
            </w:r>
          </w:p>
          <w:p>
            <w:pPr>
              <w:spacing w:after="0" w:line="240" w:lineRule="auto"/>
              <w:widowControl w:val="0"/>
              <w:tabs defTabSz="708">
                <w:tab w:val="left" w:pos="2020" w:leader="none"/>
              </w:tabs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r>
          </w:p>
          <w:p>
            <w:pPr>
              <w:spacing w:after="0" w:line="240" w:lineRule="auto"/>
              <w:widowControl w:val="0"/>
              <w:tabs defTabSz="708">
                <w:tab w:val="left" w:pos="2020" w:leader="none"/>
              </w:tabs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r>
          </w:p>
        </w:tc>
        <w:tc>
          <w:tcPr>
            <w:tcW w:w="3113" w:type="dxa"/>
            <w:vMerge w:val="restart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widowControl w:val="0"/>
              <w:tabs defTabSz="708">
                <w:tab w:val="left" w:pos="2020" w:leader="none"/>
              </w:tabs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r>
          </w:p>
          <w:p>
            <w:pPr>
              <w:spacing w:after="0" w:line="240" w:lineRule="auto"/>
              <w:jc w:val="center"/>
              <w:widowControl w:val="0"/>
              <w:tabs defTabSz="708">
                <w:tab w:val="left" w:pos="2020" w:leader="none"/>
              </w:tabs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_______________________</w:t>
            </w:r>
          </w:p>
          <w:p>
            <w:pPr>
              <w:spacing w:after="0" w:line="240" w:lineRule="auto"/>
              <w:jc w:val="center"/>
              <w:widowControl w:val="0"/>
              <w:tabs defTabSz="708">
                <w:tab w:val="left" w:pos="2020" w:leader="none"/>
              </w:tabs>
              <w:rPr>
                <w:rFonts w:ascii="Times New Roman" w:hAnsi="Times New Roman" w:cs="Times New Roman"/>
                <w:i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 w:cs="Times New Roman"/>
                <w:i/>
                <w:sz w:val="16"/>
                <w:szCs w:val="16"/>
                <w:lang w:eastAsia="ru-ru"/>
              </w:rPr>
              <w:t>(подпись и Ф.И.О. обучающегося)</w:t>
            </w:r>
          </w:p>
          <w:p>
            <w:pPr>
              <w:spacing w:after="0" w:line="240" w:lineRule="auto"/>
              <w:jc w:val="center"/>
              <w:widowControl w:val="0"/>
              <w:tabs defTabSz="708">
                <w:tab w:val="left" w:pos="2020" w:leader="none"/>
              </w:tabs>
              <w:rPr>
                <w:rFonts w:ascii="Times New Roman" w:hAnsi="Times New Roman" w:cs="Times New Roman"/>
                <w:i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 w:cs="Times New Roman"/>
                <w:i/>
                <w:sz w:val="16"/>
                <w:szCs w:val="16"/>
                <w:lang w:eastAsia="ru-ru"/>
              </w:rPr>
            </w:r>
          </w:p>
          <w:p>
            <w:pPr>
              <w:spacing w:after="0" w:line="240" w:lineRule="auto"/>
              <w:widowControl w:val="0"/>
              <w:tabs defTabSz="708">
                <w:tab w:val="left" w:pos="2020" w:leader="none"/>
              </w:tabs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«24» </w:t>
            </w:r>
            <w:r/>
            <w:bookmarkStart w:id="0" w:name="_GoBack"/>
            <w:r/>
            <w:bookmarkEnd w:id="0"/>
            <w:r/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июня</w:t>
            </w: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20</w:t>
            </w: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24</w:t>
            </w: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г</w:t>
            </w: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r>
          </w:p>
          <w:p>
            <w:pPr>
              <w:spacing w:after="0" w:line="240" w:lineRule="auto"/>
              <w:jc w:val="center"/>
              <w:widowControl w:val="0"/>
              <w:tabs defTabSz="708">
                <w:tab w:val="left" w:pos="2020" w:leader="none"/>
              </w:tabs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.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18" w:type="dxa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widowControl w:val="0"/>
              <w:tabs defTabSz="708">
                <w:tab w:val="left" w:pos="2020" w:leader="none"/>
              </w:tabs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по техники безопасности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r>
          </w:p>
        </w:tc>
        <w:tc>
          <w:tcPr>
            <w:tcW w:w="3614" w:type="dxa"/>
            <w:vMerge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/>
        </w:tc>
        <w:tc>
          <w:tcPr>
            <w:tcW w:w="3113" w:type="dxa"/>
            <w:vMerge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/>
        </w:tc>
      </w:tr>
      <w:tr>
        <w:trPr>
          <w:tblHeader w:val="0"/>
          <w:cantSplit w:val="0"/>
          <w:trHeight w:val="0" w:hRule="auto"/>
        </w:trPr>
        <w:tc>
          <w:tcPr>
            <w:tcW w:w="2618" w:type="dxa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widowControl w:val="0"/>
              <w:tabs defTabSz="708">
                <w:tab w:val="left" w:pos="2020" w:leader="none"/>
              </w:tabs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по пожарной безопасности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r>
          </w:p>
        </w:tc>
        <w:tc>
          <w:tcPr>
            <w:tcW w:w="3614" w:type="dxa"/>
            <w:vMerge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/>
        </w:tc>
        <w:tc>
          <w:tcPr>
            <w:tcW w:w="3113" w:type="dxa"/>
            <w:vMerge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/>
        </w:tc>
      </w:tr>
      <w:tr>
        <w:trPr>
          <w:tblHeader w:val="0"/>
          <w:cantSplit w:val="0"/>
          <w:trHeight w:val="0" w:hRule="auto"/>
        </w:trPr>
        <w:tc>
          <w:tcPr>
            <w:tcW w:w="2618" w:type="dxa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widowControl w:val="0"/>
              <w:tabs defTabSz="708">
                <w:tab w:val="left" w:pos="2020" w:leader="none"/>
              </w:tabs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по правилами внутреннего трудового распорядка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r>
          </w:p>
        </w:tc>
        <w:tc>
          <w:tcPr>
            <w:tcW w:w="3614" w:type="dxa"/>
            <w:vMerge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/>
        </w:tc>
        <w:tc>
          <w:tcPr>
            <w:tcW w:w="3113" w:type="dxa"/>
            <w:vMerge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/>
        </w:tc>
      </w:tr>
    </w:tbl>
    <w:p>
      <w:pPr>
        <w:ind w:left="710"/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</w:p>
    <w:p>
      <w:pPr>
        <w:ind w:left="710"/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</w:p>
    <w:p>
      <w:pPr>
        <w:ind w:left="710"/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val="en-us" w:eastAsia="ru-ru"/>
        </w:rPr>
        <w:t>III</w:t>
      </w: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>. ДНЕВНИК ПРАКТИКИ</w:t>
      </w:r>
    </w:p>
    <w:p>
      <w:pPr>
        <w:spacing w:after="0" w:line="240" w:lineRule="auto"/>
        <w:widowControl w:val="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</w:p>
    <w:tbl>
      <w:tblPr>
        <w:tblStyle w:val="NormalTable"/>
        <w:name w:val="Таблица3"/>
        <w:tabOrder w:val="0"/>
        <w:jc w:val="left"/>
        <w:tblInd w:w="0" w:type="dxa"/>
        <w:tblW w:w="9351" w:type="dxa"/>
        <w:tblLook w:val="04A0" w:firstRow="1" w:lastRow="0" w:firstColumn="1" w:lastColumn="0" w:noHBand="0" w:noVBand="1"/>
      </w:tblPr>
      <w:tblGrid>
        <w:gridCol w:w="1002"/>
        <w:gridCol w:w="8349"/>
      </w:tblGrid>
      <w:tr>
        <w:trPr>
          <w:tblHeader w:val="0"/>
          <w:cantSplit w:val="0"/>
          <w:trHeight w:val="0" w:hRule="auto"/>
        </w:trPr>
        <w:tc>
          <w:tcPr>
            <w:tcW w:w="1002" w:type="dxa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jc w:val="center"/>
              <w:widowControl w:val="0"/>
              <w:rPr>
                <w:rFonts w:ascii="Times New Roman" w:hAnsi="Times New Roman" w:cs="Times New Roman"/>
                <w:strike w:val="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r>
              <w:rPr>
                <w:rFonts w:ascii="Times New Roman" w:hAnsi="Times New Roman" w:cs="Times New Roman"/>
                <w:strike w:val="1"/>
                <w:sz w:val="24"/>
                <w:szCs w:val="24"/>
              </w:rPr>
            </w:r>
          </w:p>
        </w:tc>
        <w:tc>
          <w:tcPr>
            <w:tcW w:w="8349" w:type="dxa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jc w:val="center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Выполненные мероприятия в соответствии с заданием на практику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002" w:type="dxa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jc w:val="left"/>
              <w:widowControl w:val="0"/>
              <w:rPr>
                <w:rFonts w:ascii="Times New Roman" w:hAnsi="Times New Roman" w:eastAsia="Times New Roman" w:cs="Times New Roman"/>
                <w:sz w:val="24"/>
                <w:szCs w:val="24"/>
                <w:lang w:eastAsia="ru-ru" w:bidi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 w:bidi="ru-ru"/>
              </w:rPr>
              <w:t>24.06.</w:t>
            </w:r>
          </w:p>
        </w:tc>
        <w:tc>
          <w:tcPr>
            <w:tcW w:w="8349" w:type="dxa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jc w:val="left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Прослушали и заполнили инструктаж по технике безопасности.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002" w:type="dxa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25.06.</w:t>
            </w:r>
          </w:p>
        </w:tc>
        <w:tc>
          <w:tcPr>
            <w:tcW w:w="8349" w:type="dxa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Подписание листа по технике безопасности. Повторение материала, разобранного на лекциях.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002" w:type="dxa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26.06.</w:t>
            </w:r>
          </w:p>
        </w:tc>
        <w:tc>
          <w:tcPr>
            <w:tcW w:w="8349" w:type="dxa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Попытка выполнения общего задания(неудачная).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002" w:type="dxa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27.06.</w:t>
            </w:r>
          </w:p>
        </w:tc>
        <w:tc>
          <w:tcPr>
            <w:tcW w:w="8349" w:type="dxa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Уточнение вопросов об общем задании. Начало переработки общего задания.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002" w:type="dxa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28.06.</w:t>
            </w:r>
          </w:p>
        </w:tc>
        <w:tc>
          <w:tcPr>
            <w:tcW w:w="8349" w:type="dxa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Продолжение переработки общего задания в соответствии с тем, что мы уточнили на очной встрече с преподавателем.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002" w:type="dxa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29.06.</w:t>
            </w:r>
          </w:p>
        </w:tc>
        <w:tc>
          <w:tcPr>
            <w:tcW w:w="8349" w:type="dxa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Оптимизация нового скрипта по общему заданию(сокращение строк кода). Начало исправления нестыковок с требуемым результатом.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002" w:type="dxa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30.06.</w:t>
            </w:r>
          </w:p>
        </w:tc>
        <w:tc>
          <w:tcPr>
            <w:tcW w:w="8349" w:type="dxa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Завершение работы над общим заданием.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002" w:type="dxa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01.07.</w:t>
            </w:r>
          </w:p>
        </w:tc>
        <w:tc>
          <w:tcPr>
            <w:tcW w:w="8349" w:type="dxa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Сдача общего задания. Начало работы над индивидуальным заданием.</w:t>
            </w:r>
          </w:p>
        </w:tc>
      </w:tr>
    </w:tbl>
    <w:p>
      <w:pPr>
        <w:ind w:left="710"/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</w:p>
    <w:p>
      <w:pPr>
        <w:ind w:left="710"/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</w:p>
    <w:p>
      <w:pPr>
        <w:ind w:left="710"/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val="en-us" w:eastAsia="ru-ru"/>
        </w:rPr>
        <w:t>IV</w:t>
      </w: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>. АНАЛИЗ ПРОВЕДЁННОЙ РАБОТЫ В ПЕРИОД ПРОХОЖДЕНИЯ ПРАКТИКИ ОБУЧАЮЩИМСЯ</w:t>
      </w:r>
    </w:p>
    <w:p>
      <w:pPr>
        <w:ind w:firstLine="709"/>
        <w:spacing w:after="0" w:line="240" w:lineRule="auto"/>
        <w:jc w:val="center"/>
        <w:widowControl w:val="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Раздел заполняется обучающимся в соответствии со спецификой практики (может содержать таблицы, графики, статистические данные и т.п.)</w:t>
      </w:r>
    </w:p>
    <w:p>
      <w:pPr>
        <w:ind w:left="710"/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i/>
          <w:iCs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i/>
          <w:iCs/>
          <w:sz w:val="24"/>
          <w:szCs w:val="24"/>
          <w:lang w:eastAsia="ru-ru"/>
        </w:rPr>
      </w:r>
    </w:p>
    <w:tbl>
      <w:tblPr>
        <w:tblStyle w:val="NormalTable"/>
        <w:name w:val="Таблица4"/>
        <w:tabOrder w:val="0"/>
        <w:jc w:val="left"/>
        <w:tblInd w:w="0" w:type="dxa"/>
        <w:tblW w:w="9351" w:type="dxa"/>
        <w:tblLook w:val="04A0" w:firstRow="1" w:lastRow="0" w:firstColumn="1" w:lastColumn="0" w:noHBand="0" w:noVBand="1"/>
      </w:tblPr>
      <w:tblGrid>
        <w:gridCol w:w="553"/>
        <w:gridCol w:w="3276"/>
        <w:gridCol w:w="5522"/>
      </w:tblGrid>
      <w:tr>
        <w:trPr>
          <w:tblHeader w:val="0"/>
          <w:cantSplit w:val="0"/>
          <w:trHeight w:val="0" w:hRule="auto"/>
        </w:trPr>
        <w:tc>
          <w:tcPr>
            <w:tcW w:w="553" w:type="dxa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3276" w:type="dxa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trike w:val="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Выполненные мероприятия в соответствии с заданием на практику</w:t>
            </w:r>
            <w:r>
              <w:rPr>
                <w:rFonts w:ascii="Times New Roman" w:hAnsi="Times New Roman" w:cs="Times New Roman"/>
                <w:strike w:val="1"/>
                <w:sz w:val="24"/>
                <w:szCs w:val="24"/>
              </w:rPr>
            </w:r>
          </w:p>
        </w:tc>
        <w:tc>
          <w:tcPr>
            <w:tcW w:w="5522" w:type="dxa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jc w:val="center"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Анализ проведенной работы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553" w:type="dxa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76" w:type="dxa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Подписание листа по технике безопасности. Повторение материала, разобранного на лекциях(работа с литературными источниками).</w:t>
            </w:r>
          </w:p>
        </w:tc>
        <w:tc>
          <w:tcPr>
            <w:tcW w:w="5522" w:type="dxa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Случилась первая очная встреча с преподом, он дал общее объяснение того, как будет выполняться задание. Подписали лист по технике безопасности. Уже дома, я повторил то, что мы учили на лекциях, чтобы быть готовым к выполнению заданию.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553" w:type="dxa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76" w:type="dxa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Попытка выполнения общего задания(неудачная).</w:t>
            </w:r>
          </w:p>
        </w:tc>
        <w:tc>
          <w:tcPr>
            <w:tcW w:w="5522" w:type="dxa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Попытался, вместе со знаниями с лекций, написать первый код. Он получился с циклом, что нельзя по условию препода делать, но я применил знания, которые до этого не умел применять.</w:t>
            </w:r>
          </w:p>
          <w:p>
            <w:pPr>
              <w:spacing w:after="0" w:line="240" w:lineRule="auto"/>
              <w:contextualSpacing/>
              <w:widowControl w:val="0"/>
            </w:pPr>
            <w:r/>
          </w:p>
          <w:p>
            <w:pPr>
              <w:spacing w:after="0" w:line="240" w:lineRule="auto"/>
              <w:contextualSpacing/>
              <w:widowControl w:val="0"/>
            </w:pPr>
            <w:r>
              <w:rPr>
                <w:noProof/>
              </w:rPr>
              <w:drawing>
                <wp:inline distT="89535" distB="89535" distL="89535" distR="89535">
                  <wp:extent cx="5940425" cy="4031615"/>
                  <wp:effectExtent l="0" t="0" r="0" b="0"/>
                  <wp:docPr id="1" name="Изображение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6_Uxe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4AAEAB6IAAAAAAAABAAAAAQAAAAAAAAC3AAAAAQAAAAAAAABIBAAAiyQAAM0YAAACAAAAURYAALsIAAAoAAAACAAAAAEAAAABAAAA"/>
                              </a:ext>
                            </a:extLst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03161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  <w:p>
            <w:pPr>
              <w:spacing w:after="0" w:line="240" w:lineRule="auto"/>
              <w:contextualSpacing/>
              <w:widowControl w:val="0"/>
            </w:pPr>
            <w:r>
              <w:rPr>
                <w:noProof/>
              </w:rPr>
              <w:drawing>
                <wp:inline distT="89535" distB="89535" distL="89535" distR="89535">
                  <wp:extent cx="5940425" cy="4031615"/>
                  <wp:effectExtent l="0" t="0" r="0" b="0"/>
                  <wp:docPr id="2" name="Изображение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2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6_Uxe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4AAIAB6IAAAAAAAABAAAAAAAAAAAAAACIAgAAAAAAAAAAAACnHQAAiyQAAM0YAAACAAAAIhgAABoiAAAoAAAACAAAAAEAAAABAAAA"/>
                              </a:ext>
                            </a:extLst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03161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  <w:p>
            <w:pPr>
              <w:spacing w:after="0" w:line="240" w:lineRule="auto"/>
              <w:contextualSpacing/>
              <w:widowControl w:val="0"/>
            </w:pPr>
            <w:r>
              <w:rPr>
                <w:noProof/>
              </w:rPr>
              <w:drawing>
                <wp:inline distT="89535" distB="89535" distL="89535" distR="89535">
                  <wp:extent cx="5940425" cy="4031615"/>
                  <wp:effectExtent l="0" t="0" r="0" b="0"/>
                  <wp:docPr id="3" name="Изображение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4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6_UxeFZh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4AAQAB6IAAAAAAAABAAAAAAAAAAAAAAAvEAAAAAAAAAAAAAC7NgAAiyQAAM0YAAACAAAAySUAAC47AAAoAAAACAAAAAEAAAABAAAA"/>
                              </a:ext>
                            </a:extLst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03161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  <w:p>
            <w:pPr>
              <w:spacing w:after="0" w:line="240" w:lineRule="auto"/>
              <w:contextualSpacing/>
              <w:widowControl w:val="0"/>
            </w:pPr>
            <w:r>
              <w:rPr>
                <w:noProof/>
              </w:rPr>
              <w:drawing>
                <wp:inline distT="89535" distB="89535" distL="89535" distR="89535">
                  <wp:extent cx="5940425" cy="4031615"/>
                  <wp:effectExtent l="0" t="0" r="0" b="0"/>
                  <wp:docPr id="4" name="Изображение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5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6_Uxe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4AAQAB6IAAAAAAAABAAAAAAAAAAAAAAC2AQAAAAAAAAAAAACDGAAAiyQAAM0YAAADAAAAUBcAAPYcAAAoAAAACAAAAAEAAAABAAAA"/>
                              </a:ext>
                            </a:extLst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03161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  <w:p>
            <w:pPr>
              <w:spacing w:after="0" w:line="240" w:lineRule="auto"/>
              <w:contextualSpacing/>
              <w:widowControl w:val="0"/>
            </w:pPr>
            <w:r>
              <w:rPr>
                <w:noProof/>
              </w:rPr>
              <w:drawing>
                <wp:inline distT="89535" distB="89535" distL="89535" distR="89535">
                  <wp:extent cx="5761355" cy="1256665"/>
                  <wp:effectExtent l="0" t="0" r="0" b="0"/>
                  <wp:docPr id="5" name="Изображение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3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6_Uxe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4AAAAB6IAAAAAAAABAAAAAQAAAAAAAACBAAAAAAAAAAAAAABVAAAAcSMAALsHAAADAAAATwkAAMgEAAAoAAAACAAAAAEAAAABAAAA"/>
                              </a:ext>
                            </a:extLst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355" cy="125666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Результат:</w:t>
            </w:r>
          </w:p>
          <w:p>
            <w:pPr>
              <w:spacing w:after="0" w:line="240" w:lineRule="auto"/>
              <w:contextualSpacing/>
              <w:widowControl w:val="0"/>
            </w:pPr>
            <w:r>
              <w:rPr>
                <w:noProof/>
              </w:rPr>
              <w:drawing>
                <wp:inline distT="89535" distB="89535" distL="89535" distR="89535">
                  <wp:extent cx="5940425" cy="1907540"/>
                  <wp:effectExtent l="0" t="0" r="0" b="0"/>
                  <wp:docPr id="6" name="Изображение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12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6_Uxe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4AAgAB6IAAAAAAAABAAAAAQAAAAAAAACgCAAAAQAAAAAAAAClCQAAiyQAALwLAAAEAAAAOh4AABgOAAAoAAAACAAAAAEAAAABAAAA"/>
                              </a:ext>
                            </a:extLst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9075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  <w:p>
            <w:pPr>
              <w:spacing w:after="0" w:line="240" w:lineRule="auto"/>
              <w:contextualSpacing/>
              <w:widowControl w:val="0"/>
            </w:pPr>
            <w:r>
              <w:rPr>
                <w:noProof/>
              </w:rPr>
              <w:drawing>
                <wp:inline distT="89535" distB="89535" distL="89535" distR="89535">
                  <wp:extent cx="4273550" cy="1982470"/>
                  <wp:effectExtent l="0" t="0" r="0" b="0"/>
                  <wp:docPr id="7" name="Изображение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12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6_Uxe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dREAAM////9t+v//AAAAAAAAAABkAAAAZAAAAAAAAAAjAAAABAAAAGQAAAAXAAAAFAAAAEoaAAAyDAAAShoAADIM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4AAgAB6IAAAAAAAABAAAAAAAAAAAAAACgCAAAAAAAAAAAAAClCQAAShoAADIMAAAEAAAAOh4AABgOAAAoAAAACAAAAAEAAAABAAAA"/>
                              </a:ext>
                            </a:extLst>
                          </pic:cNvPicPr>
                        </pic:nvPicPr>
                        <pic:blipFill>
                          <a:blip r:embed="rId13"/>
                          <a:srcRect l="44690" t="-490" r="-142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198247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Когда сделал результат, но понял, что с циклом дальше не зайдёт, даже не стал сортировать.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553" w:type="dxa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76" w:type="dxa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Уточнение вопросов об общем задании. Начало переработки общего задания.</w:t>
            </w:r>
          </w:p>
        </w:tc>
        <w:tc>
          <w:tcPr>
            <w:tcW w:w="5522" w:type="dxa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Так как у меня не получилось выполнить задание без цикла, я задал вопрос преподу о том, как это сделать. Он дал пример формирования колонки без циклов, что и было нужно. Я сразу, по приезде домой, начал формировать колонки вручную, без циклов. И сформировал все, но не занёс их в одну таблицу, это позже.</w:t>
            </w:r>
          </w:p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553" w:type="dxa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76" w:type="dxa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Продолжение переработки общего задания в соответствии с тем, что мы уточнили на очной встрече с преподавателем.</w:t>
            </w:r>
          </w:p>
        </w:tc>
        <w:tc>
          <w:tcPr>
            <w:tcW w:w="5522" w:type="dxa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Уже сформировал таблицу с теми знаниями, которые нам(нашей команде) дал препод, но она отличается от той, которая требуется, поэтому надо подтянуть теорию, чтобы завершить работу над общем заданием.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553" w:type="dxa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76" w:type="dxa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с литературными источниками. Начало исправления нестыковок с требуемым результатом.</w:t>
            </w:r>
          </w:p>
        </w:tc>
        <w:tc>
          <w:tcPr>
            <w:tcW w:w="5522" w:type="dxa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Нашёл курс по Pandas’у и систематически повторил и изучил новые свойства, методы разных классов Pandas’а. Это очень помогло в том, чтобы начать завершение таблицы до желаемого результата. </w:t>
            </w:r>
          </w:p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/>
            <w:r>
              <w:rPr>
                <w:noProof/>
              </w:rPr>
              <w:drawing>
                <wp:inline distT="89535" distB="89535" distL="89535" distR="89535">
                  <wp:extent cx="5940425" cy="2231390"/>
                  <wp:effectExtent l="0" t="0" r="0" b="0"/>
                  <wp:docPr id="8" name="Изображение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14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6_Uxe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4AAEAB6IAAAAAAAACAAAAAAAAAAAAAAApBwAAAAAAAAAAAADSAwAAiyQAALoNAAAEAAAAwxwAAPA1AAAoAAAACAAAAAEAAAABAAAA"/>
                              </a:ext>
                            </a:extLst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231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/>
            <w:r>
              <w:rPr>
                <w:noProof/>
              </w:rPr>
              <w:drawing>
                <wp:inline distT="89535" distB="89535" distL="89535" distR="89535">
                  <wp:extent cx="3863975" cy="2231390"/>
                  <wp:effectExtent l="0" t="0" r="0" b="0"/>
                  <wp:docPr id="9" name="Изображение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14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6_Uxe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6BAAAAAAAAC//P//AAAAAAAAAABkAAAAZAAAAAAAAAAjAAAABAAAAGQAAAAXAAAAFAAAAMUXAAC6DQAAxRcAALoN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4AAEAB6IAAAAAAAACAAAAAAAAAAAAAAApBwAAAAAAAAAAAADSAwAAxRcAALoNAAAEAAAAwxwAAPA1AAAoAAAACAAAAAEAAAABAAAA"/>
                              </a:ext>
                            </a:extLst>
                          </pic:cNvPicPr>
                        </pic:nvPicPr>
                        <pic:blipFill>
                          <a:blip r:embed="rId14"/>
                          <a:srcRect l="43280" r="-83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975" cy="2231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Здесь проблема с сортитровкой(поведение сортировки команд с равным количеством очков не определено) и столбец «Команды» не отображается, как на сайте.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553" w:type="dxa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76" w:type="dxa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Завершение работы над общим заданием.</w:t>
            </w:r>
          </w:p>
        </w:tc>
        <w:tc>
          <w:tcPr>
            <w:tcW w:w="5522" w:type="dxa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Завершил работу над финальной таблицей. Протестировал программу на других данных(данных об играх РПЛ за сезон 13-14), оставив правила сортировки по прежнему регламенту(регламент рпл 17-18), программа отработала правильно.</w:t>
            </w:r>
          </w:p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Финальный код:</w:t>
            </w:r>
          </w:p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/>
            <w:r>
              <w:rPr>
                <w:noProof/>
              </w:rPr>
              <w:drawing>
                <wp:inline distT="89535" distB="89535" distL="89535" distR="89535">
                  <wp:extent cx="5940425" cy="3945890"/>
                  <wp:effectExtent l="0" t="0" r="0" b="0"/>
                  <wp:docPr id="10" name="Изображение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6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6_Uxe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4AAIAB6IAAAAAAAADAAAAAAAAAAAAAAAEDgAAAAAAAAAAAAC0BgAAiyQAAEYYAAAEAAAAniMAAOodAAAoAAAACAAAAAEAAAABAAAA"/>
                              </a:ext>
                            </a:extLst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9458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/>
            <w:r>
              <w:rPr>
                <w:noProof/>
              </w:rPr>
              <w:drawing>
                <wp:inline distT="89535" distB="89535" distL="89535" distR="89535">
                  <wp:extent cx="5940425" cy="3945890"/>
                  <wp:effectExtent l="0" t="0" r="0" b="0"/>
                  <wp:docPr id="11" name="Изображение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7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6_Uxe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4AAIAB6IAAAAAAAADAAAAAQAAAAAAAACKDwAAAQAAAAAAAADoHQAAiyQAAEYYAAAEAAAAJCUAAB41AAAoAAAACAAAAAEAAAABAAAA"/>
                              </a:ext>
                            </a:extLst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9458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  <w:r>
              <w:rPr>
                <w:noProof/>
              </w:rPr>
              <w:drawing>
                <wp:inline distT="89535" distB="89535" distL="89535" distR="89535">
                  <wp:extent cx="5940425" cy="3945890"/>
                  <wp:effectExtent l="0" t="0" r="0" b="0"/>
                  <wp:docPr id="12" name="Изображение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8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6_Uxe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4AAAAB6IAAAAAAAADAAAAAQAAAAAAAACxDAAAAQAAAAAAAACVAAAAiyQAAEYYAAAFAAAAfxUAAFgdAAAoAAAACAAAAAEAAAABAAAA"/>
                              </a:ext>
                            </a:extLst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9458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/>
            <w:r>
              <w:rPr>
                <w:noProof/>
              </w:rPr>
              <w:drawing>
                <wp:inline distT="89535" distB="89535" distL="89535" distR="89535">
                  <wp:extent cx="5940425" cy="1332230"/>
                  <wp:effectExtent l="0" t="0" r="0" b="0"/>
                  <wp:docPr id="13" name="Изображение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9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6_UxeFZh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4AAAAB6IAAAAAAAADAAAAAAAAAAAAAAC1EQAAAAAAAAAAAAD2BAAAiyQAADIIAAAFAAAATycAAP85AAAoAAAACAAAAAEAAAABAAAA"/>
                              </a:ext>
                            </a:extLst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33223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Результат:</w:t>
            </w:r>
          </w:p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/>
            <w:r>
              <w:rPr>
                <w:noProof/>
              </w:rPr>
              <w:drawing>
                <wp:inline distT="89535" distB="89535" distL="89535" distR="89535">
                  <wp:extent cx="5969000" cy="2496185"/>
                  <wp:effectExtent l="0" t="0" r="0" b="0"/>
                  <wp:docPr id="14" name="Изображение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10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6_Uxe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gkAABbDwAAuCQAAFsP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4AAUAB6IAAAAAAAADAAAAAQAAAAAAAACYEAAAAQAAAAAAAAAfAQAAuCQAAFsPAAAGAAAAMiYAAJIFAAAoAAAACAAAAAEAAAABAAAA"/>
                              </a:ext>
                            </a:extLst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000" cy="249618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/>
            <w:r>
              <w:rPr>
                <w:noProof/>
              </w:rPr>
              <w:drawing>
                <wp:inline distT="89535" distB="89535" distL="89535" distR="89535">
                  <wp:extent cx="4759325" cy="2512695"/>
                  <wp:effectExtent l="0" t="0" r="0" b="0"/>
                  <wp:docPr id="15" name="Изображение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11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6_UxeF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VA4AAIv///9t+f//AAAAAAAAAABkAAAAZAAAAAAAAAAjAAAABAAAAGQAAAAXAAAAFAAAAEcdAAB1DwAARx0AAHUP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4AAUAB6IAAAAAAAADAAAAAQAAAAAAAADeBgAAAQAAAAAAAADUDwAARx0AAHUPAAAGAAAAeBwAAEcUAAAoAAAACAAAAAEAAAABAAAA"/>
                              </a:ext>
                            </a:extLst>
                          </pic:cNvPicPr>
                        </pic:nvPicPr>
                        <pic:blipFill>
                          <a:blip r:embed="rId19"/>
                          <a:srcRect l="36680" t="-1170" r="-16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9325" cy="25126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553" w:type="dxa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276" w:type="dxa"/>
            <w:shd w:val="none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Сдача общего задания. Начало работы над индивидуальным заданием.</w:t>
            </w:r>
          </w:p>
        </w:tc>
        <w:tc>
          <w:tcPr>
            <w:tcW w:w="5522" w:type="dxa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719998291" protected="0"/>
          </w:tcPr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spacing w:after="0" w:line="240" w:lineRule="auto"/>
              <w:contextualSpacing/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pPr>
        <w:ind w:left="710"/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</w:p>
    <w:p>
      <w:pPr>
        <w:ind w:left="710"/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</w:p>
    <w:p>
      <w:pPr>
        <w:ind w:left="710"/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</w:p>
    <w:p>
      <w:pPr>
        <w:ind w:left="710"/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</w:p>
    <w:p>
      <w:pPr>
        <w:ind w:left="710"/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</w:p>
    <w:p>
      <w:pPr>
        <w:ind w:left="710"/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</w:p>
    <w:p>
      <w:pPr>
        <w:ind w:left="710"/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</w:p>
    <w:p>
      <w:pPr>
        <w:ind w:left="710"/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</w:p>
    <w:p>
      <w:pPr>
        <w:ind w:left="710"/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</w:p>
    <w:p>
      <w:pPr>
        <w:ind w:left="710"/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>ОТЗЫВ РУКОВОДИТЕЛЯ ПРАКТИКИ ОТ ПРОФИЛЬНОЙ ОРГАНИЗАЦИИ *</w:t>
      </w:r>
    </w:p>
    <w:p>
      <w:pPr>
        <w:ind w:firstLine="709"/>
        <w:spacing w:after="0" w:line="240" w:lineRule="auto"/>
        <w:jc w:val="center"/>
        <w:widowControl w:val="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Отзыв оформляется руководителем практики от профильной организации в свободной форме с указанием полноты, своевременности и качества проведенной обучающимся работы</w:t>
      </w:r>
    </w:p>
    <w:p>
      <w:pPr>
        <w:ind w:left="-142"/>
        <w:spacing w:line="240" w:lineRule="auto"/>
        <w:contextualSpacing/>
        <w:jc w:val="both"/>
        <w:rPr>
          <w:rFonts w:ascii="Times New Roman" w:hAnsi="Times New Roman" w:eastAsia="Times New Roman" w:cs="Times New Roman"/>
          <w:b/>
          <w:cap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aps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>
      <w:pPr>
        <w:ind w:left="-142"/>
        <w:spacing w:line="240" w:lineRule="auto"/>
        <w:contextualSpacing/>
        <w:jc w:val="both"/>
        <w:rPr>
          <w:rFonts w:ascii="Times New Roman" w:hAnsi="Times New Roman" w:eastAsia="Times New Roman" w:cs="Times New Roman"/>
          <w:b/>
          <w:cap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aps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>
      <w:pPr>
        <w:spacing w:line="240" w:lineRule="auto"/>
        <w:contextualSpacing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</w:r>
    </w:p>
    <w:p>
      <w:pPr>
        <w:spacing w:line="240" w:lineRule="auto"/>
        <w:contextualSpacing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Руководитель практики </w:t>
      </w:r>
    </w:p>
    <w:p>
      <w:pPr>
        <w:spacing w:after="0" w:line="240" w:lineRule="auto"/>
        <w:contextualSpacing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от профильной организации       </w:t>
      </w:r>
      <w:r>
        <w:rPr>
          <w:rFonts w:ascii="Times New Roman" w:hAnsi="Times New Roman" w:eastAsia="Times New Roman" w:cs="Times New Roman"/>
          <w:sz w:val="24"/>
          <w:szCs w:val="24"/>
          <w:u w:color="auto" w:val="single"/>
        </w:rPr>
        <w:t>________________/ _________________________</w:t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spacing/>
        <w:contextualSpacing/>
        <w:jc w:val="both"/>
        <w:rPr>
          <w:rFonts w:ascii="Times New Roman" w:hAnsi="Times New Roman" w:eastAsia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eastAsia="Times New Roman" w:cs="Times New Roman"/>
          <w:sz w:val="24"/>
          <w:szCs w:val="24"/>
          <w:vertAlign w:val="superscript"/>
        </w:rPr>
        <w:t xml:space="preserve">                                                                                       подпись              </w:t>
        <w:tab/>
        <w:tab/>
        <w:tab/>
        <w:t xml:space="preserve"> Ф.И.О. </w:t>
      </w:r>
    </w:p>
    <w:p>
      <w:pPr>
        <w:spacing/>
        <w:contextualSpacing/>
        <w:jc w:val="both"/>
        <w:rPr>
          <w:rFonts w:ascii="Times New Roman" w:hAnsi="Times New Roman" w:eastAsia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eastAsia="Times New Roman" w:cs="Times New Roman"/>
          <w:sz w:val="24"/>
          <w:szCs w:val="24"/>
          <w:vertAlign w:val="superscript"/>
        </w:rPr>
      </w:r>
    </w:p>
    <w:p>
      <w:pPr>
        <w:ind w:left="710"/>
        <w:spacing w:after="0" w:line="240" w:lineRule="auto"/>
        <w:jc w:val="center"/>
        <w:widowControl w:val="0"/>
        <w:rPr>
          <w:rFonts w:ascii="Times New Roman" w:hAnsi="Times New Roman" w:eastAsia="Times New Roman" w:cs="Times New Roman"/>
          <w:b/>
          <w:caps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caps/>
          <w:sz w:val="24"/>
          <w:szCs w:val="24"/>
          <w:lang w:eastAsia="ru-ru"/>
        </w:rPr>
        <w:t>ОТЗЫВ РУКОВОДИТЕЛЯ ПРАКТИКИ от УНИВЕРСИТЕТА</w:t>
      </w:r>
    </w:p>
    <w:p>
      <w:pPr>
        <w:ind w:left="1070"/>
        <w:spacing w:after="0" w:line="240" w:lineRule="auto"/>
        <w:contextualSpacing/>
        <w:rPr>
          <w:rFonts w:ascii="Times New Roman" w:hAnsi="Times New Roman" w:eastAsia="Times New Roman" w:cs="Times New Roman"/>
          <w:b/>
          <w:cap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aps/>
          <w:sz w:val="24"/>
          <w:szCs w:val="24"/>
        </w:rPr>
      </w:r>
    </w:p>
    <w:p>
      <w:pPr>
        <w:ind w:firstLine="709"/>
        <w:spacing w:after="0" w:line="240" w:lineRule="auto"/>
        <w:jc w:val="center"/>
        <w:widowControl w:val="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Отзыв оформляется руководителем практики от Университета в свободной форме с указанием полноты, своевременности и качества проведенной обучающимся работы</w:t>
      </w:r>
    </w:p>
    <w:p>
      <w:pPr>
        <w:ind w:left="-142"/>
        <w:spacing w:line="240" w:lineRule="auto"/>
        <w:contextualSpacing/>
        <w:jc w:val="both"/>
        <w:rPr>
          <w:rFonts w:ascii="Times New Roman" w:hAnsi="Times New Roman" w:eastAsia="Times New Roman" w:cs="Times New Roman"/>
          <w:b/>
          <w:cap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aps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>
      <w:pPr>
        <w:spacing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spacing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Оценка ________________________________________________________________</w:t>
      </w:r>
    </w:p>
    <w:p>
      <w:pPr>
        <w:spacing w:line="240" w:lineRule="auto"/>
        <w:contextualSpacing/>
        <w:jc w:val="center"/>
        <w:rPr>
          <w:rFonts w:ascii="Times New Roman" w:hAnsi="Times New Roman" w:eastAsia="Times New Roman" w:cs="Times New Roman"/>
          <w:i/>
          <w:iCs/>
          <w:sz w:val="24"/>
          <w:szCs w:val="24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</w:rPr>
        <w:t>зачтено/отлично/хорошо/удовлетворительно</w:t>
      </w:r>
    </w:p>
    <w:p>
      <w:pPr>
        <w:spacing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spacing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Руководитель практики</w:t>
      </w:r>
    </w:p>
    <w:p>
      <w:pPr>
        <w:spacing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от Университета</w:t>
        <w:tab/>
        <w:tab/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u w:color="auto" w:val="single"/>
        </w:rPr>
        <w:t>_____________/__________Глод О.Д. , Ефимов А.И.__</w:t>
      </w:r>
      <w:r>
        <w:rPr>
          <w:rFonts w:ascii="Times New Roman" w:hAnsi="Times New Roman" w:eastAsia="Times New Roman" w:cs="Times New Roman"/>
          <w:sz w:val="24"/>
          <w:szCs w:val="24"/>
        </w:rPr>
        <w:t>___</w:t>
      </w:r>
    </w:p>
    <w:p>
      <w:pPr>
        <w:spacing/>
        <w:contextualSpacing/>
        <w:jc w:val="both"/>
        <w:rPr>
          <w:rFonts w:eastAsia="Times New Roman" w:cs="Times New Roman"/>
        </w:rPr>
      </w:pPr>
      <w:r>
        <w:rPr>
          <w:rFonts w:ascii="Times New Roman" w:hAnsi="Times New Roman" w:eastAsia="Times New Roman" w:cs="Times New Roman"/>
          <w:sz w:val="24"/>
          <w:szCs w:val="24"/>
          <w:vertAlign w:val="superscript"/>
        </w:rPr>
        <w:t xml:space="preserve">                                                                              подпись            </w:t>
        <w:tab/>
        <w:tab/>
        <w:tab/>
        <w:t xml:space="preserve">Ф.И.О. </w:t>
      </w:r>
      <w:r>
        <w:rPr>
          <w:rFonts w:eastAsia="Times New Roman" w:cs="Times New Roman"/>
        </w:rPr>
      </w:r>
    </w:p>
    <w:p>
      <w:pPr>
        <w:ind w:firstLine="709"/>
        <w:spacing w:after="0" w:line="360" w:lineRule="auto"/>
        <w:jc w:val="both"/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spacing w:after="0" w:line="360" w:lineRule="auto"/>
        <w:jc w:val="both"/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spacing w:after="0" w:line="360" w:lineRule="auto"/>
        <w:jc w:val="both"/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spacing w:after="0" w:line="360" w:lineRule="auto"/>
        <w:jc w:val="both"/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spacing w:after="0" w:line="360" w:lineRule="auto"/>
        <w:jc w:val="both"/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spacing w:after="0" w:line="240" w:lineRule="auto"/>
        <w:jc w:val="both"/>
        <w:widowControl w:val="0"/>
        <w:rPr>
          <w:rFonts w:ascii="Times New Roman" w:hAnsi="Times New Roman" w:eastAsia="Times New Roman" w:cs="Times New Roman"/>
          <w:b/>
          <w:i/>
          <w:iCs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i/>
          <w:iCs/>
          <w:sz w:val="24"/>
          <w:szCs w:val="24"/>
          <w:lang w:eastAsia="ru-ru"/>
        </w:rPr>
        <w:t>Примечания:</w:t>
      </w:r>
    </w:p>
    <w:p>
      <w:pPr>
        <w:ind w:firstLine="709"/>
        <w:spacing w:after="0" w:line="240" w:lineRule="auto"/>
        <w:jc w:val="both"/>
        <w:widowControl w:val="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</w:p>
    <w:p>
      <w:pPr>
        <w:pStyle w:val="para1"/>
        <w:numPr>
          <w:ilvl w:val="0"/>
          <w:numId w:val="1"/>
        </w:numPr>
        <w:ind w:left="0" w:firstLine="426"/>
        <w:spacing w:after="0" w:line="240" w:lineRule="auto"/>
        <w:jc w:val="both"/>
        <w:widowControl w:val="0"/>
        <w:rPr>
          <w:rFonts w:ascii="Times New Roman" w:hAnsi="Times New Roman" w:eastAsia="Times New Roman" w:cs="Times New Roman"/>
          <w:bCs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Cs/>
          <w:sz w:val="24"/>
          <w:szCs w:val="24"/>
          <w:lang w:eastAsia="ru-ru"/>
        </w:rPr>
        <w:t>Отчёт о прохождении практики является основным рабочим и отчётным документом обучающегося в период прохождения практики.</w:t>
      </w:r>
    </w:p>
    <w:p>
      <w:pPr>
        <w:pStyle w:val="para1"/>
        <w:numPr>
          <w:ilvl w:val="0"/>
          <w:numId w:val="1"/>
        </w:numPr>
        <w:ind w:left="0" w:firstLine="426"/>
        <w:spacing w:after="0" w:line="240" w:lineRule="auto"/>
        <w:jc w:val="both"/>
        <w:widowControl w:val="0"/>
        <w:rPr>
          <w:rFonts w:ascii="Times New Roman" w:hAnsi="Times New Roman" w:eastAsia="Times New Roman" w:cs="Times New Roman"/>
          <w:bCs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Обучающийся заполняет отчёт </w:t>
      </w:r>
      <w:r>
        <w:rPr>
          <w:rFonts w:ascii="Times New Roman" w:hAnsi="Times New Roman" w:eastAsia="Times New Roman" w:cs="Times New Roman"/>
          <w:bCs/>
          <w:sz w:val="24"/>
          <w:szCs w:val="24"/>
          <w:lang w:eastAsia="ru-ru"/>
        </w:rPr>
        <w:t xml:space="preserve">о </w:t>
      </w:r>
      <w:r>
        <w:rPr>
          <w:rFonts w:ascii="Times New Roman" w:hAnsi="Times New Roman" w:eastAsia="Times New Roman" w:cs="Times New Roman"/>
          <w:bCs/>
          <w:sz w:val="24"/>
          <w:szCs w:val="24"/>
          <w:lang w:eastAsia="ru-ru"/>
        </w:rPr>
        <w:t>прохождени</w:t>
      </w:r>
      <w:r>
        <w:rPr>
          <w:rFonts w:ascii="Times New Roman" w:hAnsi="Times New Roman" w:eastAsia="Times New Roman" w:cs="Times New Roman"/>
          <w:bCs/>
          <w:sz w:val="24"/>
          <w:szCs w:val="24"/>
          <w:lang w:eastAsia="ru-ru"/>
        </w:rPr>
        <w:t>и</w:t>
      </w:r>
      <w:r>
        <w:rPr>
          <w:rFonts w:ascii="Times New Roman" w:hAnsi="Times New Roman" w:eastAsia="Times New Roman" w:cs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hAnsi="Times New Roman" w:cs="Times New Roman"/>
          <w:sz w:val="24"/>
          <w:szCs w:val="24"/>
        </w:rPr>
        <w:t xml:space="preserve">регулярно в течение всего периода практики. </w:t>
      </w:r>
      <w:r>
        <w:rPr>
          <w:rFonts w:ascii="Times New Roman" w:hAnsi="Times New Roman" w:eastAsia="Times New Roman" w:cs="Times New Roman"/>
          <w:bCs/>
          <w:sz w:val="24"/>
          <w:szCs w:val="24"/>
          <w:lang w:eastAsia="ru-ru"/>
        </w:rPr>
      </w:r>
    </w:p>
    <w:p>
      <w:pPr>
        <w:pStyle w:val="para1"/>
        <w:numPr>
          <w:ilvl w:val="0"/>
          <w:numId w:val="1"/>
        </w:numPr>
        <w:ind w:left="0" w:firstLine="426"/>
        <w:spacing w:after="0" w:line="240" w:lineRule="auto"/>
        <w:jc w:val="both"/>
        <w:widowContro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Заполненный отчёт о</w:t>
      </w:r>
      <w:r>
        <w:rPr>
          <w:rFonts w:ascii="Times New Roman" w:hAnsi="Times New Roman" w:cs="Times New Roman"/>
          <w:sz w:val="24"/>
          <w:szCs w:val="24"/>
        </w:rPr>
        <w:t xml:space="preserve"> прохождении практики обучающийся сдает руководителю практики от Университета по завершению практики в соответствии с графиком учебного процесса.</w:t>
      </w:r>
      <w:r>
        <w:rPr>
          <w:rFonts w:ascii="Times New Roman" w:hAnsi="Times New Roman" w:cs="Times New Roman"/>
          <w:bCs/>
          <w:sz w:val="24"/>
          <w:szCs w:val="24"/>
        </w:rPr>
      </w:r>
    </w:p>
    <w:p>
      <w:pPr>
        <w:pStyle w:val="para1"/>
        <w:numPr>
          <w:ilvl w:val="0"/>
          <w:numId w:val="1"/>
        </w:numPr>
        <w:ind w:left="0" w:firstLine="426"/>
        <w:spacing w:after="0" w:line="240" w:lineRule="auto"/>
        <w:jc w:val="both"/>
        <w:widowControl w:val="0"/>
        <w:pBdr>
          <w:top w:val="nil" w:sz="0" w:space="3" w:color="000000" tmln="20, 20, 20, 0, 60"/>
          <w:left w:val="nil" w:sz="0" w:space="3" w:color="000000" tmln="20, 20, 20, 0, 60"/>
          <w:bottom w:val="single" w:sz="12" w:space="1" w:color="000000" tmln="30, 20, 20, 0, 20"/>
          <w:right w:val="nil" w:sz="0" w:space="3" w:color="000000" tmln="20, 20, 20, 0, 60"/>
          <w:between w:val="nil" w:sz="0" w:space="0" w:color="000000" tmln="20, 20, 20, 0, 0"/>
        </w:pBdr>
        <w:shd w:val="none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Отчёты о прохождении практики обучающихся хранятся на соответствующей кафедре в течение всего периода реализации образовательной программы.</w:t>
      </w:r>
      <w:r>
        <w:rPr>
          <w:rFonts w:ascii="Times New Roman" w:hAnsi="Times New Roman" w:cs="Times New Roman"/>
          <w:bCs/>
          <w:sz w:val="24"/>
          <w:szCs w:val="24"/>
        </w:rPr>
      </w:r>
    </w:p>
    <w:p>
      <w:pPr>
        <w:spacing w:after="0" w:line="240" w:lineRule="auto"/>
        <w:jc w:val="both"/>
        <w:widowControl w:val="0"/>
        <w:pBdr>
          <w:top w:val="nil" w:sz="0" w:space="3" w:color="000000" tmln="20, 20, 20, 0, 60"/>
          <w:left w:val="nil" w:sz="0" w:space="3" w:color="000000" tmln="20, 20, 20, 0, 60"/>
          <w:bottom w:val="single" w:sz="12" w:space="1" w:color="000000" tmln="30, 20, 20, 0, 20"/>
          <w:right w:val="nil" w:sz="0" w:space="3" w:color="000000" tmln="20, 20, 20, 0, 60"/>
          <w:between w:val="nil" w:sz="0" w:space="0" w:color="000000" tmln="20, 20, 20, 0, 0"/>
        </w:pBdr>
        <w:shd w:val="none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</w:r>
    </w:p>
    <w:p>
      <w:pPr>
        <w:spacing w:after="0" w:line="240" w:lineRule="auto"/>
        <w:jc w:val="both"/>
        <w:widowControl w:val="0"/>
        <w:pBdr>
          <w:top w:val="nil" w:sz="0" w:space="3" w:color="000000" tmln="20, 20, 20, 0, 60"/>
          <w:left w:val="nil" w:sz="0" w:space="3" w:color="000000" tmln="20, 20, 20, 0, 60"/>
          <w:bottom w:val="single" w:sz="12" w:space="1" w:color="000000" tmln="30, 20, 20, 0, 20"/>
          <w:right w:val="nil" w:sz="0" w:space="3" w:color="000000" tmln="20, 20, 20, 0, 60"/>
          <w:between w:val="nil" w:sz="0" w:space="0" w:color="000000" tmln="20, 20, 20, 0, 0"/>
        </w:pBdr>
        <w:shd w:val="none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</w:r>
    </w:p>
    <w:p>
      <w:pPr>
        <w:spacing w:after="0" w:line="240" w:lineRule="auto"/>
        <w:jc w:val="both"/>
        <w:widowControl w:val="0"/>
        <w:pBdr>
          <w:top w:val="nil" w:sz="0" w:space="3" w:color="000000" tmln="20, 20, 20, 0, 60"/>
          <w:left w:val="nil" w:sz="0" w:space="3" w:color="000000" tmln="20, 20, 20, 0, 60"/>
          <w:bottom w:val="single" w:sz="12" w:space="1" w:color="000000" tmln="30, 20, 20, 0, 20"/>
          <w:right w:val="nil" w:sz="0" w:space="3" w:color="000000" tmln="20, 20, 20, 0, 60"/>
          <w:between w:val="nil" w:sz="0" w:space="0" w:color="000000" tmln="20, 20, 20, 0, 0"/>
        </w:pBdr>
        <w:shd w:val="none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</w:r>
    </w:p>
    <w:p>
      <w:pPr>
        <w:spacing w:after="0" w:line="240" w:lineRule="auto"/>
        <w:jc w:val="both"/>
        <w:widowControl w:val="0"/>
        <w:pBdr>
          <w:top w:val="nil" w:sz="0" w:space="3" w:color="000000" tmln="20, 20, 20, 0, 60"/>
          <w:left w:val="nil" w:sz="0" w:space="3" w:color="000000" tmln="20, 20, 20, 0, 60"/>
          <w:bottom w:val="single" w:sz="12" w:space="1" w:color="000000" tmln="30, 20, 20, 0, 20"/>
          <w:right w:val="nil" w:sz="0" w:space="3" w:color="000000" tmln="20, 20, 20, 0, 60"/>
          <w:between w:val="nil" w:sz="0" w:space="0" w:color="000000" tmln="20, 20, 20, 0, 0"/>
        </w:pBdr>
        <w:shd w:val="none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</w:r>
    </w:p>
    <w:p>
      <w:pPr>
        <w:spacing w:after="0" w:line="240" w:lineRule="auto"/>
        <w:jc w:val="both"/>
        <w:widowControl w:val="0"/>
        <w:pBdr>
          <w:top w:val="nil" w:sz="0" w:space="3" w:color="000000" tmln="20, 20, 20, 0, 60"/>
          <w:left w:val="nil" w:sz="0" w:space="3" w:color="000000" tmln="20, 20, 20, 0, 60"/>
          <w:bottom w:val="single" w:sz="12" w:space="1" w:color="000000" tmln="30, 20, 20, 0, 20"/>
          <w:right w:val="nil" w:sz="0" w:space="3" w:color="000000" tmln="20, 20, 20, 0, 60"/>
          <w:between w:val="nil" w:sz="0" w:space="0" w:color="000000" tmln="20, 20, 20, 0, 0"/>
        </w:pBdr>
        <w:shd w:val="none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</w:r>
    </w:p>
    <w:p>
      <w:pPr>
        <w:spacing w:after="0" w:line="240" w:lineRule="auto"/>
        <w:jc w:val="both"/>
        <w:widowControl w:val="0"/>
        <w:pBdr>
          <w:top w:val="nil" w:sz="0" w:space="3" w:color="000000" tmln="20, 20, 20, 0, 60"/>
          <w:left w:val="nil" w:sz="0" w:space="3" w:color="000000" tmln="20, 20, 20, 0, 60"/>
          <w:bottom w:val="single" w:sz="12" w:space="1" w:color="000000" tmln="30, 20, 20, 0, 20"/>
          <w:right w:val="nil" w:sz="0" w:space="3" w:color="000000" tmln="20, 20, 20, 0, 60"/>
          <w:between w:val="nil" w:sz="0" w:space="0" w:color="000000" tmln="20, 20, 20, 0, 0"/>
        </w:pBdr>
        <w:shd w:val="none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</w:r>
    </w:p>
    <w:p>
      <w:pPr>
        <w:spacing w:after="0" w:line="240" w:lineRule="auto"/>
        <w:jc w:val="both"/>
        <w:widowContro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*Заполняется в случае проведения практики в профильной организации</w:t>
      </w:r>
    </w:p>
    <w:p>
      <w:pPr>
        <w:ind w:firstLine="426"/>
        <w:spacing w:after="0" w:line="240" w:lineRule="auto"/>
        <w:jc w:val="both"/>
        <w:widowContro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</w:p>
    <w:p>
      <w:pPr>
        <w:ind w:firstLine="709"/>
        <w:spacing w:after="0" w:line="360" w:lineRule="auto"/>
        <w:jc w:val="both"/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spacing w:after="0" w:line="360" w:lineRule="auto"/>
        <w:jc w:val="both"/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spacing w:after="0" w:line="360" w:lineRule="auto"/>
        <w:jc w:val="both"/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spacing w:after="0" w:line="360" w:lineRule="auto"/>
        <w:jc w:val="both"/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spacing w:after="0" w:line="360" w:lineRule="auto"/>
        <w:jc w:val="both"/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spacing w:after="0" w:line="360" w:lineRule="auto"/>
        <w:jc w:val="both"/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nextPage"/>
      <w:pgSz w:h="16838" w:w="11906"/>
      <w:pgMar w:left="1701" w:top="1134" w:right="850" w:bottom="1134" w:header="0" w:footer="0"/>
      <w:paperSrc w:first="0" w:other="0" a="0" b="0"/>
      <w:pgNumType w:fmt="decimal"/>
      <w:tmGutter w:val="3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Times New Roman">
    <w:charset w:val="00"/>
    <w:family w:val="roman"/>
    <w:pitch w:val="default"/>
  </w:font>
  <w:font w:name="Calibri">
    <w:charset w:val="00"/>
    <w:family w:val="swiss"/>
    <w:pitch w:val="default"/>
  </w:font>
  <w:font w:name="Calibri Light">
    <w:charset w:val="00"/>
    <w:family w:val="swiss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Нумерованный список 1"/>
    <w:lvl w:ilvl="0">
      <w:start w:val="1"/>
      <w:numFmt w:val="decimal"/>
      <w:suff w:val="tab"/>
      <w:lvlText w:val="%1."/>
      <w:lvlJc w:val="left"/>
      <w:pPr>
        <w:ind w:left="709" w:hanging="0"/>
      </w:pPr>
    </w:lvl>
    <w:lvl w:ilvl="1">
      <w:start w:val="1"/>
      <w:numFmt w:val="lowerLetter"/>
      <w:suff w:val="tab"/>
      <w:lvlText w:val="%2."/>
      <w:lvlJc w:val="left"/>
      <w:pPr>
        <w:ind w:left="1429" w:hanging="0"/>
      </w:pPr>
    </w:lvl>
    <w:lvl w:ilvl="2">
      <w:start w:val="1"/>
      <w:numFmt w:val="lowerRoman"/>
      <w:suff w:val="tab"/>
      <w:lvlText w:val="%3."/>
      <w:lvlJc w:val="left"/>
      <w:pPr>
        <w:ind w:left="2329" w:hanging="0"/>
      </w:pPr>
    </w:lvl>
    <w:lvl w:ilvl="3">
      <w:start w:val="1"/>
      <w:numFmt w:val="decimal"/>
      <w:suff w:val="tab"/>
      <w:lvlText w:val="%4."/>
      <w:lvlJc w:val="left"/>
      <w:pPr>
        <w:ind w:left="2869" w:hanging="0"/>
      </w:pPr>
    </w:lvl>
    <w:lvl w:ilvl="4">
      <w:start w:val="1"/>
      <w:numFmt w:val="lowerLetter"/>
      <w:suff w:val="tab"/>
      <w:lvlText w:val="%5."/>
      <w:lvlJc w:val="left"/>
      <w:pPr>
        <w:ind w:left="3589" w:hanging="0"/>
      </w:pPr>
    </w:lvl>
    <w:lvl w:ilvl="5">
      <w:start w:val="1"/>
      <w:numFmt w:val="lowerRoman"/>
      <w:suff w:val="tab"/>
      <w:lvlText w:val="%6."/>
      <w:lvlJc w:val="left"/>
      <w:pPr>
        <w:ind w:left="4489" w:hanging="0"/>
      </w:pPr>
    </w:lvl>
    <w:lvl w:ilvl="6">
      <w:start w:val="1"/>
      <w:numFmt w:val="decimal"/>
      <w:suff w:val="tab"/>
      <w:lvlText w:val="%7."/>
      <w:lvlJc w:val="left"/>
      <w:pPr>
        <w:ind w:left="5029" w:hanging="0"/>
      </w:pPr>
    </w:lvl>
    <w:lvl w:ilvl="7">
      <w:start w:val="1"/>
      <w:numFmt w:val="lowerLetter"/>
      <w:suff w:val="tab"/>
      <w:lvlText w:val="%8."/>
      <w:lvlJc w:val="left"/>
      <w:pPr>
        <w:ind w:left="5749" w:hanging="0"/>
      </w:pPr>
    </w:lvl>
    <w:lvl w:ilvl="8">
      <w:start w:val="1"/>
      <w:numFmt w:val="lowerRoman"/>
      <w:suff w:val="tab"/>
      <w:lvlText w:val="%9."/>
      <w:lvlJc w:val="left"/>
      <w:pPr>
        <w:ind w:left="6649" w:hanging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08"/>
  <w:autoHyphenation w:val="0"/>
  <w:doNotShadeFormData w:val="0"/>
  <w:captions>
    <w:caption w:name="Таблица" w:pos="below" w:numFmt="decimal"/>
    <w:caption w:name="Рисунок" w:pos="below" w:numFmt="decimal"/>
    <w:caption w:name="Изображение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7"/>
  <w:tmPrefTwo w:val="1"/>
  <w:tmFmtPref w:val="5505751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5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1"/>
    <w:tmLastPosSelect w:val="0"/>
    <w:tmLastPosFrameIdx w:val="15"/>
    <w:tmLastPosCaret>
      <w:tmLastPosPgfIdx w:val="0"/>
      <w:tmLastPosIdx w:val="58"/>
    </w:tmLastPosCaret>
    <w:tmLastPosAnchor>
      <w:tmLastPosPgfIdx w:val="0"/>
      <w:tmLastPosIdx w:val="0"/>
    </w:tmLastPosAnchor>
    <w:tmLastPosTblRect w:left="0" w:top="0" w:right="0" w:bottom="0"/>
  </w:tmLastPos>
  <w:tmAppRevision w:date="1719998291" w:val="1064" w:fileVer="342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List Paragraph"/>
    <w:qFormat/>
    <w:basedOn w:val="para0"/>
    <w:pPr>
      <w:ind w:left="720"/>
      <w:contextualSpacing/>
    </w:pPr>
  </w:style>
  <w:style w:type="character" w:styleId="char0" w:default="1">
    <w:name w:val="Default Paragraph Font"/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Calibri" w:hAnsi="Calibri" w:eastAsia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List Paragraph"/>
    <w:qFormat/>
    <w:basedOn w:val="para0"/>
    <w:pPr>
      <w:ind w:left="720"/>
      <w:contextualSpacing/>
    </w:pPr>
  </w:style>
  <w:style w:type="character" w:styleId="char0" w:default="1">
    <w:name w:val="Default Paragraph Font"/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Calibr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Гусенко Тамара Григорьевна</dc:creator>
  <cp:keywords/>
  <dc:description/>
  <cp:lastModifiedBy/>
  <cp:revision>5</cp:revision>
  <dcterms:created xsi:type="dcterms:W3CDTF">2024-06-25T13:17:00Z</dcterms:created>
  <dcterms:modified xsi:type="dcterms:W3CDTF">2024-07-03T09:18:11Z</dcterms:modified>
</cp:coreProperties>
</file>