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FinCore Foundation v1.0</w:t>
      </w:r>
    </w:p>
    <w:p>
      <w:r>
        <w:rPr>
          <w:b/>
        </w:rPr>
        <w:t>Purpose</w:t>
        <w:br/>
      </w:r>
      <w:r>
        <w:t>Foundation document describing the initial product vision and architectural decisions.</w:t>
        <w:br/>
      </w:r>
    </w:p>
    <w:p>
      <w:pPr>
        <w:pStyle w:val="Heading2"/>
      </w:pPr>
      <w:r>
        <w:t>Overview</w:t>
      </w:r>
    </w:p>
    <w:p>
      <w:r>
        <w:t>FinCore is a modular multi-tenant SaaS platform for digital banking, company management and business services.</w:t>
      </w:r>
    </w:p>
    <w:p>
      <w:pPr>
        <w:pStyle w:val="Heading2"/>
      </w:pPr>
      <w:r>
        <w:t>Core Principles</w:t>
      </w:r>
    </w:p>
    <w:p>
      <w:r>
        <w:t>• One Account per user</w:t>
        <w:br/>
        <w:t>• Multiple Workspaces</w:t>
        <w:br/>
        <w:t>• Multi-Tenant SaaS</w:t>
        <w:br/>
        <w:t>• Modular Architecture</w:t>
        <w:br/>
        <w:t>• White Label</w:t>
        <w:br/>
        <w:t>• Marketplace</w:t>
        <w:br/>
        <w:t>• Product-based Licensing</w:t>
        <w:br/>
        <w:t>• Domain-Driven Design</w:t>
        <w:br/>
        <w:t>• Clean Architecture</w:t>
      </w:r>
    </w:p>
    <w:p>
      <w:pPr>
        <w:pStyle w:val="Heading2"/>
      </w:pPr>
      <w:r>
        <w:t>Workspaces</w:t>
      </w:r>
    </w:p>
    <w:p>
      <w:r>
        <w:t>Platform Workspace</w:t>
        <w:br/>
        <w:t>- Platform Owner, Admin, Support, Auditor</w:t>
        <w:br/>
        <w:br/>
        <w:t>Company Workspace</w:t>
        <w:br/>
        <w:t>- Company Owner, Admin, Accountant, HR, Employee, Auditor</w:t>
        <w:br/>
        <w:br/>
        <w:t>Bank Workspace</w:t>
        <w:br/>
        <w:t>- Bank Owner, Manager, Employee, Loan Manager, Card Manager, Support, Auditor</w:t>
        <w:br/>
        <w:br/>
        <w:t>Personal Workspace</w:t>
        <w:br/>
        <w:t>- Customer</w:t>
      </w:r>
    </w:p>
    <w:p>
      <w:pPr>
        <w:pStyle w:val="Heading2"/>
      </w:pPr>
      <w:r>
        <w:t>Workspace Flow</w:t>
      </w:r>
    </w:p>
    <w:p>
      <w:r>
        <w:t>Login → Authenticate → Load Account → Load Workspaces.</w:t>
        <w:br/>
        <w:t>If only one workspace exists, open it automatically.</w:t>
        <w:br/>
        <w:t>If several exist, show a Netflix-like workspace selection screen.</w:t>
        <w:br/>
        <w:t>Remember the last selected workspace.</w:t>
      </w:r>
    </w:p>
    <w:p>
      <w:pPr>
        <w:pStyle w:val="Heading2"/>
      </w:pPr>
      <w:r>
        <w:t>Active Context</w:t>
      </w:r>
    </w:p>
    <w:p>
      <w:r>
        <w:t>Inside a workspace the user selects the current business context.</w:t>
        <w:br/>
        <w:t>Examples:</w:t>
        <w:br/>
        <w:t>- Selected Company</w:t>
        <w:br/>
        <w:t>- Selected Bank</w:t>
        <w:br/>
        <w:t>- Connected Bank inside Personal Workspace</w:t>
      </w:r>
    </w:p>
    <w:p>
      <w:pPr>
        <w:pStyle w:val="Heading2"/>
      </w:pPr>
      <w:r>
        <w:t>Personal Workspace</w:t>
      </w:r>
    </w:p>
    <w:p>
      <w:r>
        <w:t>A user can connect multiple banks.</w:t>
        <w:br/>
        <w:t>A bank selector switches between connected banks.</w:t>
        <w:br/>
        <w:t>An optional 'All Banks' aggregated dashboard is available through the Personal Plus product.</w:t>
      </w:r>
    </w:p>
    <w:p>
      <w:pPr>
        <w:pStyle w:val="Heading2"/>
      </w:pPr>
      <w:r>
        <w:t>Business Suite</w:t>
      </w:r>
    </w:p>
    <w:p>
      <w:r>
        <w:t>Companies can subscribe without creating their own bank.</w:t>
        <w:br/>
        <w:t>Modules include:</w:t>
        <w:br/>
        <w:t>Employees, Payroll, Accounting, Taxes, FOP, Reports, Documents, Company Accounts, Salary Payments.</w:t>
      </w:r>
    </w:p>
    <w:p>
      <w:pPr>
        <w:pStyle w:val="Heading2"/>
      </w:pPr>
      <w:r>
        <w:t>Marketplace</w:t>
      </w:r>
    </w:p>
    <w:p>
      <w:r>
        <w:t>Products:</w:t>
        <w:br/>
        <w:t>- Personal Plus</w:t>
        <w:br/>
        <w:t>- Business Suite</w:t>
        <w:br/>
        <w:t>- Accounting Suite</w:t>
        <w:br/>
        <w:t>- HR Suite</w:t>
        <w:br/>
        <w:t>- Analytics Pro</w:t>
        <w:br/>
        <w:t>- AI Assistant</w:t>
        <w:br/>
        <w:t>- White Label</w:t>
        <w:br/>
        <w:t>- Treasury</w:t>
        <w:br/>
        <w:t>- CRM</w:t>
      </w:r>
    </w:p>
    <w:p>
      <w:pPr>
        <w:pStyle w:val="Heading2"/>
      </w:pPr>
      <w:r>
        <w:t>Architectural Decisions</w:t>
      </w:r>
    </w:p>
    <w:p>
      <w:r>
        <w:t>• Roles exist only inside a Workspace.</w:t>
        <w:br/>
        <w:t>• Workspace defines navigation, permissions, modules and theme.</w:t>
        <w:br/>
        <w:t>• Active Context determines the current company or bank.</w:t>
        <w:br/>
        <w:t>• Companies may connect to an existing bank or create their own.</w:t>
        <w:br/>
        <w:t>• Marketplace controls licensing.</w:t>
        <w:br/>
        <w:t>• White Label is configured at bank level.</w:t>
      </w:r>
    </w:p>
    <w:p>
      <w:pPr>
        <w:pStyle w:val="Heading2"/>
      </w:pPr>
      <w:r>
        <w:t>Roadmap</w:t>
      </w:r>
    </w:p>
    <w:p>
      <w:r>
        <w:t>Next documents:</w:t>
        <w:br/>
        <w:t>1. Business Capabilities</w:t>
        <w:br/>
        <w:t>2. Event Storming</w:t>
        <w:br/>
        <w:t>3. DDD Bounded Contexts</w:t>
        <w:br/>
        <w:t>4. C4 Model</w:t>
        <w:br/>
        <w:t>5. ADRs</w:t>
        <w:br/>
        <w:t>6. Nx Monorepo Structure</w:t>
        <w:br/>
        <w:t>7. Frontend Architecture</w:t>
        <w:br/>
        <w:t>8. Backend Architecture</w:t>
        <w:br/>
        <w:t>9. Security</w:t>
        <w:br/>
        <w:t>10. API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