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192F5">
      <w:pPr>
        <w:spacing w:after="40"/>
        <w:jc w:val="center"/>
        <w:rPr>
          <w:bCs/>
          <w:szCs w:val="28"/>
          <w:lang w:val="ru-RU"/>
        </w:rPr>
      </w:pPr>
      <w:bookmarkStart w:id="0" w:name="_Hlk240914958"/>
      <w:bookmarkEnd w:id="0"/>
      <w:r>
        <w:rPr>
          <w:bCs/>
          <w:szCs w:val="28"/>
          <w:lang w:val="ru-RU"/>
        </w:rPr>
        <w:t>Министерство науки и высшего образования Российской Федерации</w:t>
      </w:r>
    </w:p>
    <w:p w14:paraId="5219B211">
      <w:pPr>
        <w:spacing w:after="80"/>
        <w:jc w:val="center"/>
        <w:rPr>
          <w:szCs w:val="28"/>
          <w:lang w:val="ru-RU"/>
        </w:rPr>
      </w:pPr>
      <w:r>
        <w:rPr>
          <w:szCs w:val="28"/>
          <w:lang w:val="ru-RU"/>
        </w:rPr>
        <w:t xml:space="preserve">ФГБОУ ВО Ульяновский государственный технический </w:t>
      </w:r>
    </w:p>
    <w:p w14:paraId="64EFBD4F">
      <w:pPr>
        <w:spacing w:after="80"/>
        <w:jc w:val="center"/>
        <w:rPr>
          <w:szCs w:val="28"/>
          <w:lang w:val="ru-RU"/>
        </w:rPr>
      </w:pPr>
      <w:r>
        <w:rPr>
          <w:szCs w:val="28"/>
          <w:lang w:val="ru-RU"/>
        </w:rPr>
        <w:t>университет</w:t>
      </w:r>
      <w:r>
        <w:rPr>
          <w:szCs w:val="28"/>
          <w:lang w:val="ru-RU"/>
        </w:rPr>
        <w:br w:type="textWrapping"/>
      </w:r>
      <w:r>
        <w:rPr>
          <w:szCs w:val="28"/>
          <w:lang w:val="ru-RU"/>
        </w:rPr>
        <w:t>Кафедра «Вычислительная техника»</w:t>
      </w:r>
    </w:p>
    <w:p w14:paraId="5C3E66B9">
      <w:pPr>
        <w:spacing w:before="2000" w:after="0"/>
        <w:rPr>
          <w:lang w:val="ru-RU"/>
        </w:rPr>
      </w:pPr>
    </w:p>
    <w:p w14:paraId="60F7BE0B">
      <w:pPr>
        <w:spacing w:after="120"/>
        <w:jc w:val="center"/>
        <w:rPr>
          <w:bCs/>
          <w:szCs w:val="28"/>
          <w:lang w:val="ru-RU"/>
        </w:rPr>
      </w:pPr>
      <w:r>
        <w:rPr>
          <w:bCs/>
          <w:szCs w:val="28"/>
          <w:lang w:val="ru-RU"/>
        </w:rPr>
        <w:t>Лабораторная работа №2</w:t>
      </w:r>
      <w:r>
        <w:rPr>
          <w:bCs/>
          <w:szCs w:val="28"/>
          <w:lang w:val="ru-RU"/>
        </w:rPr>
        <w:br w:type="textWrapping"/>
      </w:r>
      <w:r>
        <w:rPr>
          <w:bCs/>
          <w:szCs w:val="28"/>
          <w:lang w:val="ru-RU"/>
        </w:rPr>
        <w:t>«Построение</w:t>
      </w:r>
      <w:r>
        <w:rPr>
          <w:rFonts w:hint="default"/>
          <w:bCs/>
          <w:szCs w:val="28"/>
          <w:lang w:val="ru-RU"/>
        </w:rPr>
        <w:t xml:space="preserve"> онтологической модели в </w:t>
      </w:r>
      <w:r>
        <w:rPr>
          <w:rFonts w:hint="default"/>
          <w:bCs/>
          <w:szCs w:val="28"/>
          <w:lang w:val="en-US"/>
        </w:rPr>
        <w:t>Protege</w:t>
      </w:r>
      <w:r>
        <w:rPr>
          <w:bCs/>
          <w:szCs w:val="28"/>
          <w:lang w:val="ru-RU"/>
        </w:rPr>
        <w:t>»</w:t>
      </w:r>
    </w:p>
    <w:p w14:paraId="2B737B63">
      <w:pPr>
        <w:spacing w:after="120"/>
        <w:jc w:val="center"/>
        <w:rPr>
          <w:rFonts w:hint="default"/>
          <w:bCs/>
          <w:szCs w:val="28"/>
          <w:lang w:val="ru-RU"/>
        </w:rPr>
      </w:pPr>
      <w:r>
        <w:rPr>
          <w:bCs/>
          <w:szCs w:val="28"/>
          <w:lang w:val="ru-RU"/>
        </w:rPr>
        <w:t>Вариант № 1</w:t>
      </w:r>
      <w:r>
        <w:rPr>
          <w:rFonts w:hint="default"/>
          <w:bCs/>
          <w:szCs w:val="28"/>
          <w:lang w:val="ru-RU"/>
        </w:rPr>
        <w:t>4</w:t>
      </w:r>
    </w:p>
    <w:p w14:paraId="1B4288FC">
      <w:pPr>
        <w:spacing w:before="2400" w:after="0"/>
        <w:rPr>
          <w:lang w:val="ru-RU"/>
        </w:rPr>
      </w:pPr>
    </w:p>
    <w:p w14:paraId="628DEEFB">
      <w:pPr>
        <w:spacing w:after="80"/>
        <w:jc w:val="right"/>
        <w:rPr>
          <w:szCs w:val="28"/>
          <w:lang w:val="ru-RU"/>
        </w:rPr>
      </w:pPr>
      <w:r>
        <w:rPr>
          <w:szCs w:val="28"/>
          <w:lang w:val="ru-RU"/>
        </w:rPr>
        <w:t>Выполнил студент</w:t>
      </w:r>
      <w:r>
        <w:rPr>
          <w:szCs w:val="28"/>
          <w:lang w:val="ru-RU"/>
        </w:rPr>
        <w:br w:type="textWrapping"/>
      </w:r>
      <w:r>
        <w:rPr>
          <w:szCs w:val="28"/>
          <w:lang w:val="ru-RU"/>
        </w:rPr>
        <w:t>Группы ИВТИИбд-11</w:t>
      </w:r>
      <w:r>
        <w:rPr>
          <w:szCs w:val="28"/>
          <w:lang w:val="ru-RU"/>
        </w:rPr>
        <w:br w:type="textWrapping"/>
      </w:r>
      <w:r>
        <w:rPr>
          <w:szCs w:val="28"/>
          <w:lang w:val="ru-RU"/>
        </w:rPr>
        <w:t>Измайлов</w:t>
      </w:r>
      <w:r>
        <w:rPr>
          <w:rFonts w:hint="default"/>
          <w:szCs w:val="28"/>
          <w:lang w:val="ru-RU"/>
        </w:rPr>
        <w:t xml:space="preserve"> М.Ю</w:t>
      </w:r>
      <w:r>
        <w:rPr>
          <w:szCs w:val="28"/>
          <w:lang w:val="ru-RU"/>
        </w:rPr>
        <w:br w:type="textWrapping"/>
      </w:r>
      <w:r>
        <w:rPr>
          <w:szCs w:val="28"/>
          <w:lang w:val="ru-RU"/>
        </w:rPr>
        <w:br w:type="textWrapping"/>
      </w:r>
      <w:r>
        <w:rPr>
          <w:szCs w:val="28"/>
          <w:lang w:val="ru-RU"/>
        </w:rPr>
        <w:t>Преподаватель:</w:t>
      </w:r>
      <w:r>
        <w:rPr>
          <w:szCs w:val="28"/>
          <w:lang w:val="ru-RU"/>
        </w:rPr>
        <w:br w:type="textWrapping"/>
      </w:r>
      <w:r>
        <w:rPr>
          <w:szCs w:val="28"/>
          <w:lang w:val="ru-RU"/>
        </w:rPr>
        <w:t>Хайруллин И. Д.</w:t>
      </w:r>
    </w:p>
    <w:p w14:paraId="7A15FF4D">
      <w:pPr>
        <w:spacing w:before="2000" w:after="0"/>
        <w:rPr>
          <w:lang w:val="ru-RU"/>
        </w:rPr>
      </w:pPr>
    </w:p>
    <w:p w14:paraId="38F0314C">
      <w:pPr>
        <w:spacing w:after="0"/>
        <w:jc w:val="center"/>
        <w:rPr>
          <w:szCs w:val="28"/>
          <w:lang w:val="ru-RU"/>
        </w:rPr>
      </w:pPr>
      <w:r>
        <w:rPr>
          <w:szCs w:val="28"/>
          <w:lang w:val="ru-RU"/>
        </w:rPr>
        <w:t>Ульяновск, 2026</w:t>
      </w:r>
    </w:p>
    <w:p w14:paraId="71A0020E">
      <w:pPr>
        <w:rPr>
          <w:lang w:val="ru-RU"/>
        </w:rPr>
      </w:pPr>
      <w:r>
        <w:rPr>
          <w:lang w:val="ru-RU"/>
        </w:rPr>
        <w:br w:type="page"/>
      </w:r>
    </w:p>
    <w:p w14:paraId="227BBDF0">
      <w:pPr>
        <w:spacing w:before="120" w:after="240"/>
        <w:rPr>
          <w:lang w:val="ru-RU"/>
        </w:rPr>
      </w:pPr>
      <w:r>
        <w:rPr>
          <w:b/>
          <w:lang w:val="ru-RU"/>
        </w:rPr>
        <w:t xml:space="preserve">Цель работы: </w:t>
      </w:r>
      <w:r>
        <w:rPr>
          <w:lang w:val="ru-RU"/>
        </w:rPr>
        <w:t>Освоить принципы построения онтологических моделей на примере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построения структуры кулинарного рецепта блюда </w:t>
      </w:r>
      <w:r>
        <w:rPr>
          <w:rFonts w:hint="default"/>
          <w:lang w:val="en-US"/>
        </w:rPr>
        <w:t>&lt;</w:t>
      </w:r>
      <w:r>
        <w:rPr>
          <w:rFonts w:hint="default"/>
          <w:lang w:val="ru-RU"/>
        </w:rPr>
        <w:t>Омлет с помидорами</w:t>
      </w:r>
      <w:r>
        <w:rPr>
          <w:rFonts w:hint="default"/>
          <w:lang w:val="en-US"/>
        </w:rPr>
        <w:t>&gt;</w:t>
      </w:r>
      <w:r>
        <w:rPr>
          <w:lang w:val="ru-RU"/>
        </w:rPr>
        <w:t xml:space="preserve">  , с визуализацией структуры классов и объектов в графическом редакторе.</w:t>
      </w:r>
    </w:p>
    <w:p w14:paraId="00325491">
      <w:pPr>
        <w:keepNext/>
        <w:spacing w:before="240" w:after="120"/>
        <w:jc w:val="center"/>
        <w:rPr>
          <w:lang w:val="ru-RU"/>
        </w:rPr>
      </w:pPr>
      <w:bookmarkStart w:id="1" w:name="_GoBack"/>
      <w:r>
        <w:rPr>
          <w:b/>
          <w:sz w:val="32"/>
          <w:lang w:val="ru-RU"/>
        </w:rPr>
        <w:t>1. Теоретическая часть</w:t>
      </w:r>
    </w:p>
    <w:bookmarkEnd w:id="1"/>
    <w:p w14:paraId="224CC91E">
      <w:pPr>
        <w:keepNext/>
        <w:spacing w:before="240" w:after="120"/>
        <w:rPr>
          <w:rFonts w:hint="default"/>
        </w:rPr>
      </w:pPr>
      <w:r>
        <w:rPr>
          <w:b/>
          <w:bCs/>
          <w:i/>
          <w:iCs/>
        </w:rPr>
        <w:t>Онтологическая модель</w:t>
      </w:r>
      <w:r>
        <w:rPr>
          <w:rFonts w:hint="default"/>
        </w:rPr>
        <w:t> — это формализованное, структурированное представление знаний о конкретной предметной области. Проще говоря, это схема, которая показывает, какие основные понятия (концепты) есть в этой области, как они связаны между собой и какие правила (аксиомы) управляют этими связями.</w:t>
      </w:r>
    </w:p>
    <w:p w14:paraId="2897469C">
      <w:pPr>
        <w:keepNext/>
        <w:spacing w:before="240" w:after="120"/>
        <w:rPr>
          <w:rFonts w:hint="default" w:eastAsia="SimSun" w:cs="Times New Roman"/>
          <w:szCs w:val="28"/>
          <w:lang w:val="ru-RU" w:eastAsia="zh-CN" w:bidi="ar"/>
        </w:rPr>
      </w:pPr>
      <w:r>
        <w:rPr>
          <w:rFonts w:eastAsia="SimSun" w:cs="Times New Roman"/>
          <w:b/>
          <w:bCs/>
          <w:i/>
          <w:iCs/>
          <w:szCs w:val="28"/>
          <w:lang w:eastAsia="zh-CN" w:bidi="ar"/>
        </w:rPr>
        <w:t>Protege</w:t>
      </w:r>
      <w:r>
        <w:rPr>
          <w:rFonts w:eastAsia="SimSun" w:cs="Times New Roman"/>
          <w:szCs w:val="28"/>
          <w:lang w:eastAsia="zh-CN" w:bidi="ar"/>
        </w:rPr>
        <w:t> </w:t>
      </w:r>
      <w:r>
        <w:rPr>
          <w:rFonts w:eastAsia="SimSun" w:cs="Times New Roman"/>
          <w:szCs w:val="28"/>
          <w:lang w:val="ru-RU" w:eastAsia="zh-CN" w:bidi="ar"/>
        </w:rPr>
        <w:t>— это свободный</w:t>
      </w:r>
      <w:r>
        <w:rPr>
          <w:rFonts w:hint="default" w:eastAsia="SimSun" w:cs="Times New Roman"/>
          <w:szCs w:val="28"/>
          <w:lang w:val="ru-RU" w:eastAsia="zh-CN" w:bidi="ar"/>
        </w:rPr>
        <w:t xml:space="preserve"> и</w:t>
      </w:r>
      <w:r>
        <w:rPr>
          <w:rFonts w:eastAsia="SimSun" w:cs="Times New Roman"/>
          <w:szCs w:val="28"/>
          <w:lang w:val="ru-RU" w:eastAsia="zh-CN" w:bidi="ar"/>
        </w:rPr>
        <w:t xml:space="preserve"> открытый редактор онтологий, основанный на стандартах </w:t>
      </w:r>
      <w:r>
        <w:rPr>
          <w:rFonts w:eastAsia="SimSun" w:cs="Times New Roman"/>
          <w:szCs w:val="28"/>
          <w:lang w:eastAsia="zh-CN" w:bidi="ar"/>
        </w:rPr>
        <w:t>Semantic</w:t>
      </w:r>
      <w:r>
        <w:rPr>
          <w:rFonts w:eastAsia="SimSun" w:cs="Times New Roman"/>
          <w:szCs w:val="28"/>
          <w:lang w:val="ru-RU" w:eastAsia="zh-CN" w:bidi="ar"/>
        </w:rPr>
        <w:t xml:space="preserve"> </w:t>
      </w:r>
      <w:r>
        <w:rPr>
          <w:rFonts w:eastAsia="SimSun" w:cs="Times New Roman"/>
          <w:szCs w:val="28"/>
          <w:lang w:eastAsia="zh-CN" w:bidi="ar"/>
        </w:rPr>
        <w:t>Web</w:t>
      </w:r>
      <w:r>
        <w:rPr>
          <w:rFonts w:eastAsia="SimSun" w:cs="Times New Roman"/>
          <w:szCs w:val="28"/>
          <w:lang w:val="ru-RU" w:eastAsia="zh-CN" w:bidi="ar"/>
        </w:rPr>
        <w:t xml:space="preserve"> (</w:t>
      </w:r>
      <w:r>
        <w:rPr>
          <w:rFonts w:eastAsia="SimSun" w:cs="Times New Roman"/>
          <w:szCs w:val="28"/>
          <w:lang w:eastAsia="zh-CN" w:bidi="ar"/>
        </w:rPr>
        <w:t>RDF</w:t>
      </w:r>
      <w:r>
        <w:rPr>
          <w:rFonts w:eastAsia="SimSun" w:cs="Times New Roman"/>
          <w:szCs w:val="28"/>
          <w:lang w:val="ru-RU" w:eastAsia="zh-CN" w:bidi="ar"/>
        </w:rPr>
        <w:t xml:space="preserve">, </w:t>
      </w:r>
      <w:r>
        <w:rPr>
          <w:rFonts w:eastAsia="SimSun" w:cs="Times New Roman"/>
          <w:szCs w:val="28"/>
          <w:lang w:eastAsia="zh-CN" w:bidi="ar"/>
        </w:rPr>
        <w:t>OWL</w:t>
      </w:r>
      <w:r>
        <w:rPr>
          <w:rFonts w:eastAsia="SimSun" w:cs="Times New Roman"/>
          <w:szCs w:val="28"/>
          <w:lang w:val="ru-RU" w:eastAsia="zh-CN" w:bidi="ar"/>
        </w:rPr>
        <w:t>)</w:t>
      </w:r>
      <w:r>
        <w:rPr>
          <w:rFonts w:hint="default" w:eastAsia="SimSun" w:cs="Times New Roman"/>
          <w:szCs w:val="28"/>
          <w:lang w:val="ru-RU" w:eastAsia="zh-CN" w:bidi="ar"/>
        </w:rPr>
        <w:t>, который был разработан в Стэнфордском университете.</w:t>
      </w:r>
    </w:p>
    <w:p w14:paraId="3D377EBE">
      <w:pPr>
        <w:keepNext/>
        <w:spacing w:before="240" w:after="120"/>
        <w:jc w:val="center"/>
        <w:rPr>
          <w:lang w:val="ru-RU"/>
        </w:rPr>
      </w:pPr>
      <w:r>
        <w:rPr>
          <w:b/>
          <w:sz w:val="32"/>
          <w:lang w:val="ru-RU"/>
        </w:rPr>
        <w:t>2. Практическая часть</w:t>
      </w:r>
    </w:p>
    <w:p w14:paraId="2F27758F">
      <w:pPr>
        <w:keepNext/>
        <w:spacing w:before="240" w:after="80"/>
        <w:jc w:val="center"/>
        <w:rPr>
          <w:b/>
          <w:sz w:val="32"/>
          <w:szCs w:val="32"/>
        </w:rPr>
      </w:pPr>
      <w:r>
        <w:rPr>
          <w:b/>
          <w:lang w:val="ru-RU"/>
        </w:rPr>
        <w:t xml:space="preserve">2.1. </w:t>
      </w:r>
      <w:r>
        <w:rPr>
          <w:b/>
          <w:sz w:val="32"/>
          <w:szCs w:val="32"/>
          <w:lang w:val="ru-RU"/>
        </w:rPr>
        <w:t xml:space="preserve">Создание онтологической модели в </w:t>
      </w:r>
      <w:r>
        <w:rPr>
          <w:b/>
          <w:sz w:val="32"/>
          <w:szCs w:val="32"/>
        </w:rPr>
        <w:t>Protege</w:t>
      </w:r>
    </w:p>
    <w:p w14:paraId="228ACF46">
      <w:pPr>
        <w:keepNext/>
        <w:spacing w:before="240" w:after="80"/>
        <w:jc w:val="center"/>
        <w:rPr>
          <w:lang w:val="ru-RU"/>
        </w:rPr>
      </w:pPr>
      <w:r>
        <w:rPr>
          <w:rFonts w:hint="default"/>
          <w:b/>
          <w:sz w:val="32"/>
          <w:szCs w:val="32"/>
          <w:lang w:val="ru-RU"/>
        </w:rPr>
        <w:t>2.1.</w:t>
      </w:r>
      <w:r>
        <w:rPr>
          <w:b/>
          <w:sz w:val="32"/>
          <w:szCs w:val="32"/>
          <w:lang w:val="ru-RU"/>
        </w:rPr>
        <w:t>1.</w:t>
      </w:r>
      <w:r>
        <w:rPr>
          <w:b/>
          <w:lang w:val="ru-RU"/>
        </w:rPr>
        <w:t xml:space="preserve"> </w:t>
      </w:r>
      <w:r>
        <w:rPr>
          <w:b/>
          <w:sz w:val="32"/>
          <w:szCs w:val="32"/>
          <w:lang w:val="ru-RU"/>
        </w:rPr>
        <w:t>Определение классов:</w:t>
      </w:r>
    </w:p>
    <w:p w14:paraId="4738E7A9">
      <w:pPr>
        <w:keepNext w:val="0"/>
        <w:keepLines w:val="0"/>
        <w:widowControl/>
        <w:numPr>
          <w:numId w:val="0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-360" w:leftChars="0" w:right="0" w:rightChars="0"/>
        <w:rPr>
          <w:rFonts w:ascii="Arial" w:hAnsi="Arial" w:eastAsia="Arial" w:cs="Arial"/>
          <w:sz w:val="24"/>
          <w:szCs w:val="24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Рецепт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— сам кулинарный рецепт (например, блюдо).</w:t>
      </w:r>
    </w:p>
    <w:p w14:paraId="4C998056">
      <w:pPr>
        <w:keepNext w:val="0"/>
        <w:keepLines w:val="0"/>
        <w:widowControl/>
        <w:numPr>
          <w:numId w:val="0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-360" w:leftChars="0" w:right="0" w:rightChars="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Шаг_приготовления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— конкретный шаг или действие в процессе готовки.</w:t>
      </w:r>
    </w:p>
    <w:p w14:paraId="7BF5456A">
      <w:pPr>
        <w:keepNext w:val="0"/>
        <w:keepLines w:val="0"/>
        <w:widowControl/>
        <w:numPr>
          <w:numId w:val="0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-360" w:leftChars="0" w:right="0" w:rightChars="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Ингредиент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— продукт, необходимый для приготовления.</w:t>
      </w:r>
    </w:p>
    <w:p w14:paraId="5E099EF3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480" w:beforeAutospacing="0" w:after="480" w:afterAutospacing="0"/>
        <w:ind w:left="0" w:right="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5B3FE4">
      <w:pPr>
        <w:keepNext w:val="0"/>
        <w:keepLines w:val="0"/>
        <w:widowControl/>
        <w:numPr>
          <w:numId w:val="0"/>
        </w:numPr>
        <w:suppressLineNumbers w:val="0"/>
        <w:pBdr>
          <w:bottom w:val="none" w:color="808080" w:sz="0" w:space="0"/>
        </w:pBdr>
        <w:spacing w:before="480" w:beforeAutospacing="0" w:after="480" w:afterAutospacing="0"/>
        <w:ind w:right="0" w:rightChars="0"/>
        <w:jc w:val="center"/>
        <w:rPr>
          <w:rFonts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default" w:eastAsia="Arial" w:cs="Times New Roman"/>
          <w:b/>
          <w:bCs/>
          <w:sz w:val="32"/>
          <w:szCs w:val="32"/>
          <w:u w:val="none"/>
          <w:lang w:val="ru-RU"/>
        </w:rPr>
        <w:t xml:space="preserve">2.1.2 </w:t>
      </w:r>
      <w:r>
        <w:rPr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ru-RU"/>
        </w:rPr>
        <w:t>Создание</w:t>
      </w:r>
      <w:r>
        <w:rPr>
          <w:rFonts w:hint="default" w:ascii="Times New Roman" w:hAnsi="Times New Roman" w:eastAsia="Arial" w:cs="Times New Roman"/>
          <w:b/>
          <w:bCs/>
          <w:color w:val="000000"/>
          <w:kern w:val="0"/>
          <w:sz w:val="32"/>
          <w:szCs w:val="32"/>
          <w:u w:val="none"/>
          <w:lang w:val="en-US" w:eastAsia="zh-CN" w:bidi="ar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color w:val="000000"/>
          <w:kern w:val="0"/>
          <w:sz w:val="32"/>
          <w:szCs w:val="32"/>
          <w:u w:val="none"/>
          <w:lang w:val="ru-RU" w:eastAsia="zh-CN" w:bidi="ar"/>
        </w:rPr>
        <w:t>с</w:t>
      </w:r>
      <w:r>
        <w:rPr>
          <w:rFonts w:hint="default" w:ascii="Times New Roman" w:hAnsi="Times New Roman" w:eastAsia="Arial" w:cs="Times New Roman"/>
          <w:b/>
          <w:bCs/>
          <w:color w:val="000000"/>
          <w:kern w:val="0"/>
          <w:sz w:val="32"/>
          <w:szCs w:val="32"/>
          <w:u w:val="none"/>
          <w:lang w:val="en-US" w:eastAsia="zh-CN" w:bidi="ar"/>
        </w:rPr>
        <w:t>войств объектов</w:t>
      </w:r>
      <w:r>
        <w:rPr>
          <w:rFonts w:hint="default" w:ascii="Arial" w:hAnsi="Arial" w:eastAsia="Arial" w:cs="Arial"/>
          <w:b/>
          <w:bCs/>
          <w:color w:val="000000"/>
          <w:kern w:val="0"/>
          <w:sz w:val="30"/>
          <w:szCs w:val="30"/>
          <w:u w:val="none"/>
          <w:lang w:val="en-US" w:eastAsia="zh-CN" w:bidi="ar"/>
        </w:rPr>
        <w:t xml:space="preserve"> (Object Properties)</w:t>
      </w:r>
    </w:p>
    <w:p w14:paraId="009D7F3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-360" w:leftChars="0" w:right="0" w:rightChars="0"/>
        <w:rPr>
          <w:rFonts w:hint="default" w:ascii="Times New Roman" w:hAnsi="Times New Roman" w:eastAsia="Arial" w:cs="Times New Roman"/>
          <w:i w:val="0"/>
          <w:iCs w:val="0"/>
          <w:sz w:val="24"/>
          <w:szCs w:val="24"/>
          <w:u w:val="none"/>
        </w:rPr>
      </w:pPr>
      <w:r>
        <w:rPr>
          <w:rStyle w:val="5"/>
          <w:rFonts w:hint="default" w:ascii="Times New Roman" w:hAnsi="Times New Roman" w:eastAsia="monospace" w:cs="Times New Roman"/>
          <w:b/>
          <w:bCs/>
          <w:i w:val="0"/>
          <w:iCs w:val="0"/>
          <w:sz w:val="28"/>
          <w:szCs w:val="28"/>
          <w:u w:val="none"/>
        </w:rPr>
        <w:t>Содержит_ингредиент</w:t>
      </w:r>
    </w:p>
    <w:p w14:paraId="42C41E6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spacing w:before="0" w:beforeAutospacing="0" w:after="180" w:afterAutospacing="0" w:line="240" w:lineRule="auto"/>
        <w:ind w:left="-360" w:leftChars="0" w:right="0" w:rightChars="0"/>
        <w:rPr>
          <w:rFonts w:hint="default" w:ascii="Times New Roman" w:hAnsi="Times New Roman" w:eastAsia="Arial" w:cs="Times New Roman"/>
          <w:i w:val="0"/>
          <w:iCs w:val="0"/>
          <w:sz w:val="24"/>
          <w:szCs w:val="24"/>
          <w:u w:val="none"/>
        </w:rPr>
      </w:pPr>
      <w:r>
        <w:rPr>
          <w:rStyle w:val="4"/>
          <w:rFonts w:hint="default" w:ascii="Times New Roman" w:hAnsi="Times New Roman" w:eastAsia="Arial" w:cs="Times New Roman"/>
          <w:i w:val="0"/>
          <w:iCs w:val="0"/>
          <w:sz w:val="24"/>
          <w:szCs w:val="24"/>
          <w:u w:val="none"/>
          <w:lang w:val="ru-RU"/>
        </w:rPr>
        <w:t>(</w:t>
      </w:r>
      <w:r>
        <w:rPr>
          <w:rStyle w:val="4"/>
          <w:rFonts w:hint="default" w:ascii="Times New Roman" w:hAnsi="Times New Roman" w:eastAsia="Arial" w:cs="Times New Roman"/>
          <w:i w:val="0"/>
          <w:iCs w:val="0"/>
          <w:sz w:val="24"/>
          <w:szCs w:val="24"/>
          <w:u w:val="none"/>
        </w:rPr>
        <w:t>Domain:</w:t>
      </w:r>
      <w:r>
        <w:rPr>
          <w:rFonts w:hint="default" w:ascii="Times New Roman" w:hAnsi="Times New Roman" w:eastAsia="Arial" w:cs="Times New Roman"/>
          <w:i w:val="0"/>
          <w:iCs w:val="0"/>
          <w:sz w:val="24"/>
          <w:szCs w:val="24"/>
          <w:u w:val="none"/>
        </w:rPr>
        <w:t xml:space="preserve"> </w:t>
      </w:r>
      <w:r>
        <w:rPr>
          <w:rStyle w:val="5"/>
          <w:rFonts w:hint="default" w:ascii="Times New Roman" w:hAnsi="Times New Roman" w:eastAsia="monospace" w:cs="Times New Roman"/>
          <w:i w:val="0"/>
          <w:iCs w:val="0"/>
          <w:sz w:val="24"/>
          <w:szCs w:val="24"/>
          <w:u w:val="none"/>
        </w:rPr>
        <w:t>Рецепт</w:t>
      </w:r>
      <w:r>
        <w:rPr>
          <w:rStyle w:val="5"/>
          <w:rFonts w:hint="default" w:ascii="Times New Roman" w:hAnsi="Times New Roman" w:eastAsia="monospace" w:cs="Times New Roman"/>
          <w:i w:val="0"/>
          <w:iCs w:val="0"/>
          <w:sz w:val="24"/>
          <w:szCs w:val="24"/>
          <w:u w:val="none"/>
          <w:lang w:val="ru-RU"/>
        </w:rPr>
        <w:t xml:space="preserve">) </w:t>
      </w:r>
      <w:r>
        <w:rPr>
          <w:rStyle w:val="4"/>
          <w:rFonts w:hint="default" w:ascii="Times New Roman" w:hAnsi="Times New Roman" w:eastAsia="Arial" w:cs="Times New Roman"/>
          <w:i w:val="0"/>
          <w:iCs w:val="0"/>
          <w:sz w:val="24"/>
          <w:szCs w:val="24"/>
          <w:u w:val="none"/>
        </w:rPr>
        <w:t>Связывает:</w:t>
      </w:r>
      <w:r>
        <w:rPr>
          <w:rFonts w:hint="default" w:ascii="Times New Roman" w:hAnsi="Times New Roman" w:eastAsia="Arial" w:cs="Times New Roman"/>
          <w:i w:val="0"/>
          <w:iCs w:val="0"/>
          <w:sz w:val="24"/>
          <w:szCs w:val="24"/>
          <w:u w:val="none"/>
        </w:rPr>
        <w:t xml:space="preserve"> Рецепт с ингредиентами, которые в него входят.</w:t>
      </w:r>
    </w:p>
    <w:p w14:paraId="2D09E15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-360" w:leftChars="0" w:right="0" w:rightChars="0"/>
        <w:rPr>
          <w:rFonts w:hint="default" w:ascii="Times New Roman" w:hAnsi="Times New Roman" w:eastAsia="Arial" w:cs="Times New Roman"/>
          <w:i w:val="0"/>
          <w:iCs w:val="0"/>
          <w:sz w:val="28"/>
          <w:szCs w:val="28"/>
          <w:u w:val="none"/>
        </w:rPr>
      </w:pPr>
      <w:r>
        <w:rPr>
          <w:rStyle w:val="5"/>
          <w:rFonts w:hint="default" w:ascii="Times New Roman" w:hAnsi="Times New Roman" w:eastAsia="monospace" w:cs="Times New Roman"/>
          <w:b/>
          <w:bCs/>
          <w:i w:val="0"/>
          <w:iCs w:val="0"/>
          <w:sz w:val="28"/>
          <w:szCs w:val="28"/>
          <w:u w:val="none"/>
        </w:rPr>
        <w:t>Состоит_из_шага</w:t>
      </w:r>
    </w:p>
    <w:p w14:paraId="3E57D8B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-360" w:leftChars="0" w:right="0" w:rightChars="0"/>
        <w:rPr>
          <w:rFonts w:hint="default" w:ascii="Times New Roman" w:hAnsi="Times New Roman" w:eastAsia="Arial" w:cs="Times New Roman"/>
          <w:i w:val="0"/>
          <w:iCs w:val="0"/>
          <w:sz w:val="24"/>
          <w:szCs w:val="24"/>
          <w:u w:val="none"/>
        </w:rPr>
      </w:pPr>
      <w:r>
        <w:rPr>
          <w:rStyle w:val="4"/>
          <w:rFonts w:hint="default" w:ascii="Times New Roman" w:hAnsi="Times New Roman" w:eastAsia="Arial" w:cs="Times New Roman"/>
          <w:i w:val="0"/>
          <w:iCs w:val="0"/>
          <w:sz w:val="24"/>
          <w:szCs w:val="24"/>
          <w:u w:val="none"/>
        </w:rPr>
        <w:t xml:space="preserve"> (Domain:</w:t>
      </w:r>
      <w:r>
        <w:rPr>
          <w:rFonts w:hint="default" w:ascii="Times New Roman" w:hAnsi="Times New Roman" w:eastAsia="Arial" w:cs="Times New Roman"/>
          <w:i w:val="0"/>
          <w:iCs w:val="0"/>
          <w:sz w:val="24"/>
          <w:szCs w:val="24"/>
          <w:u w:val="none"/>
        </w:rPr>
        <w:t xml:space="preserve"> </w:t>
      </w:r>
      <w:r>
        <w:rPr>
          <w:rStyle w:val="5"/>
          <w:rFonts w:hint="default" w:ascii="Times New Roman" w:hAnsi="Times New Roman" w:eastAsia="monospace" w:cs="Times New Roman"/>
          <w:i w:val="0"/>
          <w:iCs w:val="0"/>
          <w:sz w:val="24"/>
          <w:szCs w:val="24"/>
          <w:u w:val="none"/>
        </w:rPr>
        <w:t>Рецепт</w:t>
      </w:r>
      <w:r>
        <w:rPr>
          <w:rStyle w:val="5"/>
          <w:rFonts w:hint="default" w:ascii="Times New Roman" w:hAnsi="Times New Roman" w:eastAsia="monospace" w:cs="Times New Roman"/>
          <w:i w:val="0"/>
          <w:iCs w:val="0"/>
          <w:sz w:val="24"/>
          <w:szCs w:val="24"/>
          <w:u w:val="none"/>
          <w:lang w:val="ru-RU"/>
        </w:rPr>
        <w:t>,</w:t>
      </w:r>
      <w:r>
        <w:rPr>
          <w:rFonts w:hint="default" w:ascii="Times New Roman" w:hAnsi="Times New Roman" w:eastAsia="Arial" w:cs="Times New Roman"/>
          <w:i w:val="0"/>
          <w:iCs w:val="0"/>
          <w:sz w:val="24"/>
          <w:szCs w:val="24"/>
          <w:u w:val="none"/>
        </w:rPr>
        <w:t xml:space="preserve"> </w:t>
      </w:r>
      <w:r>
        <w:rPr>
          <w:rFonts w:hint="default" w:ascii="Times New Roman" w:hAnsi="Times New Roman" w:eastAsia="Arial" w:cs="Times New Roman"/>
          <w:i w:val="0"/>
          <w:iCs w:val="0"/>
          <w:sz w:val="24"/>
          <w:szCs w:val="24"/>
          <w:u w:val="none"/>
          <w:lang w:val="en-US"/>
        </w:rPr>
        <w:t>R</w:t>
      </w:r>
      <w:r>
        <w:rPr>
          <w:rStyle w:val="4"/>
          <w:rFonts w:hint="default" w:ascii="Times New Roman" w:hAnsi="Times New Roman" w:eastAsia="Arial" w:cs="Times New Roman"/>
          <w:i w:val="0"/>
          <w:iCs w:val="0"/>
          <w:sz w:val="24"/>
          <w:szCs w:val="24"/>
          <w:u w:val="none"/>
        </w:rPr>
        <w:t>ange:</w:t>
      </w:r>
      <w:r>
        <w:rPr>
          <w:rFonts w:hint="default" w:ascii="Times New Roman" w:hAnsi="Times New Roman" w:eastAsia="Arial" w:cs="Times New Roman"/>
          <w:i w:val="0"/>
          <w:iCs w:val="0"/>
          <w:sz w:val="24"/>
          <w:szCs w:val="24"/>
          <w:u w:val="none"/>
        </w:rPr>
        <w:t xml:space="preserve"> </w:t>
      </w:r>
      <w:r>
        <w:rPr>
          <w:rStyle w:val="5"/>
          <w:rFonts w:hint="default" w:ascii="Times New Roman" w:hAnsi="Times New Roman" w:eastAsia="monospace" w:cs="Times New Roman"/>
          <w:i w:val="0"/>
          <w:iCs w:val="0"/>
          <w:sz w:val="24"/>
          <w:szCs w:val="24"/>
          <w:u w:val="none"/>
        </w:rPr>
        <w:t>Шаг_приготовления</w:t>
      </w:r>
      <w:r>
        <w:rPr>
          <w:rStyle w:val="5"/>
          <w:rFonts w:hint="default" w:ascii="Times New Roman" w:hAnsi="Times New Roman" w:eastAsia="monospace" w:cs="Times New Roman"/>
          <w:i w:val="0"/>
          <w:iCs w:val="0"/>
          <w:sz w:val="24"/>
          <w:szCs w:val="24"/>
          <w:u w:val="none"/>
          <w:lang w:val="en-US"/>
        </w:rPr>
        <w:t>).</w:t>
      </w:r>
      <w:r>
        <w:rPr>
          <w:rStyle w:val="4"/>
          <w:rFonts w:hint="default" w:ascii="Times New Roman" w:hAnsi="Times New Roman" w:eastAsia="Arial" w:cs="Times New Roman"/>
          <w:i w:val="0"/>
          <w:iCs w:val="0"/>
          <w:sz w:val="24"/>
          <w:szCs w:val="24"/>
          <w:u w:val="none"/>
        </w:rPr>
        <w:t>Связывает:</w:t>
      </w:r>
      <w:r>
        <w:rPr>
          <w:rFonts w:hint="default" w:ascii="Times New Roman" w:hAnsi="Times New Roman" w:eastAsia="Arial" w:cs="Times New Roman"/>
          <w:i w:val="0"/>
          <w:iCs w:val="0"/>
          <w:sz w:val="24"/>
          <w:szCs w:val="24"/>
          <w:u w:val="none"/>
        </w:rPr>
        <w:t xml:space="preserve"> Рецепт с последовательностью действий.</w:t>
      </w:r>
    </w:p>
    <w:p w14:paraId="4C6516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-360" w:leftChars="0" w:right="0" w:rightChars="0"/>
        <w:rPr>
          <w:rFonts w:hint="default" w:ascii="Times New Roman" w:hAnsi="Times New Roman" w:eastAsia="Arial" w:cs="Times New Roman"/>
          <w:i w:val="0"/>
          <w:iCs w:val="0"/>
          <w:sz w:val="28"/>
          <w:szCs w:val="28"/>
          <w:u w:val="none"/>
        </w:rPr>
      </w:pPr>
      <w:r>
        <w:rPr>
          <w:rStyle w:val="5"/>
          <w:rFonts w:hint="default" w:ascii="Times New Roman" w:hAnsi="Times New Roman" w:eastAsia="monospace" w:cs="Times New Roman"/>
          <w:b/>
          <w:bCs/>
          <w:i w:val="0"/>
          <w:iCs w:val="0"/>
          <w:sz w:val="28"/>
          <w:szCs w:val="28"/>
          <w:u w:val="none"/>
        </w:rPr>
        <w:t>Использовать_ингредиент</w:t>
      </w:r>
    </w:p>
    <w:p w14:paraId="66078AD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-360" w:leftChars="0" w:right="0" w:rightChars="0"/>
        <w:rPr>
          <w:rFonts w:hint="default" w:ascii="Times New Roman" w:hAnsi="Times New Roman" w:eastAsia="Arial" w:cs="Times New Roman"/>
          <w:i w:val="0"/>
          <w:iCs w:val="0"/>
          <w:sz w:val="24"/>
          <w:szCs w:val="24"/>
          <w:u w:val="none"/>
        </w:rPr>
      </w:pPr>
      <w:r>
        <w:rPr>
          <w:rStyle w:val="4"/>
          <w:rFonts w:hint="default" w:ascii="Times New Roman" w:hAnsi="Times New Roman" w:eastAsia="Arial" w:cs="Times New Roman"/>
          <w:i w:val="0"/>
          <w:iCs w:val="0"/>
          <w:sz w:val="24"/>
          <w:szCs w:val="24"/>
          <w:u w:val="none"/>
          <w:lang w:val="en-US"/>
        </w:rPr>
        <w:t>(</w:t>
      </w:r>
      <w:r>
        <w:rPr>
          <w:rStyle w:val="4"/>
          <w:rFonts w:hint="default" w:ascii="Times New Roman" w:hAnsi="Times New Roman" w:eastAsia="Arial" w:cs="Times New Roman"/>
          <w:i w:val="0"/>
          <w:iCs w:val="0"/>
          <w:sz w:val="24"/>
          <w:szCs w:val="24"/>
          <w:u w:val="none"/>
        </w:rPr>
        <w:t>Domain:</w:t>
      </w:r>
      <w:r>
        <w:rPr>
          <w:rFonts w:hint="default" w:ascii="Times New Roman" w:hAnsi="Times New Roman" w:eastAsia="Arial" w:cs="Times New Roman"/>
          <w:i w:val="0"/>
          <w:iCs w:val="0"/>
          <w:sz w:val="24"/>
          <w:szCs w:val="24"/>
          <w:u w:val="none"/>
        </w:rPr>
        <w:t xml:space="preserve"> </w:t>
      </w:r>
      <w:r>
        <w:rPr>
          <w:rStyle w:val="5"/>
          <w:rFonts w:hint="default" w:ascii="Times New Roman" w:hAnsi="Times New Roman" w:eastAsia="monospace" w:cs="Times New Roman"/>
          <w:i w:val="0"/>
          <w:iCs w:val="0"/>
          <w:sz w:val="24"/>
          <w:szCs w:val="24"/>
          <w:u w:val="none"/>
        </w:rPr>
        <w:t>Шаг_приготовления</w:t>
      </w:r>
      <w:r>
        <w:rPr>
          <w:rStyle w:val="5"/>
          <w:rFonts w:hint="default" w:ascii="Times New Roman" w:hAnsi="Times New Roman" w:eastAsia="monospace" w:cs="Times New Roman"/>
          <w:i w:val="0"/>
          <w:iCs w:val="0"/>
          <w:sz w:val="24"/>
          <w:szCs w:val="24"/>
          <w:u w:val="none"/>
          <w:lang w:val="ru-RU"/>
        </w:rPr>
        <w:t>,</w:t>
      </w:r>
      <w:r>
        <w:rPr>
          <w:rStyle w:val="4"/>
          <w:rFonts w:hint="default" w:ascii="Times New Roman" w:hAnsi="Times New Roman" w:eastAsia="Arial" w:cs="Times New Roman"/>
          <w:i w:val="0"/>
          <w:iCs w:val="0"/>
          <w:sz w:val="24"/>
          <w:szCs w:val="24"/>
          <w:u w:val="none"/>
        </w:rPr>
        <w:t>Range:</w:t>
      </w:r>
      <w:r>
        <w:rPr>
          <w:rFonts w:hint="default" w:ascii="Times New Roman" w:hAnsi="Times New Roman" w:eastAsia="Arial" w:cs="Times New Roman"/>
          <w:i w:val="0"/>
          <w:iCs w:val="0"/>
          <w:sz w:val="24"/>
          <w:szCs w:val="24"/>
          <w:u w:val="none"/>
        </w:rPr>
        <w:t xml:space="preserve"> </w:t>
      </w:r>
      <w:r>
        <w:rPr>
          <w:rStyle w:val="5"/>
          <w:rFonts w:hint="default" w:ascii="Times New Roman" w:hAnsi="Times New Roman" w:eastAsia="monospace" w:cs="Times New Roman"/>
          <w:i w:val="0"/>
          <w:iCs w:val="0"/>
          <w:sz w:val="24"/>
          <w:szCs w:val="24"/>
          <w:u w:val="none"/>
        </w:rPr>
        <w:t>Ингредиент</w:t>
      </w:r>
      <w:r>
        <w:rPr>
          <w:rStyle w:val="5"/>
          <w:rFonts w:hint="default" w:ascii="Times New Roman" w:hAnsi="Times New Roman" w:eastAsia="monospace" w:cs="Times New Roman"/>
          <w:i w:val="0"/>
          <w:iCs w:val="0"/>
          <w:sz w:val="24"/>
          <w:szCs w:val="24"/>
          <w:u w:val="none"/>
          <w:lang w:val="ru-RU"/>
        </w:rPr>
        <w:t>)</w:t>
      </w:r>
      <w:r>
        <w:rPr>
          <w:rStyle w:val="5"/>
          <w:rFonts w:hint="default" w:ascii="Times New Roman" w:hAnsi="Times New Roman" w:eastAsia="monospace" w:cs="Times New Roman"/>
          <w:i w:val="0"/>
          <w:iCs w:val="0"/>
          <w:sz w:val="24"/>
          <w:szCs w:val="24"/>
          <w:u w:val="none"/>
          <w:lang w:val="en-US"/>
        </w:rPr>
        <w:t>.</w:t>
      </w:r>
      <w:r>
        <w:rPr>
          <w:rStyle w:val="4"/>
          <w:rFonts w:hint="default" w:ascii="Times New Roman" w:hAnsi="Times New Roman" w:eastAsia="Arial" w:cs="Times New Roman"/>
          <w:i w:val="0"/>
          <w:iCs w:val="0"/>
          <w:sz w:val="24"/>
          <w:szCs w:val="24"/>
          <w:u w:val="none"/>
        </w:rPr>
        <w:t>Связывает:</w:t>
      </w:r>
      <w:r>
        <w:rPr>
          <w:rFonts w:hint="default" w:ascii="Times New Roman" w:hAnsi="Times New Roman" w:eastAsia="Arial" w:cs="Times New Roman"/>
          <w:i w:val="0"/>
          <w:iCs w:val="0"/>
          <w:sz w:val="24"/>
          <w:szCs w:val="24"/>
          <w:u w:val="none"/>
        </w:rPr>
        <w:t xml:space="preserve"> Конкретное действие на шаге с продуктами, которые на этом этапе используются.</w:t>
      </w:r>
    </w:p>
    <w:p w14:paraId="3A26967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-360" w:leftChars="0" w:right="0" w:rightChars="0"/>
        <w:rPr>
          <w:rFonts w:hint="default" w:ascii="Times New Roman" w:hAnsi="Times New Roman" w:eastAsia="Arial" w:cs="Times New Roman"/>
          <w:i w:val="0"/>
          <w:iCs w:val="0"/>
          <w:sz w:val="24"/>
          <w:szCs w:val="24"/>
          <w:u w:val="none"/>
          <w:lang w:val="ru-RU"/>
        </w:rPr>
      </w:pPr>
    </w:p>
    <w:p w14:paraId="503E95C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-360" w:leftChars="0" w:right="0" w:rightChars="0"/>
        <w:rPr>
          <w:rFonts w:hint="default" w:ascii="Times New Roman" w:hAnsi="Times New Roman" w:eastAsia="Arial" w:cs="Times New Roman"/>
          <w:i w:val="0"/>
          <w:iCs w:val="0"/>
          <w:sz w:val="24"/>
          <w:szCs w:val="24"/>
          <w:u w:val="none"/>
        </w:rPr>
      </w:pPr>
      <w:r>
        <w:rPr>
          <w:rStyle w:val="5"/>
          <w:rFonts w:hint="default" w:ascii="Courier New" w:eastAsia="monospace" w:cs="Times New Roman"/>
          <w:i w:val="0"/>
          <w:iCs w:val="0"/>
          <w:sz w:val="21"/>
          <w:szCs w:val="21"/>
          <w:u w:val="none"/>
          <w:lang w:val="ru-RU"/>
        </w:rPr>
        <w:t xml:space="preserve"> </w:t>
      </w:r>
    </w:p>
    <w:p w14:paraId="0C61B26A">
      <w:pPr>
        <w:spacing w:before="120" w:after="120"/>
        <w:jc w:val="center"/>
        <w:rPr>
          <w:sz w:val="32"/>
          <w:szCs w:val="32"/>
          <w:lang w:val="ru-RU"/>
        </w:rPr>
      </w:pPr>
      <w:r>
        <w:rPr>
          <w:rFonts w:hint="default"/>
          <w:b/>
          <w:sz w:val="32"/>
          <w:szCs w:val="32"/>
          <w:lang w:val="ru-RU"/>
        </w:rPr>
        <w:t>2.1.3</w:t>
      </w:r>
      <w:r>
        <w:rPr>
          <w:b/>
          <w:sz w:val="32"/>
          <w:szCs w:val="32"/>
          <w:lang w:val="ru-RU"/>
        </w:rPr>
        <w:t xml:space="preserve"> Создание объектов (</w:t>
      </w:r>
      <w:r>
        <w:rPr>
          <w:b/>
          <w:sz w:val="32"/>
          <w:szCs w:val="32"/>
        </w:rPr>
        <w:t>Individuals</w:t>
      </w:r>
      <w:r>
        <w:rPr>
          <w:b/>
          <w:sz w:val="32"/>
          <w:szCs w:val="32"/>
          <w:lang w:val="ru-RU"/>
        </w:rPr>
        <w:t>) и их</w:t>
      </w:r>
      <w:r>
        <w:rPr>
          <w:rFonts w:hint="default"/>
          <w:b/>
          <w:sz w:val="32"/>
          <w:szCs w:val="32"/>
          <w:lang w:val="ru-RU"/>
        </w:rPr>
        <w:t xml:space="preserve"> связи</w:t>
      </w:r>
    </w:p>
    <w:p w14:paraId="5F820828">
      <w:pPr>
        <w:spacing w:before="120" w:after="120"/>
        <w:rPr>
          <w:lang w:val="ru-RU"/>
        </w:rPr>
      </w:pPr>
      <w:r>
        <w:rPr>
          <w:lang w:val="ru-RU"/>
        </w:rPr>
        <w:t>Для верификации модели были сгенерированы конкретные узлы сети и проинструктированы объектные утверждения (</w:t>
      </w:r>
      <w:r>
        <w:t>Property</w:t>
      </w:r>
      <w:r>
        <w:rPr>
          <w:lang w:val="ru-RU"/>
        </w:rPr>
        <w:t xml:space="preserve"> </w:t>
      </w:r>
      <w:r>
        <w:t>Assertions</w:t>
      </w:r>
      <w:r>
        <w:rPr>
          <w:lang w:val="ru-RU"/>
        </w:rPr>
        <w:t>):</w:t>
      </w:r>
    </w:p>
    <w:p w14:paraId="1A7FE1B7">
      <w:pPr>
        <w:spacing w:after="40"/>
        <w:rPr>
          <w:rFonts w:hint="default"/>
          <w:lang w:val="ru-RU"/>
        </w:rPr>
      </w:pPr>
      <w:r>
        <w:rPr>
          <w:lang w:val="ru-RU"/>
        </w:rPr>
        <w:t>Нарезка</w:t>
      </w:r>
      <w:r>
        <w:rPr>
          <w:rFonts w:hint="default"/>
          <w:lang w:val="ru-RU"/>
        </w:rPr>
        <w:t>_помидоров</w:t>
      </w:r>
      <w:r>
        <w:rPr>
          <w:lang w:val="ru-RU"/>
        </w:rPr>
        <w:t xml:space="preserve"> (</w:t>
      </w:r>
      <w:r>
        <w:rPr>
          <w:rFonts w:hint="default"/>
          <w:lang w:val="en-US"/>
        </w:rPr>
        <w:t>Class</w:t>
      </w:r>
      <w:r>
        <w:rPr>
          <w:lang w:val="ru-RU"/>
        </w:rPr>
        <w:t>:Шаг</w:t>
      </w:r>
      <w:r>
        <w:rPr>
          <w:rFonts w:hint="default"/>
          <w:lang w:val="ru-RU"/>
        </w:rPr>
        <w:t>_приготовления</w:t>
      </w:r>
      <w:r>
        <w:rPr>
          <w:lang w:val="ru-RU"/>
        </w:rPr>
        <w:t xml:space="preserve"> ) ➔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Номер_шага</w:t>
      </w:r>
      <w:r>
        <w:rPr>
          <w:rFonts w:hint="default"/>
          <w:lang w:val="en-US"/>
        </w:rPr>
        <w:t>: 1.</w:t>
      </w:r>
      <w:r>
        <w:rPr>
          <w:lang w:val="ru-RU"/>
        </w:rPr>
        <w:t xml:space="preserve"> Инструкция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ru-RU"/>
        </w:rPr>
        <w:t>Нарезать помидоры кусочками.</w:t>
      </w:r>
      <w:r>
        <w:rPr>
          <w:rFonts w:hint="default"/>
          <w:lang w:val="en-US"/>
        </w:rPr>
        <w:t xml:space="preserve"> </w:t>
      </w:r>
      <w:r>
        <w:rPr>
          <w:lang w:val="ru-RU"/>
        </w:rPr>
        <w:t>связь: Использовать</w:t>
      </w:r>
      <w:r>
        <w:rPr>
          <w:rFonts w:hint="default"/>
          <w:lang w:val="ru-RU"/>
        </w:rPr>
        <w:t xml:space="preserve">_ингредиент </w:t>
      </w:r>
      <w:r>
        <w:rPr>
          <w:lang w:val="ru-RU"/>
        </w:rPr>
        <w:t>➔</w:t>
      </w:r>
      <w:r>
        <w:rPr>
          <w:rFonts w:hint="default"/>
          <w:lang w:val="ru-RU"/>
        </w:rPr>
        <w:t xml:space="preserve"> Помидор.</w:t>
      </w:r>
    </w:p>
    <w:p w14:paraId="37D268DA">
      <w:pPr>
        <w:spacing w:after="4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lang w:val="ru-RU"/>
        </w:rPr>
        <w:t>Взбитие</w:t>
      </w:r>
      <w:r>
        <w:rPr>
          <w:rFonts w:hint="default"/>
          <w:lang w:val="ru-RU"/>
        </w:rPr>
        <w:t>_яиц</w:t>
      </w:r>
      <w:r>
        <w:rPr>
          <w:lang w:val="ru-RU"/>
        </w:rPr>
        <w:t xml:space="preserve"> (</w:t>
      </w:r>
      <w:r>
        <w:rPr>
          <w:rFonts w:hint="default"/>
          <w:lang w:val="en-US"/>
        </w:rPr>
        <w:t>Class</w:t>
      </w:r>
      <w:r>
        <w:rPr>
          <w:lang w:val="ru-RU"/>
        </w:rPr>
        <w:t>:Шаг</w:t>
      </w:r>
      <w:r>
        <w:rPr>
          <w:rFonts w:hint="default"/>
          <w:lang w:val="ru-RU"/>
        </w:rPr>
        <w:t>_приготовления</w:t>
      </w:r>
      <w:r>
        <w:rPr>
          <w:lang w:val="ru-RU"/>
        </w:rPr>
        <w:t xml:space="preserve"> ) ➔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Номер_шага</w:t>
      </w:r>
      <w:r>
        <w:rPr>
          <w:rFonts w:hint="default"/>
          <w:lang w:val="en-US"/>
        </w:rPr>
        <w:t xml:space="preserve">: 2. </w:t>
      </w:r>
      <w:r>
        <w:rPr>
          <w:lang w:val="ru-RU"/>
        </w:rPr>
        <w:t>Инструкция</w:t>
      </w:r>
      <w:r>
        <w:rPr>
          <w:rFonts w:hint="default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28"/>
          <w:szCs w:val="28"/>
        </w:rPr>
        <w:t>Взбейте яйца с молоком и солью</w:t>
      </w:r>
    </w:p>
    <w:p w14:paraId="314C0FE0">
      <w:pPr>
        <w:spacing w:after="40"/>
        <w:rPr>
          <w:rFonts w:hint="default"/>
          <w:lang w:val="ru-RU"/>
        </w:rPr>
      </w:pPr>
      <w:r>
        <w:rPr>
          <w:lang w:val="ru-RU"/>
        </w:rPr>
        <w:t xml:space="preserve"> связь: Использовать</w:t>
      </w:r>
      <w:r>
        <w:rPr>
          <w:rFonts w:hint="default"/>
          <w:lang w:val="ru-RU"/>
        </w:rPr>
        <w:t xml:space="preserve">_ингредиент </w:t>
      </w:r>
      <w:r>
        <w:rPr>
          <w:lang w:val="ru-RU"/>
        </w:rPr>
        <w:t>➔</w:t>
      </w:r>
      <w:r>
        <w:rPr>
          <w:rFonts w:hint="default"/>
          <w:lang w:val="ru-RU"/>
        </w:rPr>
        <w:t xml:space="preserve"> Молоко, Соль, Яйцо.</w:t>
      </w:r>
    </w:p>
    <w:p w14:paraId="7F3D92AF">
      <w:pPr>
        <w:spacing w:after="40"/>
        <w:rPr>
          <w:rFonts w:hint="default"/>
          <w:lang w:val="ru-RU"/>
        </w:rPr>
      </w:pPr>
      <w:r>
        <w:rPr>
          <w:lang w:val="ru-RU"/>
        </w:rPr>
        <w:t>Жарка</w:t>
      </w:r>
      <w:r>
        <w:rPr>
          <w:rFonts w:hint="default"/>
          <w:lang w:val="ru-RU"/>
        </w:rPr>
        <w:t>_помидоров</w:t>
      </w:r>
      <w:r>
        <w:rPr>
          <w:lang w:val="ru-RU"/>
        </w:rPr>
        <w:t xml:space="preserve"> (</w:t>
      </w:r>
      <w:r>
        <w:rPr>
          <w:rFonts w:hint="default"/>
          <w:lang w:val="en-US"/>
        </w:rPr>
        <w:t>Class</w:t>
      </w:r>
      <w:r>
        <w:rPr>
          <w:lang w:val="ru-RU"/>
        </w:rPr>
        <w:t>:Шаг</w:t>
      </w:r>
      <w:r>
        <w:rPr>
          <w:rFonts w:hint="default"/>
          <w:lang w:val="ru-RU"/>
        </w:rPr>
        <w:t>_приготовления</w:t>
      </w:r>
      <w:r>
        <w:rPr>
          <w:lang w:val="ru-RU"/>
        </w:rPr>
        <w:t xml:space="preserve"> ) ➔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Номер_шага</w:t>
      </w:r>
      <w:r>
        <w:rPr>
          <w:rFonts w:hint="default"/>
          <w:lang w:val="en-US"/>
        </w:rPr>
        <w:t>: 3.</w:t>
      </w:r>
      <w:r>
        <w:rPr>
          <w:lang w:val="ru-RU"/>
        </w:rPr>
        <w:t xml:space="preserve"> Инструкция</w:t>
      </w:r>
      <w:r>
        <w:rPr>
          <w:rFonts w:hint="default"/>
          <w:lang w:val="en-US"/>
        </w:rPr>
        <w:t>:</w:t>
      </w:r>
      <w:r>
        <w:rPr>
          <w:rFonts w:hint="default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Разогрейте сковороду, добавьте масло, обжарьте помидоры</w:t>
      </w:r>
      <w:r>
        <w:rPr>
          <w:rFonts w:hint="default" w:eastAsia="SimSun" w:cs="Times New Roman"/>
          <w:sz w:val="28"/>
          <w:szCs w:val="28"/>
          <w:lang w:val="ru-RU"/>
        </w:rPr>
        <w:t>.</w:t>
      </w:r>
      <w:r>
        <w:rPr>
          <w:rFonts w:hint="default"/>
          <w:lang w:val="en-US"/>
        </w:rPr>
        <w:t xml:space="preserve"> </w:t>
      </w:r>
      <w:r>
        <w:rPr>
          <w:lang w:val="ru-RU"/>
        </w:rPr>
        <w:t>связь: Использовать</w:t>
      </w:r>
      <w:r>
        <w:rPr>
          <w:rFonts w:hint="default"/>
          <w:lang w:val="ru-RU"/>
        </w:rPr>
        <w:t xml:space="preserve">_ингредиент </w:t>
      </w:r>
      <w:r>
        <w:rPr>
          <w:lang w:val="ru-RU"/>
        </w:rPr>
        <w:t>➔</w:t>
      </w:r>
      <w:r>
        <w:rPr>
          <w:rFonts w:hint="default"/>
          <w:lang w:val="ru-RU"/>
        </w:rPr>
        <w:t xml:space="preserve"> Масло, Помидор.</w:t>
      </w:r>
    </w:p>
    <w:p w14:paraId="5B139B16">
      <w:pPr>
        <w:spacing w:after="4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lang w:val="ru-RU"/>
        </w:rPr>
        <w:t>Приготовление(</w:t>
      </w:r>
      <w:r>
        <w:rPr>
          <w:rFonts w:hint="default"/>
          <w:lang w:val="en-US"/>
        </w:rPr>
        <w:t>Class</w:t>
      </w:r>
      <w:r>
        <w:rPr>
          <w:lang w:val="ru-RU"/>
        </w:rPr>
        <w:t>:Шаг</w:t>
      </w:r>
      <w:r>
        <w:rPr>
          <w:rFonts w:hint="default"/>
          <w:lang w:val="ru-RU"/>
        </w:rPr>
        <w:t>_приготовления</w:t>
      </w:r>
      <w:r>
        <w:rPr>
          <w:lang w:val="ru-RU"/>
        </w:rPr>
        <w:t xml:space="preserve"> ) ➔</w:t>
      </w:r>
      <w:r>
        <w:rPr>
          <w:rFonts w:hint="default"/>
          <w:lang w:val="ru-RU"/>
        </w:rPr>
        <w:t>Номер_шага</w:t>
      </w:r>
      <w:r>
        <w:rPr>
          <w:rFonts w:hint="default"/>
          <w:lang w:val="en-US"/>
        </w:rPr>
        <w:t>: 4.</w:t>
      </w:r>
      <w:r>
        <w:rPr>
          <w:lang w:val="ru-RU"/>
        </w:rPr>
        <w:t xml:space="preserve"> Инструкция</w:t>
      </w:r>
      <w:r>
        <w:rPr>
          <w:rFonts w:hint="default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28"/>
          <w:szCs w:val="28"/>
        </w:rPr>
        <w:t>Влейте смесь в сковородку, готовьте 5 минут</w:t>
      </w:r>
    </w:p>
    <w:p w14:paraId="62C9946D">
      <w:pPr>
        <w:spacing w:after="40"/>
        <w:rPr>
          <w:rFonts w:hint="default"/>
          <w:lang w:val="ru-RU"/>
        </w:rPr>
      </w:pPr>
      <w:r>
        <w:rPr>
          <w:rFonts w:hint="default" w:eastAsia="SimSun" w:cs="Times New Roman"/>
          <w:sz w:val="28"/>
          <w:szCs w:val="28"/>
          <w:lang w:val="ru-RU"/>
        </w:rPr>
        <w:t>Рецепт_Омлет_с_помидорами(</w:t>
      </w:r>
      <w:r>
        <w:rPr>
          <w:rFonts w:hint="default" w:eastAsia="SimSun" w:cs="Times New Roman"/>
          <w:sz w:val="28"/>
          <w:szCs w:val="28"/>
          <w:lang w:val="en-US"/>
        </w:rPr>
        <w:t xml:space="preserve">Class: </w:t>
      </w:r>
      <w:r>
        <w:rPr>
          <w:rFonts w:hint="default" w:eastAsia="SimSun" w:cs="Times New Roman"/>
          <w:sz w:val="28"/>
          <w:szCs w:val="28"/>
          <w:lang w:val="ru-RU"/>
        </w:rPr>
        <w:t xml:space="preserve">Рецепт) </w:t>
      </w:r>
      <w:r>
        <w:rPr>
          <w:lang w:val="ru-RU"/>
        </w:rPr>
        <w:t>➔</w:t>
      </w:r>
      <w:r>
        <w:rPr>
          <w:rFonts w:hint="default"/>
          <w:lang w:val="ru-RU"/>
        </w:rPr>
        <w:t xml:space="preserve"> </w:t>
      </w:r>
    </w:p>
    <w:p w14:paraId="13D6A4D1">
      <w:pPr>
        <w:spacing w:after="40"/>
        <w:rPr>
          <w:rFonts w:hint="default"/>
          <w:lang w:val="en-US"/>
        </w:rPr>
      </w:pPr>
      <w:r>
        <w:rPr>
          <w:rFonts w:hint="default"/>
          <w:lang w:val="ru-RU"/>
        </w:rPr>
        <w:t>Характеристики</w:t>
      </w:r>
      <w:r>
        <w:rPr>
          <w:rFonts w:hint="default"/>
          <w:lang w:val="en-US"/>
        </w:rPr>
        <w:t xml:space="preserve">: </w:t>
      </w:r>
    </w:p>
    <w:p w14:paraId="3B082D92">
      <w:pPr>
        <w:spacing w:after="4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>Название</w:t>
      </w:r>
      <w:r>
        <w:rPr>
          <w:rFonts w:hint="default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28"/>
          <w:szCs w:val="28"/>
        </w:rPr>
        <w:t>Омлет с помидорами</w:t>
      </w:r>
    </w:p>
    <w:p w14:paraId="25B048BB">
      <w:pPr>
        <w:spacing w:after="4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Время</w:t>
      </w:r>
      <w:r>
        <w:rPr>
          <w:rFonts w:hint="default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28"/>
          <w:szCs w:val="28"/>
        </w:rPr>
        <w:t>15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минут</w:t>
      </w:r>
    </w:p>
    <w:p w14:paraId="74A22CE5">
      <w:pPr>
        <w:spacing w:after="4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Категория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28"/>
          <w:szCs w:val="28"/>
        </w:rPr>
        <w:t>Завтрак</w:t>
      </w:r>
    </w:p>
    <w:p w14:paraId="4AF5833B">
      <w:pPr>
        <w:spacing w:after="4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Сложность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28"/>
          <w:szCs w:val="28"/>
        </w:rPr>
        <w:t>Легкий</w:t>
      </w:r>
    </w:p>
    <w:p w14:paraId="46F19964">
      <w:pPr>
        <w:spacing w:after="4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Количество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2 </w:t>
      </w:r>
    </w:p>
    <w:p w14:paraId="0E14041B">
      <w:pPr>
        <w:spacing w:after="40"/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>Связи</w:t>
      </w:r>
      <w:r>
        <w:rPr>
          <w:rFonts w:hint="default" w:cs="Times New Roman"/>
          <w:sz w:val="28"/>
          <w:szCs w:val="28"/>
          <w:lang w:val="en-US"/>
        </w:rPr>
        <w:t xml:space="preserve">: </w:t>
      </w:r>
      <w:r>
        <w:rPr>
          <w:rFonts w:hint="default" w:cs="Times New Roman"/>
          <w:sz w:val="28"/>
          <w:szCs w:val="28"/>
          <w:lang w:val="ru-RU"/>
        </w:rPr>
        <w:t>Содержит_ингредиент</w:t>
      </w:r>
      <w:r>
        <w:rPr>
          <w:rFonts w:hint="default" w:cs="Times New Roman"/>
          <w:sz w:val="28"/>
          <w:szCs w:val="28"/>
          <w:lang w:val="en-US"/>
        </w:rPr>
        <w:t xml:space="preserve">: </w:t>
      </w:r>
      <w:r>
        <w:rPr>
          <w:rFonts w:hint="default" w:cs="Times New Roman"/>
          <w:sz w:val="28"/>
          <w:szCs w:val="28"/>
          <w:lang w:val="ru-RU"/>
        </w:rPr>
        <w:t>Масло, Молоко, Помидор, Соль, Яйцо</w:t>
      </w:r>
      <w:r>
        <w:rPr>
          <w:rFonts w:hint="default" w:cs="Times New Roman"/>
          <w:sz w:val="28"/>
          <w:szCs w:val="28"/>
          <w:lang w:val="en-US"/>
        </w:rPr>
        <w:t>.</w:t>
      </w:r>
    </w:p>
    <w:p w14:paraId="03B98DED">
      <w:pPr>
        <w:spacing w:after="40"/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>Состоит_из_шага</w:t>
      </w:r>
      <w:r>
        <w:rPr>
          <w:rFonts w:hint="default" w:cs="Times New Roman"/>
          <w:sz w:val="28"/>
          <w:szCs w:val="28"/>
          <w:lang w:val="en-US"/>
        </w:rPr>
        <w:t xml:space="preserve">: </w:t>
      </w:r>
      <w:r>
        <w:rPr>
          <w:rFonts w:hint="default" w:cs="Times New Roman"/>
          <w:sz w:val="28"/>
          <w:szCs w:val="28"/>
          <w:lang w:val="ru-RU"/>
        </w:rPr>
        <w:t>Нарезка_помидоров, Взбитие_яиц.</w:t>
      </w:r>
    </w:p>
    <w:p w14:paraId="1EE23AC4">
      <w:pPr>
        <w:spacing w:after="40"/>
        <w:jc w:val="center"/>
        <w:rPr>
          <w:rFonts w:hint="default" w:cs="Times New Roman"/>
          <w:b/>
          <w:bCs/>
          <w:sz w:val="36"/>
          <w:szCs w:val="36"/>
          <w:lang w:val="en-US"/>
        </w:rPr>
      </w:pPr>
      <w:r>
        <w:rPr>
          <w:rFonts w:hint="default" w:cs="Times New Roman"/>
          <w:b/>
          <w:bCs/>
          <w:sz w:val="36"/>
          <w:szCs w:val="36"/>
          <w:lang w:val="ru-RU"/>
        </w:rPr>
        <w:t>2.2 Визуализация</w:t>
      </w:r>
      <w:r>
        <w:rPr>
          <w:rFonts w:hint="default" w:cs="Times New Roman"/>
          <w:b/>
          <w:bCs/>
          <w:sz w:val="36"/>
          <w:szCs w:val="36"/>
          <w:lang w:val="en-US"/>
        </w:rPr>
        <w:t>:</w:t>
      </w:r>
    </w:p>
    <w:p w14:paraId="1B3A1AD8">
      <w:pPr>
        <w:spacing w:after="40"/>
        <w:rPr>
          <w:rFonts w:hint="default" w:cs="Times New Roman"/>
          <w:b/>
          <w:bCs/>
          <w:sz w:val="36"/>
          <w:szCs w:val="36"/>
          <w:lang w:val="en-US"/>
        </w:rPr>
      </w:pPr>
    </w:p>
    <w:p w14:paraId="76C3F921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480" w:beforeAutospacing="0" w:after="480" w:afterAutospacing="0"/>
        <w:ind w:left="0" w:right="0"/>
        <w:rPr>
          <w:rFonts w:hint="default" w:ascii="Arial" w:hAnsi="Arial" w:eastAsia="Arial" w:cs="Arial"/>
          <w:sz w:val="21"/>
          <w:szCs w:val="21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drawing>
          <wp:inline distT="0" distB="0" distL="114300" distR="114300">
            <wp:extent cx="6017260" cy="3615690"/>
            <wp:effectExtent l="0" t="0" r="2540" b="3810"/>
            <wp:docPr id="1" name="Изображение 1" descr="LAba_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LAba__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726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8152ED">
      <w:pPr>
        <w:numPr>
          <w:numId w:val="0"/>
        </w:numPr>
        <w:ind w:leftChars="0"/>
        <w:jc w:val="center"/>
        <w:rPr>
          <w:rFonts w:hint="default"/>
          <w:b/>
          <w:bCs/>
          <w:sz w:val="36"/>
          <w:szCs w:val="36"/>
          <w:lang w:val="ru-RU"/>
        </w:rPr>
      </w:pPr>
      <w:r>
        <w:rPr>
          <w:rFonts w:hint="default"/>
          <w:b/>
          <w:bCs/>
          <w:sz w:val="36"/>
          <w:szCs w:val="36"/>
          <w:lang w:val="ru-RU"/>
        </w:rPr>
        <w:t>3.Заключение</w:t>
      </w:r>
    </w:p>
    <w:p w14:paraId="6CCEAE5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lang w:val="ru-RU"/>
        </w:rPr>
        <w:t>В</w:t>
      </w:r>
      <w:r>
        <w:rPr>
          <w:rFonts w:hint="default"/>
          <w:lang w:val="ru-RU"/>
        </w:rPr>
        <w:t>о время разработки</w:t>
      </w:r>
      <w:r>
        <w:rPr>
          <w:lang w:val="ru-RU"/>
        </w:rPr>
        <w:t xml:space="preserve"> лабораторной работы №2 была спроектирована онтологическая структура</w:t>
      </w:r>
      <w:r>
        <w:rPr>
          <w:rFonts w:hint="default"/>
          <w:lang w:val="ru-RU"/>
        </w:rPr>
        <w:t xml:space="preserve"> кулинарного блюда </w:t>
      </w:r>
      <w:r>
        <w:rPr>
          <w:rFonts w:hint="default"/>
          <w:lang w:val="en-US"/>
        </w:rPr>
        <w:t>&lt;</w:t>
      </w:r>
      <w:r>
        <w:rPr>
          <w:rFonts w:hint="default"/>
          <w:lang w:val="ru-RU"/>
        </w:rPr>
        <w:t>Омлет с помидорами</w:t>
      </w:r>
      <w:r>
        <w:rPr>
          <w:rFonts w:hint="default"/>
          <w:lang w:val="en-US"/>
        </w:rPr>
        <w:t>&gt;</w:t>
      </w:r>
      <w:r>
        <w:rPr>
          <w:lang w:val="ru-RU"/>
        </w:rPr>
        <w:t xml:space="preserve"> </w:t>
      </w:r>
      <w:r>
        <w:rPr>
          <w:rFonts w:hint="default"/>
          <w:lang w:val="ru-RU"/>
        </w:rPr>
        <w:t xml:space="preserve">.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Представленная онтология, разработанная в среде Protégé (на базе OWL API), является </w:t>
      </w:r>
      <w:r>
        <w:rPr>
          <w:rStyle w:val="6"/>
          <w:rFonts w:hint="default" w:ascii="Times New Roman" w:hAnsi="Times New Roman" w:eastAsia="Arial" w:cs="Times New Roman"/>
          <w:b w:val="0"/>
          <w:bCs w:val="0"/>
          <w:sz w:val="28"/>
          <w:szCs w:val="28"/>
          <w:u w:val="none"/>
        </w:rPr>
        <w:t>структурированной семантической моделью</w:t>
      </w:r>
      <w:r>
        <w:rPr>
          <w:rStyle w:val="6"/>
          <w:rFonts w:hint="default" w:ascii="Times New Roman" w:hAnsi="Times New Roman" w:eastAsia="Arial" w:cs="Times New Roman"/>
          <w:b/>
          <w:bCs/>
          <w:sz w:val="28"/>
          <w:szCs w:val="28"/>
          <w:u w:val="none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и предназначена для описания реце</w:t>
      </w:r>
      <w:r>
        <w:rPr>
          <w:rFonts w:hint="default" w:eastAsia="SimSun" w:cs="Times New Roman"/>
          <w:sz w:val="28"/>
          <w:szCs w:val="28"/>
          <w:lang w:val="ru-RU"/>
        </w:rPr>
        <w:t>пта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, </w:t>
      </w:r>
      <w:r>
        <w:rPr>
          <w:rFonts w:hint="default" w:eastAsia="SimSun" w:cs="Times New Roman"/>
          <w:sz w:val="28"/>
          <w:szCs w:val="28"/>
          <w:lang w:val="ru-RU"/>
        </w:rPr>
        <w:t>его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пошагового выполнения и используемых ингредиентов.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364887"/>
    <w:rsid w:val="46CF6AB9"/>
    <w:rsid w:val="56002163"/>
    <w:rsid w:val="71D8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color w:val="000000"/>
      <w:sz w:val="28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357</Words>
  <Characters>2744</Characters>
  <Lines>0</Lines>
  <Paragraphs>0</Paragraphs>
  <TotalTime>6</TotalTime>
  <ScaleCrop>false</ScaleCrop>
  <LinksUpToDate>false</LinksUpToDate>
  <CharactersWithSpaces>3062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2026-09-22T06:04:00Z</dcterms:created>
  <dc:creator>ПК</dc:creator>
  <cp:lastModifiedBy>ПК</cp:lastModifiedBy>
  <dcterms:modified xsi:type="dcterms:W3CDTF">2026-09-22T07:06:38Z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KSOTemplateDocerSaveRecord">
    <vt:lpwstr>eyJoZGlkIjoiODZjNTUzODYzZTcwMTE5MDEwMzUwYzllZDRkYWI0MTgifQ==</vt:lpwstr>
  </property>
  <property fmtid="{D5CDD505-2E9C-101B-9397-08002B2CF9AE}" pid="4" name="ICV">
    <vt:lpwstr>5996562685D14F1594706F968BF42445_13</vt:lpwstr>
  </property>
</Properties>
</file>