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B038F" w14:textId="2A89F58F" w:rsidR="00465CEC" w:rsidRPr="003224EF" w:rsidRDefault="00465CEC" w:rsidP="00CB2E6B">
      <w:pPr>
        <w:spacing w:line="276" w:lineRule="auto"/>
        <w:ind w:left="2124" w:firstLine="708"/>
        <w:rPr>
          <w:rFonts w:eastAsia="Times New Roman" w:cs="Times New Roman"/>
          <w:sz w:val="16"/>
          <w:szCs w:val="16"/>
          <w:lang w:eastAsia="pl-PL"/>
        </w:rPr>
      </w:pPr>
      <w:bookmarkStart w:id="0" w:name="_Toc436323731"/>
    </w:p>
    <w:p w14:paraId="099E2E91" w14:textId="77777777" w:rsidR="00397FFC" w:rsidRPr="003224EF" w:rsidRDefault="00397FFC" w:rsidP="00CB2E6B">
      <w:pPr>
        <w:spacing w:line="276" w:lineRule="auto"/>
        <w:ind w:left="2124" w:firstLine="708"/>
        <w:rPr>
          <w:rFonts w:eastAsia="Times New Roman" w:cs="Times New Roman"/>
          <w:sz w:val="16"/>
          <w:szCs w:val="16"/>
          <w:lang w:eastAsia="pl-PL"/>
        </w:rPr>
      </w:pPr>
    </w:p>
    <w:p w14:paraId="0BB60E62" w14:textId="77777777" w:rsidR="0042260F" w:rsidRPr="003224EF" w:rsidRDefault="0042260F" w:rsidP="0042260F">
      <w:pPr>
        <w:spacing w:line="276" w:lineRule="auto"/>
        <w:ind w:left="2124" w:firstLine="708"/>
        <w:jc w:val="right"/>
        <w:rPr>
          <w:rFonts w:eastAsia="Times New Roman" w:cs="Times New Roman"/>
          <w:sz w:val="16"/>
          <w:szCs w:val="16"/>
          <w:lang w:eastAsia="pl-PL"/>
        </w:rPr>
      </w:pPr>
    </w:p>
    <w:p w14:paraId="1C1B1073" w14:textId="77777777" w:rsidR="00C90A10" w:rsidRPr="003224EF" w:rsidRDefault="00C90A10" w:rsidP="00C90A10">
      <w:pPr>
        <w:spacing w:line="276" w:lineRule="auto"/>
        <w:ind w:firstLine="0"/>
        <w:jc w:val="center"/>
        <w:rPr>
          <w:rFonts w:eastAsia="Times New Roman" w:cs="Times New Roman"/>
          <w:b/>
          <w:sz w:val="40"/>
          <w:szCs w:val="40"/>
          <w:lang w:eastAsia="pl-PL"/>
        </w:rPr>
      </w:pPr>
      <w:r w:rsidRPr="003224EF">
        <w:rPr>
          <w:rFonts w:eastAsia="Times New Roman" w:cs="Times New Roman"/>
          <w:b/>
          <w:sz w:val="40"/>
          <w:szCs w:val="40"/>
          <w:lang w:eastAsia="pl-PL"/>
        </w:rPr>
        <w:t>POLITECHNIKA BIAŁOSTOCKA</w:t>
      </w:r>
    </w:p>
    <w:p w14:paraId="5552BD1D" w14:textId="77777777" w:rsidR="00C90A10" w:rsidRPr="003224EF" w:rsidRDefault="00C90A10" w:rsidP="00C90A10">
      <w:pPr>
        <w:spacing w:line="276" w:lineRule="auto"/>
        <w:ind w:firstLine="0"/>
        <w:jc w:val="center"/>
        <w:rPr>
          <w:rFonts w:eastAsia="Times New Roman" w:cs="Times New Roman"/>
          <w:sz w:val="28"/>
          <w:szCs w:val="28"/>
          <w:lang w:eastAsia="pl-PL"/>
        </w:rPr>
      </w:pPr>
    </w:p>
    <w:p w14:paraId="622DF154" w14:textId="77777777" w:rsidR="00C90A10" w:rsidRPr="003224EF" w:rsidRDefault="00C90A10" w:rsidP="00C90A10">
      <w:pPr>
        <w:spacing w:line="276" w:lineRule="auto"/>
        <w:ind w:firstLine="0"/>
        <w:jc w:val="center"/>
        <w:rPr>
          <w:rFonts w:eastAsia="Times New Roman" w:cs="Times New Roman"/>
          <w:sz w:val="28"/>
          <w:szCs w:val="28"/>
          <w:lang w:eastAsia="pl-PL"/>
        </w:rPr>
      </w:pPr>
      <w:r w:rsidRPr="003224EF">
        <w:rPr>
          <w:rFonts w:eastAsia="Times New Roman" w:cs="Times New Roman"/>
          <w:b/>
          <w:sz w:val="28"/>
          <w:szCs w:val="28"/>
          <w:lang w:eastAsia="pl-PL"/>
        </w:rPr>
        <w:t>WYDZIAŁ</w:t>
      </w:r>
      <w:r w:rsidRPr="003224EF">
        <w:rPr>
          <w:rFonts w:eastAsia="Times New Roman" w:cs="Times New Roman"/>
          <w:sz w:val="28"/>
          <w:szCs w:val="28"/>
          <w:lang w:eastAsia="pl-PL"/>
        </w:rPr>
        <w:t xml:space="preserve"> </w:t>
      </w:r>
      <w:r w:rsidRPr="003224EF">
        <w:rPr>
          <w:rFonts w:eastAsia="Times New Roman" w:cs="Times New Roman"/>
          <w:b/>
          <w:sz w:val="28"/>
          <w:szCs w:val="28"/>
          <w:lang w:eastAsia="pl-PL"/>
        </w:rPr>
        <w:t>Informatyki</w:t>
      </w:r>
    </w:p>
    <w:p w14:paraId="178FFDA8" w14:textId="77777777" w:rsidR="00C90A10" w:rsidRPr="003224EF" w:rsidRDefault="00C90A10" w:rsidP="00C90A10">
      <w:pPr>
        <w:spacing w:line="276" w:lineRule="auto"/>
        <w:ind w:firstLine="0"/>
        <w:jc w:val="center"/>
        <w:rPr>
          <w:rFonts w:eastAsia="Times New Roman" w:cs="Times New Roman"/>
          <w:b/>
          <w:sz w:val="28"/>
          <w:szCs w:val="28"/>
          <w:lang w:eastAsia="pl-PL"/>
        </w:rPr>
      </w:pPr>
    </w:p>
    <w:p w14:paraId="0A02DD37" w14:textId="77777777" w:rsidR="00C90A10" w:rsidRPr="003224EF" w:rsidRDefault="00C90A10" w:rsidP="00C90A10">
      <w:pPr>
        <w:spacing w:line="276" w:lineRule="auto"/>
        <w:ind w:firstLine="0"/>
        <w:jc w:val="center"/>
        <w:rPr>
          <w:rFonts w:eastAsia="Times New Roman" w:cs="Times New Roman"/>
          <w:b/>
          <w:sz w:val="28"/>
          <w:szCs w:val="28"/>
          <w:lang w:eastAsia="pl-PL"/>
        </w:rPr>
      </w:pPr>
      <w:r w:rsidRPr="003224EF">
        <w:rPr>
          <w:rFonts w:eastAsia="Times New Roman" w:cs="Times New Roman"/>
          <w:b/>
          <w:sz w:val="28"/>
          <w:szCs w:val="28"/>
          <w:lang w:eastAsia="pl-PL"/>
        </w:rPr>
        <w:t>Katedra Oprogramowania</w:t>
      </w:r>
    </w:p>
    <w:p w14:paraId="2AED4FE3" w14:textId="77777777" w:rsidR="00C90A10" w:rsidRPr="003224EF" w:rsidRDefault="00C90A10" w:rsidP="00C90A10">
      <w:pPr>
        <w:spacing w:line="276" w:lineRule="auto"/>
        <w:ind w:firstLine="0"/>
        <w:jc w:val="center"/>
        <w:rPr>
          <w:rFonts w:eastAsia="Times New Roman" w:cs="Times New Roman"/>
          <w:sz w:val="36"/>
          <w:szCs w:val="36"/>
          <w:lang w:eastAsia="pl-PL"/>
        </w:rPr>
      </w:pPr>
    </w:p>
    <w:p w14:paraId="6D1E8730" w14:textId="77777777" w:rsidR="00C90A10" w:rsidRPr="003224EF" w:rsidRDefault="00C90A10" w:rsidP="00C90A10">
      <w:pPr>
        <w:spacing w:line="276" w:lineRule="auto"/>
        <w:ind w:firstLine="0"/>
        <w:jc w:val="center"/>
        <w:rPr>
          <w:rFonts w:eastAsia="Times New Roman" w:cs="Times New Roman"/>
          <w:sz w:val="32"/>
          <w:szCs w:val="32"/>
          <w:lang w:eastAsia="pl-PL"/>
        </w:rPr>
      </w:pPr>
      <w:r w:rsidRPr="003224EF">
        <w:rPr>
          <w:rFonts w:eastAsia="Times New Roman" w:cs="Times New Roman"/>
          <w:sz w:val="36"/>
          <w:szCs w:val="36"/>
          <w:lang w:eastAsia="pl-PL"/>
        </w:rPr>
        <w:t>PRACA DYPLOMOWA</w:t>
      </w:r>
      <w:r w:rsidRPr="003224EF">
        <w:rPr>
          <w:rFonts w:eastAsia="Times New Roman" w:cs="Times New Roman"/>
          <w:sz w:val="32"/>
          <w:szCs w:val="32"/>
          <w:lang w:eastAsia="pl-PL"/>
        </w:rPr>
        <w:t xml:space="preserve"> </w:t>
      </w:r>
      <w:r w:rsidRPr="003224EF">
        <w:rPr>
          <w:rFonts w:eastAsia="Times New Roman" w:cs="Times New Roman"/>
          <w:sz w:val="36"/>
          <w:szCs w:val="36"/>
          <w:lang w:eastAsia="pl-PL"/>
        </w:rPr>
        <w:t>MAGISTERSKA</w:t>
      </w:r>
    </w:p>
    <w:p w14:paraId="47352077" w14:textId="77777777" w:rsidR="00C90A10" w:rsidRPr="003224EF" w:rsidRDefault="00C90A10" w:rsidP="00C90A10">
      <w:pPr>
        <w:spacing w:line="276" w:lineRule="auto"/>
        <w:ind w:firstLine="0"/>
        <w:jc w:val="center"/>
        <w:rPr>
          <w:rFonts w:eastAsia="Times New Roman" w:cs="Times New Roman"/>
          <w:sz w:val="32"/>
          <w:szCs w:val="32"/>
          <w:lang w:eastAsia="pl-PL"/>
        </w:rPr>
      </w:pPr>
    </w:p>
    <w:p w14:paraId="5C2B61F3" w14:textId="77777777" w:rsidR="00C90A10" w:rsidRPr="003224EF" w:rsidRDefault="00C90A10" w:rsidP="00C90A10">
      <w:pPr>
        <w:spacing w:line="276" w:lineRule="auto"/>
        <w:ind w:firstLine="0"/>
        <w:rPr>
          <w:rFonts w:eastAsia="Times New Roman" w:cs="Times New Roman"/>
          <w:sz w:val="28"/>
          <w:szCs w:val="28"/>
          <w:lang w:eastAsia="pl-PL"/>
        </w:rPr>
      </w:pPr>
    </w:p>
    <w:p w14:paraId="075996A0" w14:textId="77777777" w:rsidR="00C90A10" w:rsidRPr="003224EF" w:rsidRDefault="00C90A10" w:rsidP="00C90A10">
      <w:pPr>
        <w:spacing w:line="276" w:lineRule="auto"/>
        <w:ind w:firstLine="0"/>
        <w:jc w:val="center"/>
        <w:rPr>
          <w:rFonts w:eastAsia="Times New Roman" w:cs="Times New Roman"/>
          <w:b/>
          <w:sz w:val="28"/>
          <w:szCs w:val="28"/>
          <w:lang w:eastAsia="pl-PL"/>
        </w:rPr>
      </w:pPr>
      <w:r w:rsidRPr="003224EF">
        <w:rPr>
          <w:rFonts w:eastAsia="Times New Roman" w:cs="Times New Roman"/>
          <w:sz w:val="28"/>
          <w:szCs w:val="28"/>
          <w:lang w:eastAsia="pl-PL"/>
        </w:rPr>
        <w:t xml:space="preserve">TEMAT: </w:t>
      </w:r>
      <w:r w:rsidRPr="003224EF">
        <w:rPr>
          <w:rFonts w:eastAsia="Times New Roman" w:cs="Times New Roman"/>
          <w:b/>
          <w:sz w:val="28"/>
          <w:szCs w:val="28"/>
          <w:lang w:eastAsia="pl-PL"/>
        </w:rPr>
        <w:t>Krótkoterminowa prognoza kierunku zmiany kursów walut z wykorzystaniem uczenia maszynowego.</w:t>
      </w:r>
    </w:p>
    <w:p w14:paraId="12F42875" w14:textId="77777777" w:rsidR="00C90A10" w:rsidRPr="003224EF" w:rsidRDefault="00C90A10" w:rsidP="00C90A10">
      <w:pPr>
        <w:spacing w:line="276" w:lineRule="auto"/>
        <w:ind w:firstLine="0"/>
        <w:rPr>
          <w:rFonts w:eastAsia="Times New Roman" w:cs="Times New Roman"/>
          <w:sz w:val="28"/>
          <w:szCs w:val="28"/>
          <w:lang w:eastAsia="pl-PL"/>
        </w:rPr>
      </w:pPr>
    </w:p>
    <w:p w14:paraId="3BC0CA0D" w14:textId="77777777" w:rsidR="00C90A10" w:rsidRPr="003224EF" w:rsidRDefault="00C90A10" w:rsidP="00C90A10">
      <w:pPr>
        <w:spacing w:line="276" w:lineRule="auto"/>
        <w:ind w:firstLine="0"/>
        <w:rPr>
          <w:rFonts w:eastAsia="Times New Roman" w:cs="Times New Roman"/>
          <w:sz w:val="28"/>
          <w:szCs w:val="28"/>
          <w:lang w:eastAsia="pl-PL"/>
        </w:rPr>
      </w:pPr>
    </w:p>
    <w:p w14:paraId="6E141B61" w14:textId="77777777" w:rsidR="00C90A10" w:rsidRPr="003224EF" w:rsidRDefault="00C90A10" w:rsidP="00C90A10">
      <w:pPr>
        <w:spacing w:line="276" w:lineRule="auto"/>
        <w:ind w:firstLine="0"/>
        <w:rPr>
          <w:rFonts w:eastAsia="Times New Roman" w:cs="Times New Roman"/>
          <w:sz w:val="28"/>
          <w:szCs w:val="28"/>
          <w:lang w:eastAsia="pl-PL"/>
        </w:rPr>
      </w:pPr>
    </w:p>
    <w:p w14:paraId="146B3D18" w14:textId="77777777" w:rsidR="00C90A10" w:rsidRPr="003224EF" w:rsidRDefault="00C90A10" w:rsidP="00C90A10">
      <w:pPr>
        <w:spacing w:line="276" w:lineRule="auto"/>
        <w:ind w:firstLine="0"/>
        <w:rPr>
          <w:rFonts w:eastAsia="Times New Roman" w:cs="Times New Roman"/>
          <w:sz w:val="28"/>
          <w:szCs w:val="28"/>
          <w:lang w:eastAsia="pl-PL"/>
        </w:rPr>
      </w:pP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p>
    <w:p w14:paraId="71138813" w14:textId="77777777" w:rsidR="00C90A10" w:rsidRPr="003224EF" w:rsidRDefault="00C90A10" w:rsidP="00C90A10">
      <w:pPr>
        <w:spacing w:line="276" w:lineRule="auto"/>
        <w:ind w:firstLine="0"/>
        <w:rPr>
          <w:rFonts w:eastAsia="Times New Roman" w:cs="Times New Roman"/>
          <w:sz w:val="28"/>
          <w:szCs w:val="28"/>
          <w:lang w:eastAsia="pl-PL"/>
        </w:rPr>
      </w:pPr>
    </w:p>
    <w:p w14:paraId="15583040" w14:textId="77777777" w:rsidR="00C90A10" w:rsidRPr="003224EF" w:rsidRDefault="00C90A10" w:rsidP="00C90A10">
      <w:pPr>
        <w:spacing w:line="276" w:lineRule="auto"/>
        <w:ind w:firstLine="0"/>
        <w:rPr>
          <w:rFonts w:eastAsia="Times New Roman" w:cs="Times New Roman"/>
          <w:sz w:val="28"/>
          <w:szCs w:val="28"/>
          <w:lang w:eastAsia="pl-PL"/>
        </w:rPr>
      </w:pPr>
    </w:p>
    <w:p w14:paraId="733FB7BA" w14:textId="77777777" w:rsidR="00C90A10" w:rsidRPr="003224EF" w:rsidRDefault="00C90A10" w:rsidP="00C90A10">
      <w:pPr>
        <w:spacing w:line="276" w:lineRule="auto"/>
        <w:ind w:left="3540" w:firstLine="0"/>
        <w:rPr>
          <w:rFonts w:eastAsia="Times New Roman" w:cs="Times New Roman"/>
          <w:sz w:val="28"/>
          <w:szCs w:val="28"/>
          <w:lang w:eastAsia="pl-PL"/>
        </w:rPr>
      </w:pPr>
      <w:r w:rsidRPr="003224EF">
        <w:rPr>
          <w:rFonts w:eastAsia="Times New Roman" w:cs="Times New Roman"/>
          <w:sz w:val="28"/>
          <w:szCs w:val="28"/>
          <w:lang w:eastAsia="pl-PL"/>
        </w:rPr>
        <w:t>WYKONAWCA:</w:t>
      </w:r>
      <w:r w:rsidRPr="003224EF">
        <w:rPr>
          <w:rFonts w:eastAsia="Times New Roman" w:cs="Times New Roman"/>
          <w:sz w:val="28"/>
          <w:szCs w:val="28"/>
          <w:lang w:eastAsia="pl-PL"/>
        </w:rPr>
        <w:tab/>
        <w:t xml:space="preserve">    Maciej Ziniewicz</w:t>
      </w:r>
    </w:p>
    <w:p w14:paraId="6E78486A" w14:textId="77777777" w:rsidR="00C90A10" w:rsidRPr="003224EF" w:rsidRDefault="00C90A10" w:rsidP="00C90A10">
      <w:pPr>
        <w:spacing w:line="276" w:lineRule="auto"/>
        <w:ind w:left="5664" w:firstLine="708"/>
        <w:rPr>
          <w:rFonts w:eastAsia="Times New Roman" w:cs="Times New Roman"/>
          <w:i/>
          <w:sz w:val="22"/>
          <w:lang w:eastAsia="pl-PL"/>
        </w:rPr>
      </w:pPr>
      <w:r w:rsidRPr="003224EF">
        <w:rPr>
          <w:rFonts w:eastAsia="Times New Roman" w:cs="Times New Roman"/>
          <w:i/>
          <w:sz w:val="22"/>
          <w:lang w:eastAsia="pl-PL"/>
        </w:rPr>
        <w:t>Imię i nazwisko</w:t>
      </w:r>
    </w:p>
    <w:p w14:paraId="177EEF70" w14:textId="77777777" w:rsidR="00C90A10" w:rsidRPr="003224EF" w:rsidRDefault="00C90A10" w:rsidP="00C90A10">
      <w:pPr>
        <w:spacing w:line="276" w:lineRule="auto"/>
        <w:ind w:firstLine="0"/>
        <w:rPr>
          <w:rFonts w:eastAsia="Times New Roman" w:cs="Times New Roman"/>
          <w:sz w:val="28"/>
          <w:szCs w:val="28"/>
          <w:lang w:eastAsia="pl-PL"/>
        </w:rPr>
      </w:pPr>
    </w:p>
    <w:p w14:paraId="7BB468EF" w14:textId="77777777" w:rsidR="00C90A10" w:rsidRPr="003224EF" w:rsidRDefault="00C90A10" w:rsidP="00C90A10">
      <w:pPr>
        <w:spacing w:line="276" w:lineRule="auto"/>
        <w:ind w:firstLine="0"/>
        <w:rPr>
          <w:rFonts w:eastAsia="Times New Roman" w:cs="Times New Roman"/>
          <w:sz w:val="28"/>
          <w:szCs w:val="28"/>
          <w:lang w:eastAsia="pl-PL"/>
        </w:rPr>
      </w:pPr>
    </w:p>
    <w:p w14:paraId="532AA371" w14:textId="77777777" w:rsidR="00C90A10" w:rsidRPr="003224EF" w:rsidRDefault="00C90A10" w:rsidP="00C90A10">
      <w:pPr>
        <w:spacing w:line="276" w:lineRule="auto"/>
        <w:ind w:firstLine="0"/>
        <w:rPr>
          <w:rFonts w:eastAsia="Times New Roman" w:cs="Times New Roman"/>
          <w:sz w:val="28"/>
          <w:szCs w:val="28"/>
          <w:lang w:eastAsia="pl-PL"/>
        </w:rPr>
      </w:pP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t xml:space="preserve">      PODPIS: .................................</w:t>
      </w:r>
    </w:p>
    <w:p w14:paraId="25CD0164" w14:textId="77777777" w:rsidR="00C90A10" w:rsidRPr="003224EF" w:rsidRDefault="00C90A10" w:rsidP="00C90A10">
      <w:pPr>
        <w:spacing w:line="276" w:lineRule="auto"/>
        <w:ind w:firstLine="0"/>
        <w:rPr>
          <w:rFonts w:eastAsia="Times New Roman" w:cs="Times New Roman"/>
          <w:sz w:val="28"/>
          <w:szCs w:val="28"/>
          <w:lang w:eastAsia="pl-PL"/>
        </w:rPr>
      </w:pPr>
    </w:p>
    <w:p w14:paraId="44BB1CEA" w14:textId="77777777" w:rsidR="00C90A10" w:rsidRPr="003224EF" w:rsidRDefault="00C90A10" w:rsidP="00C90A10">
      <w:pPr>
        <w:spacing w:line="276" w:lineRule="auto"/>
        <w:ind w:firstLine="0"/>
        <w:rPr>
          <w:rFonts w:eastAsia="Times New Roman" w:cs="Times New Roman"/>
          <w:sz w:val="28"/>
          <w:szCs w:val="28"/>
          <w:lang w:eastAsia="pl-PL"/>
        </w:rPr>
      </w:pPr>
    </w:p>
    <w:p w14:paraId="595110B4" w14:textId="77777777" w:rsidR="00C90A10" w:rsidRPr="003224EF" w:rsidRDefault="00C90A10" w:rsidP="00C90A10">
      <w:pPr>
        <w:spacing w:line="276" w:lineRule="auto"/>
        <w:ind w:firstLine="0"/>
        <w:rPr>
          <w:rFonts w:eastAsia="Times New Roman" w:cs="Times New Roman"/>
          <w:sz w:val="28"/>
          <w:szCs w:val="28"/>
          <w:lang w:eastAsia="pl-PL"/>
        </w:rPr>
      </w:pPr>
    </w:p>
    <w:p w14:paraId="15FA9F1D" w14:textId="77777777" w:rsidR="00C90A10" w:rsidRPr="003224EF" w:rsidRDefault="00C90A10" w:rsidP="00C90A10">
      <w:pPr>
        <w:spacing w:line="276" w:lineRule="auto"/>
        <w:ind w:firstLine="0"/>
        <w:rPr>
          <w:rFonts w:eastAsia="Times New Roman" w:cs="Times New Roman"/>
          <w:sz w:val="28"/>
          <w:szCs w:val="28"/>
          <w:lang w:eastAsia="pl-PL"/>
        </w:rPr>
      </w:pPr>
    </w:p>
    <w:p w14:paraId="4AB6C738" w14:textId="77777777" w:rsidR="00C90A10" w:rsidRPr="003224EF" w:rsidRDefault="00C90A10" w:rsidP="00C90A10">
      <w:pPr>
        <w:spacing w:line="276" w:lineRule="auto"/>
        <w:ind w:firstLine="0"/>
        <w:rPr>
          <w:rFonts w:eastAsia="Times New Roman" w:cs="Times New Roman"/>
          <w:sz w:val="28"/>
          <w:szCs w:val="28"/>
          <w:lang w:eastAsia="pl-PL"/>
        </w:rPr>
      </w:pPr>
      <w:r w:rsidRPr="003224EF">
        <w:rPr>
          <w:rFonts w:eastAsia="Times New Roman" w:cs="Times New Roman"/>
          <w:sz w:val="28"/>
          <w:szCs w:val="28"/>
          <w:lang w:eastAsia="pl-PL"/>
        </w:rPr>
        <w:t>PROMOTOR: dr inż. Jerzy Krawczuk</w:t>
      </w:r>
      <w:r w:rsidRPr="003224EF">
        <w:rPr>
          <w:rFonts w:eastAsia="Times New Roman" w:cs="Times New Roman"/>
          <w:sz w:val="28"/>
          <w:szCs w:val="28"/>
          <w:lang w:eastAsia="pl-PL"/>
        </w:rPr>
        <w:tab/>
      </w:r>
    </w:p>
    <w:p w14:paraId="61058536" w14:textId="77777777" w:rsidR="00C90A10" w:rsidRPr="003224EF" w:rsidRDefault="00C90A10" w:rsidP="00C90A10">
      <w:pPr>
        <w:spacing w:line="276" w:lineRule="auto"/>
        <w:ind w:left="2124" w:firstLine="708"/>
        <w:rPr>
          <w:rFonts w:eastAsia="Times New Roman" w:cs="Times New Roman"/>
          <w:i/>
          <w:sz w:val="22"/>
          <w:lang w:eastAsia="pl-PL"/>
        </w:rPr>
      </w:pPr>
      <w:r w:rsidRPr="003224EF">
        <w:rPr>
          <w:rFonts w:eastAsia="Times New Roman" w:cs="Times New Roman"/>
          <w:i/>
          <w:sz w:val="22"/>
          <w:lang w:eastAsia="pl-PL"/>
        </w:rPr>
        <w:t>Imię i nazwisko</w:t>
      </w:r>
    </w:p>
    <w:p w14:paraId="2BD4489A" w14:textId="77777777" w:rsidR="00C90A10" w:rsidRPr="003224EF" w:rsidRDefault="00C90A10" w:rsidP="00C90A10">
      <w:pPr>
        <w:spacing w:line="276" w:lineRule="auto"/>
        <w:ind w:left="2124" w:firstLine="708"/>
        <w:rPr>
          <w:rFonts w:eastAsia="Times New Roman" w:cs="Times New Roman"/>
          <w:i/>
          <w:sz w:val="22"/>
          <w:lang w:eastAsia="pl-PL"/>
        </w:rPr>
      </w:pPr>
    </w:p>
    <w:p w14:paraId="09F20993" w14:textId="77777777" w:rsidR="00C90A10" w:rsidRPr="003224EF" w:rsidRDefault="00C90A10" w:rsidP="00C90A10">
      <w:pPr>
        <w:spacing w:line="276" w:lineRule="auto"/>
        <w:ind w:left="2124" w:firstLine="708"/>
        <w:rPr>
          <w:rFonts w:eastAsia="Times New Roman" w:cs="Times New Roman"/>
          <w:i/>
          <w:sz w:val="28"/>
          <w:szCs w:val="28"/>
          <w:lang w:eastAsia="pl-PL"/>
        </w:rPr>
      </w:pPr>
    </w:p>
    <w:p w14:paraId="256606C6" w14:textId="77777777" w:rsidR="00C90A10" w:rsidRPr="003224EF" w:rsidRDefault="00C90A10" w:rsidP="00C90A10">
      <w:pPr>
        <w:spacing w:line="276" w:lineRule="auto"/>
        <w:ind w:firstLine="708"/>
        <w:rPr>
          <w:rFonts w:eastAsia="Times New Roman" w:cs="Times New Roman"/>
          <w:sz w:val="22"/>
          <w:lang w:eastAsia="pl-PL"/>
        </w:rPr>
      </w:pPr>
      <w:r w:rsidRPr="003224EF">
        <w:rPr>
          <w:rFonts w:eastAsia="Times New Roman" w:cs="Times New Roman"/>
          <w:sz w:val="28"/>
          <w:szCs w:val="28"/>
          <w:lang w:eastAsia="pl-PL"/>
        </w:rPr>
        <w:t>PODPIS: .................................</w:t>
      </w: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p>
    <w:p w14:paraId="561EA083" w14:textId="77777777" w:rsidR="00C90A10" w:rsidRPr="003224EF" w:rsidRDefault="00C90A10" w:rsidP="00C90A10">
      <w:pPr>
        <w:spacing w:line="276" w:lineRule="auto"/>
        <w:ind w:firstLine="0"/>
        <w:rPr>
          <w:rFonts w:eastAsia="Times New Roman" w:cs="Times New Roman"/>
          <w:sz w:val="28"/>
          <w:szCs w:val="28"/>
          <w:lang w:eastAsia="pl-PL"/>
        </w:rPr>
      </w:pPr>
    </w:p>
    <w:p w14:paraId="70009F79" w14:textId="77777777" w:rsidR="00C90A10" w:rsidRPr="003224EF" w:rsidRDefault="00C90A10" w:rsidP="00C90A10">
      <w:pPr>
        <w:spacing w:line="276" w:lineRule="auto"/>
        <w:ind w:firstLine="0"/>
        <w:jc w:val="center"/>
        <w:rPr>
          <w:rFonts w:eastAsia="Times New Roman" w:cs="Times New Roman"/>
          <w:b/>
          <w:sz w:val="28"/>
          <w:szCs w:val="28"/>
          <w:lang w:eastAsia="pl-PL"/>
        </w:rPr>
      </w:pPr>
      <w:r w:rsidRPr="003224EF">
        <w:rPr>
          <w:rFonts w:eastAsia="Times New Roman" w:cs="Times New Roman"/>
          <w:b/>
          <w:sz w:val="28"/>
          <w:szCs w:val="28"/>
          <w:lang w:eastAsia="pl-PL"/>
        </w:rPr>
        <w:t>BIAŁYSTOK 2017 ROK</w:t>
      </w:r>
    </w:p>
    <w:p w14:paraId="62F2D5A6" w14:textId="77777777" w:rsidR="00C90A10" w:rsidRPr="003224EF" w:rsidRDefault="00C90A10" w:rsidP="00C90A10">
      <w:pPr>
        <w:spacing w:line="276" w:lineRule="auto"/>
        <w:ind w:left="2832" w:firstLine="0"/>
        <w:rPr>
          <w:rFonts w:eastAsia="Times New Roman" w:cs="Times New Roman"/>
          <w:sz w:val="16"/>
          <w:szCs w:val="16"/>
          <w:lang w:eastAsia="pl-PL"/>
        </w:rPr>
      </w:pPr>
    </w:p>
    <w:p w14:paraId="07A290A8" w14:textId="77777777" w:rsidR="0042260F" w:rsidRPr="003224EF" w:rsidRDefault="0042260F" w:rsidP="0042260F">
      <w:pPr>
        <w:spacing w:line="276" w:lineRule="auto"/>
        <w:ind w:left="2832" w:firstLine="0"/>
        <w:rPr>
          <w:rFonts w:eastAsia="Times New Roman" w:cs="Times New Roman"/>
          <w:sz w:val="16"/>
          <w:szCs w:val="16"/>
          <w:lang w:eastAsia="pl-PL"/>
        </w:rPr>
      </w:pPr>
    </w:p>
    <w:p w14:paraId="02944245" w14:textId="77777777" w:rsidR="0042260F" w:rsidRPr="003224EF" w:rsidRDefault="0042260F" w:rsidP="0042260F">
      <w:pPr>
        <w:spacing w:line="276" w:lineRule="auto"/>
        <w:ind w:left="2832" w:firstLine="0"/>
        <w:rPr>
          <w:rFonts w:eastAsia="Times New Roman" w:cs="Times New Roman"/>
          <w:sz w:val="16"/>
          <w:szCs w:val="16"/>
          <w:lang w:eastAsia="pl-PL"/>
        </w:rPr>
      </w:pPr>
    </w:p>
    <w:p w14:paraId="0CBEFE40" w14:textId="77777777" w:rsidR="0042260F" w:rsidRPr="003224EF" w:rsidRDefault="0042260F" w:rsidP="0042260F">
      <w:pPr>
        <w:spacing w:line="276" w:lineRule="auto"/>
        <w:ind w:left="2832" w:firstLine="0"/>
        <w:rPr>
          <w:rFonts w:eastAsia="Times New Roman" w:cs="Times New Roman"/>
          <w:sz w:val="16"/>
          <w:szCs w:val="16"/>
          <w:lang w:eastAsia="pl-PL"/>
        </w:rPr>
      </w:pPr>
    </w:p>
    <w:tbl>
      <w:tblPr>
        <w:tblpPr w:leftFromText="141" w:rightFromText="141" w:vertAnchor="text" w:horzAnchor="margin" w:tblpY="640"/>
        <w:tblW w:w="9908" w:type="dxa"/>
        <w:tblLayout w:type="fixed"/>
        <w:tblCellMar>
          <w:left w:w="70" w:type="dxa"/>
          <w:right w:w="70" w:type="dxa"/>
        </w:tblCellMar>
        <w:tblLook w:val="0000" w:firstRow="0" w:lastRow="0" w:firstColumn="0" w:lastColumn="0" w:noHBand="0" w:noVBand="0"/>
      </w:tblPr>
      <w:tblGrid>
        <w:gridCol w:w="2096"/>
        <w:gridCol w:w="1198"/>
        <w:gridCol w:w="300"/>
        <w:gridCol w:w="1497"/>
        <w:gridCol w:w="1797"/>
        <w:gridCol w:w="151"/>
        <w:gridCol w:w="1347"/>
        <w:gridCol w:w="1522"/>
      </w:tblGrid>
      <w:tr w:rsidR="00EF7BB9" w:rsidRPr="003224EF" w14:paraId="7764A27A" w14:textId="77777777" w:rsidTr="00DC15AC">
        <w:trPr>
          <w:cantSplit/>
          <w:trHeight w:val="653"/>
        </w:trPr>
        <w:tc>
          <w:tcPr>
            <w:tcW w:w="3594" w:type="dxa"/>
            <w:gridSpan w:val="3"/>
            <w:tcBorders>
              <w:top w:val="single" w:sz="12" w:space="0" w:color="auto"/>
              <w:left w:val="single" w:sz="12" w:space="0" w:color="auto"/>
              <w:right w:val="single" w:sz="6" w:space="0" w:color="auto"/>
            </w:tcBorders>
          </w:tcPr>
          <w:p w14:paraId="50C5C8ED" w14:textId="77777777" w:rsidR="00EF7BB9" w:rsidRPr="003224EF" w:rsidRDefault="00EF7BB9" w:rsidP="00563B12">
            <w:pPr>
              <w:tabs>
                <w:tab w:val="left" w:pos="271"/>
                <w:tab w:val="left" w:pos="451"/>
              </w:tabs>
              <w:spacing w:line="276" w:lineRule="auto"/>
              <w:ind w:left="991" w:firstLine="0"/>
              <w:jc w:val="right"/>
              <w:rPr>
                <w:rFonts w:eastAsia="Times New Roman" w:cs="Times New Roman"/>
                <w:szCs w:val="24"/>
                <w:lang w:eastAsia="pl-PL"/>
              </w:rPr>
            </w:pPr>
          </w:p>
          <w:p w14:paraId="4EBA0F61"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POLITECHNIKA BIAŁOSTOCKA</w:t>
            </w:r>
          </w:p>
        </w:tc>
        <w:tc>
          <w:tcPr>
            <w:tcW w:w="3445" w:type="dxa"/>
            <w:gridSpan w:val="3"/>
            <w:tcBorders>
              <w:top w:val="single" w:sz="12" w:space="0" w:color="auto"/>
              <w:left w:val="single" w:sz="6" w:space="0" w:color="auto"/>
              <w:right w:val="single" w:sz="6" w:space="0" w:color="auto"/>
            </w:tcBorders>
          </w:tcPr>
          <w:p w14:paraId="52ECC990" w14:textId="77777777" w:rsidR="00EF7BB9" w:rsidRPr="003224EF" w:rsidRDefault="00EF7BB9" w:rsidP="00A659E2">
            <w:pPr>
              <w:spacing w:line="276" w:lineRule="auto"/>
              <w:ind w:firstLine="0"/>
              <w:rPr>
                <w:rFonts w:eastAsia="Times New Roman" w:cs="Times New Roman"/>
                <w:szCs w:val="24"/>
                <w:lang w:eastAsia="pl-PL"/>
              </w:rPr>
            </w:pPr>
          </w:p>
          <w:p w14:paraId="60FD8488" w14:textId="77777777" w:rsidR="00EF7BB9" w:rsidRPr="003224EF" w:rsidRDefault="00EF7BB9" w:rsidP="00A659E2">
            <w:pPr>
              <w:spacing w:line="276" w:lineRule="auto"/>
              <w:ind w:firstLine="0"/>
              <w:rPr>
                <w:rFonts w:eastAsia="Times New Roman" w:cs="Times New Roman"/>
                <w:sz w:val="18"/>
                <w:szCs w:val="18"/>
                <w:lang w:eastAsia="pl-PL"/>
              </w:rPr>
            </w:pPr>
          </w:p>
        </w:tc>
        <w:tc>
          <w:tcPr>
            <w:tcW w:w="2869" w:type="dxa"/>
            <w:gridSpan w:val="2"/>
            <w:tcBorders>
              <w:top w:val="single" w:sz="12" w:space="0" w:color="auto"/>
              <w:left w:val="single" w:sz="6" w:space="0" w:color="auto"/>
              <w:bottom w:val="single" w:sz="6" w:space="0" w:color="auto"/>
              <w:right w:val="single" w:sz="12" w:space="0" w:color="auto"/>
            </w:tcBorders>
          </w:tcPr>
          <w:p w14:paraId="78D252D5"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 xml:space="preserve">Nr albumu studenta </w:t>
            </w:r>
          </w:p>
          <w:p w14:paraId="37C0B821" w14:textId="42678B04" w:rsidR="00EF7BB9" w:rsidRPr="003224EF" w:rsidRDefault="00A659E2" w:rsidP="00A659E2">
            <w:pPr>
              <w:spacing w:line="276" w:lineRule="auto"/>
              <w:ind w:firstLine="0"/>
              <w:jc w:val="center"/>
              <w:rPr>
                <w:rFonts w:eastAsia="Times New Roman" w:cs="Times New Roman"/>
                <w:szCs w:val="24"/>
                <w:lang w:eastAsia="pl-PL"/>
              </w:rPr>
            </w:pPr>
            <w:r>
              <w:rPr>
                <w:rFonts w:eastAsia="Times New Roman" w:cs="Times New Roman"/>
                <w:szCs w:val="24"/>
                <w:lang w:eastAsia="pl-PL"/>
              </w:rPr>
              <w:t>90563</w:t>
            </w:r>
          </w:p>
        </w:tc>
      </w:tr>
      <w:tr w:rsidR="00EF7BB9" w:rsidRPr="003224EF" w14:paraId="62D9F6FC" w14:textId="77777777" w:rsidTr="00DC15AC">
        <w:trPr>
          <w:cantSplit/>
          <w:trHeight w:val="808"/>
        </w:trPr>
        <w:tc>
          <w:tcPr>
            <w:tcW w:w="3594" w:type="dxa"/>
            <w:gridSpan w:val="3"/>
            <w:vMerge w:val="restart"/>
            <w:tcBorders>
              <w:left w:val="single" w:sz="12" w:space="0" w:color="auto"/>
              <w:right w:val="single" w:sz="6" w:space="0" w:color="auto"/>
            </w:tcBorders>
          </w:tcPr>
          <w:p w14:paraId="6ABA1003" w14:textId="77777777" w:rsidR="00EF7BB9" w:rsidRPr="003224EF" w:rsidRDefault="00EF7BB9" w:rsidP="00A659E2">
            <w:pPr>
              <w:spacing w:line="276" w:lineRule="auto"/>
              <w:ind w:firstLine="0"/>
              <w:rPr>
                <w:rFonts w:eastAsia="Times New Roman" w:cs="Times New Roman"/>
                <w:szCs w:val="24"/>
                <w:lang w:eastAsia="pl-PL"/>
              </w:rPr>
            </w:pPr>
          </w:p>
          <w:p w14:paraId="7F05404B"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Wydział Informatyki</w:t>
            </w:r>
          </w:p>
          <w:p w14:paraId="07806B18" w14:textId="77777777" w:rsidR="00EF7BB9" w:rsidRPr="003224EF" w:rsidRDefault="00EF7BB9" w:rsidP="00A659E2">
            <w:pPr>
              <w:spacing w:line="276" w:lineRule="auto"/>
              <w:ind w:firstLine="0"/>
              <w:rPr>
                <w:rFonts w:eastAsia="Times New Roman" w:cs="Times New Roman"/>
                <w:szCs w:val="24"/>
                <w:lang w:eastAsia="pl-PL"/>
              </w:rPr>
            </w:pPr>
          </w:p>
        </w:tc>
        <w:tc>
          <w:tcPr>
            <w:tcW w:w="3445" w:type="dxa"/>
            <w:gridSpan w:val="3"/>
            <w:vMerge w:val="restart"/>
            <w:tcBorders>
              <w:left w:val="single" w:sz="6" w:space="0" w:color="auto"/>
              <w:right w:val="single" w:sz="6" w:space="0" w:color="auto"/>
            </w:tcBorders>
          </w:tcPr>
          <w:p w14:paraId="64993648" w14:textId="77777777" w:rsidR="00EF7BB9" w:rsidRPr="003224EF" w:rsidRDefault="00EF7BB9" w:rsidP="00A659E2">
            <w:pPr>
              <w:spacing w:line="276" w:lineRule="auto"/>
              <w:ind w:firstLine="0"/>
              <w:jc w:val="center"/>
              <w:rPr>
                <w:rFonts w:eastAsia="Times New Roman" w:cs="Times New Roman"/>
                <w:szCs w:val="24"/>
                <w:vertAlign w:val="subscript"/>
                <w:lang w:eastAsia="pl-PL"/>
              </w:rPr>
            </w:pPr>
            <w:r w:rsidRPr="003224EF">
              <w:rPr>
                <w:rFonts w:eastAsia="Times New Roman" w:cs="Times New Roman"/>
                <w:szCs w:val="24"/>
                <w:lang w:eastAsia="pl-PL"/>
              </w:rPr>
              <w:t>Studia stacjonarne</w:t>
            </w:r>
          </w:p>
          <w:p w14:paraId="64C45BB2" w14:textId="77777777" w:rsidR="00EF7BB9" w:rsidRPr="003224EF" w:rsidRDefault="00EF7BB9" w:rsidP="00A659E2">
            <w:pPr>
              <w:spacing w:line="276" w:lineRule="auto"/>
              <w:ind w:firstLine="0"/>
              <w:jc w:val="center"/>
              <w:rPr>
                <w:rFonts w:eastAsia="Times New Roman" w:cs="Times New Roman"/>
                <w:szCs w:val="24"/>
                <w:vertAlign w:val="subscript"/>
                <w:lang w:eastAsia="pl-PL"/>
              </w:rPr>
            </w:pPr>
          </w:p>
          <w:p w14:paraId="5BFE98F3" w14:textId="77777777" w:rsidR="00EF7BB9" w:rsidRPr="003224EF" w:rsidRDefault="00EF7BB9" w:rsidP="00A659E2">
            <w:pPr>
              <w:spacing w:line="276" w:lineRule="auto"/>
              <w:ind w:firstLine="0"/>
              <w:jc w:val="center"/>
              <w:rPr>
                <w:rFonts w:eastAsia="Times New Roman" w:cs="Times New Roman"/>
                <w:szCs w:val="24"/>
                <w:vertAlign w:val="subscript"/>
                <w:lang w:eastAsia="pl-PL"/>
              </w:rPr>
            </w:pPr>
          </w:p>
          <w:p w14:paraId="513E8196" w14:textId="71B6033E" w:rsidR="00EF7BB9" w:rsidRPr="003224EF" w:rsidRDefault="00B77BF2" w:rsidP="00A659E2">
            <w:pPr>
              <w:spacing w:line="276" w:lineRule="auto"/>
              <w:ind w:firstLine="0"/>
              <w:jc w:val="center"/>
              <w:rPr>
                <w:rFonts w:eastAsia="Times New Roman" w:cs="Times New Roman"/>
                <w:szCs w:val="24"/>
                <w:lang w:eastAsia="pl-PL"/>
              </w:rPr>
            </w:pPr>
            <w:r>
              <w:rPr>
                <w:rFonts w:eastAsia="Times New Roman" w:cs="Times New Roman"/>
                <w:szCs w:val="24"/>
                <w:lang w:eastAsia="pl-PL"/>
              </w:rPr>
              <w:t>II stopnia</w:t>
            </w:r>
          </w:p>
        </w:tc>
        <w:tc>
          <w:tcPr>
            <w:tcW w:w="2869" w:type="dxa"/>
            <w:gridSpan w:val="2"/>
            <w:tcBorders>
              <w:top w:val="single" w:sz="6" w:space="0" w:color="auto"/>
              <w:left w:val="single" w:sz="6" w:space="0" w:color="auto"/>
              <w:bottom w:val="single" w:sz="6" w:space="0" w:color="auto"/>
              <w:right w:val="single" w:sz="12" w:space="0" w:color="auto"/>
            </w:tcBorders>
          </w:tcPr>
          <w:p w14:paraId="65FE3321"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 xml:space="preserve">Rok akademicki </w:t>
            </w:r>
          </w:p>
          <w:p w14:paraId="63FC5872" w14:textId="2AC1125B" w:rsidR="00EF7BB9" w:rsidRPr="003224EF" w:rsidRDefault="0004568D" w:rsidP="00A659E2">
            <w:pPr>
              <w:spacing w:line="276" w:lineRule="auto"/>
              <w:ind w:firstLine="0"/>
              <w:jc w:val="center"/>
              <w:rPr>
                <w:rFonts w:eastAsia="Times New Roman" w:cs="Times New Roman"/>
                <w:szCs w:val="24"/>
                <w:lang w:eastAsia="pl-PL"/>
              </w:rPr>
            </w:pPr>
            <w:r>
              <w:rPr>
                <w:rFonts w:eastAsia="Times New Roman" w:cs="Times New Roman"/>
                <w:szCs w:val="24"/>
                <w:lang w:eastAsia="pl-PL"/>
              </w:rPr>
              <w:t>2016/2017</w:t>
            </w:r>
          </w:p>
        </w:tc>
      </w:tr>
      <w:tr w:rsidR="00EF7BB9" w:rsidRPr="003224EF" w14:paraId="79FBAA88" w14:textId="77777777" w:rsidTr="00DC15AC">
        <w:trPr>
          <w:cantSplit/>
          <w:trHeight w:val="705"/>
        </w:trPr>
        <w:tc>
          <w:tcPr>
            <w:tcW w:w="3594" w:type="dxa"/>
            <w:gridSpan w:val="3"/>
            <w:vMerge/>
            <w:tcBorders>
              <w:left w:val="single" w:sz="12" w:space="0" w:color="auto"/>
              <w:right w:val="single" w:sz="6" w:space="0" w:color="auto"/>
            </w:tcBorders>
          </w:tcPr>
          <w:p w14:paraId="5EE51F20" w14:textId="77777777" w:rsidR="00EF7BB9" w:rsidRPr="003224EF" w:rsidRDefault="00EF7BB9" w:rsidP="00A659E2">
            <w:pPr>
              <w:spacing w:line="276" w:lineRule="auto"/>
              <w:ind w:firstLine="0"/>
              <w:rPr>
                <w:rFonts w:eastAsia="Times New Roman" w:cs="Times New Roman"/>
                <w:szCs w:val="24"/>
                <w:lang w:eastAsia="pl-PL"/>
              </w:rPr>
            </w:pPr>
          </w:p>
        </w:tc>
        <w:tc>
          <w:tcPr>
            <w:tcW w:w="3445" w:type="dxa"/>
            <w:gridSpan w:val="3"/>
            <w:vMerge/>
            <w:tcBorders>
              <w:left w:val="single" w:sz="6" w:space="0" w:color="auto"/>
              <w:right w:val="single" w:sz="6" w:space="0" w:color="auto"/>
            </w:tcBorders>
          </w:tcPr>
          <w:p w14:paraId="16E7F8F3" w14:textId="77777777" w:rsidR="00EF7BB9" w:rsidRPr="003224EF" w:rsidRDefault="00EF7BB9" w:rsidP="00A659E2">
            <w:pPr>
              <w:spacing w:line="276" w:lineRule="auto"/>
              <w:ind w:firstLine="0"/>
              <w:rPr>
                <w:rFonts w:eastAsia="Times New Roman" w:cs="Times New Roman"/>
                <w:szCs w:val="24"/>
                <w:lang w:eastAsia="pl-PL"/>
              </w:rPr>
            </w:pPr>
          </w:p>
        </w:tc>
        <w:tc>
          <w:tcPr>
            <w:tcW w:w="2869" w:type="dxa"/>
            <w:gridSpan w:val="2"/>
            <w:tcBorders>
              <w:top w:val="single" w:sz="6" w:space="0" w:color="auto"/>
              <w:left w:val="single" w:sz="6" w:space="0" w:color="auto"/>
              <w:right w:val="single" w:sz="12" w:space="0" w:color="auto"/>
            </w:tcBorders>
            <w:vAlign w:val="center"/>
          </w:tcPr>
          <w:p w14:paraId="5C465273"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Kierunek studiów</w:t>
            </w:r>
          </w:p>
          <w:p w14:paraId="10D5ED42"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 xml:space="preserve"> Informatyka</w:t>
            </w:r>
          </w:p>
        </w:tc>
      </w:tr>
      <w:tr w:rsidR="00EF7BB9" w:rsidRPr="003224EF" w14:paraId="2F892AFE" w14:textId="77777777" w:rsidTr="00DC15AC">
        <w:trPr>
          <w:cantSplit/>
          <w:trHeight w:val="704"/>
        </w:trPr>
        <w:tc>
          <w:tcPr>
            <w:tcW w:w="3594" w:type="dxa"/>
            <w:gridSpan w:val="3"/>
            <w:tcBorders>
              <w:left w:val="single" w:sz="12" w:space="0" w:color="auto"/>
              <w:bottom w:val="single" w:sz="8" w:space="0" w:color="auto"/>
              <w:right w:val="single" w:sz="6" w:space="0" w:color="auto"/>
            </w:tcBorders>
            <w:vAlign w:val="center"/>
          </w:tcPr>
          <w:p w14:paraId="46CA0E07"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Katedra Oprogramowania</w:t>
            </w:r>
          </w:p>
        </w:tc>
        <w:tc>
          <w:tcPr>
            <w:tcW w:w="3445" w:type="dxa"/>
            <w:gridSpan w:val="3"/>
            <w:tcBorders>
              <w:left w:val="single" w:sz="6" w:space="0" w:color="auto"/>
              <w:bottom w:val="single" w:sz="8" w:space="0" w:color="auto"/>
              <w:right w:val="single" w:sz="6" w:space="0" w:color="auto"/>
            </w:tcBorders>
            <w:vAlign w:val="center"/>
          </w:tcPr>
          <w:p w14:paraId="50890EAA" w14:textId="77777777" w:rsidR="00EF7BB9" w:rsidRPr="003224EF" w:rsidRDefault="00EF7BB9" w:rsidP="00A659E2">
            <w:pPr>
              <w:spacing w:line="276" w:lineRule="auto"/>
              <w:ind w:firstLine="0"/>
              <w:rPr>
                <w:rFonts w:eastAsia="Times New Roman" w:cs="Times New Roman"/>
                <w:szCs w:val="24"/>
                <w:lang w:eastAsia="pl-PL"/>
              </w:rPr>
            </w:pPr>
          </w:p>
        </w:tc>
        <w:tc>
          <w:tcPr>
            <w:tcW w:w="2869" w:type="dxa"/>
            <w:gridSpan w:val="2"/>
            <w:tcBorders>
              <w:left w:val="single" w:sz="6" w:space="0" w:color="auto"/>
              <w:bottom w:val="single" w:sz="8" w:space="0" w:color="auto"/>
              <w:right w:val="single" w:sz="12" w:space="0" w:color="auto"/>
            </w:tcBorders>
          </w:tcPr>
          <w:p w14:paraId="35046DB8"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Specjalność</w:t>
            </w:r>
          </w:p>
          <w:p w14:paraId="05F1FD25"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 xml:space="preserve"> Inteligentne technologie internetowe</w:t>
            </w:r>
          </w:p>
        </w:tc>
      </w:tr>
      <w:tr w:rsidR="00EF7BB9" w:rsidRPr="003224EF" w14:paraId="665B2EE1" w14:textId="77777777" w:rsidTr="00DC15AC">
        <w:trPr>
          <w:cantSplit/>
          <w:trHeight w:val="3980"/>
        </w:trPr>
        <w:tc>
          <w:tcPr>
            <w:tcW w:w="9908" w:type="dxa"/>
            <w:gridSpan w:val="8"/>
            <w:tcBorders>
              <w:left w:val="single" w:sz="12" w:space="0" w:color="auto"/>
              <w:right w:val="single" w:sz="12" w:space="0" w:color="auto"/>
            </w:tcBorders>
          </w:tcPr>
          <w:p w14:paraId="3C430EBE" w14:textId="77777777" w:rsidR="00EF7BB9" w:rsidRPr="003224EF" w:rsidRDefault="00EF7BB9" w:rsidP="00A659E2">
            <w:pPr>
              <w:spacing w:line="276" w:lineRule="auto"/>
              <w:ind w:firstLine="0"/>
              <w:jc w:val="center"/>
              <w:rPr>
                <w:rFonts w:eastAsia="Times New Roman" w:cs="Times New Roman"/>
                <w:b/>
                <w:sz w:val="28"/>
                <w:szCs w:val="28"/>
                <w:lang w:eastAsia="pl-PL"/>
              </w:rPr>
            </w:pPr>
            <w:r w:rsidRPr="003224EF">
              <w:rPr>
                <w:rFonts w:eastAsia="Times New Roman" w:cs="Times New Roman"/>
                <w:b/>
                <w:sz w:val="28"/>
                <w:szCs w:val="28"/>
                <w:lang w:eastAsia="pl-PL"/>
              </w:rPr>
              <w:t>Maciej Ziniewicz</w:t>
            </w:r>
          </w:p>
          <w:p w14:paraId="739958E6" w14:textId="77777777" w:rsidR="00EF7BB9" w:rsidRPr="003224EF" w:rsidRDefault="00EF7BB9" w:rsidP="00A659E2">
            <w:pPr>
              <w:spacing w:line="276" w:lineRule="auto"/>
              <w:ind w:firstLine="0"/>
              <w:rPr>
                <w:rFonts w:eastAsia="Times New Roman" w:cs="Times New Roman"/>
                <w:b/>
                <w:szCs w:val="24"/>
                <w:lang w:eastAsia="pl-PL"/>
              </w:rPr>
            </w:pPr>
            <w:r w:rsidRPr="003224EF">
              <w:rPr>
                <w:rFonts w:eastAsia="Times New Roman" w:cs="Times New Roman"/>
                <w:b/>
                <w:szCs w:val="24"/>
                <w:lang w:eastAsia="pl-PL"/>
              </w:rPr>
              <w:t>TEMAT PRACY DYPLOMOWEJ:</w:t>
            </w:r>
          </w:p>
          <w:p w14:paraId="5CF47381" w14:textId="77777777" w:rsidR="00EF7BB9" w:rsidRPr="003224EF" w:rsidRDefault="00EF7BB9" w:rsidP="00A659E2">
            <w:pPr>
              <w:spacing w:line="276" w:lineRule="auto"/>
              <w:ind w:firstLine="0"/>
              <w:rPr>
                <w:rFonts w:eastAsia="Times New Roman" w:cs="Times New Roman"/>
                <w:b/>
                <w:szCs w:val="24"/>
                <w:lang w:eastAsia="pl-PL"/>
              </w:rPr>
            </w:pPr>
          </w:p>
          <w:p w14:paraId="28FFF0C2" w14:textId="77777777" w:rsidR="00EF7BB9" w:rsidRPr="003224EF" w:rsidRDefault="00EF7BB9" w:rsidP="00A659E2">
            <w:pPr>
              <w:spacing w:line="276" w:lineRule="auto"/>
              <w:ind w:firstLine="0"/>
              <w:jc w:val="center"/>
              <w:rPr>
                <w:rFonts w:eastAsia="Times New Roman" w:cs="Times New Roman"/>
                <w:b/>
                <w:sz w:val="28"/>
                <w:szCs w:val="28"/>
                <w:lang w:eastAsia="pl-PL"/>
              </w:rPr>
            </w:pPr>
            <w:r w:rsidRPr="003224EF">
              <w:rPr>
                <w:rFonts w:eastAsia="Times New Roman" w:cs="Times New Roman"/>
                <w:b/>
                <w:sz w:val="28"/>
                <w:szCs w:val="28"/>
                <w:lang w:eastAsia="pl-PL"/>
              </w:rPr>
              <w:t>Krótkoterminowa prognoza kierunku zmiany kursów walut z wykorzystaniem uczenia maszynowego.</w:t>
            </w:r>
          </w:p>
          <w:p w14:paraId="7DC41498" w14:textId="18E365AC" w:rsidR="00EF7BB9" w:rsidRPr="003224EF" w:rsidRDefault="00EF7BB9" w:rsidP="00A659E2">
            <w:pPr>
              <w:spacing w:line="276" w:lineRule="auto"/>
              <w:ind w:firstLine="0"/>
              <w:rPr>
                <w:rFonts w:eastAsia="Times New Roman" w:cs="Times New Roman"/>
                <w:b/>
                <w:szCs w:val="24"/>
                <w:lang w:eastAsia="pl-PL"/>
              </w:rPr>
            </w:pPr>
            <w:r w:rsidRPr="003224EF">
              <w:rPr>
                <w:rFonts w:eastAsia="Times New Roman" w:cs="Times New Roman"/>
                <w:b/>
                <w:szCs w:val="24"/>
                <w:lang w:eastAsia="pl-PL"/>
              </w:rPr>
              <w:t xml:space="preserve">Zakres pracy: </w:t>
            </w:r>
          </w:p>
          <w:p w14:paraId="66C02D6E" w14:textId="77777777" w:rsidR="00FD64F7" w:rsidRPr="003224EF" w:rsidRDefault="00FD64F7" w:rsidP="00A659E2">
            <w:pPr>
              <w:spacing w:line="276" w:lineRule="auto"/>
              <w:ind w:firstLine="0"/>
              <w:rPr>
                <w:rFonts w:eastAsia="Times New Roman" w:cs="Times New Roman"/>
                <w:b/>
                <w:szCs w:val="24"/>
                <w:lang w:eastAsia="pl-PL"/>
              </w:rPr>
            </w:pPr>
          </w:p>
          <w:p w14:paraId="4A0448F3" w14:textId="77777777" w:rsidR="001151C6" w:rsidRPr="003224EF" w:rsidRDefault="001151C6" w:rsidP="00A659E2">
            <w:pPr>
              <w:numPr>
                <w:ilvl w:val="0"/>
                <w:numId w:val="2"/>
              </w:numPr>
              <w:spacing w:line="276" w:lineRule="auto"/>
              <w:rPr>
                <w:rFonts w:eastAsia="Times New Roman" w:cs="Times New Roman"/>
                <w:szCs w:val="24"/>
                <w:lang w:eastAsia="pl-PL"/>
              </w:rPr>
            </w:pPr>
            <w:r w:rsidRPr="003224EF">
              <w:rPr>
                <w:rFonts w:eastAsia="Times New Roman" w:cs="Times New Roman"/>
                <w:szCs w:val="24"/>
                <w:lang w:eastAsia="pl-PL"/>
              </w:rPr>
              <w:t>Poszukiwanie optymalnego algorytmu prognozy zmian wybranych par walutowych.</w:t>
            </w:r>
          </w:p>
          <w:p w14:paraId="246FB8B4" w14:textId="77777777" w:rsidR="001151C6" w:rsidRPr="003224EF" w:rsidRDefault="001151C6" w:rsidP="00A659E2">
            <w:pPr>
              <w:numPr>
                <w:ilvl w:val="0"/>
                <w:numId w:val="2"/>
              </w:numPr>
              <w:spacing w:line="276" w:lineRule="auto"/>
              <w:rPr>
                <w:rFonts w:eastAsia="Times New Roman" w:cs="Times New Roman"/>
                <w:szCs w:val="24"/>
                <w:lang w:eastAsia="pl-PL"/>
              </w:rPr>
            </w:pPr>
            <w:r w:rsidRPr="003224EF">
              <w:rPr>
                <w:rFonts w:eastAsia="Times New Roman" w:cs="Times New Roman"/>
                <w:szCs w:val="24"/>
                <w:lang w:eastAsia="pl-PL"/>
              </w:rPr>
              <w:t>Symulacja gry na opcjach binarnych z wykorzystaniem zbudowanego modelu.</w:t>
            </w:r>
          </w:p>
          <w:p w14:paraId="02EB0CD6" w14:textId="47A17A73" w:rsidR="00EF7BB9" w:rsidRPr="003224EF" w:rsidRDefault="00EF7BB9" w:rsidP="00A659E2">
            <w:pPr>
              <w:spacing w:line="276" w:lineRule="auto"/>
              <w:ind w:left="720" w:firstLine="0"/>
              <w:rPr>
                <w:rFonts w:eastAsia="Times New Roman" w:cs="Times New Roman"/>
                <w:szCs w:val="24"/>
                <w:lang w:eastAsia="pl-PL"/>
              </w:rPr>
            </w:pPr>
          </w:p>
          <w:p w14:paraId="0E58239E" w14:textId="33D2B5C8" w:rsidR="00EF7BB9" w:rsidRPr="003224EF" w:rsidRDefault="00EF7BB9" w:rsidP="00A659E2">
            <w:pPr>
              <w:spacing w:line="276" w:lineRule="auto"/>
              <w:ind w:firstLine="0"/>
              <w:rPr>
                <w:rFonts w:eastAsia="Times New Roman" w:cs="Times New Roman"/>
                <w:b/>
                <w:szCs w:val="24"/>
                <w:lang w:eastAsia="pl-PL"/>
              </w:rPr>
            </w:pPr>
            <w:r w:rsidRPr="003224EF">
              <w:rPr>
                <w:rFonts w:eastAsia="Times New Roman" w:cs="Times New Roman"/>
                <w:b/>
                <w:szCs w:val="24"/>
                <w:lang w:eastAsia="pl-PL"/>
              </w:rPr>
              <w:t xml:space="preserve">  Słowa kluczowe (max 5</w:t>
            </w:r>
            <w:r w:rsidR="001151C6" w:rsidRPr="003224EF">
              <w:rPr>
                <w:rFonts w:eastAsia="Times New Roman" w:cs="Times New Roman"/>
                <w:b/>
                <w:szCs w:val="24"/>
                <w:lang w:eastAsia="pl-PL"/>
              </w:rPr>
              <w:t xml:space="preserve">): </w:t>
            </w:r>
            <w:r w:rsidR="001151C6" w:rsidRPr="003224EF">
              <w:rPr>
                <w:rFonts w:eastAsia="Times New Roman" w:cs="Times New Roman"/>
                <w:szCs w:val="24"/>
                <w:lang w:eastAsia="pl-PL"/>
              </w:rPr>
              <w:t>uczenie maszynowe, java, giełda walutowa, prognoza</w:t>
            </w:r>
            <w:r w:rsidR="00913F6B">
              <w:rPr>
                <w:rFonts w:eastAsia="Times New Roman" w:cs="Times New Roman"/>
                <w:szCs w:val="24"/>
                <w:lang w:eastAsia="pl-PL"/>
              </w:rPr>
              <w:t>, analiza techniczna</w:t>
            </w:r>
          </w:p>
        </w:tc>
      </w:tr>
      <w:tr w:rsidR="00EF7BB9" w:rsidRPr="003224EF" w14:paraId="64FE11F0" w14:textId="77777777" w:rsidTr="00DC15AC">
        <w:trPr>
          <w:cantSplit/>
          <w:trHeight w:val="781"/>
        </w:trPr>
        <w:tc>
          <w:tcPr>
            <w:tcW w:w="5091" w:type="dxa"/>
            <w:gridSpan w:val="4"/>
            <w:tcBorders>
              <w:left w:val="single" w:sz="12" w:space="0" w:color="auto"/>
              <w:bottom w:val="single" w:sz="6" w:space="0" w:color="auto"/>
            </w:tcBorders>
          </w:tcPr>
          <w:p w14:paraId="53224D59"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65FE207A"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i/>
                <w:sz w:val="18"/>
                <w:szCs w:val="18"/>
                <w:lang w:eastAsia="pl-PL"/>
              </w:rPr>
              <w:t>Imię i nazwisko, stopień/ tytuł promotora - podpis</w:t>
            </w:r>
          </w:p>
        </w:tc>
        <w:tc>
          <w:tcPr>
            <w:tcW w:w="4817" w:type="dxa"/>
            <w:gridSpan w:val="4"/>
            <w:tcBorders>
              <w:left w:val="nil"/>
              <w:right w:val="single" w:sz="12" w:space="0" w:color="auto"/>
            </w:tcBorders>
          </w:tcPr>
          <w:p w14:paraId="6130DDA8" w14:textId="77777777" w:rsidR="00EF7BB9" w:rsidRPr="003224EF" w:rsidRDefault="00EF7BB9" w:rsidP="00A659E2">
            <w:pPr>
              <w:spacing w:line="276" w:lineRule="auto"/>
              <w:ind w:firstLine="0"/>
              <w:rPr>
                <w:rFonts w:eastAsia="Times New Roman" w:cs="Times New Roman"/>
                <w:sz w:val="18"/>
                <w:szCs w:val="18"/>
                <w:lang w:eastAsia="pl-PL"/>
              </w:rPr>
            </w:pPr>
            <w:r w:rsidRPr="003224EF">
              <w:rPr>
                <w:rFonts w:eastAsia="Times New Roman" w:cs="Times New Roman"/>
                <w:sz w:val="18"/>
                <w:szCs w:val="18"/>
                <w:lang w:eastAsia="pl-PL"/>
              </w:rPr>
              <w:t>......................................................................................</w:t>
            </w:r>
          </w:p>
          <w:p w14:paraId="2AB4611B"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i/>
                <w:sz w:val="18"/>
                <w:szCs w:val="18"/>
                <w:lang w:eastAsia="pl-PL"/>
              </w:rPr>
              <w:t>Imię i nazwisko kierownika katedry - podpis</w:t>
            </w:r>
          </w:p>
        </w:tc>
      </w:tr>
      <w:tr w:rsidR="00EF7BB9" w:rsidRPr="003224EF" w14:paraId="6CD490FB" w14:textId="77777777" w:rsidTr="00DC15AC">
        <w:trPr>
          <w:cantSplit/>
          <w:trHeight w:val="1126"/>
        </w:trPr>
        <w:tc>
          <w:tcPr>
            <w:tcW w:w="3294" w:type="dxa"/>
            <w:gridSpan w:val="2"/>
            <w:tcBorders>
              <w:top w:val="single" w:sz="4" w:space="0" w:color="auto"/>
              <w:left w:val="single" w:sz="12" w:space="0" w:color="auto"/>
              <w:bottom w:val="single" w:sz="6" w:space="0" w:color="auto"/>
            </w:tcBorders>
          </w:tcPr>
          <w:p w14:paraId="020308D2" w14:textId="77777777" w:rsidR="00EF7BB9" w:rsidRPr="003224EF" w:rsidRDefault="00EF7BB9" w:rsidP="00A659E2">
            <w:pPr>
              <w:spacing w:line="276" w:lineRule="auto"/>
              <w:ind w:firstLine="0"/>
              <w:rPr>
                <w:rFonts w:eastAsia="Times New Roman" w:cs="Times New Roman"/>
                <w:szCs w:val="24"/>
                <w:lang w:eastAsia="pl-PL"/>
              </w:rPr>
            </w:pPr>
          </w:p>
          <w:p w14:paraId="49761197" w14:textId="77777777" w:rsidR="00EF7BB9" w:rsidRPr="003224EF" w:rsidRDefault="00EF7BB9" w:rsidP="00A659E2">
            <w:pPr>
              <w:spacing w:line="276" w:lineRule="auto"/>
              <w:ind w:firstLine="0"/>
              <w:rPr>
                <w:rFonts w:eastAsia="Times New Roman" w:cs="Times New Roman"/>
                <w:i/>
                <w:sz w:val="18"/>
                <w:szCs w:val="18"/>
                <w:lang w:eastAsia="pl-PL"/>
              </w:rPr>
            </w:pPr>
            <w:r w:rsidRPr="003224EF">
              <w:rPr>
                <w:rFonts w:eastAsia="Times New Roman" w:cs="Times New Roman"/>
                <w:szCs w:val="24"/>
                <w:lang w:eastAsia="pl-PL"/>
              </w:rPr>
              <w:t>.....................................................</w:t>
            </w:r>
            <w:r w:rsidRPr="003224EF">
              <w:rPr>
                <w:rFonts w:eastAsia="Times New Roman" w:cs="Times New Roman"/>
                <w:i/>
                <w:sz w:val="18"/>
                <w:szCs w:val="18"/>
                <w:lang w:eastAsia="pl-PL"/>
              </w:rPr>
              <w:t>Data wydania tematu pracy dyplomowej</w:t>
            </w:r>
          </w:p>
          <w:p w14:paraId="518DBBA1"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i/>
                <w:sz w:val="18"/>
                <w:szCs w:val="18"/>
                <w:lang w:eastAsia="pl-PL"/>
              </w:rPr>
              <w:t xml:space="preserve"> - podpis promotora</w:t>
            </w:r>
          </w:p>
        </w:tc>
        <w:tc>
          <w:tcPr>
            <w:tcW w:w="3594" w:type="dxa"/>
            <w:gridSpan w:val="3"/>
            <w:tcBorders>
              <w:top w:val="single" w:sz="4" w:space="0" w:color="auto"/>
              <w:left w:val="nil"/>
              <w:bottom w:val="single" w:sz="6" w:space="0" w:color="auto"/>
            </w:tcBorders>
          </w:tcPr>
          <w:p w14:paraId="4563DDF0" w14:textId="77777777" w:rsidR="00EF7BB9" w:rsidRPr="003224EF" w:rsidRDefault="00EF7BB9" w:rsidP="00A659E2">
            <w:pPr>
              <w:spacing w:line="276" w:lineRule="auto"/>
              <w:ind w:firstLine="0"/>
              <w:rPr>
                <w:rFonts w:eastAsia="Times New Roman" w:cs="Times New Roman"/>
                <w:szCs w:val="24"/>
                <w:lang w:eastAsia="pl-PL"/>
              </w:rPr>
            </w:pPr>
          </w:p>
          <w:p w14:paraId="234620D9" w14:textId="75F3163A" w:rsidR="00EF7BB9" w:rsidRPr="003224EF" w:rsidRDefault="00A11457" w:rsidP="00A659E2">
            <w:pPr>
              <w:spacing w:line="276" w:lineRule="auto"/>
              <w:ind w:firstLine="0"/>
              <w:rPr>
                <w:rFonts w:eastAsia="Times New Roman" w:cs="Times New Roman"/>
                <w:szCs w:val="24"/>
                <w:lang w:eastAsia="pl-PL"/>
              </w:rPr>
            </w:pPr>
            <w:r>
              <w:rPr>
                <w:rFonts w:ascii="Arial Narrow" w:hAnsi="Arial Narrow"/>
              </w:rPr>
              <w:t xml:space="preserve">              30.09.2017</w:t>
            </w:r>
          </w:p>
          <w:p w14:paraId="5466E472" w14:textId="77777777" w:rsidR="00EF7BB9" w:rsidRPr="003224EF" w:rsidRDefault="00EF7BB9" w:rsidP="00A659E2">
            <w:pPr>
              <w:spacing w:line="276" w:lineRule="auto"/>
              <w:ind w:firstLine="0"/>
              <w:rPr>
                <w:rFonts w:eastAsia="Times New Roman" w:cs="Times New Roman"/>
                <w:i/>
                <w:sz w:val="18"/>
                <w:szCs w:val="18"/>
                <w:lang w:eastAsia="pl-PL"/>
              </w:rPr>
            </w:pPr>
            <w:r w:rsidRPr="003224EF">
              <w:rPr>
                <w:rFonts w:eastAsia="Times New Roman" w:cs="Times New Roman"/>
                <w:i/>
                <w:sz w:val="18"/>
                <w:szCs w:val="18"/>
                <w:lang w:eastAsia="pl-PL"/>
              </w:rPr>
              <w:t>Regulaminowy termin złożenia pracy dyplomowej</w:t>
            </w:r>
          </w:p>
        </w:tc>
        <w:tc>
          <w:tcPr>
            <w:tcW w:w="3020" w:type="dxa"/>
            <w:gridSpan w:val="3"/>
            <w:tcBorders>
              <w:top w:val="single" w:sz="6" w:space="0" w:color="auto"/>
              <w:left w:val="nil"/>
              <w:right w:val="single" w:sz="12" w:space="0" w:color="auto"/>
            </w:tcBorders>
          </w:tcPr>
          <w:p w14:paraId="0A56CB6D" w14:textId="77777777" w:rsidR="00EF7BB9" w:rsidRPr="003224EF" w:rsidRDefault="00EF7BB9" w:rsidP="00A659E2">
            <w:pPr>
              <w:spacing w:line="276" w:lineRule="auto"/>
              <w:ind w:firstLine="0"/>
              <w:rPr>
                <w:rFonts w:eastAsia="Times New Roman" w:cs="Times New Roman"/>
                <w:szCs w:val="24"/>
                <w:lang w:eastAsia="pl-PL"/>
              </w:rPr>
            </w:pPr>
          </w:p>
          <w:p w14:paraId="3EC6B830"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6894EDFD" w14:textId="77777777" w:rsidR="00EF7BB9" w:rsidRPr="003224EF" w:rsidRDefault="00EF7BB9" w:rsidP="00A659E2">
            <w:pPr>
              <w:spacing w:line="276" w:lineRule="auto"/>
              <w:ind w:firstLine="0"/>
              <w:rPr>
                <w:rFonts w:eastAsia="Times New Roman" w:cs="Times New Roman"/>
                <w:i/>
                <w:sz w:val="18"/>
                <w:szCs w:val="18"/>
                <w:lang w:eastAsia="pl-PL"/>
              </w:rPr>
            </w:pPr>
            <w:r w:rsidRPr="003224EF">
              <w:rPr>
                <w:rFonts w:eastAsia="Times New Roman" w:cs="Times New Roman"/>
                <w:i/>
                <w:sz w:val="18"/>
                <w:szCs w:val="18"/>
                <w:lang w:eastAsia="pl-PL"/>
              </w:rPr>
              <w:t xml:space="preserve">Data złożenia pracy dyplomowej </w:t>
            </w:r>
          </w:p>
          <w:p w14:paraId="347AF9F9" w14:textId="77777777" w:rsidR="00EF7BB9" w:rsidRPr="003224EF" w:rsidRDefault="00EF7BB9" w:rsidP="00A659E2">
            <w:pPr>
              <w:spacing w:line="276" w:lineRule="auto"/>
              <w:ind w:firstLine="0"/>
              <w:rPr>
                <w:rFonts w:eastAsia="Times New Roman" w:cs="Times New Roman"/>
                <w:i/>
                <w:sz w:val="18"/>
                <w:szCs w:val="18"/>
                <w:lang w:eastAsia="pl-PL"/>
              </w:rPr>
            </w:pPr>
            <w:r w:rsidRPr="003224EF">
              <w:rPr>
                <w:rFonts w:eastAsia="Times New Roman" w:cs="Times New Roman"/>
                <w:i/>
                <w:sz w:val="18"/>
                <w:szCs w:val="18"/>
                <w:lang w:eastAsia="pl-PL"/>
              </w:rPr>
              <w:t>- potwierdzenie dziekanatu</w:t>
            </w:r>
          </w:p>
        </w:tc>
      </w:tr>
      <w:tr w:rsidR="00EF7BB9" w:rsidRPr="003224EF" w14:paraId="5DA74548" w14:textId="77777777" w:rsidTr="00DC15AC">
        <w:trPr>
          <w:cantSplit/>
          <w:trHeight w:val="1096"/>
        </w:trPr>
        <w:tc>
          <w:tcPr>
            <w:tcW w:w="2096" w:type="dxa"/>
            <w:tcBorders>
              <w:top w:val="single" w:sz="6" w:space="0" w:color="auto"/>
              <w:left w:val="single" w:sz="12" w:space="0" w:color="auto"/>
              <w:bottom w:val="single" w:sz="6" w:space="0" w:color="auto"/>
            </w:tcBorders>
          </w:tcPr>
          <w:p w14:paraId="31CAF0FC" w14:textId="77777777" w:rsidR="00EF7BB9" w:rsidRPr="003224EF" w:rsidRDefault="00EF7BB9" w:rsidP="00A659E2">
            <w:pPr>
              <w:spacing w:line="276" w:lineRule="auto"/>
              <w:ind w:firstLine="0"/>
              <w:rPr>
                <w:rFonts w:eastAsia="Times New Roman" w:cs="Times New Roman"/>
                <w:szCs w:val="24"/>
                <w:lang w:eastAsia="pl-PL"/>
              </w:rPr>
            </w:pPr>
          </w:p>
          <w:p w14:paraId="518BBA81" w14:textId="77777777" w:rsidR="00EF7BB9" w:rsidRPr="003224EF" w:rsidRDefault="00EF7BB9" w:rsidP="00A659E2">
            <w:pPr>
              <w:spacing w:line="276" w:lineRule="auto"/>
              <w:ind w:firstLine="0"/>
              <w:rPr>
                <w:rFonts w:eastAsia="Times New Roman" w:cs="Times New Roman"/>
                <w:szCs w:val="24"/>
                <w:lang w:eastAsia="pl-PL"/>
              </w:rPr>
            </w:pPr>
          </w:p>
        </w:tc>
        <w:tc>
          <w:tcPr>
            <w:tcW w:w="2995" w:type="dxa"/>
            <w:gridSpan w:val="3"/>
            <w:tcBorders>
              <w:top w:val="single" w:sz="6" w:space="0" w:color="auto"/>
              <w:left w:val="nil"/>
              <w:bottom w:val="single" w:sz="6" w:space="0" w:color="auto"/>
            </w:tcBorders>
            <w:vAlign w:val="center"/>
          </w:tcPr>
          <w:p w14:paraId="787EC139" w14:textId="77777777" w:rsidR="00EF7BB9" w:rsidRPr="003224EF" w:rsidRDefault="00EF7BB9" w:rsidP="00A659E2">
            <w:pPr>
              <w:spacing w:line="276" w:lineRule="auto"/>
              <w:ind w:firstLine="0"/>
              <w:rPr>
                <w:rFonts w:eastAsia="Times New Roman" w:cs="Times New Roman"/>
                <w:szCs w:val="24"/>
                <w:lang w:eastAsia="pl-PL"/>
              </w:rPr>
            </w:pPr>
          </w:p>
          <w:p w14:paraId="31C7AA29"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53D7A383"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i/>
                <w:sz w:val="18"/>
                <w:szCs w:val="18"/>
                <w:lang w:eastAsia="pl-PL"/>
              </w:rPr>
              <w:t>Ocena promotora</w:t>
            </w:r>
          </w:p>
        </w:tc>
        <w:tc>
          <w:tcPr>
            <w:tcW w:w="3295" w:type="dxa"/>
            <w:gridSpan w:val="3"/>
            <w:tcBorders>
              <w:top w:val="single" w:sz="6" w:space="0" w:color="auto"/>
              <w:left w:val="nil"/>
              <w:bottom w:val="single" w:sz="6" w:space="0" w:color="auto"/>
            </w:tcBorders>
            <w:vAlign w:val="center"/>
          </w:tcPr>
          <w:p w14:paraId="12A8B069" w14:textId="77777777" w:rsidR="00EF7BB9" w:rsidRPr="003224EF" w:rsidRDefault="00EF7BB9" w:rsidP="00A659E2">
            <w:pPr>
              <w:spacing w:line="276" w:lineRule="auto"/>
              <w:ind w:firstLine="0"/>
              <w:rPr>
                <w:rFonts w:eastAsia="Times New Roman" w:cs="Times New Roman"/>
                <w:szCs w:val="24"/>
                <w:lang w:eastAsia="pl-PL"/>
              </w:rPr>
            </w:pPr>
          </w:p>
          <w:p w14:paraId="6C845B1F"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2CA8B032"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i/>
                <w:sz w:val="18"/>
                <w:szCs w:val="18"/>
                <w:lang w:eastAsia="pl-PL"/>
              </w:rPr>
              <w:t>Podpis promotora</w:t>
            </w:r>
          </w:p>
        </w:tc>
        <w:tc>
          <w:tcPr>
            <w:tcW w:w="1522" w:type="dxa"/>
            <w:tcBorders>
              <w:top w:val="single" w:sz="6" w:space="0" w:color="auto"/>
              <w:left w:val="nil"/>
              <w:bottom w:val="single" w:sz="6" w:space="0" w:color="auto"/>
              <w:right w:val="single" w:sz="12" w:space="0" w:color="auto"/>
            </w:tcBorders>
          </w:tcPr>
          <w:p w14:paraId="5E7C326C" w14:textId="77777777" w:rsidR="00EF7BB9" w:rsidRPr="003224EF" w:rsidRDefault="00EF7BB9" w:rsidP="00A659E2">
            <w:pPr>
              <w:spacing w:line="276" w:lineRule="auto"/>
              <w:ind w:firstLine="0"/>
              <w:rPr>
                <w:rFonts w:eastAsia="Times New Roman" w:cs="Times New Roman"/>
                <w:szCs w:val="24"/>
                <w:lang w:eastAsia="pl-PL"/>
              </w:rPr>
            </w:pPr>
          </w:p>
        </w:tc>
      </w:tr>
      <w:tr w:rsidR="00EF7BB9" w:rsidRPr="003224EF" w14:paraId="51EDA953" w14:textId="77777777" w:rsidTr="00DC15AC">
        <w:trPr>
          <w:cantSplit/>
          <w:trHeight w:val="1255"/>
        </w:trPr>
        <w:tc>
          <w:tcPr>
            <w:tcW w:w="3294" w:type="dxa"/>
            <w:gridSpan w:val="2"/>
            <w:tcBorders>
              <w:top w:val="single" w:sz="6" w:space="0" w:color="auto"/>
              <w:left w:val="single" w:sz="12" w:space="0" w:color="auto"/>
              <w:bottom w:val="single" w:sz="12" w:space="0" w:color="auto"/>
            </w:tcBorders>
          </w:tcPr>
          <w:p w14:paraId="7519B225" w14:textId="77777777" w:rsidR="00EF7BB9" w:rsidRPr="003224EF" w:rsidRDefault="00EF7BB9" w:rsidP="00A659E2">
            <w:pPr>
              <w:spacing w:line="276" w:lineRule="auto"/>
              <w:ind w:firstLine="0"/>
              <w:rPr>
                <w:rFonts w:eastAsia="Times New Roman" w:cs="Times New Roman"/>
                <w:szCs w:val="24"/>
                <w:lang w:eastAsia="pl-PL"/>
              </w:rPr>
            </w:pPr>
          </w:p>
          <w:p w14:paraId="75D43138" w14:textId="77777777" w:rsidR="00EF7BB9" w:rsidRPr="003224EF" w:rsidRDefault="00EF7BB9" w:rsidP="00A659E2">
            <w:pPr>
              <w:spacing w:line="276" w:lineRule="auto"/>
              <w:ind w:firstLine="0"/>
              <w:rPr>
                <w:rFonts w:eastAsia="Times New Roman" w:cs="Times New Roman"/>
                <w:szCs w:val="24"/>
                <w:lang w:eastAsia="pl-PL"/>
              </w:rPr>
            </w:pPr>
          </w:p>
          <w:p w14:paraId="6871343E"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59EE14F3" w14:textId="5DE9B7B3"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i/>
                <w:sz w:val="18"/>
                <w:szCs w:val="18"/>
                <w:lang w:eastAsia="pl-PL"/>
              </w:rPr>
              <w:t xml:space="preserve">Imię i nazwisko, stopień/ </w:t>
            </w:r>
            <w:r w:rsidR="00F75263" w:rsidRPr="003224EF">
              <w:rPr>
                <w:rFonts w:eastAsia="Times New Roman" w:cs="Times New Roman"/>
                <w:i/>
                <w:sz w:val="18"/>
                <w:szCs w:val="18"/>
                <w:lang w:eastAsia="pl-PL"/>
              </w:rPr>
              <w:t>tytuł recenzenta</w:t>
            </w:r>
          </w:p>
        </w:tc>
        <w:tc>
          <w:tcPr>
            <w:tcW w:w="3745" w:type="dxa"/>
            <w:gridSpan w:val="4"/>
            <w:tcBorders>
              <w:top w:val="single" w:sz="6" w:space="0" w:color="auto"/>
              <w:left w:val="nil"/>
              <w:bottom w:val="single" w:sz="12" w:space="0" w:color="auto"/>
            </w:tcBorders>
          </w:tcPr>
          <w:p w14:paraId="1DA693BC" w14:textId="77777777" w:rsidR="00EF7BB9" w:rsidRPr="003224EF" w:rsidRDefault="00EF7BB9" w:rsidP="00A659E2">
            <w:pPr>
              <w:spacing w:line="276" w:lineRule="auto"/>
              <w:ind w:firstLine="0"/>
              <w:rPr>
                <w:rFonts w:eastAsia="Times New Roman" w:cs="Times New Roman"/>
                <w:szCs w:val="24"/>
                <w:lang w:eastAsia="pl-PL"/>
              </w:rPr>
            </w:pPr>
          </w:p>
          <w:p w14:paraId="1A7E4487" w14:textId="77777777" w:rsidR="00EF7BB9" w:rsidRPr="003224EF" w:rsidRDefault="00EF7BB9" w:rsidP="00A659E2">
            <w:pPr>
              <w:spacing w:line="276" w:lineRule="auto"/>
              <w:ind w:firstLine="0"/>
              <w:rPr>
                <w:rFonts w:eastAsia="Times New Roman" w:cs="Times New Roman"/>
                <w:szCs w:val="24"/>
                <w:lang w:eastAsia="pl-PL"/>
              </w:rPr>
            </w:pPr>
          </w:p>
          <w:p w14:paraId="7917AF7A"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1CB3E39E" w14:textId="77777777" w:rsidR="00EF7BB9" w:rsidRPr="003224EF" w:rsidRDefault="00EF7BB9" w:rsidP="00A659E2">
            <w:pPr>
              <w:spacing w:line="276" w:lineRule="auto"/>
              <w:ind w:firstLine="0"/>
              <w:rPr>
                <w:rFonts w:eastAsia="Times New Roman" w:cs="Times New Roman"/>
                <w:i/>
                <w:sz w:val="18"/>
                <w:szCs w:val="18"/>
                <w:lang w:eastAsia="pl-PL"/>
              </w:rPr>
            </w:pPr>
            <w:r w:rsidRPr="003224EF">
              <w:rPr>
                <w:rFonts w:eastAsia="Times New Roman" w:cs="Times New Roman"/>
                <w:i/>
                <w:sz w:val="18"/>
                <w:szCs w:val="18"/>
                <w:lang w:eastAsia="pl-PL"/>
              </w:rPr>
              <w:t>Ocena recenzenta</w:t>
            </w:r>
          </w:p>
        </w:tc>
        <w:tc>
          <w:tcPr>
            <w:tcW w:w="2869" w:type="dxa"/>
            <w:gridSpan w:val="2"/>
            <w:tcBorders>
              <w:top w:val="single" w:sz="6" w:space="0" w:color="auto"/>
              <w:left w:val="nil"/>
              <w:bottom w:val="single" w:sz="12" w:space="0" w:color="auto"/>
              <w:right w:val="single" w:sz="12" w:space="0" w:color="auto"/>
            </w:tcBorders>
          </w:tcPr>
          <w:p w14:paraId="3C2FE776" w14:textId="77777777" w:rsidR="00EF7BB9" w:rsidRPr="003224EF" w:rsidRDefault="00EF7BB9" w:rsidP="00A659E2">
            <w:pPr>
              <w:spacing w:line="276" w:lineRule="auto"/>
              <w:ind w:firstLine="0"/>
              <w:rPr>
                <w:rFonts w:eastAsia="Times New Roman" w:cs="Times New Roman"/>
                <w:szCs w:val="24"/>
                <w:lang w:eastAsia="pl-PL"/>
              </w:rPr>
            </w:pPr>
          </w:p>
          <w:p w14:paraId="14CF6326" w14:textId="77777777" w:rsidR="00EF7BB9" w:rsidRPr="003224EF" w:rsidRDefault="00EF7BB9" w:rsidP="00A659E2">
            <w:pPr>
              <w:spacing w:line="276" w:lineRule="auto"/>
              <w:ind w:firstLine="0"/>
              <w:rPr>
                <w:rFonts w:eastAsia="Times New Roman" w:cs="Times New Roman"/>
                <w:szCs w:val="24"/>
                <w:lang w:eastAsia="pl-PL"/>
              </w:rPr>
            </w:pPr>
          </w:p>
          <w:p w14:paraId="731B7501"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7F649D26" w14:textId="77777777" w:rsidR="00EF7BB9" w:rsidRPr="003224EF" w:rsidRDefault="00EF7BB9" w:rsidP="00A659E2">
            <w:pPr>
              <w:spacing w:line="276" w:lineRule="auto"/>
              <w:ind w:firstLine="0"/>
              <w:rPr>
                <w:rFonts w:eastAsia="Times New Roman" w:cs="Times New Roman"/>
                <w:i/>
                <w:sz w:val="18"/>
                <w:szCs w:val="18"/>
                <w:lang w:eastAsia="pl-PL"/>
              </w:rPr>
            </w:pPr>
            <w:r w:rsidRPr="003224EF">
              <w:rPr>
                <w:rFonts w:eastAsia="Times New Roman" w:cs="Times New Roman"/>
                <w:i/>
                <w:sz w:val="18"/>
                <w:szCs w:val="18"/>
                <w:lang w:eastAsia="pl-PL"/>
              </w:rPr>
              <w:t>Podpis recenzenta</w:t>
            </w:r>
          </w:p>
        </w:tc>
      </w:tr>
    </w:tbl>
    <w:p w14:paraId="162CA509" w14:textId="77777777" w:rsidR="0042260F" w:rsidRPr="003224EF" w:rsidRDefault="0042260F" w:rsidP="0042260F">
      <w:pPr>
        <w:widowControl w:val="0"/>
        <w:autoSpaceDE w:val="0"/>
        <w:autoSpaceDN w:val="0"/>
        <w:adjustRightInd w:val="0"/>
        <w:spacing w:line="276" w:lineRule="auto"/>
        <w:ind w:left="4248" w:firstLine="708"/>
        <w:rPr>
          <w:rFonts w:eastAsia="Times New Roman" w:cs="Times New Roman"/>
          <w:sz w:val="22"/>
          <w:lang w:eastAsia="pl-PL"/>
        </w:rPr>
      </w:pPr>
    </w:p>
    <w:p w14:paraId="64842E60" w14:textId="208096D9" w:rsidR="00213E8B" w:rsidRPr="003224EF" w:rsidRDefault="00213E8B" w:rsidP="003425D0">
      <w:pPr>
        <w:spacing w:line="276" w:lineRule="auto"/>
        <w:ind w:firstLine="708"/>
        <w:jc w:val="center"/>
        <w:rPr>
          <w:rFonts w:eastAsia="Times New Roman" w:cs="Times New Roman"/>
          <w:b/>
          <w:szCs w:val="24"/>
          <w:lang w:eastAsia="pl-PL"/>
        </w:rPr>
      </w:pPr>
      <w:r w:rsidRPr="003224EF">
        <w:rPr>
          <w:rFonts w:eastAsia="Times New Roman" w:cs="Times New Roman"/>
          <w:b/>
          <w:szCs w:val="24"/>
          <w:lang w:eastAsia="pl-PL"/>
        </w:rPr>
        <w:t>Karta dyplomowa</w:t>
      </w:r>
    </w:p>
    <w:p w14:paraId="2AE9D03A" w14:textId="77777777" w:rsidR="0097250E" w:rsidRDefault="0097250E">
      <w:pPr>
        <w:spacing w:after="160" w:line="259" w:lineRule="auto"/>
        <w:ind w:firstLine="0"/>
        <w:jc w:val="left"/>
        <w:rPr>
          <w:rFonts w:eastAsia="Times New Roman" w:cs="Times New Roman"/>
          <w:szCs w:val="24"/>
          <w:lang w:eastAsia="pl-PL"/>
        </w:rPr>
      </w:pPr>
      <w:r>
        <w:rPr>
          <w:rFonts w:eastAsia="Times New Roman" w:cs="Times New Roman"/>
          <w:szCs w:val="24"/>
          <w:lang w:eastAsia="pl-PL"/>
        </w:rPr>
        <w:br w:type="page"/>
      </w:r>
    </w:p>
    <w:p w14:paraId="0EF5C8E8" w14:textId="2A557157" w:rsidR="00C90A10" w:rsidRPr="003950B2" w:rsidRDefault="00C90A10" w:rsidP="00C90A10">
      <w:pPr>
        <w:spacing w:line="276" w:lineRule="auto"/>
        <w:ind w:firstLine="0"/>
        <w:rPr>
          <w:rFonts w:eastAsia="Times New Roman" w:cs="Times New Roman"/>
          <w:szCs w:val="24"/>
          <w:lang w:val="en-US" w:eastAsia="pl-PL"/>
        </w:rPr>
      </w:pPr>
      <w:r w:rsidRPr="003950B2">
        <w:rPr>
          <w:rFonts w:eastAsia="Times New Roman" w:cs="Times New Roman"/>
          <w:szCs w:val="24"/>
          <w:lang w:val="en-US" w:eastAsia="pl-PL"/>
        </w:rPr>
        <w:lastRenderedPageBreak/>
        <w:t>Thesis topic:</w:t>
      </w:r>
    </w:p>
    <w:p w14:paraId="0629308B" w14:textId="53AA3E8A" w:rsidR="00C90A10" w:rsidRPr="0033240D" w:rsidRDefault="0033240D" w:rsidP="00C90A10">
      <w:pPr>
        <w:pStyle w:val="Default"/>
        <w:jc w:val="both"/>
        <w:rPr>
          <w:lang w:val="en-US"/>
        </w:rPr>
      </w:pPr>
      <w:r w:rsidRPr="0033240D">
        <w:rPr>
          <w:lang w:val="en-US" w:eastAsia="pl-PL"/>
        </w:rPr>
        <w:t>Short-term forecast of the direction of change in exchange rates using machine learning</w:t>
      </w:r>
      <w:r w:rsidR="00C90A10" w:rsidRPr="0033240D">
        <w:rPr>
          <w:lang w:val="en-US" w:eastAsia="pl-PL"/>
        </w:rPr>
        <w:t>.</w:t>
      </w:r>
    </w:p>
    <w:p w14:paraId="75380A2D" w14:textId="77777777" w:rsidR="00C90A10" w:rsidRPr="0033240D" w:rsidRDefault="00C90A10" w:rsidP="00C90A10">
      <w:pPr>
        <w:pStyle w:val="Default"/>
        <w:jc w:val="both"/>
        <w:rPr>
          <w:lang w:val="en-US"/>
        </w:rPr>
      </w:pPr>
    </w:p>
    <w:p w14:paraId="01EB5DB5" w14:textId="77777777" w:rsidR="00C90A10" w:rsidRPr="00972F79" w:rsidRDefault="00C90A10" w:rsidP="00C90A10">
      <w:pPr>
        <w:spacing w:line="276" w:lineRule="auto"/>
        <w:ind w:firstLine="0"/>
        <w:jc w:val="center"/>
        <w:rPr>
          <w:rFonts w:eastAsia="Times New Roman" w:cs="Times New Roman"/>
          <w:szCs w:val="24"/>
          <w:lang w:val="en-US" w:eastAsia="pl-PL"/>
        </w:rPr>
      </w:pPr>
      <w:r w:rsidRPr="00972F79">
        <w:rPr>
          <w:rFonts w:eastAsia="Times New Roman" w:cs="Times New Roman"/>
          <w:szCs w:val="24"/>
          <w:lang w:val="en-US" w:eastAsia="pl-PL"/>
        </w:rPr>
        <w:t>SUMMARY</w:t>
      </w:r>
    </w:p>
    <w:p w14:paraId="0055AD4B" w14:textId="77777777" w:rsidR="00C90A10" w:rsidRPr="006A208D" w:rsidRDefault="00C90A10" w:rsidP="00C90A10">
      <w:pPr>
        <w:rPr>
          <w:rFonts w:cs="Times New Roman"/>
          <w:lang w:val="en-US" w:eastAsia="pl-PL"/>
        </w:rPr>
      </w:pPr>
    </w:p>
    <w:p w14:paraId="3BF8CA87" w14:textId="3FBEAB5E" w:rsidR="00E562BF" w:rsidRPr="00E562BF" w:rsidRDefault="00E562BF" w:rsidP="005A04E8">
      <w:pPr>
        <w:rPr>
          <w:lang w:val="en" w:eastAsia="pl-PL"/>
        </w:rPr>
      </w:pPr>
      <w:r w:rsidRPr="00E562BF">
        <w:rPr>
          <w:lang w:val="en" w:eastAsia="pl-PL"/>
        </w:rPr>
        <w:t>The aim of the study is to investigate and select the optimal machine learning algorithm and perform a simulation of the game on the binary options. Binary Options is a new stock market instrument</w:t>
      </w:r>
      <w:r>
        <w:rPr>
          <w:lang w:val="en" w:eastAsia="pl-PL"/>
        </w:rPr>
        <w:t xml:space="preserve"> based on</w:t>
      </w:r>
      <w:r w:rsidRPr="00E562BF">
        <w:rPr>
          <w:lang w:val="en" w:eastAsia="pl-PL"/>
        </w:rPr>
        <w:t xml:space="preserve"> </w:t>
      </w:r>
      <w:r w:rsidR="005803EB">
        <w:rPr>
          <w:lang w:val="en" w:eastAsia="pl-PL"/>
        </w:rPr>
        <w:t>speculations</w:t>
      </w:r>
      <w:r w:rsidRPr="00E562BF">
        <w:rPr>
          <w:lang w:val="en" w:eastAsia="pl-PL"/>
        </w:rPr>
        <w:t xml:space="preserve"> whether the price of a given </w:t>
      </w:r>
      <w:r w:rsidR="006564AB">
        <w:rPr>
          <w:lang w:val="en" w:eastAsia="pl-PL"/>
        </w:rPr>
        <w:t>stock market</w:t>
      </w:r>
      <w:r w:rsidRPr="00E562BF">
        <w:rPr>
          <w:lang w:val="en" w:eastAsia="pl-PL"/>
        </w:rPr>
        <w:t xml:space="preserve"> asset will increase or fall within a certain time interval. </w:t>
      </w:r>
      <w:r w:rsidR="00A92CD2">
        <w:rPr>
          <w:lang w:val="en" w:eastAsia="pl-PL"/>
        </w:rPr>
        <w:t>I</w:t>
      </w:r>
      <w:r w:rsidR="00A92CD2" w:rsidRPr="00E562BF">
        <w:rPr>
          <w:lang w:val="en" w:eastAsia="pl-PL"/>
        </w:rPr>
        <w:t>n this case</w:t>
      </w:r>
      <w:r w:rsidR="00A92CD2">
        <w:rPr>
          <w:lang w:val="en" w:eastAsia="pl-PL"/>
        </w:rPr>
        <w:t xml:space="preserve"> market asset is an currency pair. </w:t>
      </w:r>
      <w:r w:rsidR="00A92CD2" w:rsidRPr="00E562BF">
        <w:rPr>
          <w:lang w:val="en" w:eastAsia="pl-PL"/>
        </w:rPr>
        <w:t xml:space="preserve"> </w:t>
      </w:r>
      <w:r w:rsidRPr="00E562BF">
        <w:rPr>
          <w:lang w:val="en" w:eastAsia="pl-PL"/>
        </w:rPr>
        <w:t>According to t</w:t>
      </w:r>
      <w:r w:rsidR="005A04E8">
        <w:rPr>
          <w:lang w:val="en" w:eastAsia="pl-PL"/>
        </w:rPr>
        <w:t>he assumption of binary options,</w:t>
      </w:r>
      <w:r w:rsidRPr="00E562BF">
        <w:rPr>
          <w:lang w:val="en" w:eastAsia="pl-PL"/>
        </w:rPr>
        <w:t xml:space="preserve"> </w:t>
      </w:r>
      <w:r w:rsidR="005A04E8">
        <w:rPr>
          <w:lang w:val="en" w:eastAsia="pl-PL"/>
        </w:rPr>
        <w:t>i</w:t>
      </w:r>
      <w:r w:rsidR="005A04E8" w:rsidRPr="005A04E8">
        <w:rPr>
          <w:lang w:val="en" w:eastAsia="pl-PL"/>
        </w:rPr>
        <w:t>n research, machine learning algorithms will have the task</w:t>
      </w:r>
      <w:r w:rsidRPr="00E562BF">
        <w:rPr>
          <w:lang w:val="en" w:eastAsia="pl-PL"/>
        </w:rPr>
        <w:t xml:space="preserve"> to speculate the direction of price movement </w:t>
      </w:r>
      <w:r w:rsidR="0000298D">
        <w:rPr>
          <w:lang w:val="en" w:eastAsia="pl-PL"/>
        </w:rPr>
        <w:t>within a certain time interval.</w:t>
      </w:r>
    </w:p>
    <w:p w14:paraId="527E7C80" w14:textId="75DD0450" w:rsidR="00E562BF" w:rsidRPr="00E562BF" w:rsidRDefault="00E562BF" w:rsidP="00E562BF">
      <w:pPr>
        <w:rPr>
          <w:lang w:val="en" w:eastAsia="pl-PL"/>
        </w:rPr>
      </w:pPr>
      <w:r w:rsidRPr="00E562BF">
        <w:rPr>
          <w:lang w:val="en" w:eastAsia="pl-PL"/>
        </w:rPr>
        <w:t>I chose this</w:t>
      </w:r>
      <w:r w:rsidR="007B0962">
        <w:rPr>
          <w:lang w:val="en" w:eastAsia="pl-PL"/>
        </w:rPr>
        <w:t xml:space="preserve"> thesis</w:t>
      </w:r>
      <w:r w:rsidRPr="00E562BF">
        <w:rPr>
          <w:lang w:val="en" w:eastAsia="pl-PL"/>
        </w:rPr>
        <w:t xml:space="preserve"> topic because of the interest in stock market investments, where I </w:t>
      </w:r>
      <w:r w:rsidR="007B0962">
        <w:rPr>
          <w:lang w:val="en" w:eastAsia="pl-PL"/>
        </w:rPr>
        <w:t>have basic</w:t>
      </w:r>
      <w:r w:rsidRPr="00E562BF">
        <w:rPr>
          <w:lang w:val="en" w:eastAsia="pl-PL"/>
        </w:rPr>
        <w:t xml:space="preserve"> experience and by writing this </w:t>
      </w:r>
      <w:r w:rsidR="007B0962">
        <w:rPr>
          <w:lang w:val="en" w:eastAsia="pl-PL"/>
        </w:rPr>
        <w:t>thesis</w:t>
      </w:r>
      <w:r w:rsidRPr="00E562BF">
        <w:rPr>
          <w:lang w:val="en" w:eastAsia="pl-PL"/>
        </w:rPr>
        <w:t xml:space="preserve"> I wanted to explore the principles of technical analysis and the construction of the indicators used. In addition, I find machine learning to be an extremely interestin</w:t>
      </w:r>
      <w:r w:rsidR="007B0962">
        <w:rPr>
          <w:lang w:val="en" w:eastAsia="pl-PL"/>
        </w:rPr>
        <w:t>g. Using it</w:t>
      </w:r>
      <w:r w:rsidRPr="00E562BF">
        <w:rPr>
          <w:lang w:val="en" w:eastAsia="pl-PL"/>
        </w:rPr>
        <w:t xml:space="preserve"> to build artificial intelligence and analysis of large data sets, can become one of the core components of future computing. Therefore, another motivation to write a work as strong as the desire to learn technical analysis was to work with machine learning.</w:t>
      </w:r>
    </w:p>
    <w:p w14:paraId="092F8E6D" w14:textId="472F7DB4" w:rsidR="00BA5C02" w:rsidRPr="00E562BF" w:rsidRDefault="00E562BF" w:rsidP="00E562BF">
      <w:pPr>
        <w:rPr>
          <w:rFonts w:cs="Times New Roman"/>
          <w:lang w:val="en-US" w:eastAsia="pl-PL"/>
        </w:rPr>
      </w:pPr>
      <w:r w:rsidRPr="00E562BF">
        <w:rPr>
          <w:lang w:val="en" w:eastAsia="pl-PL"/>
        </w:rPr>
        <w:t xml:space="preserve">The work is divided into 6 chapters. The second chapter will provide a theoretical introduction to machine learning and basic stock market information. Chapter three shows the tools that were used to generate data sets and to perform research. The next, fourth chapter describes the method of research by explaining </w:t>
      </w:r>
      <w:r w:rsidR="00D51532">
        <w:rPr>
          <w:lang w:val="en" w:eastAsia="pl-PL"/>
        </w:rPr>
        <w:t>it</w:t>
      </w:r>
      <w:r w:rsidRPr="00E562BF">
        <w:rPr>
          <w:lang w:val="en" w:eastAsia="pl-PL"/>
        </w:rPr>
        <w:t xml:space="preserve"> step</w:t>
      </w:r>
      <w:r w:rsidR="00D51532">
        <w:rPr>
          <w:lang w:val="en" w:eastAsia="pl-PL"/>
        </w:rPr>
        <w:t xml:space="preserve"> by step</w:t>
      </w:r>
      <w:r w:rsidRPr="00E562BF">
        <w:rPr>
          <w:lang w:val="en" w:eastAsia="pl-PL"/>
        </w:rPr>
        <w:t>. In the penultimate fifth chapter, research and simulation results are presented. The last sixth chapter is a summary, describes the conclusions of the thesis and suggests further research directions.</w:t>
      </w:r>
      <w:r w:rsidRPr="00E562BF">
        <w:rPr>
          <w:rFonts w:cs="Times New Roman"/>
          <w:lang w:val="en-US" w:eastAsia="pl-PL"/>
        </w:rPr>
        <w:t xml:space="preserve"> </w:t>
      </w:r>
    </w:p>
    <w:p w14:paraId="543E017B" w14:textId="650FFC9B" w:rsidR="00AB564C" w:rsidRPr="00E562BF" w:rsidRDefault="00AB564C" w:rsidP="00CB2E6B">
      <w:pPr>
        <w:pStyle w:val="Default"/>
        <w:jc w:val="both"/>
        <w:rPr>
          <w:lang w:val="en-US"/>
        </w:rPr>
      </w:pPr>
      <w:r w:rsidRPr="00E562BF">
        <w:rPr>
          <w:lang w:val="en-US"/>
        </w:rPr>
        <w:br w:type="page"/>
      </w:r>
    </w:p>
    <w:p w14:paraId="6454E468" w14:textId="40224368" w:rsidR="00465CEC" w:rsidRPr="003224EF" w:rsidRDefault="004A09CF" w:rsidP="006B0FFF">
      <w:pPr>
        <w:pStyle w:val="Tekstpodstawowyzwciciem2"/>
        <w:rPr>
          <w:lang w:eastAsia="pl-PL"/>
        </w:rPr>
      </w:pPr>
      <w:r w:rsidRPr="003224EF">
        <w:rPr>
          <w:noProof/>
          <w:lang w:eastAsia="pl-PL"/>
        </w:rPr>
        <w:lastRenderedPageBreak/>
        <mc:AlternateContent>
          <mc:Choice Requires="wps">
            <w:drawing>
              <wp:anchor distT="0" distB="0" distL="114300" distR="114300" simplePos="0" relativeHeight="251659264" behindDoc="0" locked="0" layoutInCell="1" allowOverlap="1" wp14:anchorId="52FA3BBD" wp14:editId="0766B5AF">
                <wp:simplePos x="0" y="0"/>
                <wp:positionH relativeFrom="column">
                  <wp:posOffset>-491490</wp:posOffset>
                </wp:positionH>
                <wp:positionV relativeFrom="paragraph">
                  <wp:posOffset>-448056</wp:posOffset>
                </wp:positionV>
                <wp:extent cx="6994906" cy="9345930"/>
                <wp:effectExtent l="0" t="0" r="15875" b="26670"/>
                <wp:wrapNone/>
                <wp:docPr id="66" name="Pole tekstowe 66"/>
                <wp:cNvGraphicFramePr/>
                <a:graphic xmlns:a="http://schemas.openxmlformats.org/drawingml/2006/main">
                  <a:graphicData uri="http://schemas.microsoft.com/office/word/2010/wordprocessingShape">
                    <wps:wsp>
                      <wps:cNvSpPr txBox="1"/>
                      <wps:spPr>
                        <a:xfrm>
                          <a:off x="0" y="0"/>
                          <a:ext cx="6994906" cy="93459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C27CBF5" w14:textId="77777777" w:rsidR="00913F6B" w:rsidRPr="004A09CF" w:rsidRDefault="00913F6B" w:rsidP="004A09CF">
                            <w:pPr>
                              <w:spacing w:line="276" w:lineRule="auto"/>
                              <w:ind w:left="2832"/>
                              <w:jc w:val="right"/>
                              <w:rPr>
                                <w:rFonts w:ascii="Arial Narrow" w:eastAsia="Times New Roman" w:hAnsi="Arial Narrow" w:cs="Times New Roman"/>
                                <w:sz w:val="16"/>
                                <w:szCs w:val="16"/>
                                <w:lang w:eastAsia="pl-PL"/>
                              </w:rPr>
                            </w:pPr>
                            <w:r w:rsidRPr="004A09CF">
                              <w:rPr>
                                <w:rFonts w:ascii="Arial Narrow" w:eastAsia="Times New Roman" w:hAnsi="Arial Narrow" w:cs="Times New Roman"/>
                                <w:sz w:val="16"/>
                                <w:szCs w:val="16"/>
                                <w:lang w:eastAsia="pl-PL"/>
                              </w:rPr>
                              <w:t>Załącznik nr 4 do „Zasad postępowania przy przygotowaniu i obronie pracy dyplomowej w PB”</w:t>
                            </w:r>
                          </w:p>
                          <w:p w14:paraId="0DC82F2D" w14:textId="77777777" w:rsidR="00913F6B" w:rsidRPr="004A09CF" w:rsidRDefault="00913F6B" w:rsidP="004A09CF">
                            <w:pPr>
                              <w:spacing w:line="276" w:lineRule="auto"/>
                              <w:ind w:left="2832"/>
                              <w:jc w:val="right"/>
                              <w:rPr>
                                <w:rFonts w:ascii="Arial Narrow" w:eastAsia="Times New Roman" w:hAnsi="Arial Narrow" w:cs="Times New Roman"/>
                                <w:sz w:val="16"/>
                                <w:szCs w:val="16"/>
                                <w:lang w:eastAsia="pl-PL"/>
                              </w:rPr>
                            </w:pPr>
                          </w:p>
                          <w:p w14:paraId="53C69B87" w14:textId="77777777" w:rsidR="00913F6B" w:rsidRPr="004A09CF" w:rsidRDefault="00913F6B" w:rsidP="004A09CF">
                            <w:pPr>
                              <w:spacing w:line="276" w:lineRule="auto"/>
                              <w:ind w:left="2832"/>
                              <w:jc w:val="right"/>
                              <w:rPr>
                                <w:rFonts w:ascii="Arial Narrow" w:eastAsia="Times New Roman" w:hAnsi="Arial Narrow" w:cs="Times New Roman"/>
                                <w:sz w:val="16"/>
                                <w:szCs w:val="16"/>
                                <w:lang w:eastAsia="pl-PL"/>
                              </w:rPr>
                            </w:pPr>
                          </w:p>
                          <w:p w14:paraId="05495D24" w14:textId="641BF847" w:rsidR="00913F6B" w:rsidRPr="004A09CF" w:rsidRDefault="00913F6B" w:rsidP="004A09CF">
                            <w:pPr>
                              <w:widowControl w:val="0"/>
                              <w:shd w:val="clear" w:color="auto" w:fill="FFFFFF"/>
                              <w:tabs>
                                <w:tab w:val="left" w:leader="dot" w:pos="2161"/>
                                <w:tab w:val="left" w:pos="3715"/>
                              </w:tabs>
                              <w:autoSpaceDE w:val="0"/>
                              <w:autoSpaceDN w:val="0"/>
                              <w:adjustRightInd w:val="0"/>
                              <w:spacing w:line="276" w:lineRule="auto"/>
                              <w:ind w:left="5"/>
                              <w:rPr>
                                <w:rFonts w:ascii="Arial Narrow" w:eastAsia="Times New Roman" w:hAnsi="Arial Narrow" w:cs="Times New Roman"/>
                                <w:sz w:val="20"/>
                                <w:szCs w:val="20"/>
                                <w:lang w:eastAsia="pl-PL"/>
                              </w:rPr>
                            </w:pPr>
                            <w:r>
                              <w:rPr>
                                <w:rFonts w:ascii="Arial Narrow" w:eastAsia="Times New Roman" w:hAnsi="Arial Narrow" w:cs="Times New Roman"/>
                                <w:spacing w:val="-5"/>
                                <w:sz w:val="20"/>
                                <w:szCs w:val="20"/>
                                <w:lang w:eastAsia="pl-PL"/>
                              </w:rPr>
                              <w:t xml:space="preserve">Maciej Ziniewicz          </w:t>
                            </w:r>
                            <w:r w:rsidRPr="004A09CF">
                              <w:rPr>
                                <w:rFonts w:ascii="Arial Narrow" w:eastAsia="Times New Roman" w:hAnsi="Arial Narrow" w:cs="Times New Roman"/>
                                <w:spacing w:val="-5"/>
                                <w:sz w:val="20"/>
                                <w:szCs w:val="20"/>
                                <w:lang w:eastAsia="pl-PL"/>
                              </w:rPr>
                              <w:tab/>
                              <w:t xml:space="preserve">                      </w:t>
                            </w:r>
                            <w:r>
                              <w:rPr>
                                <w:rFonts w:ascii="Arial Narrow" w:eastAsia="Times New Roman" w:hAnsi="Arial Narrow" w:cs="Times New Roman"/>
                                <w:spacing w:val="-5"/>
                                <w:sz w:val="20"/>
                                <w:szCs w:val="20"/>
                                <w:lang w:eastAsia="pl-PL"/>
                              </w:rPr>
                              <w:t xml:space="preserve">                             </w:t>
                            </w:r>
                            <w:r>
                              <w:rPr>
                                <w:rFonts w:ascii="Arial Narrow" w:eastAsia="Times New Roman" w:hAnsi="Arial Narrow" w:cs="Times New Roman"/>
                                <w:spacing w:val="-5"/>
                                <w:sz w:val="20"/>
                                <w:szCs w:val="20"/>
                                <w:lang w:eastAsia="pl-PL"/>
                              </w:rPr>
                              <w:tab/>
                            </w:r>
                            <w:r w:rsidRPr="004A09CF">
                              <w:rPr>
                                <w:rFonts w:ascii="Arial Narrow" w:eastAsia="Times New Roman" w:hAnsi="Arial Narrow" w:cs="Times New Roman"/>
                                <w:spacing w:val="-5"/>
                                <w:sz w:val="20"/>
                                <w:szCs w:val="20"/>
                                <w:lang w:eastAsia="pl-PL"/>
                              </w:rPr>
                              <w:t xml:space="preserve"> </w:t>
                            </w:r>
                            <w:r>
                              <w:rPr>
                                <w:rFonts w:ascii="Arial Narrow" w:eastAsia="Times New Roman" w:hAnsi="Arial Narrow" w:cs="Times New Roman"/>
                                <w:spacing w:val="-5"/>
                                <w:sz w:val="20"/>
                                <w:szCs w:val="20"/>
                                <w:lang w:eastAsia="pl-PL"/>
                              </w:rPr>
                              <w:tab/>
                            </w:r>
                            <w:r w:rsidRPr="004A09CF">
                              <w:rPr>
                                <w:rFonts w:ascii="Arial Narrow" w:eastAsia="Times New Roman" w:hAnsi="Arial Narrow" w:cs="Times New Roman"/>
                                <w:spacing w:val="-5"/>
                                <w:sz w:val="20"/>
                                <w:szCs w:val="20"/>
                                <w:lang w:eastAsia="pl-PL"/>
                              </w:rPr>
                              <w:t xml:space="preserve">Białystok, </w:t>
                            </w:r>
                            <w:r>
                              <w:rPr>
                                <w:rFonts w:ascii="Arial Narrow" w:eastAsia="Times New Roman" w:hAnsi="Arial Narrow" w:cs="Times New Roman"/>
                                <w:spacing w:val="-5"/>
                                <w:sz w:val="20"/>
                                <w:szCs w:val="20"/>
                                <w:lang w:eastAsia="pl-PL"/>
                              </w:rPr>
                              <w:t>dnia</w:t>
                            </w:r>
                            <w:r w:rsidRPr="004A09CF">
                              <w:rPr>
                                <w:rFonts w:ascii="Arial Narrow" w:eastAsia="Times New Roman" w:hAnsi="Arial Narrow" w:cs="Times New Roman"/>
                                <w:spacing w:val="-5"/>
                                <w:sz w:val="20"/>
                                <w:szCs w:val="20"/>
                                <w:lang w:eastAsia="pl-PL"/>
                              </w:rPr>
                              <w:t>………………………</w:t>
                            </w:r>
                          </w:p>
                          <w:p w14:paraId="6A86F269" w14:textId="77777777" w:rsidR="00913F6B" w:rsidRPr="004A09CF" w:rsidRDefault="00913F6B" w:rsidP="004A09CF">
                            <w:pPr>
                              <w:widowControl w:val="0"/>
                              <w:shd w:val="clear" w:color="auto" w:fill="FFFFFF"/>
                              <w:autoSpaceDE w:val="0"/>
                              <w:autoSpaceDN w:val="0"/>
                              <w:adjustRightInd w:val="0"/>
                              <w:spacing w:before="1" w:line="276" w:lineRule="auto"/>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imię i nazwisko studenta</w:t>
                            </w:r>
                          </w:p>
                          <w:p w14:paraId="560E9929" w14:textId="6F2A7E5F" w:rsidR="00913F6B" w:rsidRPr="004A09CF" w:rsidRDefault="00913F6B"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z w:val="20"/>
                                <w:szCs w:val="20"/>
                                <w:lang w:eastAsia="pl-PL"/>
                              </w:rPr>
                              <w:t>90563</w:t>
                            </w:r>
                          </w:p>
                          <w:p w14:paraId="09168CC5" w14:textId="77777777" w:rsidR="00913F6B" w:rsidRPr="004A09CF" w:rsidRDefault="00913F6B" w:rsidP="004A09CF">
                            <w:pPr>
                              <w:widowControl w:val="0"/>
                              <w:shd w:val="clear" w:color="auto" w:fill="FFFFFF"/>
                              <w:autoSpaceDE w:val="0"/>
                              <w:autoSpaceDN w:val="0"/>
                              <w:adjustRightInd w:val="0"/>
                              <w:spacing w:line="276" w:lineRule="auto"/>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nr albumu</w:t>
                            </w:r>
                          </w:p>
                          <w:p w14:paraId="412310FF" w14:textId="7163D048" w:rsidR="00913F6B" w:rsidRPr="004A09CF" w:rsidRDefault="00913F6B"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Informatyka stacjonarne</w:t>
                            </w:r>
                          </w:p>
                          <w:p w14:paraId="794FDFA6" w14:textId="77777777" w:rsidR="00913F6B" w:rsidRPr="004A09CF" w:rsidRDefault="00913F6B"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kierunek i forma studiów</w:t>
                            </w:r>
                          </w:p>
                          <w:p w14:paraId="0843DB6B" w14:textId="445E6A26" w:rsidR="00913F6B" w:rsidRPr="004A09CF" w:rsidRDefault="00913F6B"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dr inż. Jerzy Krawczuk</w:t>
                            </w:r>
                          </w:p>
                          <w:p w14:paraId="2E4551F1" w14:textId="77777777" w:rsidR="00913F6B" w:rsidRPr="004A09CF" w:rsidRDefault="00913F6B" w:rsidP="004A09CF">
                            <w:pPr>
                              <w:widowControl w:val="0"/>
                              <w:shd w:val="clear" w:color="auto" w:fill="FFFFFF"/>
                              <w:autoSpaceDE w:val="0"/>
                              <w:autoSpaceDN w:val="0"/>
                              <w:adjustRightInd w:val="0"/>
                              <w:spacing w:line="276" w:lineRule="auto"/>
                              <w:ind w:left="12"/>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promotor pracy dyplomowej</w:t>
                            </w:r>
                          </w:p>
                          <w:p w14:paraId="34655BA0" w14:textId="77777777" w:rsidR="00913F6B" w:rsidRPr="004A09CF" w:rsidRDefault="00913F6B" w:rsidP="004A09CF">
                            <w:pPr>
                              <w:widowControl w:val="0"/>
                              <w:shd w:val="clear" w:color="auto" w:fill="FFFFFF"/>
                              <w:autoSpaceDE w:val="0"/>
                              <w:autoSpaceDN w:val="0"/>
                              <w:adjustRightInd w:val="0"/>
                              <w:spacing w:line="276" w:lineRule="auto"/>
                              <w:ind w:left="720"/>
                              <w:contextualSpacing/>
                              <w:rPr>
                                <w:rFonts w:ascii="Arial Narrow" w:eastAsia="Times New Roman" w:hAnsi="Arial Narrow" w:cs="Times New Roman"/>
                                <w:spacing w:val="-3"/>
                                <w:szCs w:val="24"/>
                                <w:lang w:eastAsia="pl-PL"/>
                              </w:rPr>
                            </w:pPr>
                          </w:p>
                          <w:p w14:paraId="2F78D122" w14:textId="77777777" w:rsidR="00913F6B" w:rsidRPr="004A09CF" w:rsidRDefault="00913F6B" w:rsidP="004A09CF">
                            <w:pPr>
                              <w:widowControl w:val="0"/>
                              <w:shd w:val="clear" w:color="auto" w:fill="FFFFFF"/>
                              <w:autoSpaceDE w:val="0"/>
                              <w:autoSpaceDN w:val="0"/>
                              <w:adjustRightInd w:val="0"/>
                              <w:spacing w:line="276" w:lineRule="auto"/>
                              <w:contextualSpacing/>
                              <w:jc w:val="center"/>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OŚWIADCZENIE</w:t>
                            </w:r>
                          </w:p>
                          <w:p w14:paraId="48FBCE2F" w14:textId="77777777" w:rsidR="00913F6B" w:rsidRPr="004A09CF" w:rsidRDefault="00913F6B" w:rsidP="004A09CF">
                            <w:pPr>
                              <w:widowControl w:val="0"/>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 </w:t>
                            </w:r>
                          </w:p>
                          <w:p w14:paraId="7F21A9D3" w14:textId="59EB15E5" w:rsidR="00913F6B" w:rsidRPr="004A09CF" w:rsidRDefault="00913F6B" w:rsidP="00FC5D96">
                            <w:pPr>
                              <w:widowControl w:val="0"/>
                              <w:shd w:val="clear" w:color="auto" w:fill="FFFFFF"/>
                              <w:autoSpaceDE w:val="0"/>
                              <w:autoSpaceDN w:val="0"/>
                              <w:adjustRightInd w:val="0"/>
                              <w:spacing w:line="276" w:lineRule="auto"/>
                              <w:ind w:left="567" w:firstLine="0"/>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Przedkładając w roku akademickim </w:t>
                            </w:r>
                            <w:r w:rsidR="00F75263">
                              <w:rPr>
                                <w:rFonts w:ascii="Arial Narrow" w:hAnsi="Arial Narrow"/>
                                <w:sz w:val="22"/>
                              </w:rPr>
                              <w:t>2016/2017</w:t>
                            </w:r>
                            <w:r w:rsidRPr="004A09CF">
                              <w:rPr>
                                <w:rFonts w:ascii="Arial Narrow" w:eastAsia="Times New Roman" w:hAnsi="Arial Narrow" w:cs="Times New Roman"/>
                                <w:sz w:val="22"/>
                                <w:lang w:eastAsia="pl-PL"/>
                              </w:rPr>
                              <w:t xml:space="preserve">. Promotorowi </w:t>
                            </w:r>
                            <w:r>
                              <w:rPr>
                                <w:rFonts w:ascii="Arial Narrow" w:eastAsia="Times New Roman" w:hAnsi="Arial Narrow" w:cs="Times New Roman"/>
                                <w:sz w:val="22"/>
                                <w:lang w:eastAsia="pl-PL"/>
                              </w:rPr>
                              <w:t>dr inż. Jerzemu</w:t>
                            </w:r>
                            <w:r w:rsidRPr="006A208D">
                              <w:rPr>
                                <w:rFonts w:ascii="Arial Narrow" w:eastAsia="Times New Roman" w:hAnsi="Arial Narrow" w:cs="Times New Roman"/>
                                <w:sz w:val="22"/>
                                <w:lang w:eastAsia="pl-PL"/>
                              </w:rPr>
                              <w:t xml:space="preserve"> Krawczuk</w:t>
                            </w:r>
                            <w:r>
                              <w:rPr>
                                <w:rFonts w:ascii="Arial Narrow" w:eastAsia="Times New Roman" w:hAnsi="Arial Narrow" w:cs="Times New Roman"/>
                                <w:sz w:val="22"/>
                                <w:lang w:eastAsia="pl-PL"/>
                              </w:rPr>
                              <w:t>owi</w:t>
                            </w:r>
                            <w:r w:rsidRPr="006A208D">
                              <w:rPr>
                                <w:rFonts w:ascii="Arial Narrow" w:eastAsia="Times New Roman" w:hAnsi="Arial Narrow" w:cs="Times New Roman"/>
                                <w:sz w:val="22"/>
                                <w:lang w:eastAsia="pl-PL"/>
                              </w:rPr>
                              <w:t xml:space="preserve"> </w:t>
                            </w:r>
                            <w:r w:rsidRPr="004A09CF">
                              <w:rPr>
                                <w:rFonts w:ascii="Arial Narrow" w:eastAsia="Times New Roman" w:hAnsi="Arial Narrow" w:cs="Times New Roman"/>
                                <w:sz w:val="22"/>
                                <w:lang w:eastAsia="pl-PL"/>
                              </w:rPr>
                              <w:t xml:space="preserve">pracę dyplomową pt.: </w:t>
                            </w:r>
                            <w:r w:rsidRPr="006A208D">
                              <w:rPr>
                                <w:rFonts w:ascii="Arial Narrow" w:eastAsia="Times New Roman" w:hAnsi="Arial Narrow" w:cs="Times New Roman"/>
                                <w:sz w:val="22"/>
                                <w:lang w:eastAsia="pl-PL"/>
                              </w:rPr>
                              <w:t>Krótkoterminowa prognoza kierunku zmiany kursów walut z wykorzystaniem uczenia maszynowego.</w:t>
                            </w:r>
                            <w:r w:rsidRPr="004A09CF">
                              <w:rPr>
                                <w:rFonts w:ascii="Arial Narrow" w:eastAsia="Times New Roman" w:hAnsi="Arial Narrow" w:cs="Times New Roman"/>
                                <w:sz w:val="22"/>
                                <w:lang w:eastAsia="pl-PL"/>
                              </w:rPr>
                              <w:t>,</w:t>
                            </w:r>
                          </w:p>
                          <w:p w14:paraId="497D122A" w14:textId="77777777" w:rsidR="00913F6B" w:rsidRPr="004A09CF" w:rsidRDefault="00913F6B" w:rsidP="004A09CF">
                            <w:pPr>
                              <w:widowControl w:val="0"/>
                              <w:shd w:val="clear" w:color="auto" w:fill="FFFFFF"/>
                              <w:autoSpaceDE w:val="0"/>
                              <w:autoSpaceDN w:val="0"/>
                              <w:adjustRightInd w:val="0"/>
                              <w:spacing w:line="276" w:lineRule="auto"/>
                              <w:contextualSpacing/>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 xml:space="preserve">oświadczam, że: </w:t>
                            </w:r>
                          </w:p>
                          <w:p w14:paraId="5E2EC1AD" w14:textId="77777777" w:rsidR="00913F6B" w:rsidRPr="004A09CF" w:rsidRDefault="00913F6B"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stanowi wynik samodzielnej pracy twórczej, </w:t>
                            </w:r>
                          </w:p>
                          <w:p w14:paraId="42C903AE" w14:textId="23DE159D" w:rsidR="00913F6B" w:rsidRPr="004A09CF" w:rsidRDefault="00913F6B"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wykorzystując w pracy dyplomowej materiały źródłowe, w tym w szczególności: monografie, artykuły naukowe, zestawienia zawierające wyniki badań (opublikowane, jak i nieopublikowane), materiały ze stron internetow</w:t>
                            </w:r>
                            <w:r>
                              <w:rPr>
                                <w:rFonts w:ascii="Arial Narrow" w:eastAsia="Times New Roman" w:hAnsi="Arial Narrow" w:cs="Times New Roman"/>
                                <w:sz w:val="22"/>
                                <w:lang w:eastAsia="pl-PL"/>
                              </w:rPr>
                              <w:t>ych, w przypisach wskazywałem</w:t>
                            </w:r>
                            <w:r w:rsidRPr="004A09CF">
                              <w:rPr>
                                <w:rFonts w:ascii="Arial Narrow" w:eastAsia="Times New Roman" w:hAnsi="Arial Narrow" w:cs="Times New Roman"/>
                                <w:sz w:val="22"/>
                                <w:lang w:eastAsia="pl-PL"/>
                              </w:rPr>
                              <w:t xml:space="preserve"> ich autora, tytuł, miejsce i rok publikacji oraz stronę, z której pochodzą powoływane fragmenty, ponadto w </w:t>
                            </w:r>
                            <w:r>
                              <w:rPr>
                                <w:rFonts w:ascii="Arial Narrow" w:eastAsia="Times New Roman" w:hAnsi="Arial Narrow" w:cs="Times New Roman"/>
                                <w:sz w:val="22"/>
                                <w:lang w:eastAsia="pl-PL"/>
                              </w:rPr>
                              <w:t>pracy dyplomowej zamieściłem</w:t>
                            </w:r>
                            <w:r w:rsidRPr="004A09CF">
                              <w:rPr>
                                <w:rFonts w:ascii="Arial Narrow" w:eastAsia="Times New Roman" w:hAnsi="Arial Narrow" w:cs="Times New Roman"/>
                                <w:sz w:val="22"/>
                                <w:lang w:eastAsia="pl-PL"/>
                              </w:rPr>
                              <w:t xml:space="preserve"> bibliografię,</w:t>
                            </w:r>
                          </w:p>
                          <w:p w14:paraId="349F1163" w14:textId="77777777" w:rsidR="00913F6B" w:rsidRPr="004A09CF" w:rsidRDefault="00913F6B"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nie zawiera żadnych danych, informacji i materiałów, których publikacja nie jest prawnie dozwolona, </w:t>
                            </w:r>
                          </w:p>
                          <w:p w14:paraId="556AE160" w14:textId="77777777" w:rsidR="00913F6B" w:rsidRPr="004A09CF" w:rsidRDefault="00913F6B" w:rsidP="005C1DDE">
                            <w:pPr>
                              <w:widowControl w:val="0"/>
                              <w:numPr>
                                <w:ilvl w:val="0"/>
                                <w:numId w:val="7"/>
                              </w:numPr>
                              <w:shd w:val="clear" w:color="auto" w:fill="FFFFFF"/>
                              <w:tabs>
                                <w:tab w:val="left" w:pos="284"/>
                              </w:tabs>
                              <w:autoSpaceDE w:val="0"/>
                              <w:autoSpaceDN w:val="0"/>
                              <w:adjustRightInd w:val="0"/>
                              <w:spacing w:line="276" w:lineRule="auto"/>
                              <w:contextualSpacing/>
                              <w:rPr>
                                <w:rFonts w:ascii="Arial Narrow" w:eastAsia="Times New Roman" w:hAnsi="Arial Narrow" w:cs="Times New Roman"/>
                                <w:spacing w:val="-10"/>
                                <w:sz w:val="22"/>
                                <w:lang w:eastAsia="pl-PL"/>
                              </w:rPr>
                            </w:pPr>
                            <w:r w:rsidRPr="004A09CF">
                              <w:rPr>
                                <w:rFonts w:ascii="Arial Narrow" w:eastAsia="Times New Roman" w:hAnsi="Arial Narrow" w:cs="Times New Roman"/>
                                <w:spacing w:val="1"/>
                                <w:sz w:val="22"/>
                                <w:lang w:eastAsia="pl-PL"/>
                              </w:rPr>
                              <w:t xml:space="preserve">praca dyplomowa dotychczas nie stanowiła podstawy nadania </w:t>
                            </w:r>
                            <w:r w:rsidRPr="004A09CF">
                              <w:rPr>
                                <w:rFonts w:ascii="Arial Narrow" w:eastAsia="Times New Roman" w:hAnsi="Arial Narrow" w:cs="Times New Roman"/>
                                <w:spacing w:val="-4"/>
                                <w:sz w:val="22"/>
                                <w:lang w:eastAsia="pl-PL"/>
                              </w:rPr>
                              <w:t>tytułu zawodowego, stopnia naukowego, tytułu naukowego oraz uzyskania innych kwalifikacji,</w:t>
                            </w:r>
                          </w:p>
                          <w:p w14:paraId="0054F4A0" w14:textId="77777777" w:rsidR="00913F6B" w:rsidRPr="004A09CF" w:rsidRDefault="00913F6B"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treść pracy dyplomowej przekazanej do dziekanatu Wydziału Informatyki jest jednakowa w wersji drukowanej oraz w formie elektronicznej,</w:t>
                            </w:r>
                          </w:p>
                          <w:p w14:paraId="56393BF2" w14:textId="77777777" w:rsidR="00913F6B" w:rsidRPr="004A09CF" w:rsidRDefault="00913F6B"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jestem świadomy/a, że naruszenie praw autorskich podlega odpowiedzialności na podstawie przepisów ustawy z dnia 4 lutego 1994 r. o prawie autorskim i prawach pokrewnych (t. j.: Dz.U. z 2006 r. Nr 90, poz. 631 z późn. zm.), jednocześnie na podstawie przepisów ustawy z dnia 27 lipca 2005 r. Prawo </w:t>
                            </w:r>
                            <w:r w:rsidRPr="004A09CF">
                              <w:rPr>
                                <w:rFonts w:ascii="Arial Narrow" w:eastAsia="Times New Roman" w:hAnsi="Arial Narrow" w:cs="Times New Roman"/>
                                <w:sz w:val="22"/>
                                <w:lang w:eastAsia="pl-PL"/>
                              </w:rPr>
                              <w:br/>
                              <w:t>o szkolnictwie wyższym (t. j.: Dz. U. z 2012 r. poz. 572 z późn. zm.) stanowi przesłankę wszczęcia postępowania dyscyplinarnego oraz stwierdzenia nieważności postępowania w sprawie nadania tytułu zawodowego,</w:t>
                            </w:r>
                          </w:p>
                          <w:p w14:paraId="3E712CCB" w14:textId="494DA294" w:rsidR="00913F6B" w:rsidRPr="00DC15AC" w:rsidRDefault="00913F6B" w:rsidP="00DC15AC">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udzielam Politechnice Białostockiej nieodpłatnie licencji na korzystanie z pracy dyplomowej w celu realizacji przeprowadzenia procedury antyplagiatowej przyjętej w Uczelni oraz na przekazanie pracy do Ogólnopolskiego Repozytorium Prac Dyplomowych, jak również udostępnianie i przechowywanie jej w Bibliotece Politechniki Białostockiej przez okres 50 lat od obrony pracy dyplomowej.</w:t>
                            </w:r>
                          </w:p>
                          <w:p w14:paraId="676D7411" w14:textId="77777777" w:rsidR="00913F6B" w:rsidRDefault="00913F6B" w:rsidP="00DC15AC">
                            <w:pPr>
                              <w:widowControl w:val="0"/>
                              <w:shd w:val="clear" w:color="auto" w:fill="FFFFFF"/>
                              <w:autoSpaceDE w:val="0"/>
                              <w:autoSpaceDN w:val="0"/>
                              <w:adjustRightInd w:val="0"/>
                              <w:spacing w:line="240" w:lineRule="auto"/>
                              <w:ind w:left="3540" w:firstLine="0"/>
                              <w:rPr>
                                <w:rFonts w:ascii="Arial Narrow" w:eastAsia="Times New Roman" w:hAnsi="Arial Narrow" w:cs="Times New Roman"/>
                                <w:spacing w:val="-4"/>
                                <w:sz w:val="20"/>
                                <w:szCs w:val="20"/>
                                <w:lang w:eastAsia="pl-PL"/>
                              </w:rPr>
                            </w:pP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t xml:space="preserve">          </w:t>
                            </w:r>
                          </w:p>
                          <w:p w14:paraId="49A81E41" w14:textId="77777777" w:rsidR="00913F6B" w:rsidRDefault="00913F6B" w:rsidP="00DC15AC">
                            <w:pPr>
                              <w:widowControl w:val="0"/>
                              <w:shd w:val="clear" w:color="auto" w:fill="FFFFFF"/>
                              <w:autoSpaceDE w:val="0"/>
                              <w:autoSpaceDN w:val="0"/>
                              <w:adjustRightInd w:val="0"/>
                              <w:spacing w:line="240" w:lineRule="auto"/>
                              <w:ind w:left="3540" w:firstLine="0"/>
                              <w:rPr>
                                <w:rFonts w:ascii="Arial Narrow" w:eastAsia="Times New Roman" w:hAnsi="Arial Narrow" w:cs="Times New Roman"/>
                                <w:spacing w:val="-4"/>
                                <w:sz w:val="20"/>
                                <w:szCs w:val="20"/>
                                <w:lang w:eastAsia="pl-PL"/>
                              </w:rPr>
                            </w:pPr>
                          </w:p>
                          <w:p w14:paraId="1FCBF4DF" w14:textId="77777777" w:rsidR="00913F6B" w:rsidRDefault="00913F6B" w:rsidP="00DC15AC">
                            <w:pPr>
                              <w:widowControl w:val="0"/>
                              <w:shd w:val="clear" w:color="auto" w:fill="FFFFFF"/>
                              <w:autoSpaceDE w:val="0"/>
                              <w:autoSpaceDN w:val="0"/>
                              <w:adjustRightInd w:val="0"/>
                              <w:spacing w:line="240" w:lineRule="auto"/>
                              <w:ind w:left="3540" w:firstLine="0"/>
                              <w:rPr>
                                <w:rFonts w:ascii="Arial Narrow" w:eastAsia="Times New Roman" w:hAnsi="Arial Narrow" w:cs="Times New Roman"/>
                                <w:spacing w:val="-4"/>
                                <w:sz w:val="20"/>
                                <w:szCs w:val="20"/>
                                <w:lang w:eastAsia="pl-PL"/>
                              </w:rPr>
                            </w:pPr>
                          </w:p>
                          <w:p w14:paraId="16D0378C" w14:textId="32DB6C8A" w:rsidR="00913F6B" w:rsidRPr="004A09CF" w:rsidRDefault="00913F6B" w:rsidP="00DC15AC">
                            <w:pPr>
                              <w:widowControl w:val="0"/>
                              <w:shd w:val="clear" w:color="auto" w:fill="FFFFFF"/>
                              <w:autoSpaceDE w:val="0"/>
                              <w:autoSpaceDN w:val="0"/>
                              <w:adjustRightInd w:val="0"/>
                              <w:spacing w:line="240" w:lineRule="auto"/>
                              <w:ind w:left="5664" w:firstLine="708"/>
                              <w:rPr>
                                <w:rFonts w:ascii="Arial Narrow" w:eastAsia="Times New Roman" w:hAnsi="Arial Narrow" w:cs="Times New Roman"/>
                                <w:spacing w:val="-4"/>
                                <w:sz w:val="20"/>
                                <w:szCs w:val="20"/>
                                <w:lang w:eastAsia="pl-PL"/>
                              </w:rPr>
                            </w:pPr>
                            <w:r>
                              <w:rPr>
                                <w:rFonts w:ascii="Arial Narrow" w:eastAsia="Times New Roman" w:hAnsi="Arial Narrow" w:cs="Times New Roman"/>
                                <w:spacing w:val="-4"/>
                                <w:sz w:val="20"/>
                                <w:szCs w:val="20"/>
                                <w:lang w:eastAsia="pl-PL"/>
                              </w:rPr>
                              <w:t>..….…………………………………</w:t>
                            </w:r>
                            <w:r w:rsidRPr="004A09CF">
                              <w:rPr>
                                <w:rFonts w:ascii="Arial Narrow" w:eastAsia="Times New Roman" w:hAnsi="Arial Narrow" w:cs="Times New Roman"/>
                                <w:spacing w:val="-4"/>
                                <w:sz w:val="20"/>
                                <w:szCs w:val="20"/>
                                <w:lang w:eastAsia="pl-PL"/>
                              </w:rPr>
                              <w:tab/>
                            </w:r>
                          </w:p>
                          <w:p w14:paraId="4CEFBA7E" w14:textId="696D0926" w:rsidR="00913F6B" w:rsidRPr="004A09CF" w:rsidRDefault="00913F6B" w:rsidP="004A09CF">
                            <w:pPr>
                              <w:widowControl w:val="0"/>
                              <w:shd w:val="clear" w:color="auto" w:fill="FFFFFF"/>
                              <w:autoSpaceDE w:val="0"/>
                              <w:autoSpaceDN w:val="0"/>
                              <w:adjustRightInd w:val="0"/>
                              <w:spacing w:line="240" w:lineRule="auto"/>
                              <w:ind w:left="343"/>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0"/>
                                <w:szCs w:val="20"/>
                                <w:lang w:eastAsia="pl-PL"/>
                              </w:rPr>
                              <w:t xml:space="preserve">                                                    </w:t>
                            </w:r>
                            <w:r w:rsidRPr="004A09CF">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 xml:space="preserve">  czytelny podpis studenta</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2"/>
                                <w:lang w:eastAsia="pl-PL"/>
                              </w:rPr>
                              <w:t xml:space="preserve">            </w:t>
                            </w:r>
                          </w:p>
                          <w:p w14:paraId="23D25C4D" w14:textId="77777777" w:rsidR="00913F6B" w:rsidRPr="004A09CF" w:rsidRDefault="00913F6B" w:rsidP="004A09CF">
                            <w:pPr>
                              <w:spacing w:line="240" w:lineRule="auto"/>
                              <w:ind w:left="2832"/>
                              <w:jc w:val="right"/>
                              <w:rPr>
                                <w:rFonts w:ascii="Arial Narrow" w:eastAsia="Times New Roman" w:hAnsi="Arial Narrow" w:cs="Times New Roman"/>
                                <w:sz w:val="16"/>
                                <w:szCs w:val="16"/>
                                <w:lang w:eastAsia="pl-PL"/>
                              </w:rPr>
                            </w:pPr>
                          </w:p>
                          <w:p w14:paraId="204C78B7" w14:textId="77777777" w:rsidR="00913F6B" w:rsidRPr="004A09CF" w:rsidRDefault="00913F6B" w:rsidP="004A09CF">
                            <w:pPr>
                              <w:spacing w:line="240" w:lineRule="auto"/>
                              <w:ind w:left="2832"/>
                              <w:jc w:val="right"/>
                              <w:rPr>
                                <w:rFonts w:ascii="Arial Narrow" w:eastAsia="Times New Roman" w:hAnsi="Arial Narrow" w:cs="Times New Roman"/>
                                <w:sz w:val="16"/>
                                <w:szCs w:val="16"/>
                                <w:lang w:eastAsia="pl-PL"/>
                              </w:rPr>
                            </w:pPr>
                          </w:p>
                          <w:p w14:paraId="30BFCF69" w14:textId="77777777" w:rsidR="00913F6B" w:rsidRPr="004A09CF" w:rsidRDefault="00913F6B" w:rsidP="004A09CF">
                            <w:pPr>
                              <w:spacing w:line="240" w:lineRule="auto"/>
                              <w:ind w:left="360" w:right="-1"/>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Na podstawie art. 24 ust. 1 ustawy z dnia 29 sierpnia 1997 roku o ochronie danych osobowych (j.t. z 2014 r., poz. 1182 z późn. zm.) informuję, że administratorem danych jest Politechnika Białostocka, ul. Wiejska 45A, 15-351 Białystok. Dane będą przetwarzane w celach realizacji procedury antyplagiatowej przyjętej w Politechnice Białostockiej i nie będą udostępniane odbiorcom danych w rozumieniu art. 7 pkt 6 ustawy o ochronie danych osobowych. Osobie, której dane dotyczą, przysługuje prawo dostępu do treści swoich danych oraz ich poprawiania. Podanie danych jest obowiązkowe (art. 167b ustawy z dnia 27 lipca 2005 roku Prawo o szkolnictwie wyższym j.t. Dz.U. z 2012 r., poz. 572 z późn. zm.).</w:t>
                            </w:r>
                          </w:p>
                          <w:p w14:paraId="4984BB32" w14:textId="77777777" w:rsidR="00913F6B" w:rsidRPr="004A09CF" w:rsidRDefault="00913F6B" w:rsidP="004A09CF">
                            <w:pPr>
                              <w:spacing w:line="240" w:lineRule="auto"/>
                              <w:ind w:left="2832"/>
                              <w:jc w:val="right"/>
                              <w:rPr>
                                <w:rFonts w:ascii="Arial Narrow" w:eastAsia="Times New Roman" w:hAnsi="Arial Narrow" w:cs="Times New Roman"/>
                                <w:sz w:val="16"/>
                                <w:szCs w:val="16"/>
                                <w:lang w:eastAsia="pl-PL"/>
                              </w:rPr>
                            </w:pPr>
                          </w:p>
                          <w:p w14:paraId="040E5505" w14:textId="77777777" w:rsidR="00913F6B" w:rsidRPr="004A09CF" w:rsidRDefault="00913F6B" w:rsidP="004A09CF">
                            <w:pPr>
                              <w:spacing w:line="240" w:lineRule="auto"/>
                              <w:ind w:left="2832"/>
                              <w:jc w:val="right"/>
                              <w:rPr>
                                <w:rFonts w:ascii="Arial Narrow" w:eastAsia="Times New Roman" w:hAnsi="Arial Narrow" w:cs="Times New Roman"/>
                                <w:sz w:val="16"/>
                                <w:szCs w:val="16"/>
                                <w:lang w:eastAsia="pl-PL"/>
                              </w:rPr>
                            </w:pPr>
                          </w:p>
                          <w:p w14:paraId="34E04ADA" w14:textId="77777777" w:rsidR="00913F6B" w:rsidRPr="004A09CF" w:rsidRDefault="00913F6B" w:rsidP="004A09CF">
                            <w:pPr>
                              <w:spacing w:line="240" w:lineRule="auto"/>
                              <w:ind w:left="2832"/>
                              <w:jc w:val="right"/>
                              <w:rPr>
                                <w:rFonts w:ascii="Arial Narrow" w:eastAsia="Times New Roman" w:hAnsi="Arial Narrow" w:cs="Times New Roman"/>
                                <w:sz w:val="16"/>
                                <w:szCs w:val="16"/>
                                <w:lang w:eastAsia="pl-PL"/>
                              </w:rPr>
                            </w:pPr>
                          </w:p>
                          <w:p w14:paraId="018CCDAE" w14:textId="77777777" w:rsidR="00913F6B" w:rsidRDefault="00913F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FA3BBD" id="_x0000_t202" coordsize="21600,21600" o:spt="202" path="m,l,21600r21600,l21600,xe">
                <v:stroke joinstyle="miter"/>
                <v:path gradientshapeok="t" o:connecttype="rect"/>
              </v:shapetype>
              <v:shape id="Pole tekstowe 66" o:spid="_x0000_s1026" type="#_x0000_t202" style="position:absolute;left:0;text-align:left;margin-left:-38.7pt;margin-top:-35.3pt;width:550.8pt;height:73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" fillcolor="white [3201]" strokecolor="white [3212]" strokeweight=".5pt">
                <v:textbox>
                  <w:txbxContent>
                    <w:p w14:paraId="2C27CBF5" w14:textId="77777777" w:rsidR="00913F6B" w:rsidRPr="004A09CF" w:rsidRDefault="00913F6B" w:rsidP="004A09CF">
                      <w:pPr>
                        <w:spacing w:line="276" w:lineRule="auto"/>
                        <w:ind w:left="2832"/>
                        <w:jc w:val="right"/>
                        <w:rPr>
                          <w:rFonts w:ascii="Arial Narrow" w:eastAsia="Times New Roman" w:hAnsi="Arial Narrow" w:cs="Times New Roman"/>
                          <w:sz w:val="16"/>
                          <w:szCs w:val="16"/>
                          <w:lang w:eastAsia="pl-PL"/>
                        </w:rPr>
                      </w:pPr>
                      <w:r w:rsidRPr="004A09CF">
                        <w:rPr>
                          <w:rFonts w:ascii="Arial Narrow" w:eastAsia="Times New Roman" w:hAnsi="Arial Narrow" w:cs="Times New Roman"/>
                          <w:sz w:val="16"/>
                          <w:szCs w:val="16"/>
                          <w:lang w:eastAsia="pl-PL"/>
                        </w:rPr>
                        <w:t>Załącznik nr 4 do „Zasad postępowania przy przygotowaniu i obronie pracy dyplomowej w PB”</w:t>
                      </w:r>
                    </w:p>
                    <w:p w14:paraId="0DC82F2D" w14:textId="77777777" w:rsidR="00913F6B" w:rsidRPr="004A09CF" w:rsidRDefault="00913F6B" w:rsidP="004A09CF">
                      <w:pPr>
                        <w:spacing w:line="276" w:lineRule="auto"/>
                        <w:ind w:left="2832"/>
                        <w:jc w:val="right"/>
                        <w:rPr>
                          <w:rFonts w:ascii="Arial Narrow" w:eastAsia="Times New Roman" w:hAnsi="Arial Narrow" w:cs="Times New Roman"/>
                          <w:sz w:val="16"/>
                          <w:szCs w:val="16"/>
                          <w:lang w:eastAsia="pl-PL"/>
                        </w:rPr>
                      </w:pPr>
                    </w:p>
                    <w:p w14:paraId="53C69B87" w14:textId="77777777" w:rsidR="00913F6B" w:rsidRPr="004A09CF" w:rsidRDefault="00913F6B" w:rsidP="004A09CF">
                      <w:pPr>
                        <w:spacing w:line="276" w:lineRule="auto"/>
                        <w:ind w:left="2832"/>
                        <w:jc w:val="right"/>
                        <w:rPr>
                          <w:rFonts w:ascii="Arial Narrow" w:eastAsia="Times New Roman" w:hAnsi="Arial Narrow" w:cs="Times New Roman"/>
                          <w:sz w:val="16"/>
                          <w:szCs w:val="16"/>
                          <w:lang w:eastAsia="pl-PL"/>
                        </w:rPr>
                      </w:pPr>
                    </w:p>
                    <w:p w14:paraId="05495D24" w14:textId="641BF847" w:rsidR="00913F6B" w:rsidRPr="004A09CF" w:rsidRDefault="00913F6B" w:rsidP="004A09CF">
                      <w:pPr>
                        <w:widowControl w:val="0"/>
                        <w:shd w:val="clear" w:color="auto" w:fill="FFFFFF"/>
                        <w:tabs>
                          <w:tab w:val="left" w:leader="dot" w:pos="2161"/>
                          <w:tab w:val="left" w:pos="3715"/>
                        </w:tabs>
                        <w:autoSpaceDE w:val="0"/>
                        <w:autoSpaceDN w:val="0"/>
                        <w:adjustRightInd w:val="0"/>
                        <w:spacing w:line="276" w:lineRule="auto"/>
                        <w:ind w:left="5"/>
                        <w:rPr>
                          <w:rFonts w:ascii="Arial Narrow" w:eastAsia="Times New Roman" w:hAnsi="Arial Narrow" w:cs="Times New Roman"/>
                          <w:sz w:val="20"/>
                          <w:szCs w:val="20"/>
                          <w:lang w:eastAsia="pl-PL"/>
                        </w:rPr>
                      </w:pPr>
                      <w:r>
                        <w:rPr>
                          <w:rFonts w:ascii="Arial Narrow" w:eastAsia="Times New Roman" w:hAnsi="Arial Narrow" w:cs="Times New Roman"/>
                          <w:spacing w:val="-5"/>
                          <w:sz w:val="20"/>
                          <w:szCs w:val="20"/>
                          <w:lang w:eastAsia="pl-PL"/>
                        </w:rPr>
                        <w:t xml:space="preserve">Maciej Ziniewicz          </w:t>
                      </w:r>
                      <w:r w:rsidRPr="004A09CF">
                        <w:rPr>
                          <w:rFonts w:ascii="Arial Narrow" w:eastAsia="Times New Roman" w:hAnsi="Arial Narrow" w:cs="Times New Roman"/>
                          <w:spacing w:val="-5"/>
                          <w:sz w:val="20"/>
                          <w:szCs w:val="20"/>
                          <w:lang w:eastAsia="pl-PL"/>
                        </w:rPr>
                        <w:tab/>
                        <w:t xml:space="preserve">                      </w:t>
                      </w:r>
                      <w:r>
                        <w:rPr>
                          <w:rFonts w:ascii="Arial Narrow" w:eastAsia="Times New Roman" w:hAnsi="Arial Narrow" w:cs="Times New Roman"/>
                          <w:spacing w:val="-5"/>
                          <w:sz w:val="20"/>
                          <w:szCs w:val="20"/>
                          <w:lang w:eastAsia="pl-PL"/>
                        </w:rPr>
                        <w:t xml:space="preserve">                             </w:t>
                      </w:r>
                      <w:r>
                        <w:rPr>
                          <w:rFonts w:ascii="Arial Narrow" w:eastAsia="Times New Roman" w:hAnsi="Arial Narrow" w:cs="Times New Roman"/>
                          <w:spacing w:val="-5"/>
                          <w:sz w:val="20"/>
                          <w:szCs w:val="20"/>
                          <w:lang w:eastAsia="pl-PL"/>
                        </w:rPr>
                        <w:tab/>
                      </w:r>
                      <w:r w:rsidRPr="004A09CF">
                        <w:rPr>
                          <w:rFonts w:ascii="Arial Narrow" w:eastAsia="Times New Roman" w:hAnsi="Arial Narrow" w:cs="Times New Roman"/>
                          <w:spacing w:val="-5"/>
                          <w:sz w:val="20"/>
                          <w:szCs w:val="20"/>
                          <w:lang w:eastAsia="pl-PL"/>
                        </w:rPr>
                        <w:t xml:space="preserve"> </w:t>
                      </w:r>
                      <w:r>
                        <w:rPr>
                          <w:rFonts w:ascii="Arial Narrow" w:eastAsia="Times New Roman" w:hAnsi="Arial Narrow" w:cs="Times New Roman"/>
                          <w:spacing w:val="-5"/>
                          <w:sz w:val="20"/>
                          <w:szCs w:val="20"/>
                          <w:lang w:eastAsia="pl-PL"/>
                        </w:rPr>
                        <w:tab/>
                      </w:r>
                      <w:r w:rsidRPr="004A09CF">
                        <w:rPr>
                          <w:rFonts w:ascii="Arial Narrow" w:eastAsia="Times New Roman" w:hAnsi="Arial Narrow" w:cs="Times New Roman"/>
                          <w:spacing w:val="-5"/>
                          <w:sz w:val="20"/>
                          <w:szCs w:val="20"/>
                          <w:lang w:eastAsia="pl-PL"/>
                        </w:rPr>
                        <w:t xml:space="preserve">Białystok, </w:t>
                      </w:r>
                      <w:r>
                        <w:rPr>
                          <w:rFonts w:ascii="Arial Narrow" w:eastAsia="Times New Roman" w:hAnsi="Arial Narrow" w:cs="Times New Roman"/>
                          <w:spacing w:val="-5"/>
                          <w:sz w:val="20"/>
                          <w:szCs w:val="20"/>
                          <w:lang w:eastAsia="pl-PL"/>
                        </w:rPr>
                        <w:t>dnia</w:t>
                      </w:r>
                      <w:r w:rsidRPr="004A09CF">
                        <w:rPr>
                          <w:rFonts w:ascii="Arial Narrow" w:eastAsia="Times New Roman" w:hAnsi="Arial Narrow" w:cs="Times New Roman"/>
                          <w:spacing w:val="-5"/>
                          <w:sz w:val="20"/>
                          <w:szCs w:val="20"/>
                          <w:lang w:eastAsia="pl-PL"/>
                        </w:rPr>
                        <w:t>………………………</w:t>
                      </w:r>
                    </w:p>
                    <w:p w14:paraId="6A86F269" w14:textId="77777777" w:rsidR="00913F6B" w:rsidRPr="004A09CF" w:rsidRDefault="00913F6B" w:rsidP="004A09CF">
                      <w:pPr>
                        <w:widowControl w:val="0"/>
                        <w:shd w:val="clear" w:color="auto" w:fill="FFFFFF"/>
                        <w:autoSpaceDE w:val="0"/>
                        <w:autoSpaceDN w:val="0"/>
                        <w:adjustRightInd w:val="0"/>
                        <w:spacing w:before="1" w:line="276" w:lineRule="auto"/>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imię i nazwisko studenta</w:t>
                      </w:r>
                    </w:p>
                    <w:p w14:paraId="560E9929" w14:textId="6F2A7E5F" w:rsidR="00913F6B" w:rsidRPr="004A09CF" w:rsidRDefault="00913F6B"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z w:val="20"/>
                          <w:szCs w:val="20"/>
                          <w:lang w:eastAsia="pl-PL"/>
                        </w:rPr>
                        <w:t>90563</w:t>
                      </w:r>
                    </w:p>
                    <w:p w14:paraId="09168CC5" w14:textId="77777777" w:rsidR="00913F6B" w:rsidRPr="004A09CF" w:rsidRDefault="00913F6B" w:rsidP="004A09CF">
                      <w:pPr>
                        <w:widowControl w:val="0"/>
                        <w:shd w:val="clear" w:color="auto" w:fill="FFFFFF"/>
                        <w:autoSpaceDE w:val="0"/>
                        <w:autoSpaceDN w:val="0"/>
                        <w:adjustRightInd w:val="0"/>
                        <w:spacing w:line="276" w:lineRule="auto"/>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nr albumu</w:t>
                      </w:r>
                    </w:p>
                    <w:p w14:paraId="412310FF" w14:textId="7163D048" w:rsidR="00913F6B" w:rsidRPr="004A09CF" w:rsidRDefault="00913F6B"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Informatyka stacjonarne</w:t>
                      </w:r>
                    </w:p>
                    <w:p w14:paraId="794FDFA6" w14:textId="77777777" w:rsidR="00913F6B" w:rsidRPr="004A09CF" w:rsidRDefault="00913F6B"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kierunek i forma studiów</w:t>
                      </w:r>
                    </w:p>
                    <w:p w14:paraId="0843DB6B" w14:textId="445E6A26" w:rsidR="00913F6B" w:rsidRPr="004A09CF" w:rsidRDefault="00913F6B"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dr inż. Jerzy Krawczuk</w:t>
                      </w:r>
                    </w:p>
                    <w:p w14:paraId="2E4551F1" w14:textId="77777777" w:rsidR="00913F6B" w:rsidRPr="004A09CF" w:rsidRDefault="00913F6B" w:rsidP="004A09CF">
                      <w:pPr>
                        <w:widowControl w:val="0"/>
                        <w:shd w:val="clear" w:color="auto" w:fill="FFFFFF"/>
                        <w:autoSpaceDE w:val="0"/>
                        <w:autoSpaceDN w:val="0"/>
                        <w:adjustRightInd w:val="0"/>
                        <w:spacing w:line="276" w:lineRule="auto"/>
                        <w:ind w:left="12"/>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promotor pracy dyplomowej</w:t>
                      </w:r>
                    </w:p>
                    <w:p w14:paraId="34655BA0" w14:textId="77777777" w:rsidR="00913F6B" w:rsidRPr="004A09CF" w:rsidRDefault="00913F6B" w:rsidP="004A09CF">
                      <w:pPr>
                        <w:widowControl w:val="0"/>
                        <w:shd w:val="clear" w:color="auto" w:fill="FFFFFF"/>
                        <w:autoSpaceDE w:val="0"/>
                        <w:autoSpaceDN w:val="0"/>
                        <w:adjustRightInd w:val="0"/>
                        <w:spacing w:line="276" w:lineRule="auto"/>
                        <w:ind w:left="720"/>
                        <w:contextualSpacing/>
                        <w:rPr>
                          <w:rFonts w:ascii="Arial Narrow" w:eastAsia="Times New Roman" w:hAnsi="Arial Narrow" w:cs="Times New Roman"/>
                          <w:spacing w:val="-3"/>
                          <w:szCs w:val="24"/>
                          <w:lang w:eastAsia="pl-PL"/>
                        </w:rPr>
                      </w:pPr>
                    </w:p>
                    <w:p w14:paraId="2F78D122" w14:textId="77777777" w:rsidR="00913F6B" w:rsidRPr="004A09CF" w:rsidRDefault="00913F6B" w:rsidP="004A09CF">
                      <w:pPr>
                        <w:widowControl w:val="0"/>
                        <w:shd w:val="clear" w:color="auto" w:fill="FFFFFF"/>
                        <w:autoSpaceDE w:val="0"/>
                        <w:autoSpaceDN w:val="0"/>
                        <w:adjustRightInd w:val="0"/>
                        <w:spacing w:line="276" w:lineRule="auto"/>
                        <w:contextualSpacing/>
                        <w:jc w:val="center"/>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OŚWIADCZENIE</w:t>
                      </w:r>
                    </w:p>
                    <w:p w14:paraId="48FBCE2F" w14:textId="77777777" w:rsidR="00913F6B" w:rsidRPr="004A09CF" w:rsidRDefault="00913F6B" w:rsidP="004A09CF">
                      <w:pPr>
                        <w:widowControl w:val="0"/>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 </w:t>
                      </w:r>
                    </w:p>
                    <w:p w14:paraId="7F21A9D3" w14:textId="59EB15E5" w:rsidR="00913F6B" w:rsidRPr="004A09CF" w:rsidRDefault="00913F6B" w:rsidP="00FC5D96">
                      <w:pPr>
                        <w:widowControl w:val="0"/>
                        <w:shd w:val="clear" w:color="auto" w:fill="FFFFFF"/>
                        <w:autoSpaceDE w:val="0"/>
                        <w:autoSpaceDN w:val="0"/>
                        <w:adjustRightInd w:val="0"/>
                        <w:spacing w:line="276" w:lineRule="auto"/>
                        <w:ind w:left="567" w:firstLine="0"/>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Przedkładając w roku akademickim </w:t>
                      </w:r>
                      <w:r w:rsidR="00F75263">
                        <w:rPr>
                          <w:rFonts w:ascii="Arial Narrow" w:hAnsi="Arial Narrow"/>
                          <w:sz w:val="22"/>
                        </w:rPr>
                        <w:t>2016/2017</w:t>
                      </w:r>
                      <w:r w:rsidRPr="004A09CF">
                        <w:rPr>
                          <w:rFonts w:ascii="Arial Narrow" w:eastAsia="Times New Roman" w:hAnsi="Arial Narrow" w:cs="Times New Roman"/>
                          <w:sz w:val="22"/>
                          <w:lang w:eastAsia="pl-PL"/>
                        </w:rPr>
                        <w:t xml:space="preserve">. Promotorowi </w:t>
                      </w:r>
                      <w:r>
                        <w:rPr>
                          <w:rFonts w:ascii="Arial Narrow" w:eastAsia="Times New Roman" w:hAnsi="Arial Narrow" w:cs="Times New Roman"/>
                          <w:sz w:val="22"/>
                          <w:lang w:eastAsia="pl-PL"/>
                        </w:rPr>
                        <w:t>dr inż. Jerzemu</w:t>
                      </w:r>
                      <w:r w:rsidRPr="006A208D">
                        <w:rPr>
                          <w:rFonts w:ascii="Arial Narrow" w:eastAsia="Times New Roman" w:hAnsi="Arial Narrow" w:cs="Times New Roman"/>
                          <w:sz w:val="22"/>
                          <w:lang w:eastAsia="pl-PL"/>
                        </w:rPr>
                        <w:t xml:space="preserve"> Krawczuk</w:t>
                      </w:r>
                      <w:r>
                        <w:rPr>
                          <w:rFonts w:ascii="Arial Narrow" w:eastAsia="Times New Roman" w:hAnsi="Arial Narrow" w:cs="Times New Roman"/>
                          <w:sz w:val="22"/>
                          <w:lang w:eastAsia="pl-PL"/>
                        </w:rPr>
                        <w:t>owi</w:t>
                      </w:r>
                      <w:r w:rsidRPr="006A208D">
                        <w:rPr>
                          <w:rFonts w:ascii="Arial Narrow" w:eastAsia="Times New Roman" w:hAnsi="Arial Narrow" w:cs="Times New Roman"/>
                          <w:sz w:val="22"/>
                          <w:lang w:eastAsia="pl-PL"/>
                        </w:rPr>
                        <w:t xml:space="preserve"> </w:t>
                      </w:r>
                      <w:r w:rsidRPr="004A09CF">
                        <w:rPr>
                          <w:rFonts w:ascii="Arial Narrow" w:eastAsia="Times New Roman" w:hAnsi="Arial Narrow" w:cs="Times New Roman"/>
                          <w:sz w:val="22"/>
                          <w:lang w:eastAsia="pl-PL"/>
                        </w:rPr>
                        <w:t xml:space="preserve">pracę dyplomową pt.: </w:t>
                      </w:r>
                      <w:r w:rsidRPr="006A208D">
                        <w:rPr>
                          <w:rFonts w:ascii="Arial Narrow" w:eastAsia="Times New Roman" w:hAnsi="Arial Narrow" w:cs="Times New Roman"/>
                          <w:sz w:val="22"/>
                          <w:lang w:eastAsia="pl-PL"/>
                        </w:rPr>
                        <w:t>Krótkoterminowa prognoza kierunku zmiany kursów walut z wykorzystaniem uczenia maszynowego.</w:t>
                      </w:r>
                      <w:r w:rsidRPr="004A09CF">
                        <w:rPr>
                          <w:rFonts w:ascii="Arial Narrow" w:eastAsia="Times New Roman" w:hAnsi="Arial Narrow" w:cs="Times New Roman"/>
                          <w:sz w:val="22"/>
                          <w:lang w:eastAsia="pl-PL"/>
                        </w:rPr>
                        <w:t>,</w:t>
                      </w:r>
                    </w:p>
                    <w:p w14:paraId="497D122A" w14:textId="77777777" w:rsidR="00913F6B" w:rsidRPr="004A09CF" w:rsidRDefault="00913F6B" w:rsidP="004A09CF">
                      <w:pPr>
                        <w:widowControl w:val="0"/>
                        <w:shd w:val="clear" w:color="auto" w:fill="FFFFFF"/>
                        <w:autoSpaceDE w:val="0"/>
                        <w:autoSpaceDN w:val="0"/>
                        <w:adjustRightInd w:val="0"/>
                        <w:spacing w:line="276" w:lineRule="auto"/>
                        <w:contextualSpacing/>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 xml:space="preserve">oświadczam, że: </w:t>
                      </w:r>
                    </w:p>
                    <w:p w14:paraId="5E2EC1AD" w14:textId="77777777" w:rsidR="00913F6B" w:rsidRPr="004A09CF" w:rsidRDefault="00913F6B"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stanowi wynik samodzielnej pracy twórczej, </w:t>
                      </w:r>
                    </w:p>
                    <w:p w14:paraId="42C903AE" w14:textId="23DE159D" w:rsidR="00913F6B" w:rsidRPr="004A09CF" w:rsidRDefault="00913F6B"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wykorzystując w pracy dyplomowej materiały źródłowe, w tym w szczególności: monografie, artykuły naukowe, zestawienia zawierające wyniki badań (opublikowane, jak i nieopublikowane), materiały ze stron internetow</w:t>
                      </w:r>
                      <w:r>
                        <w:rPr>
                          <w:rFonts w:ascii="Arial Narrow" w:eastAsia="Times New Roman" w:hAnsi="Arial Narrow" w:cs="Times New Roman"/>
                          <w:sz w:val="22"/>
                          <w:lang w:eastAsia="pl-PL"/>
                        </w:rPr>
                        <w:t>ych, w przypisach wskazywałem</w:t>
                      </w:r>
                      <w:r w:rsidRPr="004A09CF">
                        <w:rPr>
                          <w:rFonts w:ascii="Arial Narrow" w:eastAsia="Times New Roman" w:hAnsi="Arial Narrow" w:cs="Times New Roman"/>
                          <w:sz w:val="22"/>
                          <w:lang w:eastAsia="pl-PL"/>
                        </w:rPr>
                        <w:t xml:space="preserve"> ich autora, tytuł, miejsce i rok publikacji oraz stronę, z której pochodzą powoływane fragmenty, ponadto w </w:t>
                      </w:r>
                      <w:r>
                        <w:rPr>
                          <w:rFonts w:ascii="Arial Narrow" w:eastAsia="Times New Roman" w:hAnsi="Arial Narrow" w:cs="Times New Roman"/>
                          <w:sz w:val="22"/>
                          <w:lang w:eastAsia="pl-PL"/>
                        </w:rPr>
                        <w:t>pracy dyplomowej zamieściłem</w:t>
                      </w:r>
                      <w:r w:rsidRPr="004A09CF">
                        <w:rPr>
                          <w:rFonts w:ascii="Arial Narrow" w:eastAsia="Times New Roman" w:hAnsi="Arial Narrow" w:cs="Times New Roman"/>
                          <w:sz w:val="22"/>
                          <w:lang w:eastAsia="pl-PL"/>
                        </w:rPr>
                        <w:t xml:space="preserve"> bibliografię,</w:t>
                      </w:r>
                    </w:p>
                    <w:p w14:paraId="349F1163" w14:textId="77777777" w:rsidR="00913F6B" w:rsidRPr="004A09CF" w:rsidRDefault="00913F6B"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nie zawiera żadnych danych, informacji i materiałów, których publikacja nie jest prawnie dozwolona, </w:t>
                      </w:r>
                    </w:p>
                    <w:p w14:paraId="556AE160" w14:textId="77777777" w:rsidR="00913F6B" w:rsidRPr="004A09CF" w:rsidRDefault="00913F6B" w:rsidP="005C1DDE">
                      <w:pPr>
                        <w:widowControl w:val="0"/>
                        <w:numPr>
                          <w:ilvl w:val="0"/>
                          <w:numId w:val="7"/>
                        </w:numPr>
                        <w:shd w:val="clear" w:color="auto" w:fill="FFFFFF"/>
                        <w:tabs>
                          <w:tab w:val="left" w:pos="284"/>
                        </w:tabs>
                        <w:autoSpaceDE w:val="0"/>
                        <w:autoSpaceDN w:val="0"/>
                        <w:adjustRightInd w:val="0"/>
                        <w:spacing w:line="276" w:lineRule="auto"/>
                        <w:contextualSpacing/>
                        <w:rPr>
                          <w:rFonts w:ascii="Arial Narrow" w:eastAsia="Times New Roman" w:hAnsi="Arial Narrow" w:cs="Times New Roman"/>
                          <w:spacing w:val="-10"/>
                          <w:sz w:val="22"/>
                          <w:lang w:eastAsia="pl-PL"/>
                        </w:rPr>
                      </w:pPr>
                      <w:r w:rsidRPr="004A09CF">
                        <w:rPr>
                          <w:rFonts w:ascii="Arial Narrow" w:eastAsia="Times New Roman" w:hAnsi="Arial Narrow" w:cs="Times New Roman"/>
                          <w:spacing w:val="1"/>
                          <w:sz w:val="22"/>
                          <w:lang w:eastAsia="pl-PL"/>
                        </w:rPr>
                        <w:t xml:space="preserve">praca dyplomowa dotychczas nie stanowiła podstawy nadania </w:t>
                      </w:r>
                      <w:r w:rsidRPr="004A09CF">
                        <w:rPr>
                          <w:rFonts w:ascii="Arial Narrow" w:eastAsia="Times New Roman" w:hAnsi="Arial Narrow" w:cs="Times New Roman"/>
                          <w:spacing w:val="-4"/>
                          <w:sz w:val="22"/>
                          <w:lang w:eastAsia="pl-PL"/>
                        </w:rPr>
                        <w:t>tytułu zawodowego, stopnia naukowego, tytułu naukowego oraz uzyskania innych kwalifikacji,</w:t>
                      </w:r>
                    </w:p>
                    <w:p w14:paraId="0054F4A0" w14:textId="77777777" w:rsidR="00913F6B" w:rsidRPr="004A09CF" w:rsidRDefault="00913F6B"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treść pracy dyplomowej przekazanej do dziekanatu Wydziału Informatyki jest jednakowa w wersji drukowanej oraz w formie elektronicznej,</w:t>
                      </w:r>
                    </w:p>
                    <w:p w14:paraId="56393BF2" w14:textId="77777777" w:rsidR="00913F6B" w:rsidRPr="004A09CF" w:rsidRDefault="00913F6B"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jestem świadomy/a, że naruszenie praw autorskich podlega odpowiedzialności na podstawie przepisów ustawy z dnia 4 lutego 1994 r. o prawie autorskim i prawach pokrewnych (t. j.: Dz.U. z 2006 r. Nr 90, poz. 631 z późn. zm.), jednocześnie na podstawie przepisów ustawy z dnia 27 lipca 2005 r. Prawo </w:t>
                      </w:r>
                      <w:r w:rsidRPr="004A09CF">
                        <w:rPr>
                          <w:rFonts w:ascii="Arial Narrow" w:eastAsia="Times New Roman" w:hAnsi="Arial Narrow" w:cs="Times New Roman"/>
                          <w:sz w:val="22"/>
                          <w:lang w:eastAsia="pl-PL"/>
                        </w:rPr>
                        <w:br/>
                        <w:t>o szkolnictwie wyższym (t. j.: Dz. U. z 2012 r. poz. 572 z późn. zm.) stanowi przesłankę wszczęcia postępowania dyscyplinarnego oraz stwierdzenia nieważności postępowania w sprawie nadania tytułu zawodowego,</w:t>
                      </w:r>
                    </w:p>
                    <w:p w14:paraId="3E712CCB" w14:textId="494DA294" w:rsidR="00913F6B" w:rsidRPr="00DC15AC" w:rsidRDefault="00913F6B" w:rsidP="00DC15AC">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udzielam Politechnice Białostockiej nieodpłatnie licencji na korzystanie z pracy dyplomowej w celu realizacji przeprowadzenia procedury antyplagiatowej przyjętej w Uczelni oraz na przekazanie pracy do Ogólnopolskiego Repozytorium Prac Dyplomowych, jak również udostępnianie i przechowywanie jej w Bibliotece Politechniki Białostockiej przez okres 50 lat od obrony pracy dyplomowej.</w:t>
                      </w:r>
                    </w:p>
                    <w:p w14:paraId="676D7411" w14:textId="77777777" w:rsidR="00913F6B" w:rsidRDefault="00913F6B" w:rsidP="00DC15AC">
                      <w:pPr>
                        <w:widowControl w:val="0"/>
                        <w:shd w:val="clear" w:color="auto" w:fill="FFFFFF"/>
                        <w:autoSpaceDE w:val="0"/>
                        <w:autoSpaceDN w:val="0"/>
                        <w:adjustRightInd w:val="0"/>
                        <w:spacing w:line="240" w:lineRule="auto"/>
                        <w:ind w:left="3540" w:firstLine="0"/>
                        <w:rPr>
                          <w:rFonts w:ascii="Arial Narrow" w:eastAsia="Times New Roman" w:hAnsi="Arial Narrow" w:cs="Times New Roman"/>
                          <w:spacing w:val="-4"/>
                          <w:sz w:val="20"/>
                          <w:szCs w:val="20"/>
                          <w:lang w:eastAsia="pl-PL"/>
                        </w:rPr>
                      </w:pP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t xml:space="preserve">          </w:t>
                      </w:r>
                    </w:p>
                    <w:p w14:paraId="49A81E41" w14:textId="77777777" w:rsidR="00913F6B" w:rsidRDefault="00913F6B" w:rsidP="00DC15AC">
                      <w:pPr>
                        <w:widowControl w:val="0"/>
                        <w:shd w:val="clear" w:color="auto" w:fill="FFFFFF"/>
                        <w:autoSpaceDE w:val="0"/>
                        <w:autoSpaceDN w:val="0"/>
                        <w:adjustRightInd w:val="0"/>
                        <w:spacing w:line="240" w:lineRule="auto"/>
                        <w:ind w:left="3540" w:firstLine="0"/>
                        <w:rPr>
                          <w:rFonts w:ascii="Arial Narrow" w:eastAsia="Times New Roman" w:hAnsi="Arial Narrow" w:cs="Times New Roman"/>
                          <w:spacing w:val="-4"/>
                          <w:sz w:val="20"/>
                          <w:szCs w:val="20"/>
                          <w:lang w:eastAsia="pl-PL"/>
                        </w:rPr>
                      </w:pPr>
                    </w:p>
                    <w:p w14:paraId="1FCBF4DF" w14:textId="77777777" w:rsidR="00913F6B" w:rsidRDefault="00913F6B" w:rsidP="00DC15AC">
                      <w:pPr>
                        <w:widowControl w:val="0"/>
                        <w:shd w:val="clear" w:color="auto" w:fill="FFFFFF"/>
                        <w:autoSpaceDE w:val="0"/>
                        <w:autoSpaceDN w:val="0"/>
                        <w:adjustRightInd w:val="0"/>
                        <w:spacing w:line="240" w:lineRule="auto"/>
                        <w:ind w:left="3540" w:firstLine="0"/>
                        <w:rPr>
                          <w:rFonts w:ascii="Arial Narrow" w:eastAsia="Times New Roman" w:hAnsi="Arial Narrow" w:cs="Times New Roman"/>
                          <w:spacing w:val="-4"/>
                          <w:sz w:val="20"/>
                          <w:szCs w:val="20"/>
                          <w:lang w:eastAsia="pl-PL"/>
                        </w:rPr>
                      </w:pPr>
                    </w:p>
                    <w:p w14:paraId="16D0378C" w14:textId="32DB6C8A" w:rsidR="00913F6B" w:rsidRPr="004A09CF" w:rsidRDefault="00913F6B" w:rsidP="00DC15AC">
                      <w:pPr>
                        <w:widowControl w:val="0"/>
                        <w:shd w:val="clear" w:color="auto" w:fill="FFFFFF"/>
                        <w:autoSpaceDE w:val="0"/>
                        <w:autoSpaceDN w:val="0"/>
                        <w:adjustRightInd w:val="0"/>
                        <w:spacing w:line="240" w:lineRule="auto"/>
                        <w:ind w:left="5664" w:firstLine="708"/>
                        <w:rPr>
                          <w:rFonts w:ascii="Arial Narrow" w:eastAsia="Times New Roman" w:hAnsi="Arial Narrow" w:cs="Times New Roman"/>
                          <w:spacing w:val="-4"/>
                          <w:sz w:val="20"/>
                          <w:szCs w:val="20"/>
                          <w:lang w:eastAsia="pl-PL"/>
                        </w:rPr>
                      </w:pPr>
                      <w:r>
                        <w:rPr>
                          <w:rFonts w:ascii="Arial Narrow" w:eastAsia="Times New Roman" w:hAnsi="Arial Narrow" w:cs="Times New Roman"/>
                          <w:spacing w:val="-4"/>
                          <w:sz w:val="20"/>
                          <w:szCs w:val="20"/>
                          <w:lang w:eastAsia="pl-PL"/>
                        </w:rPr>
                        <w:t>..….…………………………………</w:t>
                      </w:r>
                      <w:r w:rsidRPr="004A09CF">
                        <w:rPr>
                          <w:rFonts w:ascii="Arial Narrow" w:eastAsia="Times New Roman" w:hAnsi="Arial Narrow" w:cs="Times New Roman"/>
                          <w:spacing w:val="-4"/>
                          <w:sz w:val="20"/>
                          <w:szCs w:val="20"/>
                          <w:lang w:eastAsia="pl-PL"/>
                        </w:rPr>
                        <w:tab/>
                      </w:r>
                    </w:p>
                    <w:p w14:paraId="4CEFBA7E" w14:textId="696D0926" w:rsidR="00913F6B" w:rsidRPr="004A09CF" w:rsidRDefault="00913F6B" w:rsidP="004A09CF">
                      <w:pPr>
                        <w:widowControl w:val="0"/>
                        <w:shd w:val="clear" w:color="auto" w:fill="FFFFFF"/>
                        <w:autoSpaceDE w:val="0"/>
                        <w:autoSpaceDN w:val="0"/>
                        <w:adjustRightInd w:val="0"/>
                        <w:spacing w:line="240" w:lineRule="auto"/>
                        <w:ind w:left="343"/>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0"/>
                          <w:szCs w:val="20"/>
                          <w:lang w:eastAsia="pl-PL"/>
                        </w:rPr>
                        <w:t xml:space="preserve">                                                    </w:t>
                      </w:r>
                      <w:r w:rsidRPr="004A09CF">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 xml:space="preserve">  czytelny podpis studenta</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2"/>
                          <w:lang w:eastAsia="pl-PL"/>
                        </w:rPr>
                        <w:t xml:space="preserve">            </w:t>
                      </w:r>
                    </w:p>
                    <w:p w14:paraId="23D25C4D" w14:textId="77777777" w:rsidR="00913F6B" w:rsidRPr="004A09CF" w:rsidRDefault="00913F6B" w:rsidP="004A09CF">
                      <w:pPr>
                        <w:spacing w:line="240" w:lineRule="auto"/>
                        <w:ind w:left="2832"/>
                        <w:jc w:val="right"/>
                        <w:rPr>
                          <w:rFonts w:ascii="Arial Narrow" w:eastAsia="Times New Roman" w:hAnsi="Arial Narrow" w:cs="Times New Roman"/>
                          <w:sz w:val="16"/>
                          <w:szCs w:val="16"/>
                          <w:lang w:eastAsia="pl-PL"/>
                        </w:rPr>
                      </w:pPr>
                    </w:p>
                    <w:p w14:paraId="204C78B7" w14:textId="77777777" w:rsidR="00913F6B" w:rsidRPr="004A09CF" w:rsidRDefault="00913F6B" w:rsidP="004A09CF">
                      <w:pPr>
                        <w:spacing w:line="240" w:lineRule="auto"/>
                        <w:ind w:left="2832"/>
                        <w:jc w:val="right"/>
                        <w:rPr>
                          <w:rFonts w:ascii="Arial Narrow" w:eastAsia="Times New Roman" w:hAnsi="Arial Narrow" w:cs="Times New Roman"/>
                          <w:sz w:val="16"/>
                          <w:szCs w:val="16"/>
                          <w:lang w:eastAsia="pl-PL"/>
                        </w:rPr>
                      </w:pPr>
                    </w:p>
                    <w:p w14:paraId="30BFCF69" w14:textId="77777777" w:rsidR="00913F6B" w:rsidRPr="004A09CF" w:rsidRDefault="00913F6B" w:rsidP="004A09CF">
                      <w:pPr>
                        <w:spacing w:line="240" w:lineRule="auto"/>
                        <w:ind w:left="360" w:right="-1"/>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Na podstawie art. 24 ust. 1 ustawy z dnia 29 sierpnia 1997 roku o ochronie danych osobowych (j.t. z 2014 r., poz. 1182 z późn. zm.) informuję, że administratorem danych jest Politechnika Białostocka, ul. Wiejska 45A, 15-351 Białystok. Dane będą przetwarzane w celach realizacji procedury antyplagiatowej przyjętej w Politechnice Białostockiej i nie będą udostępniane odbiorcom danych w rozumieniu art. 7 pkt 6 ustawy o ochronie danych osobowych. Osobie, której dane dotyczą, przysługuje prawo dostępu do treści swoich danych oraz ich poprawiania. Podanie danych jest obowiązkowe (art. 167b ustawy z dnia 27 lipca 2005 roku Prawo o szkolnictwie wyższym j.t. Dz.U. z 2012 r., poz. 572 z późn. zm.).</w:t>
                      </w:r>
                    </w:p>
                    <w:p w14:paraId="4984BB32" w14:textId="77777777" w:rsidR="00913F6B" w:rsidRPr="004A09CF" w:rsidRDefault="00913F6B" w:rsidP="004A09CF">
                      <w:pPr>
                        <w:spacing w:line="240" w:lineRule="auto"/>
                        <w:ind w:left="2832"/>
                        <w:jc w:val="right"/>
                        <w:rPr>
                          <w:rFonts w:ascii="Arial Narrow" w:eastAsia="Times New Roman" w:hAnsi="Arial Narrow" w:cs="Times New Roman"/>
                          <w:sz w:val="16"/>
                          <w:szCs w:val="16"/>
                          <w:lang w:eastAsia="pl-PL"/>
                        </w:rPr>
                      </w:pPr>
                    </w:p>
                    <w:p w14:paraId="040E5505" w14:textId="77777777" w:rsidR="00913F6B" w:rsidRPr="004A09CF" w:rsidRDefault="00913F6B" w:rsidP="004A09CF">
                      <w:pPr>
                        <w:spacing w:line="240" w:lineRule="auto"/>
                        <w:ind w:left="2832"/>
                        <w:jc w:val="right"/>
                        <w:rPr>
                          <w:rFonts w:ascii="Arial Narrow" w:eastAsia="Times New Roman" w:hAnsi="Arial Narrow" w:cs="Times New Roman"/>
                          <w:sz w:val="16"/>
                          <w:szCs w:val="16"/>
                          <w:lang w:eastAsia="pl-PL"/>
                        </w:rPr>
                      </w:pPr>
                    </w:p>
                    <w:p w14:paraId="34E04ADA" w14:textId="77777777" w:rsidR="00913F6B" w:rsidRPr="004A09CF" w:rsidRDefault="00913F6B" w:rsidP="004A09CF">
                      <w:pPr>
                        <w:spacing w:line="240" w:lineRule="auto"/>
                        <w:ind w:left="2832"/>
                        <w:jc w:val="right"/>
                        <w:rPr>
                          <w:rFonts w:ascii="Arial Narrow" w:eastAsia="Times New Roman" w:hAnsi="Arial Narrow" w:cs="Times New Roman"/>
                          <w:sz w:val="16"/>
                          <w:szCs w:val="16"/>
                          <w:lang w:eastAsia="pl-PL"/>
                        </w:rPr>
                      </w:pPr>
                    </w:p>
                    <w:p w14:paraId="018CCDAE" w14:textId="77777777" w:rsidR="00913F6B" w:rsidRDefault="00913F6B"/>
                  </w:txbxContent>
                </v:textbox>
              </v:shape>
            </w:pict>
          </mc:Fallback>
        </mc:AlternateContent>
      </w:r>
      <w:r w:rsidR="00465CEC" w:rsidRPr="003224EF">
        <w:rPr>
          <w:lang w:eastAsia="pl-PL"/>
        </w:rPr>
        <w:t>Załącznik nr 4 do „Zasad postępowania przy przygotowaniu i obronie pracy dyplomowej w PB”</w:t>
      </w:r>
    </w:p>
    <w:p w14:paraId="3FF8CDE0" w14:textId="24FD66A3" w:rsidR="00465CEC" w:rsidRPr="003224EF" w:rsidRDefault="00465CEC" w:rsidP="00CB2E6B">
      <w:pPr>
        <w:spacing w:line="276" w:lineRule="auto"/>
        <w:ind w:left="2832"/>
        <w:rPr>
          <w:rFonts w:eastAsia="Times New Roman" w:cs="Times New Roman"/>
          <w:sz w:val="16"/>
          <w:szCs w:val="16"/>
          <w:lang w:eastAsia="pl-PL"/>
        </w:rPr>
      </w:pPr>
    </w:p>
    <w:p w14:paraId="46FEF05A" w14:textId="50BD947C" w:rsidR="00465CEC" w:rsidRPr="003224EF" w:rsidRDefault="00465CEC" w:rsidP="006B0FFF">
      <w:pPr>
        <w:pStyle w:val="Tekstpodstawowyzwciciem"/>
        <w:rPr>
          <w:lang w:eastAsia="pl-PL"/>
        </w:rPr>
      </w:pPr>
      <w:r w:rsidRPr="003224EF">
        <w:rPr>
          <w:lang w:eastAsia="pl-PL"/>
        </w:rPr>
        <w:t>Białystok, dnia………………………</w:t>
      </w:r>
    </w:p>
    <w:p w14:paraId="3D578EB4" w14:textId="1E2E6C36" w:rsidR="00465CEC" w:rsidRPr="003224EF" w:rsidRDefault="00465CEC" w:rsidP="006B0FFF">
      <w:pPr>
        <w:pStyle w:val="Tekstpodstawowyzwciciem"/>
        <w:rPr>
          <w:lang w:eastAsia="pl-PL"/>
        </w:rPr>
      </w:pPr>
      <w:r w:rsidRPr="003224EF">
        <w:rPr>
          <w:lang w:eastAsia="pl-PL"/>
        </w:rPr>
        <w:t>imię i nazwisko studenta</w:t>
      </w:r>
    </w:p>
    <w:p w14:paraId="630A5958" w14:textId="356E1451" w:rsidR="00465CEC" w:rsidRPr="003224EF" w:rsidRDefault="00465CEC" w:rsidP="00CB2E6B">
      <w:pPr>
        <w:widowControl w:val="0"/>
        <w:shd w:val="clear" w:color="auto" w:fill="FFFFFF"/>
        <w:autoSpaceDE w:val="0"/>
        <w:autoSpaceDN w:val="0"/>
        <w:adjustRightInd w:val="0"/>
        <w:spacing w:line="276" w:lineRule="auto"/>
        <w:rPr>
          <w:rFonts w:eastAsia="Times New Roman" w:cs="Times New Roman"/>
          <w:sz w:val="20"/>
          <w:szCs w:val="20"/>
          <w:lang w:eastAsia="pl-PL"/>
        </w:rPr>
      </w:pPr>
      <w:r w:rsidRPr="003224EF">
        <w:rPr>
          <w:rFonts w:eastAsia="Times New Roman" w:cs="Times New Roman"/>
          <w:sz w:val="20"/>
          <w:szCs w:val="20"/>
          <w:lang w:eastAsia="pl-PL"/>
        </w:rPr>
        <w:t>................................................</w:t>
      </w:r>
    </w:p>
    <w:p w14:paraId="1F126986" w14:textId="32C2441F" w:rsidR="00465CEC" w:rsidRPr="003224EF" w:rsidRDefault="00465CEC" w:rsidP="006B0FFF">
      <w:pPr>
        <w:pStyle w:val="Tekstpodstawowyzwciciem"/>
        <w:rPr>
          <w:lang w:eastAsia="pl-PL"/>
        </w:rPr>
      </w:pPr>
      <w:r w:rsidRPr="003224EF">
        <w:rPr>
          <w:lang w:eastAsia="pl-PL"/>
        </w:rPr>
        <w:t>nr albumu</w:t>
      </w:r>
    </w:p>
    <w:p w14:paraId="20670A61" w14:textId="3928FB2A" w:rsidR="00465CEC" w:rsidRPr="003224EF" w:rsidRDefault="00465CEC" w:rsidP="00CB2E6B">
      <w:pPr>
        <w:widowControl w:val="0"/>
        <w:shd w:val="clear" w:color="auto" w:fill="FFFFFF"/>
        <w:autoSpaceDE w:val="0"/>
        <w:autoSpaceDN w:val="0"/>
        <w:adjustRightInd w:val="0"/>
        <w:spacing w:line="276" w:lineRule="auto"/>
        <w:rPr>
          <w:rFonts w:eastAsia="Times New Roman" w:cs="Times New Roman"/>
          <w:sz w:val="20"/>
          <w:szCs w:val="20"/>
          <w:lang w:eastAsia="pl-PL"/>
        </w:rPr>
      </w:pPr>
      <w:r w:rsidRPr="003224EF">
        <w:rPr>
          <w:rFonts w:eastAsia="Times New Roman" w:cs="Times New Roman"/>
          <w:spacing w:val="-1"/>
          <w:sz w:val="20"/>
          <w:szCs w:val="20"/>
          <w:lang w:eastAsia="pl-PL"/>
        </w:rPr>
        <w:t>...............................................</w:t>
      </w:r>
    </w:p>
    <w:p w14:paraId="2C05F6C4" w14:textId="113D4BA5" w:rsidR="00465CEC" w:rsidRPr="003224EF" w:rsidRDefault="00465CEC" w:rsidP="006B0FFF">
      <w:pPr>
        <w:pStyle w:val="Tekstpodstawowyzwciciem"/>
        <w:rPr>
          <w:lang w:eastAsia="pl-PL"/>
        </w:rPr>
      </w:pPr>
      <w:r w:rsidRPr="003224EF">
        <w:rPr>
          <w:lang w:eastAsia="pl-PL"/>
        </w:rPr>
        <w:t>kierunek i forma studiów</w:t>
      </w:r>
    </w:p>
    <w:p w14:paraId="7BD89AA3" w14:textId="433875BD" w:rsidR="00465CEC" w:rsidRPr="003224EF" w:rsidRDefault="00465CEC" w:rsidP="00CB2E6B">
      <w:pPr>
        <w:widowControl w:val="0"/>
        <w:shd w:val="clear" w:color="auto" w:fill="FFFFFF"/>
        <w:autoSpaceDE w:val="0"/>
        <w:autoSpaceDN w:val="0"/>
        <w:adjustRightInd w:val="0"/>
        <w:spacing w:line="276" w:lineRule="auto"/>
        <w:ind w:left="7"/>
        <w:rPr>
          <w:rFonts w:eastAsia="Times New Roman" w:cs="Times New Roman"/>
          <w:sz w:val="20"/>
          <w:szCs w:val="20"/>
          <w:lang w:eastAsia="pl-PL"/>
        </w:rPr>
      </w:pPr>
      <w:r w:rsidRPr="003224EF">
        <w:rPr>
          <w:rFonts w:eastAsia="Times New Roman" w:cs="Times New Roman"/>
          <w:spacing w:val="1"/>
          <w:sz w:val="20"/>
          <w:szCs w:val="20"/>
          <w:lang w:eastAsia="pl-PL"/>
        </w:rPr>
        <w:t>...............................................</w:t>
      </w:r>
    </w:p>
    <w:p w14:paraId="3FB14C76" w14:textId="46A61453" w:rsidR="00465CEC" w:rsidRPr="003224EF" w:rsidRDefault="00465CEC" w:rsidP="006B0FFF">
      <w:pPr>
        <w:pStyle w:val="Tekstpodstawowyzwciciem"/>
        <w:rPr>
          <w:lang w:eastAsia="pl-PL"/>
        </w:rPr>
      </w:pPr>
      <w:r w:rsidRPr="003224EF">
        <w:rPr>
          <w:lang w:eastAsia="pl-PL"/>
        </w:rPr>
        <w:t>promotor pracy dyplomowej</w:t>
      </w:r>
    </w:p>
    <w:p w14:paraId="17CE904B" w14:textId="77777777" w:rsidR="00465CEC" w:rsidRPr="003224EF" w:rsidRDefault="00465CEC" w:rsidP="006B0FFF">
      <w:pPr>
        <w:pStyle w:val="Nagwek9"/>
        <w:rPr>
          <w:rFonts w:eastAsia="Times New Roman"/>
          <w:lang w:eastAsia="pl-PL"/>
        </w:rPr>
      </w:pPr>
      <w:r w:rsidRPr="003224EF">
        <w:rPr>
          <w:rFonts w:eastAsia="Times New Roman"/>
          <w:lang w:eastAsia="pl-PL"/>
        </w:rPr>
        <w:t>OŚWIADCZENIE</w:t>
      </w:r>
    </w:p>
    <w:p w14:paraId="220B0A1B" w14:textId="77777777" w:rsidR="00465CEC" w:rsidRPr="003224EF" w:rsidRDefault="00465CEC" w:rsidP="006B0FFF">
      <w:pPr>
        <w:pStyle w:val="Tekstpodstawowyzwciciem"/>
        <w:rPr>
          <w:lang w:eastAsia="pl-PL"/>
        </w:rPr>
      </w:pPr>
      <w:r w:rsidRPr="003224EF">
        <w:rPr>
          <w:lang w:eastAsia="pl-PL"/>
        </w:rPr>
        <w:t>Przedkładając w roku akademickim 2015./2016. Promotorowi ………………………….……………………….. pracę dyplomową pt.: ...............…………………………………………………….……………………………………….. ………………….………………………..………………………………………..……………………………...………….…….…………………………………….........................…………………………………, dalej zwaną pracą dyplomową,</w:t>
      </w:r>
    </w:p>
    <w:p w14:paraId="1C8F6E79" w14:textId="77777777" w:rsidR="00465CEC" w:rsidRPr="003224EF" w:rsidRDefault="00465CEC" w:rsidP="006B0FFF">
      <w:pPr>
        <w:pStyle w:val="Tekstpodstawowyzwciciem"/>
        <w:rPr>
          <w:b/>
          <w:lang w:eastAsia="pl-PL"/>
        </w:rPr>
      </w:pPr>
      <w:r w:rsidRPr="003224EF">
        <w:rPr>
          <w:b/>
          <w:lang w:eastAsia="pl-PL"/>
        </w:rPr>
        <w:t xml:space="preserve">oświadczam, że: </w:t>
      </w:r>
    </w:p>
    <w:p w14:paraId="458DE86E" w14:textId="77777777" w:rsidR="00465CEC" w:rsidRPr="003224EF" w:rsidRDefault="00465CEC" w:rsidP="006B0FFF">
      <w:pPr>
        <w:pStyle w:val="Lista"/>
        <w:numPr>
          <w:ilvl w:val="0"/>
          <w:numId w:val="7"/>
        </w:numPr>
        <w:rPr>
          <w:lang w:eastAsia="pl-PL"/>
        </w:rPr>
      </w:pPr>
      <w:r w:rsidRPr="003224EF">
        <w:rPr>
          <w:lang w:eastAsia="pl-PL"/>
        </w:rPr>
        <w:t xml:space="preserve">praca dyplomowa stanowi wynik samodzielnej pracy twórczej, </w:t>
      </w:r>
    </w:p>
    <w:p w14:paraId="701AA0F2" w14:textId="77777777" w:rsidR="00465CEC" w:rsidRPr="003224EF" w:rsidRDefault="00465CEC" w:rsidP="006B0FFF">
      <w:pPr>
        <w:pStyle w:val="Lista"/>
        <w:numPr>
          <w:ilvl w:val="0"/>
          <w:numId w:val="7"/>
        </w:numPr>
        <w:rPr>
          <w:lang w:eastAsia="pl-PL"/>
        </w:rPr>
      </w:pPr>
      <w:r w:rsidRPr="003224EF">
        <w:rPr>
          <w:lang w:eastAsia="pl-PL"/>
        </w:rPr>
        <w:t>wykorzystując w pracy dyplomowej materiały źródłowe, w tym w szczególności: monografie, artykuły naukowe, zestawienia zawierające wyniki badań (opublikowane, jak i nieopublikowane), materiały ze stron internetowych, w przypisach wskazywałem/am ich autora, tytuł, miejsce i rok publikacji oraz stronę, z której pochodzą powoływane fragmenty, ponadto w pracy dyplomowej zamieściłem/am bibliografię,</w:t>
      </w:r>
    </w:p>
    <w:p w14:paraId="489D4DB6" w14:textId="77777777" w:rsidR="00465CEC" w:rsidRPr="003224EF" w:rsidRDefault="00465CEC" w:rsidP="006B0FFF">
      <w:pPr>
        <w:pStyle w:val="Lista"/>
        <w:numPr>
          <w:ilvl w:val="0"/>
          <w:numId w:val="7"/>
        </w:numPr>
        <w:rPr>
          <w:lang w:eastAsia="pl-PL"/>
        </w:rPr>
      </w:pPr>
      <w:r w:rsidRPr="003224EF">
        <w:rPr>
          <w:lang w:eastAsia="pl-PL"/>
        </w:rPr>
        <w:t xml:space="preserve">praca dyplomowa nie zawiera żadnych danych, informacji i materiałów, których publikacja nie jest prawnie dozwolona, </w:t>
      </w:r>
    </w:p>
    <w:p w14:paraId="55BB2B3D" w14:textId="77777777" w:rsidR="00465CEC" w:rsidRPr="003224EF" w:rsidRDefault="00465CEC" w:rsidP="006B0FFF">
      <w:pPr>
        <w:pStyle w:val="Lista"/>
        <w:numPr>
          <w:ilvl w:val="0"/>
          <w:numId w:val="7"/>
        </w:numPr>
        <w:rPr>
          <w:spacing w:val="-10"/>
          <w:lang w:eastAsia="pl-PL"/>
        </w:rPr>
      </w:pPr>
      <w:r w:rsidRPr="003224EF">
        <w:rPr>
          <w:spacing w:val="1"/>
          <w:lang w:eastAsia="pl-PL"/>
        </w:rPr>
        <w:t xml:space="preserve">praca dyplomowa dotychczas nie stanowiła podstawy nadania </w:t>
      </w:r>
      <w:r w:rsidRPr="003224EF">
        <w:rPr>
          <w:lang w:eastAsia="pl-PL"/>
        </w:rPr>
        <w:t>tytułu zawodowego, stopnia naukowego, tytułu naukowego oraz uzyskania innych kwalifikacji,</w:t>
      </w:r>
    </w:p>
    <w:p w14:paraId="0876A120" w14:textId="77777777" w:rsidR="00465CEC" w:rsidRPr="003224EF" w:rsidRDefault="00465CEC" w:rsidP="006B0FFF">
      <w:pPr>
        <w:pStyle w:val="Lista"/>
        <w:numPr>
          <w:ilvl w:val="0"/>
          <w:numId w:val="7"/>
        </w:numPr>
        <w:rPr>
          <w:lang w:eastAsia="pl-PL"/>
        </w:rPr>
      </w:pPr>
      <w:r w:rsidRPr="003224EF">
        <w:rPr>
          <w:lang w:eastAsia="pl-PL"/>
        </w:rPr>
        <w:t>treść pracy dyplomowej przekazanej do dziekanatu Wydziału Informatyki jest jednakowa w wersji drukowanej oraz w formie elektronicznej,</w:t>
      </w:r>
    </w:p>
    <w:p w14:paraId="126FADDD" w14:textId="4B02F0D3" w:rsidR="00465CEC" w:rsidRPr="003224EF" w:rsidRDefault="00465CEC" w:rsidP="00C90A10">
      <w:pPr>
        <w:pStyle w:val="Lista"/>
        <w:ind w:left="360" w:firstLine="0"/>
        <w:rPr>
          <w:rFonts w:eastAsia="Times New Roman" w:cs="Times New Roman"/>
          <w:spacing w:val="-4"/>
          <w:sz w:val="22"/>
          <w:lang w:eastAsia="pl-PL"/>
        </w:rPr>
      </w:pPr>
      <w:r w:rsidRPr="003224EF">
        <w:rPr>
          <w:rFonts w:eastAsia="Times New Roman" w:cs="Times New Roman"/>
          <w:spacing w:val="-4"/>
          <w:sz w:val="22"/>
          <w:lang w:eastAsia="pl-PL"/>
        </w:rPr>
        <w:tab/>
      </w:r>
    </w:p>
    <w:p w14:paraId="4DC62A4F" w14:textId="77777777" w:rsidR="003D4C09" w:rsidRPr="003224EF" w:rsidRDefault="003D4C09" w:rsidP="006B0FFF">
      <w:pPr>
        <w:pStyle w:val="Tekstpodstawowyzwciciem"/>
        <w:rPr>
          <w:lang w:eastAsia="pl-PL"/>
        </w:rPr>
        <w:sectPr w:rsidR="003D4C09" w:rsidRPr="003224EF" w:rsidSect="00BC7F93">
          <w:footerReference w:type="default" r:id="rId8"/>
          <w:pgSz w:w="11906" w:h="16838" w:code="9"/>
          <w:pgMar w:top="1418" w:right="1134" w:bottom="1418" w:left="1985" w:header="709" w:footer="709" w:gutter="0"/>
          <w:cols w:space="708"/>
          <w:titlePg/>
          <w:docGrid w:linePitch="360"/>
        </w:sectPr>
      </w:pPr>
    </w:p>
    <w:bookmarkStart w:id="1" w:name="_Toc493938292" w:displacedByCustomXml="next"/>
    <w:sdt>
      <w:sdtPr>
        <w:rPr>
          <w:rFonts w:eastAsiaTheme="minorHAnsi" w:cstheme="minorBidi"/>
          <w:b w:val="0"/>
          <w:sz w:val="24"/>
          <w:szCs w:val="22"/>
        </w:rPr>
        <w:id w:val="894244822"/>
        <w:docPartObj>
          <w:docPartGallery w:val="Table of Contents"/>
          <w:docPartUnique/>
        </w:docPartObj>
      </w:sdtPr>
      <w:sdtEndPr>
        <w:rPr>
          <w:rFonts w:cs="Times New Roman"/>
          <w:szCs w:val="24"/>
        </w:rPr>
      </w:sdtEndPr>
      <w:sdtContent>
        <w:p w14:paraId="204E66B9" w14:textId="77777777" w:rsidR="00DF6700" w:rsidRPr="003224EF" w:rsidRDefault="00DF6700" w:rsidP="00030465">
          <w:pPr>
            <w:pStyle w:val="Nagwek1"/>
            <w:numPr>
              <w:ilvl w:val="0"/>
              <w:numId w:val="0"/>
            </w:numPr>
          </w:pPr>
          <w:r w:rsidRPr="003224EF">
            <w:t>Spis treści</w:t>
          </w:r>
          <w:bookmarkEnd w:id="1"/>
        </w:p>
        <w:p w14:paraId="00956361" w14:textId="77777777" w:rsidR="00EF5FD5" w:rsidRDefault="00DF6700">
          <w:pPr>
            <w:pStyle w:val="Spistreci1"/>
            <w:rPr>
              <w:rFonts w:asciiTheme="minorHAnsi" w:eastAsiaTheme="minorEastAsia" w:hAnsiTheme="minorHAnsi"/>
              <w:sz w:val="22"/>
              <w:lang w:eastAsia="pl-PL"/>
            </w:rPr>
          </w:pPr>
          <w:r w:rsidRPr="003224EF">
            <w:rPr>
              <w:rFonts w:cs="Times New Roman"/>
              <w:szCs w:val="24"/>
            </w:rPr>
            <w:fldChar w:fldCharType="begin"/>
          </w:r>
          <w:r w:rsidRPr="003224EF">
            <w:rPr>
              <w:rFonts w:cs="Times New Roman"/>
              <w:szCs w:val="24"/>
            </w:rPr>
            <w:instrText xml:space="preserve"> TOC \o "1-3" \h \z \u </w:instrText>
          </w:r>
          <w:r w:rsidRPr="003224EF">
            <w:rPr>
              <w:rFonts w:cs="Times New Roman"/>
              <w:szCs w:val="24"/>
            </w:rPr>
            <w:fldChar w:fldCharType="separate"/>
          </w:r>
          <w:hyperlink w:anchor="_Toc493938292" w:history="1">
            <w:r w:rsidR="00EF5FD5" w:rsidRPr="005427E5">
              <w:rPr>
                <w:rStyle w:val="Hipercze"/>
              </w:rPr>
              <w:t>Spis treści</w:t>
            </w:r>
            <w:r w:rsidR="00EF5FD5">
              <w:rPr>
                <w:webHidden/>
              </w:rPr>
              <w:tab/>
            </w:r>
            <w:r w:rsidR="00EF5FD5">
              <w:rPr>
                <w:webHidden/>
              </w:rPr>
              <w:fldChar w:fldCharType="begin"/>
            </w:r>
            <w:r w:rsidR="00EF5FD5">
              <w:rPr>
                <w:webHidden/>
              </w:rPr>
              <w:instrText xml:space="preserve"> PAGEREF _Toc493938292 \h </w:instrText>
            </w:r>
            <w:r w:rsidR="00EF5FD5">
              <w:rPr>
                <w:webHidden/>
              </w:rPr>
              <w:fldChar w:fldCharType="end"/>
            </w:r>
          </w:hyperlink>
        </w:p>
        <w:p w14:paraId="7E123E0D" w14:textId="77777777" w:rsidR="00EF5FD5" w:rsidRDefault="00EF5FD5">
          <w:pPr>
            <w:pStyle w:val="Spistreci1"/>
            <w:rPr>
              <w:rFonts w:asciiTheme="minorHAnsi" w:eastAsiaTheme="minorEastAsia" w:hAnsiTheme="minorHAnsi"/>
              <w:sz w:val="22"/>
              <w:lang w:eastAsia="pl-PL"/>
            </w:rPr>
          </w:pPr>
          <w:hyperlink w:anchor="_Toc493938293" w:history="1">
            <w:r w:rsidRPr="005427E5">
              <w:rPr>
                <w:rStyle w:val="Hipercze"/>
              </w:rPr>
              <w:t>1.</w:t>
            </w:r>
            <w:r>
              <w:rPr>
                <w:rFonts w:asciiTheme="minorHAnsi" w:eastAsiaTheme="minorEastAsia" w:hAnsiTheme="minorHAnsi"/>
                <w:sz w:val="22"/>
                <w:lang w:eastAsia="pl-PL"/>
              </w:rPr>
              <w:tab/>
            </w:r>
            <w:r w:rsidRPr="005427E5">
              <w:rPr>
                <w:rStyle w:val="Hipercze"/>
              </w:rPr>
              <w:t>Wstęp</w:t>
            </w:r>
            <w:r>
              <w:rPr>
                <w:webHidden/>
              </w:rPr>
              <w:tab/>
            </w:r>
            <w:r>
              <w:rPr>
                <w:webHidden/>
              </w:rPr>
              <w:fldChar w:fldCharType="begin"/>
            </w:r>
            <w:r>
              <w:rPr>
                <w:webHidden/>
              </w:rPr>
              <w:instrText xml:space="preserve"> PAGEREF _Toc493938293 \h </w:instrText>
            </w:r>
            <w:r>
              <w:rPr>
                <w:webHidden/>
              </w:rPr>
              <w:fldChar w:fldCharType="end"/>
            </w:r>
          </w:hyperlink>
        </w:p>
        <w:p w14:paraId="1CE3734F" w14:textId="77777777" w:rsidR="00EF5FD5" w:rsidRDefault="00EF5FD5">
          <w:pPr>
            <w:pStyle w:val="Spistreci1"/>
            <w:rPr>
              <w:rFonts w:asciiTheme="minorHAnsi" w:eastAsiaTheme="minorEastAsia" w:hAnsiTheme="minorHAnsi"/>
              <w:sz w:val="22"/>
              <w:lang w:eastAsia="pl-PL"/>
            </w:rPr>
          </w:pPr>
          <w:hyperlink w:anchor="_Toc493938294" w:history="1">
            <w:r w:rsidRPr="005427E5">
              <w:rPr>
                <w:rStyle w:val="Hipercze"/>
                <w:rFonts w:cs="Times New Roman"/>
              </w:rPr>
              <w:t>2.</w:t>
            </w:r>
            <w:r>
              <w:rPr>
                <w:rFonts w:asciiTheme="minorHAnsi" w:eastAsiaTheme="minorEastAsia" w:hAnsiTheme="minorHAnsi"/>
                <w:sz w:val="22"/>
                <w:lang w:eastAsia="pl-PL"/>
              </w:rPr>
              <w:tab/>
            </w:r>
            <w:r w:rsidRPr="005427E5">
              <w:rPr>
                <w:rStyle w:val="Hipercze"/>
                <w:rFonts w:cs="Times New Roman"/>
              </w:rPr>
              <w:t>Prognoza rynków</w:t>
            </w:r>
            <w:r>
              <w:rPr>
                <w:webHidden/>
              </w:rPr>
              <w:tab/>
            </w:r>
            <w:r>
              <w:rPr>
                <w:webHidden/>
              </w:rPr>
              <w:fldChar w:fldCharType="begin"/>
            </w:r>
            <w:r>
              <w:rPr>
                <w:webHidden/>
              </w:rPr>
              <w:instrText xml:space="preserve"> PAGEREF _Toc493938294 \h </w:instrText>
            </w:r>
            <w:r>
              <w:rPr>
                <w:webHidden/>
              </w:rPr>
              <w:fldChar w:fldCharType="end"/>
            </w:r>
          </w:hyperlink>
        </w:p>
        <w:p w14:paraId="5CCB6302" w14:textId="77777777" w:rsidR="00EF5FD5" w:rsidRDefault="00EF5FD5">
          <w:pPr>
            <w:pStyle w:val="Spistreci2"/>
            <w:tabs>
              <w:tab w:val="left" w:pos="1540"/>
              <w:tab w:val="right" w:leader="dot" w:pos="8777"/>
            </w:tabs>
            <w:rPr>
              <w:rFonts w:asciiTheme="minorHAnsi" w:eastAsiaTheme="minorEastAsia" w:hAnsiTheme="minorHAnsi"/>
              <w:sz w:val="22"/>
              <w:lang w:eastAsia="pl-PL"/>
            </w:rPr>
          </w:pPr>
          <w:hyperlink w:anchor="_Toc493938295" w:history="1">
            <w:r w:rsidRPr="005427E5">
              <w:rPr>
                <w:rStyle w:val="Hipercze"/>
                <w:rFonts w:cs="Times New Roman"/>
              </w:rPr>
              <w:t>2.1</w:t>
            </w:r>
            <w:r>
              <w:rPr>
                <w:rFonts w:asciiTheme="minorHAnsi" w:eastAsiaTheme="minorEastAsia" w:hAnsiTheme="minorHAnsi"/>
                <w:sz w:val="22"/>
                <w:lang w:eastAsia="pl-PL"/>
              </w:rPr>
              <w:tab/>
            </w:r>
            <w:r w:rsidRPr="005427E5">
              <w:rPr>
                <w:rStyle w:val="Hipercze"/>
                <w:rFonts w:cs="Times New Roman"/>
              </w:rPr>
              <w:t>Rynek Forex</w:t>
            </w:r>
            <w:r>
              <w:rPr>
                <w:webHidden/>
              </w:rPr>
              <w:tab/>
            </w:r>
            <w:r>
              <w:rPr>
                <w:webHidden/>
              </w:rPr>
              <w:fldChar w:fldCharType="begin"/>
            </w:r>
            <w:r>
              <w:rPr>
                <w:webHidden/>
              </w:rPr>
              <w:instrText xml:space="preserve"> PAGEREF _Toc493938295 \h </w:instrText>
            </w:r>
            <w:r>
              <w:rPr>
                <w:webHidden/>
              </w:rPr>
              <w:fldChar w:fldCharType="end"/>
            </w:r>
          </w:hyperlink>
        </w:p>
        <w:p w14:paraId="01A21E3E" w14:textId="77777777" w:rsidR="00EF5FD5" w:rsidRDefault="00EF5FD5">
          <w:pPr>
            <w:pStyle w:val="Spistreci3"/>
            <w:tabs>
              <w:tab w:val="left" w:pos="1760"/>
              <w:tab w:val="right" w:leader="dot" w:pos="8777"/>
            </w:tabs>
            <w:rPr>
              <w:rFonts w:asciiTheme="minorHAnsi" w:hAnsiTheme="minorHAnsi" w:cstheme="minorBidi"/>
              <w:sz w:val="22"/>
            </w:rPr>
          </w:pPr>
          <w:hyperlink w:anchor="_Toc493938296" w:history="1">
            <w:r w:rsidRPr="005427E5">
              <w:rPr>
                <w:rStyle w:val="Hipercze"/>
              </w:rPr>
              <w:t>2.1.1</w:t>
            </w:r>
            <w:r>
              <w:rPr>
                <w:rFonts w:asciiTheme="minorHAnsi" w:hAnsiTheme="minorHAnsi" w:cstheme="minorBidi"/>
                <w:sz w:val="22"/>
              </w:rPr>
              <w:tab/>
            </w:r>
            <w:r w:rsidRPr="005427E5">
              <w:rPr>
                <w:rStyle w:val="Hipercze"/>
              </w:rPr>
              <w:t>Pary walutowe</w:t>
            </w:r>
            <w:r>
              <w:rPr>
                <w:webHidden/>
              </w:rPr>
              <w:tab/>
            </w:r>
            <w:r>
              <w:rPr>
                <w:webHidden/>
              </w:rPr>
              <w:fldChar w:fldCharType="begin"/>
            </w:r>
            <w:r>
              <w:rPr>
                <w:webHidden/>
              </w:rPr>
              <w:instrText xml:space="preserve"> PAGEREF _Toc493938296 \h </w:instrText>
            </w:r>
            <w:r>
              <w:rPr>
                <w:webHidden/>
              </w:rPr>
              <w:fldChar w:fldCharType="end"/>
            </w:r>
          </w:hyperlink>
        </w:p>
        <w:p w14:paraId="436EF42F" w14:textId="77777777" w:rsidR="00EF5FD5" w:rsidRDefault="00EF5FD5">
          <w:pPr>
            <w:pStyle w:val="Spistreci2"/>
            <w:tabs>
              <w:tab w:val="left" w:pos="1540"/>
              <w:tab w:val="right" w:leader="dot" w:pos="8777"/>
            </w:tabs>
            <w:rPr>
              <w:rFonts w:asciiTheme="minorHAnsi" w:eastAsiaTheme="minorEastAsia" w:hAnsiTheme="minorHAnsi"/>
              <w:sz w:val="22"/>
              <w:lang w:eastAsia="pl-PL"/>
            </w:rPr>
          </w:pPr>
          <w:hyperlink w:anchor="_Toc493938297" w:history="1">
            <w:r w:rsidRPr="005427E5">
              <w:rPr>
                <w:rStyle w:val="Hipercze"/>
                <w:rFonts w:cs="Times New Roman"/>
              </w:rPr>
              <w:t>2.2</w:t>
            </w:r>
            <w:r>
              <w:rPr>
                <w:rFonts w:asciiTheme="minorHAnsi" w:eastAsiaTheme="minorEastAsia" w:hAnsiTheme="minorHAnsi"/>
                <w:sz w:val="22"/>
                <w:lang w:eastAsia="pl-PL"/>
              </w:rPr>
              <w:tab/>
            </w:r>
            <w:r w:rsidRPr="005427E5">
              <w:rPr>
                <w:rStyle w:val="Hipercze"/>
                <w:rFonts w:cs="Times New Roman"/>
              </w:rPr>
              <w:t>Opcje binarne</w:t>
            </w:r>
            <w:r>
              <w:rPr>
                <w:webHidden/>
              </w:rPr>
              <w:tab/>
            </w:r>
            <w:r>
              <w:rPr>
                <w:webHidden/>
              </w:rPr>
              <w:fldChar w:fldCharType="begin"/>
            </w:r>
            <w:r>
              <w:rPr>
                <w:webHidden/>
              </w:rPr>
              <w:instrText xml:space="preserve"> PAGEREF _Toc493938297 \h </w:instrText>
            </w:r>
            <w:r>
              <w:rPr>
                <w:webHidden/>
              </w:rPr>
              <w:fldChar w:fldCharType="end"/>
            </w:r>
          </w:hyperlink>
        </w:p>
        <w:p w14:paraId="129A89BE" w14:textId="77777777" w:rsidR="00EF5FD5" w:rsidRDefault="00EF5FD5">
          <w:pPr>
            <w:pStyle w:val="Spistreci2"/>
            <w:tabs>
              <w:tab w:val="left" w:pos="1540"/>
              <w:tab w:val="right" w:leader="dot" w:pos="8777"/>
            </w:tabs>
            <w:rPr>
              <w:rFonts w:asciiTheme="minorHAnsi" w:eastAsiaTheme="minorEastAsia" w:hAnsiTheme="minorHAnsi"/>
              <w:sz w:val="22"/>
              <w:lang w:eastAsia="pl-PL"/>
            </w:rPr>
          </w:pPr>
          <w:hyperlink w:anchor="_Toc493938298" w:history="1">
            <w:r w:rsidRPr="005427E5">
              <w:rPr>
                <w:rStyle w:val="Hipercze"/>
                <w:rFonts w:cs="Times New Roman"/>
              </w:rPr>
              <w:t>2.3</w:t>
            </w:r>
            <w:r>
              <w:rPr>
                <w:rFonts w:asciiTheme="minorHAnsi" w:eastAsiaTheme="minorEastAsia" w:hAnsiTheme="minorHAnsi"/>
                <w:sz w:val="22"/>
                <w:lang w:eastAsia="pl-PL"/>
              </w:rPr>
              <w:tab/>
            </w:r>
            <w:r w:rsidRPr="005427E5">
              <w:rPr>
                <w:rStyle w:val="Hipercze"/>
                <w:rFonts w:cs="Times New Roman"/>
              </w:rPr>
              <w:t>Analiza fundamentalna</w:t>
            </w:r>
            <w:r>
              <w:rPr>
                <w:webHidden/>
              </w:rPr>
              <w:tab/>
            </w:r>
            <w:r>
              <w:rPr>
                <w:webHidden/>
              </w:rPr>
              <w:fldChar w:fldCharType="begin"/>
            </w:r>
            <w:r>
              <w:rPr>
                <w:webHidden/>
              </w:rPr>
              <w:instrText xml:space="preserve"> PAGEREF _Toc493938298 \h </w:instrText>
            </w:r>
            <w:r>
              <w:rPr>
                <w:webHidden/>
              </w:rPr>
              <w:fldChar w:fldCharType="end"/>
            </w:r>
          </w:hyperlink>
        </w:p>
        <w:p w14:paraId="4DA2F4B8" w14:textId="77777777" w:rsidR="00EF5FD5" w:rsidRDefault="00EF5FD5">
          <w:pPr>
            <w:pStyle w:val="Spistreci2"/>
            <w:tabs>
              <w:tab w:val="left" w:pos="1540"/>
              <w:tab w:val="right" w:leader="dot" w:pos="8777"/>
            </w:tabs>
            <w:rPr>
              <w:rFonts w:asciiTheme="minorHAnsi" w:eastAsiaTheme="minorEastAsia" w:hAnsiTheme="minorHAnsi"/>
              <w:sz w:val="22"/>
              <w:lang w:eastAsia="pl-PL"/>
            </w:rPr>
          </w:pPr>
          <w:hyperlink w:anchor="_Toc493938299" w:history="1">
            <w:r w:rsidRPr="005427E5">
              <w:rPr>
                <w:rStyle w:val="Hipercze"/>
                <w:rFonts w:cs="Times New Roman"/>
              </w:rPr>
              <w:t>2.4</w:t>
            </w:r>
            <w:r>
              <w:rPr>
                <w:rFonts w:asciiTheme="minorHAnsi" w:eastAsiaTheme="minorEastAsia" w:hAnsiTheme="minorHAnsi"/>
                <w:sz w:val="22"/>
                <w:lang w:eastAsia="pl-PL"/>
              </w:rPr>
              <w:tab/>
            </w:r>
            <w:r w:rsidRPr="005427E5">
              <w:rPr>
                <w:rStyle w:val="Hipercze"/>
                <w:rFonts w:cs="Times New Roman"/>
              </w:rPr>
              <w:t>Analiza techniczna</w:t>
            </w:r>
            <w:r>
              <w:rPr>
                <w:webHidden/>
              </w:rPr>
              <w:tab/>
            </w:r>
            <w:r>
              <w:rPr>
                <w:webHidden/>
              </w:rPr>
              <w:fldChar w:fldCharType="begin"/>
            </w:r>
            <w:r>
              <w:rPr>
                <w:webHidden/>
              </w:rPr>
              <w:instrText xml:space="preserve"> PAGEREF _Toc493938299 \h </w:instrText>
            </w:r>
            <w:r>
              <w:rPr>
                <w:webHidden/>
              </w:rPr>
              <w:fldChar w:fldCharType="end"/>
            </w:r>
          </w:hyperlink>
        </w:p>
        <w:p w14:paraId="1E8A2511" w14:textId="77777777" w:rsidR="00EF5FD5" w:rsidRDefault="00EF5FD5">
          <w:pPr>
            <w:pStyle w:val="Spistreci3"/>
            <w:tabs>
              <w:tab w:val="left" w:pos="1760"/>
              <w:tab w:val="right" w:leader="dot" w:pos="8777"/>
            </w:tabs>
            <w:rPr>
              <w:rFonts w:asciiTheme="minorHAnsi" w:hAnsiTheme="minorHAnsi" w:cstheme="minorBidi"/>
              <w:sz w:val="22"/>
            </w:rPr>
          </w:pPr>
          <w:hyperlink w:anchor="_Toc493938303" w:history="1">
            <w:r w:rsidRPr="005427E5">
              <w:rPr>
                <w:rStyle w:val="Hipercze"/>
              </w:rPr>
              <w:t>2.4.1</w:t>
            </w:r>
            <w:r>
              <w:rPr>
                <w:rFonts w:asciiTheme="minorHAnsi" w:hAnsiTheme="minorHAnsi" w:cstheme="minorBidi"/>
                <w:sz w:val="22"/>
              </w:rPr>
              <w:tab/>
            </w:r>
            <w:r w:rsidRPr="005427E5">
              <w:rPr>
                <w:rStyle w:val="Hipercze"/>
              </w:rPr>
              <w:t>Świece japońskie</w:t>
            </w:r>
            <w:r>
              <w:rPr>
                <w:webHidden/>
              </w:rPr>
              <w:tab/>
            </w:r>
            <w:r>
              <w:rPr>
                <w:webHidden/>
              </w:rPr>
              <w:fldChar w:fldCharType="begin"/>
            </w:r>
            <w:r>
              <w:rPr>
                <w:webHidden/>
              </w:rPr>
              <w:instrText xml:space="preserve"> PAGEREF _Toc493938303 \h </w:instrText>
            </w:r>
            <w:r>
              <w:rPr>
                <w:webHidden/>
              </w:rPr>
              <w:fldChar w:fldCharType="end"/>
            </w:r>
          </w:hyperlink>
        </w:p>
        <w:p w14:paraId="34BCC57C" w14:textId="77777777" w:rsidR="00EF5FD5" w:rsidRDefault="00EF5FD5">
          <w:pPr>
            <w:pStyle w:val="Spistreci3"/>
            <w:tabs>
              <w:tab w:val="left" w:pos="1760"/>
              <w:tab w:val="right" w:leader="dot" w:pos="8777"/>
            </w:tabs>
            <w:rPr>
              <w:rFonts w:asciiTheme="minorHAnsi" w:hAnsiTheme="minorHAnsi" w:cstheme="minorBidi"/>
              <w:sz w:val="22"/>
            </w:rPr>
          </w:pPr>
          <w:hyperlink w:anchor="_Toc493938304" w:history="1">
            <w:r w:rsidRPr="005427E5">
              <w:rPr>
                <w:rStyle w:val="Hipercze"/>
              </w:rPr>
              <w:t>2.4.2</w:t>
            </w:r>
            <w:r>
              <w:rPr>
                <w:rFonts w:asciiTheme="minorHAnsi" w:hAnsiTheme="minorHAnsi" w:cstheme="minorBidi"/>
                <w:sz w:val="22"/>
              </w:rPr>
              <w:tab/>
            </w:r>
            <w:r w:rsidRPr="005427E5">
              <w:rPr>
                <w:rStyle w:val="Hipercze"/>
              </w:rPr>
              <w:t>Analiza trendu</w:t>
            </w:r>
            <w:r>
              <w:rPr>
                <w:webHidden/>
              </w:rPr>
              <w:tab/>
            </w:r>
            <w:r>
              <w:rPr>
                <w:webHidden/>
              </w:rPr>
              <w:fldChar w:fldCharType="begin"/>
            </w:r>
            <w:r>
              <w:rPr>
                <w:webHidden/>
              </w:rPr>
              <w:instrText xml:space="preserve"> PAGEREF _Toc493938304 \h </w:instrText>
            </w:r>
            <w:r>
              <w:rPr>
                <w:webHidden/>
              </w:rPr>
              <w:fldChar w:fldCharType="end"/>
            </w:r>
          </w:hyperlink>
        </w:p>
        <w:p w14:paraId="48F0E463" w14:textId="77777777" w:rsidR="00EF5FD5" w:rsidRDefault="00EF5FD5">
          <w:pPr>
            <w:pStyle w:val="Spistreci3"/>
            <w:tabs>
              <w:tab w:val="left" w:pos="1760"/>
              <w:tab w:val="right" w:leader="dot" w:pos="8777"/>
            </w:tabs>
            <w:rPr>
              <w:rFonts w:asciiTheme="minorHAnsi" w:hAnsiTheme="minorHAnsi" w:cstheme="minorBidi"/>
              <w:sz w:val="22"/>
            </w:rPr>
          </w:pPr>
          <w:hyperlink w:anchor="_Toc493938305" w:history="1">
            <w:r w:rsidRPr="005427E5">
              <w:rPr>
                <w:rStyle w:val="Hipercze"/>
              </w:rPr>
              <w:t>2.4.3</w:t>
            </w:r>
            <w:r>
              <w:rPr>
                <w:rFonts w:asciiTheme="minorHAnsi" w:hAnsiTheme="minorHAnsi" w:cstheme="minorBidi"/>
                <w:sz w:val="22"/>
              </w:rPr>
              <w:tab/>
            </w:r>
            <w:r w:rsidRPr="005427E5">
              <w:rPr>
                <w:rStyle w:val="Hipercze"/>
              </w:rPr>
              <w:t>Wskaźniki</w:t>
            </w:r>
            <w:r>
              <w:rPr>
                <w:webHidden/>
              </w:rPr>
              <w:tab/>
            </w:r>
            <w:r>
              <w:rPr>
                <w:webHidden/>
              </w:rPr>
              <w:fldChar w:fldCharType="begin"/>
            </w:r>
            <w:r>
              <w:rPr>
                <w:webHidden/>
              </w:rPr>
              <w:instrText xml:space="preserve"> PAGEREF _Toc493938305 \h </w:instrText>
            </w:r>
            <w:r>
              <w:rPr>
                <w:webHidden/>
              </w:rPr>
              <w:fldChar w:fldCharType="end"/>
            </w:r>
          </w:hyperlink>
        </w:p>
        <w:p w14:paraId="5C768899" w14:textId="77777777" w:rsidR="00EF5FD5" w:rsidRDefault="00EF5FD5">
          <w:pPr>
            <w:pStyle w:val="Spistreci2"/>
            <w:tabs>
              <w:tab w:val="left" w:pos="1540"/>
              <w:tab w:val="right" w:leader="dot" w:pos="8777"/>
            </w:tabs>
            <w:rPr>
              <w:rFonts w:asciiTheme="minorHAnsi" w:eastAsiaTheme="minorEastAsia" w:hAnsiTheme="minorHAnsi"/>
              <w:sz w:val="22"/>
              <w:lang w:eastAsia="pl-PL"/>
            </w:rPr>
          </w:pPr>
          <w:hyperlink w:anchor="_Toc493938306" w:history="1">
            <w:r w:rsidRPr="005427E5">
              <w:rPr>
                <w:rStyle w:val="Hipercze"/>
                <w:rFonts w:cs="Times New Roman"/>
              </w:rPr>
              <w:t>2.5</w:t>
            </w:r>
            <w:r>
              <w:rPr>
                <w:rFonts w:asciiTheme="minorHAnsi" w:eastAsiaTheme="minorEastAsia" w:hAnsiTheme="minorHAnsi"/>
                <w:sz w:val="22"/>
                <w:lang w:eastAsia="pl-PL"/>
              </w:rPr>
              <w:tab/>
            </w:r>
            <w:r w:rsidRPr="005427E5">
              <w:rPr>
                <w:rStyle w:val="Hipercze"/>
                <w:rFonts w:cs="Times New Roman"/>
              </w:rPr>
              <w:t>Uczenie maszynowe</w:t>
            </w:r>
            <w:r>
              <w:rPr>
                <w:webHidden/>
              </w:rPr>
              <w:tab/>
            </w:r>
            <w:r>
              <w:rPr>
                <w:webHidden/>
              </w:rPr>
              <w:fldChar w:fldCharType="begin"/>
            </w:r>
            <w:r>
              <w:rPr>
                <w:webHidden/>
              </w:rPr>
              <w:instrText xml:space="preserve"> PAGEREF _Toc493938306 \h </w:instrText>
            </w:r>
            <w:r>
              <w:rPr>
                <w:webHidden/>
              </w:rPr>
              <w:fldChar w:fldCharType="end"/>
            </w:r>
          </w:hyperlink>
        </w:p>
        <w:p w14:paraId="4A633F3B" w14:textId="77777777" w:rsidR="00EF5FD5" w:rsidRDefault="00EF5FD5">
          <w:pPr>
            <w:pStyle w:val="Spistreci3"/>
            <w:tabs>
              <w:tab w:val="left" w:pos="1760"/>
              <w:tab w:val="right" w:leader="dot" w:pos="8777"/>
            </w:tabs>
            <w:rPr>
              <w:rFonts w:asciiTheme="minorHAnsi" w:hAnsiTheme="minorHAnsi" w:cstheme="minorBidi"/>
              <w:sz w:val="22"/>
            </w:rPr>
          </w:pPr>
          <w:hyperlink w:anchor="_Toc493938307" w:history="1">
            <w:r w:rsidRPr="005427E5">
              <w:rPr>
                <w:rStyle w:val="Hipercze"/>
              </w:rPr>
              <w:t>2.5.1</w:t>
            </w:r>
            <w:r>
              <w:rPr>
                <w:rFonts w:asciiTheme="minorHAnsi" w:hAnsiTheme="minorHAnsi" w:cstheme="minorBidi"/>
                <w:sz w:val="22"/>
              </w:rPr>
              <w:tab/>
            </w:r>
            <w:r w:rsidRPr="005427E5">
              <w:rPr>
                <w:rStyle w:val="Hipercze"/>
              </w:rPr>
              <w:t>Pojęcie uczenia się w kontekście maszynowym</w:t>
            </w:r>
            <w:r>
              <w:rPr>
                <w:webHidden/>
              </w:rPr>
              <w:tab/>
            </w:r>
            <w:r>
              <w:rPr>
                <w:webHidden/>
              </w:rPr>
              <w:fldChar w:fldCharType="begin"/>
            </w:r>
            <w:r>
              <w:rPr>
                <w:webHidden/>
              </w:rPr>
              <w:instrText xml:space="preserve"> PAGEREF _Toc493938307 \h </w:instrText>
            </w:r>
            <w:r>
              <w:rPr>
                <w:webHidden/>
              </w:rPr>
              <w:fldChar w:fldCharType="end"/>
            </w:r>
          </w:hyperlink>
        </w:p>
        <w:p w14:paraId="5C7D989E" w14:textId="77777777" w:rsidR="00EF5FD5" w:rsidRDefault="00EF5FD5">
          <w:pPr>
            <w:pStyle w:val="Spistreci3"/>
            <w:tabs>
              <w:tab w:val="left" w:pos="1760"/>
              <w:tab w:val="right" w:leader="dot" w:pos="8777"/>
            </w:tabs>
            <w:rPr>
              <w:rFonts w:asciiTheme="minorHAnsi" w:hAnsiTheme="minorHAnsi" w:cstheme="minorBidi"/>
              <w:sz w:val="22"/>
            </w:rPr>
          </w:pPr>
          <w:hyperlink w:anchor="_Toc493938308" w:history="1">
            <w:r w:rsidRPr="005427E5">
              <w:rPr>
                <w:rStyle w:val="Hipercze"/>
              </w:rPr>
              <w:t>2.5.2</w:t>
            </w:r>
            <w:r>
              <w:rPr>
                <w:rFonts w:asciiTheme="minorHAnsi" w:hAnsiTheme="minorHAnsi" w:cstheme="minorBidi"/>
                <w:sz w:val="22"/>
              </w:rPr>
              <w:tab/>
            </w:r>
            <w:r w:rsidRPr="005427E5">
              <w:rPr>
                <w:rStyle w:val="Hipercze"/>
              </w:rPr>
              <w:t>Podstawowe pojęcia</w:t>
            </w:r>
            <w:r>
              <w:rPr>
                <w:webHidden/>
              </w:rPr>
              <w:tab/>
            </w:r>
            <w:r>
              <w:rPr>
                <w:webHidden/>
              </w:rPr>
              <w:fldChar w:fldCharType="begin"/>
            </w:r>
            <w:r>
              <w:rPr>
                <w:webHidden/>
              </w:rPr>
              <w:instrText xml:space="preserve"> PAGEREF _Toc493938308 \h </w:instrText>
            </w:r>
            <w:r>
              <w:rPr>
                <w:webHidden/>
              </w:rPr>
              <w:fldChar w:fldCharType="end"/>
            </w:r>
          </w:hyperlink>
        </w:p>
        <w:p w14:paraId="5954CB99" w14:textId="77777777" w:rsidR="00EF5FD5" w:rsidRDefault="00EF5FD5">
          <w:pPr>
            <w:pStyle w:val="Spistreci3"/>
            <w:tabs>
              <w:tab w:val="left" w:pos="1760"/>
              <w:tab w:val="right" w:leader="dot" w:pos="8777"/>
            </w:tabs>
            <w:rPr>
              <w:rFonts w:asciiTheme="minorHAnsi" w:hAnsiTheme="minorHAnsi" w:cstheme="minorBidi"/>
              <w:sz w:val="22"/>
            </w:rPr>
          </w:pPr>
          <w:hyperlink w:anchor="_Toc493938309" w:history="1">
            <w:r w:rsidRPr="005427E5">
              <w:rPr>
                <w:rStyle w:val="Hipercze"/>
              </w:rPr>
              <w:t>2.5.3</w:t>
            </w:r>
            <w:r>
              <w:rPr>
                <w:rFonts w:asciiTheme="minorHAnsi" w:hAnsiTheme="minorHAnsi" w:cstheme="minorBidi"/>
                <w:sz w:val="22"/>
              </w:rPr>
              <w:tab/>
            </w:r>
            <w:r w:rsidRPr="005427E5">
              <w:rPr>
                <w:rStyle w:val="Hipercze"/>
              </w:rPr>
              <w:t>Przedstawienie badanych algorytmów</w:t>
            </w:r>
            <w:r>
              <w:rPr>
                <w:webHidden/>
              </w:rPr>
              <w:tab/>
            </w:r>
            <w:r>
              <w:rPr>
                <w:webHidden/>
              </w:rPr>
              <w:fldChar w:fldCharType="begin"/>
            </w:r>
            <w:r>
              <w:rPr>
                <w:webHidden/>
              </w:rPr>
              <w:instrText xml:space="preserve"> PAGEREF _Toc493938309 \h </w:instrText>
            </w:r>
            <w:r>
              <w:rPr>
                <w:webHidden/>
              </w:rPr>
              <w:fldChar w:fldCharType="end"/>
            </w:r>
          </w:hyperlink>
        </w:p>
        <w:p w14:paraId="2513A37F" w14:textId="77777777" w:rsidR="00EF5FD5" w:rsidRDefault="00EF5FD5">
          <w:pPr>
            <w:pStyle w:val="Spistreci1"/>
            <w:rPr>
              <w:rFonts w:asciiTheme="minorHAnsi" w:eastAsiaTheme="minorEastAsia" w:hAnsiTheme="minorHAnsi"/>
              <w:sz w:val="22"/>
              <w:lang w:eastAsia="pl-PL"/>
            </w:rPr>
          </w:pPr>
          <w:hyperlink w:anchor="_Toc493938310" w:history="1">
            <w:r w:rsidRPr="005427E5">
              <w:rPr>
                <w:rStyle w:val="Hipercze"/>
              </w:rPr>
              <w:t>3.</w:t>
            </w:r>
            <w:r>
              <w:rPr>
                <w:rFonts w:asciiTheme="minorHAnsi" w:eastAsiaTheme="minorEastAsia" w:hAnsiTheme="minorHAnsi"/>
                <w:sz w:val="22"/>
                <w:lang w:eastAsia="pl-PL"/>
              </w:rPr>
              <w:tab/>
            </w:r>
            <w:r w:rsidRPr="005427E5">
              <w:rPr>
                <w:rStyle w:val="Hipercze"/>
              </w:rPr>
              <w:t>Opis wykorzystanych narzędzi</w:t>
            </w:r>
            <w:r>
              <w:rPr>
                <w:webHidden/>
              </w:rPr>
              <w:tab/>
            </w:r>
            <w:r>
              <w:rPr>
                <w:webHidden/>
              </w:rPr>
              <w:fldChar w:fldCharType="begin"/>
            </w:r>
            <w:r>
              <w:rPr>
                <w:webHidden/>
              </w:rPr>
              <w:instrText xml:space="preserve"> PAGEREF _Toc493938310 \h </w:instrText>
            </w:r>
            <w:r>
              <w:rPr>
                <w:webHidden/>
              </w:rPr>
              <w:fldChar w:fldCharType="end"/>
            </w:r>
          </w:hyperlink>
        </w:p>
        <w:p w14:paraId="7D73FCB9" w14:textId="77777777" w:rsidR="00EF5FD5" w:rsidRDefault="00EF5FD5">
          <w:pPr>
            <w:pStyle w:val="Spistreci2"/>
            <w:tabs>
              <w:tab w:val="left" w:pos="1540"/>
              <w:tab w:val="right" w:leader="dot" w:pos="8777"/>
            </w:tabs>
            <w:rPr>
              <w:rFonts w:asciiTheme="minorHAnsi" w:eastAsiaTheme="minorEastAsia" w:hAnsiTheme="minorHAnsi"/>
              <w:sz w:val="22"/>
              <w:lang w:eastAsia="pl-PL"/>
            </w:rPr>
          </w:pPr>
          <w:hyperlink w:anchor="_Toc493938311" w:history="1">
            <w:r w:rsidRPr="005427E5">
              <w:rPr>
                <w:rStyle w:val="Hipercze"/>
                <w:lang w:val="en-US"/>
              </w:rPr>
              <w:t>3.1</w:t>
            </w:r>
            <w:r>
              <w:rPr>
                <w:rFonts w:asciiTheme="minorHAnsi" w:eastAsiaTheme="minorEastAsia" w:hAnsiTheme="minorHAnsi"/>
                <w:sz w:val="22"/>
                <w:lang w:eastAsia="pl-PL"/>
              </w:rPr>
              <w:tab/>
            </w:r>
            <w:r w:rsidRPr="005427E5">
              <w:rPr>
                <w:rStyle w:val="Hipercze"/>
                <w:lang w:val="en-US"/>
              </w:rPr>
              <w:t>Technical Analysis for Java (Ta4j)</w:t>
            </w:r>
            <w:r>
              <w:rPr>
                <w:webHidden/>
              </w:rPr>
              <w:tab/>
            </w:r>
            <w:r>
              <w:rPr>
                <w:webHidden/>
              </w:rPr>
              <w:fldChar w:fldCharType="begin"/>
            </w:r>
            <w:r>
              <w:rPr>
                <w:webHidden/>
              </w:rPr>
              <w:instrText xml:space="preserve"> PAGEREF _Toc493938311 \h </w:instrText>
            </w:r>
            <w:r>
              <w:rPr>
                <w:webHidden/>
              </w:rPr>
              <w:fldChar w:fldCharType="end"/>
            </w:r>
          </w:hyperlink>
        </w:p>
        <w:p w14:paraId="65B3513F" w14:textId="77777777" w:rsidR="00EF5FD5" w:rsidRDefault="00EF5FD5">
          <w:pPr>
            <w:pStyle w:val="Spistreci3"/>
            <w:tabs>
              <w:tab w:val="left" w:pos="1760"/>
              <w:tab w:val="right" w:leader="dot" w:pos="8777"/>
            </w:tabs>
            <w:rPr>
              <w:rFonts w:asciiTheme="minorHAnsi" w:hAnsiTheme="minorHAnsi" w:cstheme="minorBidi"/>
              <w:sz w:val="22"/>
            </w:rPr>
          </w:pPr>
          <w:hyperlink w:anchor="_Toc493938312" w:history="1">
            <w:r w:rsidRPr="005427E5">
              <w:rPr>
                <w:rStyle w:val="Hipercze"/>
              </w:rPr>
              <w:t>3.1.1</w:t>
            </w:r>
            <w:r>
              <w:rPr>
                <w:rFonts w:asciiTheme="minorHAnsi" w:hAnsiTheme="minorHAnsi" w:cstheme="minorBidi"/>
                <w:sz w:val="22"/>
              </w:rPr>
              <w:tab/>
            </w:r>
            <w:r w:rsidRPr="005427E5">
              <w:rPr>
                <w:rStyle w:val="Hipercze"/>
              </w:rPr>
              <w:t>Podstawy korzystania z TA4j</w:t>
            </w:r>
            <w:r>
              <w:rPr>
                <w:webHidden/>
              </w:rPr>
              <w:tab/>
            </w:r>
            <w:r>
              <w:rPr>
                <w:webHidden/>
              </w:rPr>
              <w:fldChar w:fldCharType="begin"/>
            </w:r>
            <w:r>
              <w:rPr>
                <w:webHidden/>
              </w:rPr>
              <w:instrText xml:space="preserve"> PAGEREF _Toc493938312 \h </w:instrText>
            </w:r>
            <w:r>
              <w:rPr>
                <w:webHidden/>
              </w:rPr>
              <w:fldChar w:fldCharType="end"/>
            </w:r>
          </w:hyperlink>
        </w:p>
        <w:p w14:paraId="2B40CA76" w14:textId="77777777" w:rsidR="00EF5FD5" w:rsidRDefault="00EF5FD5">
          <w:pPr>
            <w:pStyle w:val="Spistreci2"/>
            <w:tabs>
              <w:tab w:val="left" w:pos="1540"/>
              <w:tab w:val="right" w:leader="dot" w:pos="8777"/>
            </w:tabs>
            <w:rPr>
              <w:rFonts w:asciiTheme="minorHAnsi" w:eastAsiaTheme="minorEastAsia" w:hAnsiTheme="minorHAnsi"/>
              <w:sz w:val="22"/>
              <w:lang w:eastAsia="pl-PL"/>
            </w:rPr>
          </w:pPr>
          <w:hyperlink w:anchor="_Toc493938313" w:history="1">
            <w:r w:rsidRPr="005427E5">
              <w:rPr>
                <w:rStyle w:val="Hipercze"/>
              </w:rPr>
              <w:t>3.2</w:t>
            </w:r>
            <w:r>
              <w:rPr>
                <w:rFonts w:asciiTheme="minorHAnsi" w:eastAsiaTheme="minorEastAsia" w:hAnsiTheme="minorHAnsi"/>
                <w:sz w:val="22"/>
                <w:lang w:eastAsia="pl-PL"/>
              </w:rPr>
              <w:tab/>
            </w:r>
            <w:r w:rsidRPr="005427E5">
              <w:rPr>
                <w:rStyle w:val="Hipercze"/>
              </w:rPr>
              <w:t>Weka</w:t>
            </w:r>
            <w:r>
              <w:rPr>
                <w:webHidden/>
              </w:rPr>
              <w:tab/>
            </w:r>
            <w:r>
              <w:rPr>
                <w:webHidden/>
              </w:rPr>
              <w:fldChar w:fldCharType="begin"/>
            </w:r>
            <w:r>
              <w:rPr>
                <w:webHidden/>
              </w:rPr>
              <w:instrText xml:space="preserve"> PAGEREF _Toc493938313 \h </w:instrText>
            </w:r>
            <w:r>
              <w:rPr>
                <w:webHidden/>
              </w:rPr>
              <w:fldChar w:fldCharType="end"/>
            </w:r>
          </w:hyperlink>
        </w:p>
        <w:p w14:paraId="6FA3CBE8" w14:textId="77777777" w:rsidR="00EF5FD5" w:rsidRDefault="00EF5FD5">
          <w:pPr>
            <w:pStyle w:val="Spistreci3"/>
            <w:tabs>
              <w:tab w:val="left" w:pos="1760"/>
              <w:tab w:val="right" w:leader="dot" w:pos="8777"/>
            </w:tabs>
            <w:rPr>
              <w:rFonts w:asciiTheme="minorHAnsi" w:hAnsiTheme="minorHAnsi" w:cstheme="minorBidi"/>
              <w:sz w:val="22"/>
            </w:rPr>
          </w:pPr>
          <w:hyperlink w:anchor="_Toc493938314" w:history="1">
            <w:r w:rsidRPr="005427E5">
              <w:rPr>
                <w:rStyle w:val="Hipercze"/>
              </w:rPr>
              <w:t>3.2.1</w:t>
            </w:r>
            <w:r>
              <w:rPr>
                <w:rFonts w:asciiTheme="minorHAnsi" w:hAnsiTheme="minorHAnsi" w:cstheme="minorBidi"/>
                <w:sz w:val="22"/>
              </w:rPr>
              <w:tab/>
            </w:r>
            <w:r w:rsidRPr="005427E5">
              <w:rPr>
                <w:rStyle w:val="Hipercze"/>
              </w:rPr>
              <w:t>Wstępne przetworzenie danych</w:t>
            </w:r>
            <w:r>
              <w:rPr>
                <w:webHidden/>
              </w:rPr>
              <w:tab/>
            </w:r>
            <w:r>
              <w:rPr>
                <w:webHidden/>
              </w:rPr>
              <w:fldChar w:fldCharType="begin"/>
            </w:r>
            <w:r>
              <w:rPr>
                <w:webHidden/>
              </w:rPr>
              <w:instrText xml:space="preserve"> PAGEREF _Toc493938314 \h </w:instrText>
            </w:r>
            <w:r>
              <w:rPr>
                <w:webHidden/>
              </w:rPr>
              <w:fldChar w:fldCharType="end"/>
            </w:r>
          </w:hyperlink>
        </w:p>
        <w:p w14:paraId="79D28893" w14:textId="77777777" w:rsidR="00EF5FD5" w:rsidRDefault="00EF5FD5">
          <w:pPr>
            <w:pStyle w:val="Spistreci3"/>
            <w:tabs>
              <w:tab w:val="left" w:pos="1760"/>
              <w:tab w:val="right" w:leader="dot" w:pos="8777"/>
            </w:tabs>
            <w:rPr>
              <w:rFonts w:asciiTheme="minorHAnsi" w:hAnsiTheme="minorHAnsi" w:cstheme="minorBidi"/>
              <w:sz w:val="22"/>
            </w:rPr>
          </w:pPr>
          <w:hyperlink w:anchor="_Toc493938315" w:history="1">
            <w:r w:rsidRPr="005427E5">
              <w:rPr>
                <w:rStyle w:val="Hipercze"/>
              </w:rPr>
              <w:t>3.2.2</w:t>
            </w:r>
            <w:r>
              <w:rPr>
                <w:rFonts w:asciiTheme="minorHAnsi" w:hAnsiTheme="minorHAnsi" w:cstheme="minorBidi"/>
                <w:sz w:val="22"/>
              </w:rPr>
              <w:tab/>
            </w:r>
            <w:r w:rsidRPr="005427E5">
              <w:rPr>
                <w:rStyle w:val="Hipercze"/>
              </w:rPr>
              <w:t>Klasyfikacja danych</w:t>
            </w:r>
            <w:r>
              <w:rPr>
                <w:webHidden/>
              </w:rPr>
              <w:tab/>
            </w:r>
            <w:r>
              <w:rPr>
                <w:webHidden/>
              </w:rPr>
              <w:fldChar w:fldCharType="begin"/>
            </w:r>
            <w:r>
              <w:rPr>
                <w:webHidden/>
              </w:rPr>
              <w:instrText xml:space="preserve"> PAGEREF _Toc493938315 \h </w:instrText>
            </w:r>
            <w:r>
              <w:rPr>
                <w:webHidden/>
              </w:rPr>
              <w:fldChar w:fldCharType="end"/>
            </w:r>
          </w:hyperlink>
        </w:p>
        <w:p w14:paraId="1CCE7501" w14:textId="77777777" w:rsidR="00EF5FD5" w:rsidRDefault="00EF5FD5">
          <w:pPr>
            <w:pStyle w:val="Spistreci3"/>
            <w:tabs>
              <w:tab w:val="left" w:pos="1760"/>
              <w:tab w:val="right" w:leader="dot" w:pos="8777"/>
            </w:tabs>
            <w:rPr>
              <w:rFonts w:asciiTheme="minorHAnsi" w:hAnsiTheme="minorHAnsi" w:cstheme="minorBidi"/>
              <w:sz w:val="22"/>
            </w:rPr>
          </w:pPr>
          <w:hyperlink w:anchor="_Toc493938316" w:history="1">
            <w:r w:rsidRPr="005427E5">
              <w:rPr>
                <w:rStyle w:val="Hipercze"/>
              </w:rPr>
              <w:t>3.2.3</w:t>
            </w:r>
            <w:r>
              <w:rPr>
                <w:rFonts w:asciiTheme="minorHAnsi" w:hAnsiTheme="minorHAnsi" w:cstheme="minorBidi"/>
                <w:sz w:val="22"/>
              </w:rPr>
              <w:tab/>
            </w:r>
            <w:r w:rsidRPr="005427E5">
              <w:rPr>
                <w:rStyle w:val="Hipercze"/>
              </w:rPr>
              <w:t>Pozostałe funkcjonalności</w:t>
            </w:r>
            <w:r>
              <w:rPr>
                <w:webHidden/>
              </w:rPr>
              <w:tab/>
            </w:r>
            <w:r>
              <w:rPr>
                <w:webHidden/>
              </w:rPr>
              <w:fldChar w:fldCharType="begin"/>
            </w:r>
            <w:r>
              <w:rPr>
                <w:webHidden/>
              </w:rPr>
              <w:instrText xml:space="preserve"> PAGEREF _Toc493938316 \h </w:instrText>
            </w:r>
            <w:r>
              <w:rPr>
                <w:webHidden/>
              </w:rPr>
              <w:fldChar w:fldCharType="end"/>
            </w:r>
          </w:hyperlink>
        </w:p>
        <w:p w14:paraId="376B55BF" w14:textId="77777777" w:rsidR="00EF5FD5" w:rsidRDefault="00EF5FD5">
          <w:pPr>
            <w:pStyle w:val="Spistreci1"/>
            <w:rPr>
              <w:rFonts w:asciiTheme="minorHAnsi" w:eastAsiaTheme="minorEastAsia" w:hAnsiTheme="minorHAnsi"/>
              <w:sz w:val="22"/>
              <w:lang w:eastAsia="pl-PL"/>
            </w:rPr>
          </w:pPr>
          <w:hyperlink w:anchor="_Toc493938317" w:history="1">
            <w:r w:rsidRPr="005427E5">
              <w:rPr>
                <w:rStyle w:val="Hipercze"/>
                <w:rFonts w:cs="Times New Roman"/>
              </w:rPr>
              <w:t>4.</w:t>
            </w:r>
            <w:r>
              <w:rPr>
                <w:rFonts w:asciiTheme="minorHAnsi" w:eastAsiaTheme="minorEastAsia" w:hAnsiTheme="minorHAnsi"/>
                <w:sz w:val="22"/>
                <w:lang w:eastAsia="pl-PL"/>
              </w:rPr>
              <w:tab/>
            </w:r>
            <w:r w:rsidRPr="005427E5">
              <w:rPr>
                <w:rStyle w:val="Hipercze"/>
                <w:rFonts w:cs="Times New Roman"/>
              </w:rPr>
              <w:t>Metodologia</w:t>
            </w:r>
            <w:r>
              <w:rPr>
                <w:webHidden/>
              </w:rPr>
              <w:tab/>
            </w:r>
            <w:r>
              <w:rPr>
                <w:webHidden/>
              </w:rPr>
              <w:fldChar w:fldCharType="begin"/>
            </w:r>
            <w:r>
              <w:rPr>
                <w:webHidden/>
              </w:rPr>
              <w:instrText xml:space="preserve"> PAGEREF _Toc493938317 \h </w:instrText>
            </w:r>
            <w:r>
              <w:rPr>
                <w:webHidden/>
              </w:rPr>
              <w:fldChar w:fldCharType="end"/>
            </w:r>
          </w:hyperlink>
        </w:p>
        <w:p w14:paraId="2BC54493" w14:textId="77777777" w:rsidR="00EF5FD5" w:rsidRDefault="00EF5FD5">
          <w:pPr>
            <w:pStyle w:val="Spistreci2"/>
            <w:tabs>
              <w:tab w:val="left" w:pos="1540"/>
              <w:tab w:val="right" w:leader="dot" w:pos="8777"/>
            </w:tabs>
            <w:rPr>
              <w:rFonts w:asciiTheme="minorHAnsi" w:eastAsiaTheme="minorEastAsia" w:hAnsiTheme="minorHAnsi"/>
              <w:sz w:val="22"/>
              <w:lang w:eastAsia="pl-PL"/>
            </w:rPr>
          </w:pPr>
          <w:hyperlink w:anchor="_Toc493938318" w:history="1">
            <w:r w:rsidRPr="005427E5">
              <w:rPr>
                <w:rStyle w:val="Hipercze"/>
              </w:rPr>
              <w:t>4.1</w:t>
            </w:r>
            <w:r>
              <w:rPr>
                <w:rFonts w:asciiTheme="minorHAnsi" w:eastAsiaTheme="minorEastAsia" w:hAnsiTheme="minorHAnsi"/>
                <w:sz w:val="22"/>
                <w:lang w:eastAsia="pl-PL"/>
              </w:rPr>
              <w:tab/>
            </w:r>
            <w:r w:rsidRPr="005427E5">
              <w:rPr>
                <w:rStyle w:val="Hipercze"/>
              </w:rPr>
              <w:t>Cel i przedmiot badań</w:t>
            </w:r>
            <w:r>
              <w:rPr>
                <w:webHidden/>
              </w:rPr>
              <w:tab/>
            </w:r>
            <w:r>
              <w:rPr>
                <w:webHidden/>
              </w:rPr>
              <w:fldChar w:fldCharType="begin"/>
            </w:r>
            <w:r>
              <w:rPr>
                <w:webHidden/>
              </w:rPr>
              <w:instrText xml:space="preserve"> PAGEREF _Toc493938318 \h </w:instrText>
            </w:r>
            <w:r>
              <w:rPr>
                <w:webHidden/>
              </w:rPr>
              <w:fldChar w:fldCharType="end"/>
            </w:r>
          </w:hyperlink>
        </w:p>
        <w:p w14:paraId="49E47A1E" w14:textId="77777777" w:rsidR="00EF5FD5" w:rsidRDefault="00EF5FD5">
          <w:pPr>
            <w:pStyle w:val="Spistreci2"/>
            <w:tabs>
              <w:tab w:val="left" w:pos="1540"/>
              <w:tab w:val="right" w:leader="dot" w:pos="8777"/>
            </w:tabs>
            <w:rPr>
              <w:rFonts w:asciiTheme="minorHAnsi" w:eastAsiaTheme="minorEastAsia" w:hAnsiTheme="minorHAnsi"/>
              <w:sz w:val="22"/>
              <w:lang w:eastAsia="pl-PL"/>
            </w:rPr>
          </w:pPr>
          <w:hyperlink w:anchor="_Toc493938319" w:history="1">
            <w:r w:rsidRPr="005427E5">
              <w:rPr>
                <w:rStyle w:val="Hipercze"/>
              </w:rPr>
              <w:t>4.2</w:t>
            </w:r>
            <w:r>
              <w:rPr>
                <w:rFonts w:asciiTheme="minorHAnsi" w:eastAsiaTheme="minorEastAsia" w:hAnsiTheme="minorHAnsi"/>
                <w:sz w:val="22"/>
                <w:lang w:eastAsia="pl-PL"/>
              </w:rPr>
              <w:tab/>
            </w:r>
            <w:r w:rsidRPr="005427E5">
              <w:rPr>
                <w:rStyle w:val="Hipercze"/>
              </w:rPr>
              <w:t>Ogólny przebieg badań</w:t>
            </w:r>
            <w:r>
              <w:rPr>
                <w:webHidden/>
              </w:rPr>
              <w:tab/>
            </w:r>
            <w:r>
              <w:rPr>
                <w:webHidden/>
              </w:rPr>
              <w:fldChar w:fldCharType="begin"/>
            </w:r>
            <w:r>
              <w:rPr>
                <w:webHidden/>
              </w:rPr>
              <w:instrText xml:space="preserve"> PAGEREF _Toc493938319 \h </w:instrText>
            </w:r>
            <w:r>
              <w:rPr>
                <w:webHidden/>
              </w:rPr>
              <w:fldChar w:fldCharType="end"/>
            </w:r>
          </w:hyperlink>
        </w:p>
        <w:p w14:paraId="5D2DAC03" w14:textId="77777777" w:rsidR="00EF5FD5" w:rsidRDefault="00EF5FD5">
          <w:pPr>
            <w:pStyle w:val="Spistreci2"/>
            <w:tabs>
              <w:tab w:val="left" w:pos="1540"/>
              <w:tab w:val="right" w:leader="dot" w:pos="8777"/>
            </w:tabs>
            <w:rPr>
              <w:rFonts w:asciiTheme="minorHAnsi" w:eastAsiaTheme="minorEastAsia" w:hAnsiTheme="minorHAnsi"/>
              <w:sz w:val="22"/>
              <w:lang w:eastAsia="pl-PL"/>
            </w:rPr>
          </w:pPr>
          <w:hyperlink w:anchor="_Toc493938320" w:history="1">
            <w:r w:rsidRPr="005427E5">
              <w:rPr>
                <w:rStyle w:val="Hipercze"/>
              </w:rPr>
              <w:t>4.3</w:t>
            </w:r>
            <w:r>
              <w:rPr>
                <w:rFonts w:asciiTheme="minorHAnsi" w:eastAsiaTheme="minorEastAsia" w:hAnsiTheme="minorHAnsi"/>
                <w:sz w:val="22"/>
                <w:lang w:eastAsia="pl-PL"/>
              </w:rPr>
              <w:tab/>
            </w:r>
            <w:r w:rsidRPr="005427E5">
              <w:rPr>
                <w:rStyle w:val="Hipercze"/>
              </w:rPr>
              <w:t>Omówienie użytych danych</w:t>
            </w:r>
            <w:r>
              <w:rPr>
                <w:webHidden/>
              </w:rPr>
              <w:tab/>
            </w:r>
            <w:r>
              <w:rPr>
                <w:webHidden/>
              </w:rPr>
              <w:fldChar w:fldCharType="begin"/>
            </w:r>
            <w:r>
              <w:rPr>
                <w:webHidden/>
              </w:rPr>
              <w:instrText xml:space="preserve"> PAGEREF _Toc493938320 \h </w:instrText>
            </w:r>
            <w:r>
              <w:rPr>
                <w:webHidden/>
              </w:rPr>
              <w:fldChar w:fldCharType="end"/>
            </w:r>
          </w:hyperlink>
        </w:p>
        <w:p w14:paraId="3C2CC422" w14:textId="77777777" w:rsidR="00EF5FD5" w:rsidRDefault="00EF5FD5">
          <w:pPr>
            <w:pStyle w:val="Spistreci2"/>
            <w:tabs>
              <w:tab w:val="left" w:pos="1540"/>
              <w:tab w:val="right" w:leader="dot" w:pos="8777"/>
            </w:tabs>
            <w:rPr>
              <w:rFonts w:asciiTheme="minorHAnsi" w:eastAsiaTheme="minorEastAsia" w:hAnsiTheme="minorHAnsi"/>
              <w:sz w:val="22"/>
              <w:lang w:eastAsia="pl-PL"/>
            </w:rPr>
          </w:pPr>
          <w:hyperlink w:anchor="_Toc493938321" w:history="1">
            <w:r w:rsidRPr="005427E5">
              <w:rPr>
                <w:rStyle w:val="Hipercze"/>
              </w:rPr>
              <w:t>4.4</w:t>
            </w:r>
            <w:r>
              <w:rPr>
                <w:rFonts w:asciiTheme="minorHAnsi" w:eastAsiaTheme="minorEastAsia" w:hAnsiTheme="minorHAnsi"/>
                <w:sz w:val="22"/>
                <w:lang w:eastAsia="pl-PL"/>
              </w:rPr>
              <w:tab/>
            </w:r>
            <w:r w:rsidRPr="005427E5">
              <w:rPr>
                <w:rStyle w:val="Hipercze"/>
              </w:rPr>
              <w:t>Omówienie procesu obróbki danych do sygnałów</w:t>
            </w:r>
            <w:r>
              <w:rPr>
                <w:webHidden/>
              </w:rPr>
              <w:tab/>
            </w:r>
            <w:r>
              <w:rPr>
                <w:webHidden/>
              </w:rPr>
              <w:fldChar w:fldCharType="begin"/>
            </w:r>
            <w:r>
              <w:rPr>
                <w:webHidden/>
              </w:rPr>
              <w:instrText xml:space="preserve"> PAGEREF _Toc493938321 \h </w:instrText>
            </w:r>
            <w:r>
              <w:rPr>
                <w:webHidden/>
              </w:rPr>
              <w:fldChar w:fldCharType="end"/>
            </w:r>
          </w:hyperlink>
        </w:p>
        <w:p w14:paraId="1C6D2C6A" w14:textId="77777777" w:rsidR="00EF5FD5" w:rsidRDefault="00EF5FD5">
          <w:pPr>
            <w:pStyle w:val="Spistreci3"/>
            <w:tabs>
              <w:tab w:val="left" w:pos="1760"/>
              <w:tab w:val="right" w:leader="dot" w:pos="8777"/>
            </w:tabs>
            <w:rPr>
              <w:rFonts w:asciiTheme="minorHAnsi" w:hAnsiTheme="minorHAnsi" w:cstheme="minorBidi"/>
              <w:sz w:val="22"/>
            </w:rPr>
          </w:pPr>
          <w:hyperlink w:anchor="_Toc493938322" w:history="1">
            <w:r w:rsidRPr="005427E5">
              <w:rPr>
                <w:rStyle w:val="Hipercze"/>
              </w:rPr>
              <w:t>4.4.1</w:t>
            </w:r>
            <w:r>
              <w:rPr>
                <w:rFonts w:asciiTheme="minorHAnsi" w:hAnsiTheme="minorHAnsi" w:cstheme="minorBidi"/>
                <w:sz w:val="22"/>
              </w:rPr>
              <w:tab/>
            </w:r>
            <w:r w:rsidRPr="005427E5">
              <w:rPr>
                <w:rStyle w:val="Hipercze"/>
              </w:rPr>
              <w:t>Tworzenie świec japońskich</w:t>
            </w:r>
            <w:r>
              <w:rPr>
                <w:webHidden/>
              </w:rPr>
              <w:tab/>
            </w:r>
            <w:r>
              <w:rPr>
                <w:webHidden/>
              </w:rPr>
              <w:fldChar w:fldCharType="begin"/>
            </w:r>
            <w:r>
              <w:rPr>
                <w:webHidden/>
              </w:rPr>
              <w:instrText xml:space="preserve"> PAGEREF _Toc493938322 \h </w:instrText>
            </w:r>
            <w:r>
              <w:rPr>
                <w:webHidden/>
              </w:rPr>
              <w:fldChar w:fldCharType="end"/>
            </w:r>
          </w:hyperlink>
        </w:p>
        <w:p w14:paraId="234D8CBE" w14:textId="77777777" w:rsidR="00EF5FD5" w:rsidRDefault="00EF5FD5">
          <w:pPr>
            <w:pStyle w:val="Spistreci3"/>
            <w:tabs>
              <w:tab w:val="left" w:pos="1760"/>
              <w:tab w:val="right" w:leader="dot" w:pos="8777"/>
            </w:tabs>
            <w:rPr>
              <w:rFonts w:asciiTheme="minorHAnsi" w:hAnsiTheme="minorHAnsi" w:cstheme="minorBidi"/>
              <w:sz w:val="22"/>
            </w:rPr>
          </w:pPr>
          <w:hyperlink w:anchor="_Toc493938323" w:history="1">
            <w:r w:rsidRPr="005427E5">
              <w:rPr>
                <w:rStyle w:val="Hipercze"/>
              </w:rPr>
              <w:t>4.4.2</w:t>
            </w:r>
            <w:r>
              <w:rPr>
                <w:rFonts w:asciiTheme="minorHAnsi" w:hAnsiTheme="minorHAnsi" w:cstheme="minorBidi"/>
                <w:sz w:val="22"/>
              </w:rPr>
              <w:tab/>
            </w:r>
            <w:r w:rsidRPr="005427E5">
              <w:rPr>
                <w:rStyle w:val="Hipercze"/>
              </w:rPr>
              <w:t>Generowanie sygnałów</w:t>
            </w:r>
            <w:r>
              <w:rPr>
                <w:webHidden/>
              </w:rPr>
              <w:tab/>
            </w:r>
            <w:r>
              <w:rPr>
                <w:webHidden/>
              </w:rPr>
              <w:fldChar w:fldCharType="begin"/>
            </w:r>
            <w:r>
              <w:rPr>
                <w:webHidden/>
              </w:rPr>
              <w:instrText xml:space="preserve"> PAGEREF _Toc493938323 \h </w:instrText>
            </w:r>
            <w:r>
              <w:rPr>
                <w:webHidden/>
              </w:rPr>
              <w:fldChar w:fldCharType="end"/>
            </w:r>
          </w:hyperlink>
        </w:p>
        <w:p w14:paraId="711D0B45" w14:textId="77777777" w:rsidR="00EF5FD5" w:rsidRDefault="00EF5FD5">
          <w:pPr>
            <w:pStyle w:val="Spistreci3"/>
            <w:tabs>
              <w:tab w:val="left" w:pos="1760"/>
              <w:tab w:val="right" w:leader="dot" w:pos="8777"/>
            </w:tabs>
            <w:rPr>
              <w:rFonts w:asciiTheme="minorHAnsi" w:hAnsiTheme="minorHAnsi" w:cstheme="minorBidi"/>
              <w:sz w:val="22"/>
            </w:rPr>
          </w:pPr>
          <w:hyperlink w:anchor="_Toc493938324" w:history="1">
            <w:r w:rsidRPr="005427E5">
              <w:rPr>
                <w:rStyle w:val="Hipercze"/>
              </w:rPr>
              <w:t>4.4.3</w:t>
            </w:r>
            <w:r>
              <w:rPr>
                <w:rFonts w:asciiTheme="minorHAnsi" w:hAnsiTheme="minorHAnsi" w:cstheme="minorBidi"/>
                <w:sz w:val="22"/>
              </w:rPr>
              <w:tab/>
            </w:r>
            <w:r w:rsidRPr="005427E5">
              <w:rPr>
                <w:rStyle w:val="Hipercze"/>
              </w:rPr>
              <w:t>Wygenerowane dane</w:t>
            </w:r>
            <w:r>
              <w:rPr>
                <w:webHidden/>
              </w:rPr>
              <w:tab/>
            </w:r>
            <w:r>
              <w:rPr>
                <w:webHidden/>
              </w:rPr>
              <w:fldChar w:fldCharType="begin"/>
            </w:r>
            <w:r>
              <w:rPr>
                <w:webHidden/>
              </w:rPr>
              <w:instrText xml:space="preserve"> PAGEREF _Toc493938324 \h </w:instrText>
            </w:r>
            <w:r>
              <w:rPr>
                <w:webHidden/>
              </w:rPr>
              <w:fldChar w:fldCharType="end"/>
            </w:r>
          </w:hyperlink>
        </w:p>
        <w:p w14:paraId="02464364" w14:textId="77777777" w:rsidR="00EF5FD5" w:rsidRDefault="00EF5FD5">
          <w:pPr>
            <w:pStyle w:val="Spistreci2"/>
            <w:tabs>
              <w:tab w:val="left" w:pos="1540"/>
              <w:tab w:val="right" w:leader="dot" w:pos="8777"/>
            </w:tabs>
            <w:rPr>
              <w:rFonts w:asciiTheme="minorHAnsi" w:eastAsiaTheme="minorEastAsia" w:hAnsiTheme="minorHAnsi"/>
              <w:sz w:val="22"/>
              <w:lang w:eastAsia="pl-PL"/>
            </w:rPr>
          </w:pPr>
          <w:hyperlink w:anchor="_Toc493938325" w:history="1">
            <w:r w:rsidRPr="005427E5">
              <w:rPr>
                <w:rStyle w:val="Hipercze"/>
              </w:rPr>
              <w:t>4.5</w:t>
            </w:r>
            <w:r>
              <w:rPr>
                <w:rFonts w:asciiTheme="minorHAnsi" w:eastAsiaTheme="minorEastAsia" w:hAnsiTheme="minorHAnsi"/>
                <w:sz w:val="22"/>
                <w:lang w:eastAsia="pl-PL"/>
              </w:rPr>
              <w:tab/>
            </w:r>
            <w:r w:rsidRPr="005427E5">
              <w:rPr>
                <w:rStyle w:val="Hipercze"/>
              </w:rPr>
              <w:t>Omówienie procesu badań</w:t>
            </w:r>
            <w:r>
              <w:rPr>
                <w:webHidden/>
              </w:rPr>
              <w:tab/>
            </w:r>
            <w:r>
              <w:rPr>
                <w:webHidden/>
              </w:rPr>
              <w:fldChar w:fldCharType="begin"/>
            </w:r>
            <w:r>
              <w:rPr>
                <w:webHidden/>
              </w:rPr>
              <w:instrText xml:space="preserve"> PAGEREF _Toc493938325 \h </w:instrText>
            </w:r>
            <w:r>
              <w:rPr>
                <w:webHidden/>
              </w:rPr>
              <w:fldChar w:fldCharType="end"/>
            </w:r>
          </w:hyperlink>
        </w:p>
        <w:p w14:paraId="5C940767" w14:textId="77777777" w:rsidR="00EF5FD5" w:rsidRDefault="00EF5FD5">
          <w:pPr>
            <w:pStyle w:val="Spistreci3"/>
            <w:tabs>
              <w:tab w:val="left" w:pos="1760"/>
              <w:tab w:val="right" w:leader="dot" w:pos="8777"/>
            </w:tabs>
            <w:rPr>
              <w:rFonts w:asciiTheme="minorHAnsi" w:hAnsiTheme="minorHAnsi" w:cstheme="minorBidi"/>
              <w:sz w:val="22"/>
            </w:rPr>
          </w:pPr>
          <w:hyperlink w:anchor="_Toc493938326" w:history="1">
            <w:r w:rsidRPr="005427E5">
              <w:rPr>
                <w:rStyle w:val="Hipercze"/>
              </w:rPr>
              <w:t>4.5.1</w:t>
            </w:r>
            <w:r>
              <w:rPr>
                <w:rFonts w:asciiTheme="minorHAnsi" w:hAnsiTheme="minorHAnsi" w:cstheme="minorBidi"/>
                <w:sz w:val="22"/>
              </w:rPr>
              <w:tab/>
            </w:r>
            <w:r w:rsidRPr="005427E5">
              <w:rPr>
                <w:rStyle w:val="Hipercze"/>
              </w:rPr>
              <w:t>Wyznaczenie i filtrowanie atrybutów</w:t>
            </w:r>
            <w:r>
              <w:rPr>
                <w:webHidden/>
              </w:rPr>
              <w:tab/>
            </w:r>
            <w:r>
              <w:rPr>
                <w:webHidden/>
              </w:rPr>
              <w:fldChar w:fldCharType="begin"/>
            </w:r>
            <w:r>
              <w:rPr>
                <w:webHidden/>
              </w:rPr>
              <w:instrText xml:space="preserve"> PAGEREF _Toc493938326 \h </w:instrText>
            </w:r>
            <w:r>
              <w:rPr>
                <w:webHidden/>
              </w:rPr>
              <w:fldChar w:fldCharType="end"/>
            </w:r>
          </w:hyperlink>
        </w:p>
        <w:p w14:paraId="35ECDD7A" w14:textId="77777777" w:rsidR="00EF5FD5" w:rsidRDefault="00EF5FD5">
          <w:pPr>
            <w:pStyle w:val="Spistreci3"/>
            <w:tabs>
              <w:tab w:val="left" w:pos="1760"/>
              <w:tab w:val="right" w:leader="dot" w:pos="8777"/>
            </w:tabs>
            <w:rPr>
              <w:rFonts w:asciiTheme="minorHAnsi" w:hAnsiTheme="minorHAnsi" w:cstheme="minorBidi"/>
              <w:sz w:val="22"/>
            </w:rPr>
          </w:pPr>
          <w:hyperlink w:anchor="_Toc493938327" w:history="1">
            <w:r w:rsidRPr="005427E5">
              <w:rPr>
                <w:rStyle w:val="Hipercze"/>
              </w:rPr>
              <w:t>4.5.2</w:t>
            </w:r>
            <w:r>
              <w:rPr>
                <w:rFonts w:asciiTheme="minorHAnsi" w:hAnsiTheme="minorHAnsi" w:cstheme="minorBidi"/>
                <w:sz w:val="22"/>
              </w:rPr>
              <w:tab/>
            </w:r>
            <w:r w:rsidRPr="005427E5">
              <w:rPr>
                <w:rStyle w:val="Hipercze"/>
              </w:rPr>
              <w:t>Klasyfikacja</w:t>
            </w:r>
            <w:r>
              <w:rPr>
                <w:webHidden/>
              </w:rPr>
              <w:tab/>
            </w:r>
            <w:r>
              <w:rPr>
                <w:webHidden/>
              </w:rPr>
              <w:fldChar w:fldCharType="begin"/>
            </w:r>
            <w:r>
              <w:rPr>
                <w:webHidden/>
              </w:rPr>
              <w:instrText xml:space="preserve"> PAGEREF _Toc493938327 \h </w:instrText>
            </w:r>
            <w:r>
              <w:rPr>
                <w:webHidden/>
              </w:rPr>
              <w:fldChar w:fldCharType="end"/>
            </w:r>
          </w:hyperlink>
        </w:p>
        <w:p w14:paraId="5AF960BE" w14:textId="77777777" w:rsidR="00EF5FD5" w:rsidRDefault="00EF5FD5">
          <w:pPr>
            <w:pStyle w:val="Spistreci3"/>
            <w:tabs>
              <w:tab w:val="left" w:pos="1760"/>
              <w:tab w:val="right" w:leader="dot" w:pos="8777"/>
            </w:tabs>
            <w:rPr>
              <w:rFonts w:asciiTheme="minorHAnsi" w:hAnsiTheme="minorHAnsi" w:cstheme="minorBidi"/>
              <w:sz w:val="22"/>
            </w:rPr>
          </w:pPr>
          <w:hyperlink w:anchor="_Toc493938328" w:history="1">
            <w:r w:rsidRPr="005427E5">
              <w:rPr>
                <w:rStyle w:val="Hipercze"/>
              </w:rPr>
              <w:t>4.5.3</w:t>
            </w:r>
            <w:r>
              <w:rPr>
                <w:rFonts w:asciiTheme="minorHAnsi" w:hAnsiTheme="minorHAnsi" w:cstheme="minorBidi"/>
                <w:sz w:val="22"/>
              </w:rPr>
              <w:tab/>
            </w:r>
            <w:r w:rsidRPr="005427E5">
              <w:rPr>
                <w:rStyle w:val="Hipercze"/>
              </w:rPr>
              <w:t>Testowanie</w:t>
            </w:r>
            <w:r>
              <w:rPr>
                <w:webHidden/>
              </w:rPr>
              <w:tab/>
            </w:r>
            <w:r>
              <w:rPr>
                <w:webHidden/>
              </w:rPr>
              <w:fldChar w:fldCharType="begin"/>
            </w:r>
            <w:r>
              <w:rPr>
                <w:webHidden/>
              </w:rPr>
              <w:instrText xml:space="preserve"> PAGEREF _Toc493938328 \h </w:instrText>
            </w:r>
            <w:r>
              <w:rPr>
                <w:webHidden/>
              </w:rPr>
              <w:fldChar w:fldCharType="end"/>
            </w:r>
          </w:hyperlink>
        </w:p>
        <w:p w14:paraId="2C01478B" w14:textId="77777777" w:rsidR="00EF5FD5" w:rsidRDefault="00EF5FD5">
          <w:pPr>
            <w:pStyle w:val="Spistreci1"/>
            <w:rPr>
              <w:rFonts w:asciiTheme="minorHAnsi" w:eastAsiaTheme="minorEastAsia" w:hAnsiTheme="minorHAnsi"/>
              <w:sz w:val="22"/>
              <w:lang w:eastAsia="pl-PL"/>
            </w:rPr>
          </w:pPr>
          <w:hyperlink w:anchor="_Toc493938329" w:history="1">
            <w:r w:rsidRPr="005427E5">
              <w:rPr>
                <w:rStyle w:val="Hipercze"/>
                <w:rFonts w:cs="Times New Roman"/>
              </w:rPr>
              <w:t>5.</w:t>
            </w:r>
            <w:r>
              <w:rPr>
                <w:rFonts w:asciiTheme="minorHAnsi" w:eastAsiaTheme="minorEastAsia" w:hAnsiTheme="minorHAnsi"/>
                <w:sz w:val="22"/>
                <w:lang w:eastAsia="pl-PL"/>
              </w:rPr>
              <w:tab/>
            </w:r>
            <w:r w:rsidRPr="005427E5">
              <w:rPr>
                <w:rStyle w:val="Hipercze"/>
                <w:rFonts w:cs="Times New Roman"/>
              </w:rPr>
              <w:t>Rezultat badań</w:t>
            </w:r>
            <w:r>
              <w:rPr>
                <w:webHidden/>
              </w:rPr>
              <w:tab/>
            </w:r>
            <w:r>
              <w:rPr>
                <w:webHidden/>
              </w:rPr>
              <w:fldChar w:fldCharType="begin"/>
            </w:r>
            <w:r>
              <w:rPr>
                <w:webHidden/>
              </w:rPr>
              <w:instrText xml:space="preserve"> PAGEREF _Toc493938329 \h </w:instrText>
            </w:r>
            <w:r>
              <w:rPr>
                <w:webHidden/>
              </w:rPr>
              <w:fldChar w:fldCharType="end"/>
            </w:r>
          </w:hyperlink>
        </w:p>
        <w:p w14:paraId="48227643" w14:textId="77777777" w:rsidR="00EF5FD5" w:rsidRDefault="00EF5FD5">
          <w:pPr>
            <w:pStyle w:val="Spistreci2"/>
            <w:tabs>
              <w:tab w:val="left" w:pos="1540"/>
              <w:tab w:val="right" w:leader="dot" w:pos="8777"/>
            </w:tabs>
            <w:rPr>
              <w:rFonts w:asciiTheme="minorHAnsi" w:eastAsiaTheme="minorEastAsia" w:hAnsiTheme="minorHAnsi"/>
              <w:sz w:val="22"/>
              <w:lang w:eastAsia="pl-PL"/>
            </w:rPr>
          </w:pPr>
          <w:hyperlink w:anchor="_Toc493938330" w:history="1">
            <w:r w:rsidRPr="005427E5">
              <w:rPr>
                <w:rStyle w:val="Hipercze"/>
              </w:rPr>
              <w:t>5.1</w:t>
            </w:r>
            <w:r>
              <w:rPr>
                <w:rFonts w:asciiTheme="minorHAnsi" w:eastAsiaTheme="minorEastAsia" w:hAnsiTheme="minorHAnsi"/>
                <w:sz w:val="22"/>
                <w:lang w:eastAsia="pl-PL"/>
              </w:rPr>
              <w:tab/>
            </w:r>
            <w:r w:rsidRPr="005427E5">
              <w:rPr>
                <w:rStyle w:val="Hipercze"/>
              </w:rPr>
              <w:t>Klasyfikator</w:t>
            </w:r>
            <w:r>
              <w:rPr>
                <w:webHidden/>
              </w:rPr>
              <w:tab/>
            </w:r>
            <w:r>
              <w:rPr>
                <w:webHidden/>
              </w:rPr>
              <w:fldChar w:fldCharType="begin"/>
            </w:r>
            <w:r>
              <w:rPr>
                <w:webHidden/>
              </w:rPr>
              <w:instrText xml:space="preserve"> PAGEREF _Toc493938330 \h </w:instrText>
            </w:r>
            <w:r>
              <w:rPr>
                <w:webHidden/>
              </w:rPr>
              <w:fldChar w:fldCharType="end"/>
            </w:r>
          </w:hyperlink>
        </w:p>
        <w:p w14:paraId="6D1FCF37" w14:textId="77777777" w:rsidR="00EF5FD5" w:rsidRDefault="00EF5FD5">
          <w:pPr>
            <w:pStyle w:val="Spistreci2"/>
            <w:tabs>
              <w:tab w:val="left" w:pos="1540"/>
              <w:tab w:val="right" w:leader="dot" w:pos="8777"/>
            </w:tabs>
            <w:rPr>
              <w:rFonts w:asciiTheme="minorHAnsi" w:eastAsiaTheme="minorEastAsia" w:hAnsiTheme="minorHAnsi"/>
              <w:sz w:val="22"/>
              <w:lang w:eastAsia="pl-PL"/>
            </w:rPr>
          </w:pPr>
          <w:hyperlink w:anchor="_Toc493938331" w:history="1">
            <w:r w:rsidRPr="005427E5">
              <w:rPr>
                <w:rStyle w:val="Hipercze"/>
              </w:rPr>
              <w:t>5.2</w:t>
            </w:r>
            <w:r>
              <w:rPr>
                <w:rFonts w:asciiTheme="minorHAnsi" w:eastAsiaTheme="minorEastAsia" w:hAnsiTheme="minorHAnsi"/>
                <w:sz w:val="22"/>
                <w:lang w:eastAsia="pl-PL"/>
              </w:rPr>
              <w:tab/>
            </w:r>
            <w:r w:rsidRPr="005427E5">
              <w:rPr>
                <w:rStyle w:val="Hipercze"/>
              </w:rPr>
              <w:t>Atrybuty</w:t>
            </w:r>
            <w:r>
              <w:rPr>
                <w:webHidden/>
              </w:rPr>
              <w:tab/>
            </w:r>
            <w:r>
              <w:rPr>
                <w:webHidden/>
              </w:rPr>
              <w:fldChar w:fldCharType="begin"/>
            </w:r>
            <w:r>
              <w:rPr>
                <w:webHidden/>
              </w:rPr>
              <w:instrText xml:space="preserve"> PAGEREF _Toc493938331 \h </w:instrText>
            </w:r>
            <w:r>
              <w:rPr>
                <w:webHidden/>
              </w:rPr>
              <w:fldChar w:fldCharType="end"/>
            </w:r>
          </w:hyperlink>
        </w:p>
        <w:p w14:paraId="785D59E1" w14:textId="77777777" w:rsidR="00EF5FD5" w:rsidRDefault="00EF5FD5">
          <w:pPr>
            <w:pStyle w:val="Spistreci2"/>
            <w:tabs>
              <w:tab w:val="left" w:pos="1540"/>
              <w:tab w:val="right" w:leader="dot" w:pos="8777"/>
            </w:tabs>
            <w:rPr>
              <w:rFonts w:asciiTheme="minorHAnsi" w:eastAsiaTheme="minorEastAsia" w:hAnsiTheme="minorHAnsi"/>
              <w:sz w:val="22"/>
              <w:lang w:eastAsia="pl-PL"/>
            </w:rPr>
          </w:pPr>
          <w:hyperlink w:anchor="_Toc493938332" w:history="1">
            <w:r w:rsidRPr="005427E5">
              <w:rPr>
                <w:rStyle w:val="Hipercze"/>
              </w:rPr>
              <w:t>5.3</w:t>
            </w:r>
            <w:r>
              <w:rPr>
                <w:rFonts w:asciiTheme="minorHAnsi" w:eastAsiaTheme="minorEastAsia" w:hAnsiTheme="minorHAnsi"/>
                <w:sz w:val="22"/>
                <w:lang w:eastAsia="pl-PL"/>
              </w:rPr>
              <w:tab/>
            </w:r>
            <w:r w:rsidRPr="005427E5">
              <w:rPr>
                <w:rStyle w:val="Hipercze"/>
              </w:rPr>
              <w:t>Ustawienia wskaźników</w:t>
            </w:r>
            <w:r>
              <w:rPr>
                <w:webHidden/>
              </w:rPr>
              <w:tab/>
            </w:r>
            <w:r>
              <w:rPr>
                <w:webHidden/>
              </w:rPr>
              <w:fldChar w:fldCharType="begin"/>
            </w:r>
            <w:r>
              <w:rPr>
                <w:webHidden/>
              </w:rPr>
              <w:instrText xml:space="preserve"> PAGEREF _Toc493938332 \h </w:instrText>
            </w:r>
            <w:r>
              <w:rPr>
                <w:webHidden/>
              </w:rPr>
              <w:fldChar w:fldCharType="end"/>
            </w:r>
          </w:hyperlink>
        </w:p>
        <w:p w14:paraId="304DF1F8" w14:textId="77777777" w:rsidR="00EF5FD5" w:rsidRDefault="00EF5FD5">
          <w:pPr>
            <w:pStyle w:val="Spistreci2"/>
            <w:tabs>
              <w:tab w:val="left" w:pos="1540"/>
              <w:tab w:val="right" w:leader="dot" w:pos="8777"/>
            </w:tabs>
            <w:rPr>
              <w:rFonts w:asciiTheme="minorHAnsi" w:eastAsiaTheme="minorEastAsia" w:hAnsiTheme="minorHAnsi"/>
              <w:sz w:val="22"/>
              <w:lang w:eastAsia="pl-PL"/>
            </w:rPr>
          </w:pPr>
          <w:hyperlink w:anchor="_Toc493938333" w:history="1">
            <w:r w:rsidRPr="005427E5">
              <w:rPr>
                <w:rStyle w:val="Hipercze"/>
              </w:rPr>
              <w:t>5.4</w:t>
            </w:r>
            <w:r>
              <w:rPr>
                <w:rFonts w:asciiTheme="minorHAnsi" w:eastAsiaTheme="minorEastAsia" w:hAnsiTheme="minorHAnsi"/>
                <w:sz w:val="22"/>
                <w:lang w:eastAsia="pl-PL"/>
              </w:rPr>
              <w:tab/>
            </w:r>
            <w:r w:rsidRPr="005427E5">
              <w:rPr>
                <w:rStyle w:val="Hipercze"/>
              </w:rPr>
              <w:t>Testy</w:t>
            </w:r>
            <w:r>
              <w:rPr>
                <w:webHidden/>
              </w:rPr>
              <w:tab/>
            </w:r>
            <w:r>
              <w:rPr>
                <w:webHidden/>
              </w:rPr>
              <w:fldChar w:fldCharType="begin"/>
            </w:r>
            <w:r>
              <w:rPr>
                <w:webHidden/>
              </w:rPr>
              <w:instrText xml:space="preserve"> PAGEREF _Toc493938333 \h </w:instrText>
            </w:r>
            <w:r>
              <w:rPr>
                <w:webHidden/>
              </w:rPr>
              <w:fldChar w:fldCharType="end"/>
            </w:r>
          </w:hyperlink>
        </w:p>
        <w:p w14:paraId="394879DB" w14:textId="77777777" w:rsidR="00EF5FD5" w:rsidRDefault="00EF5FD5">
          <w:pPr>
            <w:pStyle w:val="Spistreci3"/>
            <w:tabs>
              <w:tab w:val="left" w:pos="1760"/>
              <w:tab w:val="right" w:leader="dot" w:pos="8777"/>
            </w:tabs>
            <w:rPr>
              <w:rFonts w:asciiTheme="minorHAnsi" w:hAnsiTheme="minorHAnsi" w:cstheme="minorBidi"/>
              <w:sz w:val="22"/>
            </w:rPr>
          </w:pPr>
          <w:hyperlink w:anchor="_Toc493938334" w:history="1">
            <w:r w:rsidRPr="005427E5">
              <w:rPr>
                <w:rStyle w:val="Hipercze"/>
              </w:rPr>
              <w:t>5.4.1</w:t>
            </w:r>
            <w:r>
              <w:rPr>
                <w:rFonts w:asciiTheme="minorHAnsi" w:hAnsiTheme="minorHAnsi" w:cstheme="minorBidi"/>
                <w:sz w:val="22"/>
              </w:rPr>
              <w:tab/>
            </w:r>
            <w:r w:rsidRPr="005427E5">
              <w:rPr>
                <w:rStyle w:val="Hipercze"/>
              </w:rPr>
              <w:t>Test - prognoza o pięć minut.</w:t>
            </w:r>
            <w:r>
              <w:rPr>
                <w:webHidden/>
              </w:rPr>
              <w:tab/>
            </w:r>
            <w:r>
              <w:rPr>
                <w:webHidden/>
              </w:rPr>
              <w:fldChar w:fldCharType="begin"/>
            </w:r>
            <w:r>
              <w:rPr>
                <w:webHidden/>
              </w:rPr>
              <w:instrText xml:space="preserve"> PAGEREF _Toc493938334 \h </w:instrText>
            </w:r>
            <w:r>
              <w:rPr>
                <w:webHidden/>
              </w:rPr>
              <w:fldChar w:fldCharType="end"/>
            </w:r>
          </w:hyperlink>
        </w:p>
        <w:p w14:paraId="2C779A54" w14:textId="77777777" w:rsidR="00EF5FD5" w:rsidRDefault="00EF5FD5">
          <w:pPr>
            <w:pStyle w:val="Spistreci3"/>
            <w:tabs>
              <w:tab w:val="left" w:pos="1760"/>
              <w:tab w:val="right" w:leader="dot" w:pos="8777"/>
            </w:tabs>
            <w:rPr>
              <w:rFonts w:asciiTheme="minorHAnsi" w:hAnsiTheme="minorHAnsi" w:cstheme="minorBidi"/>
              <w:sz w:val="22"/>
            </w:rPr>
          </w:pPr>
          <w:hyperlink w:anchor="_Toc493938335" w:history="1">
            <w:r w:rsidRPr="005427E5">
              <w:rPr>
                <w:rStyle w:val="Hipercze"/>
              </w:rPr>
              <w:t>5.4.2</w:t>
            </w:r>
            <w:r>
              <w:rPr>
                <w:rFonts w:asciiTheme="minorHAnsi" w:hAnsiTheme="minorHAnsi" w:cstheme="minorBidi"/>
                <w:sz w:val="22"/>
              </w:rPr>
              <w:tab/>
            </w:r>
            <w:r w:rsidRPr="005427E5">
              <w:rPr>
                <w:rStyle w:val="Hipercze"/>
              </w:rPr>
              <w:t>Test - prognoza trzydzieści minut</w:t>
            </w:r>
            <w:r>
              <w:rPr>
                <w:webHidden/>
              </w:rPr>
              <w:tab/>
            </w:r>
            <w:r>
              <w:rPr>
                <w:webHidden/>
              </w:rPr>
              <w:fldChar w:fldCharType="begin"/>
            </w:r>
            <w:r>
              <w:rPr>
                <w:webHidden/>
              </w:rPr>
              <w:instrText xml:space="preserve"> PAGEREF _Toc493938335 \h </w:instrText>
            </w:r>
            <w:r>
              <w:rPr>
                <w:webHidden/>
              </w:rPr>
              <w:fldChar w:fldCharType="end"/>
            </w:r>
          </w:hyperlink>
        </w:p>
        <w:p w14:paraId="03686535" w14:textId="77777777" w:rsidR="00EF5FD5" w:rsidRDefault="00EF5FD5">
          <w:pPr>
            <w:pStyle w:val="Spistreci3"/>
            <w:tabs>
              <w:tab w:val="left" w:pos="1760"/>
              <w:tab w:val="right" w:leader="dot" w:pos="8777"/>
            </w:tabs>
            <w:rPr>
              <w:rFonts w:asciiTheme="minorHAnsi" w:hAnsiTheme="minorHAnsi" w:cstheme="minorBidi"/>
              <w:sz w:val="22"/>
            </w:rPr>
          </w:pPr>
          <w:hyperlink w:anchor="_Toc493938336" w:history="1">
            <w:r w:rsidRPr="005427E5">
              <w:rPr>
                <w:rStyle w:val="Hipercze"/>
              </w:rPr>
              <w:t>5.4.3</w:t>
            </w:r>
            <w:r>
              <w:rPr>
                <w:rFonts w:asciiTheme="minorHAnsi" w:hAnsiTheme="minorHAnsi" w:cstheme="minorBidi"/>
                <w:sz w:val="22"/>
              </w:rPr>
              <w:tab/>
            </w:r>
            <w:r w:rsidRPr="005427E5">
              <w:rPr>
                <w:rStyle w:val="Hipercze"/>
              </w:rPr>
              <w:t>Test - prognoza o godzinę</w:t>
            </w:r>
            <w:r>
              <w:rPr>
                <w:webHidden/>
              </w:rPr>
              <w:tab/>
            </w:r>
            <w:r>
              <w:rPr>
                <w:webHidden/>
              </w:rPr>
              <w:fldChar w:fldCharType="begin"/>
            </w:r>
            <w:r>
              <w:rPr>
                <w:webHidden/>
              </w:rPr>
              <w:instrText xml:space="preserve"> PAGEREF _Toc493938336 \h </w:instrText>
            </w:r>
            <w:r>
              <w:rPr>
                <w:webHidden/>
              </w:rPr>
              <w:fldChar w:fldCharType="end"/>
            </w:r>
          </w:hyperlink>
        </w:p>
        <w:p w14:paraId="56FF49D1" w14:textId="77777777" w:rsidR="00EF5FD5" w:rsidRDefault="00EF5FD5">
          <w:pPr>
            <w:pStyle w:val="Spistreci2"/>
            <w:tabs>
              <w:tab w:val="left" w:pos="1540"/>
              <w:tab w:val="right" w:leader="dot" w:pos="8777"/>
            </w:tabs>
            <w:rPr>
              <w:rFonts w:asciiTheme="minorHAnsi" w:eastAsiaTheme="minorEastAsia" w:hAnsiTheme="minorHAnsi"/>
              <w:sz w:val="22"/>
              <w:lang w:eastAsia="pl-PL"/>
            </w:rPr>
          </w:pPr>
          <w:hyperlink w:anchor="_Toc493938337" w:history="1">
            <w:r w:rsidRPr="005427E5">
              <w:rPr>
                <w:rStyle w:val="Hipercze"/>
              </w:rPr>
              <w:t>5.5</w:t>
            </w:r>
            <w:r>
              <w:rPr>
                <w:rFonts w:asciiTheme="minorHAnsi" w:eastAsiaTheme="minorEastAsia" w:hAnsiTheme="minorHAnsi"/>
                <w:sz w:val="22"/>
                <w:lang w:eastAsia="pl-PL"/>
              </w:rPr>
              <w:tab/>
            </w:r>
            <w:r w:rsidRPr="005427E5">
              <w:rPr>
                <w:rStyle w:val="Hipercze"/>
              </w:rPr>
              <w:t>Symulacja gry na opcjach binarnych.</w:t>
            </w:r>
            <w:r>
              <w:rPr>
                <w:webHidden/>
              </w:rPr>
              <w:tab/>
            </w:r>
            <w:r>
              <w:rPr>
                <w:webHidden/>
              </w:rPr>
              <w:fldChar w:fldCharType="begin"/>
            </w:r>
            <w:r>
              <w:rPr>
                <w:webHidden/>
              </w:rPr>
              <w:instrText xml:space="preserve"> PAGEREF _Toc493938337 \h </w:instrText>
            </w:r>
            <w:r>
              <w:rPr>
                <w:webHidden/>
              </w:rPr>
              <w:fldChar w:fldCharType="end"/>
            </w:r>
          </w:hyperlink>
        </w:p>
        <w:p w14:paraId="1ABFAD2C" w14:textId="77777777" w:rsidR="00EF5FD5" w:rsidRDefault="00EF5FD5">
          <w:pPr>
            <w:pStyle w:val="Spistreci2"/>
            <w:tabs>
              <w:tab w:val="left" w:pos="1540"/>
              <w:tab w:val="right" w:leader="dot" w:pos="8777"/>
            </w:tabs>
            <w:rPr>
              <w:rFonts w:asciiTheme="minorHAnsi" w:eastAsiaTheme="minorEastAsia" w:hAnsiTheme="minorHAnsi"/>
              <w:sz w:val="22"/>
              <w:lang w:eastAsia="pl-PL"/>
            </w:rPr>
          </w:pPr>
          <w:hyperlink w:anchor="_Toc493938338" w:history="1">
            <w:r w:rsidRPr="005427E5">
              <w:rPr>
                <w:rStyle w:val="Hipercze"/>
              </w:rPr>
              <w:t>5.6</w:t>
            </w:r>
            <w:r>
              <w:rPr>
                <w:rFonts w:asciiTheme="minorHAnsi" w:eastAsiaTheme="minorEastAsia" w:hAnsiTheme="minorHAnsi"/>
                <w:sz w:val="22"/>
                <w:lang w:eastAsia="pl-PL"/>
              </w:rPr>
              <w:tab/>
            </w:r>
            <w:r w:rsidRPr="005427E5">
              <w:rPr>
                <w:rStyle w:val="Hipercze"/>
              </w:rPr>
              <w:t>Podsumowanie testów i symulacji</w:t>
            </w:r>
            <w:r>
              <w:rPr>
                <w:webHidden/>
              </w:rPr>
              <w:tab/>
            </w:r>
            <w:r>
              <w:rPr>
                <w:webHidden/>
              </w:rPr>
              <w:fldChar w:fldCharType="begin"/>
            </w:r>
            <w:r>
              <w:rPr>
                <w:webHidden/>
              </w:rPr>
              <w:instrText xml:space="preserve"> PAGEREF _Toc493938338 \h </w:instrText>
            </w:r>
            <w:r>
              <w:rPr>
                <w:webHidden/>
              </w:rPr>
              <w:fldChar w:fldCharType="end"/>
            </w:r>
          </w:hyperlink>
        </w:p>
        <w:p w14:paraId="46632715" w14:textId="77777777" w:rsidR="00EF5FD5" w:rsidRDefault="00EF5FD5">
          <w:pPr>
            <w:pStyle w:val="Spistreci1"/>
            <w:rPr>
              <w:rFonts w:asciiTheme="minorHAnsi" w:eastAsiaTheme="minorEastAsia" w:hAnsiTheme="minorHAnsi"/>
              <w:sz w:val="22"/>
              <w:lang w:eastAsia="pl-PL"/>
            </w:rPr>
          </w:pPr>
          <w:hyperlink w:anchor="_Toc493938339" w:history="1">
            <w:r w:rsidRPr="005427E5">
              <w:rPr>
                <w:rStyle w:val="Hipercze"/>
                <w:rFonts w:cs="Times New Roman"/>
              </w:rPr>
              <w:t>6.</w:t>
            </w:r>
            <w:r>
              <w:rPr>
                <w:rFonts w:asciiTheme="minorHAnsi" w:eastAsiaTheme="minorEastAsia" w:hAnsiTheme="minorHAnsi"/>
                <w:sz w:val="22"/>
                <w:lang w:eastAsia="pl-PL"/>
              </w:rPr>
              <w:tab/>
            </w:r>
            <w:r w:rsidRPr="005427E5">
              <w:rPr>
                <w:rStyle w:val="Hipercze"/>
              </w:rPr>
              <w:t>Podsumowanie i wnioski</w:t>
            </w:r>
            <w:r>
              <w:rPr>
                <w:webHidden/>
              </w:rPr>
              <w:tab/>
            </w:r>
            <w:r>
              <w:rPr>
                <w:webHidden/>
              </w:rPr>
              <w:fldChar w:fldCharType="begin"/>
            </w:r>
            <w:r>
              <w:rPr>
                <w:webHidden/>
              </w:rPr>
              <w:instrText xml:space="preserve"> PAGEREF _Toc493938339 \h </w:instrText>
            </w:r>
            <w:r>
              <w:rPr>
                <w:webHidden/>
              </w:rPr>
              <w:fldChar w:fldCharType="end"/>
            </w:r>
          </w:hyperlink>
        </w:p>
        <w:p w14:paraId="64DF3003" w14:textId="77777777" w:rsidR="00EF5FD5" w:rsidRDefault="00EF5FD5">
          <w:pPr>
            <w:pStyle w:val="Spistreci1"/>
            <w:rPr>
              <w:rFonts w:asciiTheme="minorHAnsi" w:eastAsiaTheme="minorEastAsia" w:hAnsiTheme="minorHAnsi"/>
              <w:sz w:val="22"/>
              <w:lang w:eastAsia="pl-PL"/>
            </w:rPr>
          </w:pPr>
          <w:hyperlink w:anchor="_Toc493938340" w:history="1">
            <w:r w:rsidRPr="005427E5">
              <w:rPr>
                <w:rStyle w:val="Hipercze"/>
              </w:rPr>
              <w:t>7.</w:t>
            </w:r>
            <w:r>
              <w:rPr>
                <w:rFonts w:asciiTheme="minorHAnsi" w:eastAsiaTheme="minorEastAsia" w:hAnsiTheme="minorHAnsi"/>
                <w:sz w:val="22"/>
                <w:lang w:eastAsia="pl-PL"/>
              </w:rPr>
              <w:tab/>
            </w:r>
            <w:r w:rsidRPr="005427E5">
              <w:rPr>
                <w:rStyle w:val="Hipercze"/>
              </w:rPr>
              <w:t>Literatura</w:t>
            </w:r>
            <w:r>
              <w:rPr>
                <w:webHidden/>
              </w:rPr>
              <w:tab/>
            </w:r>
            <w:r>
              <w:rPr>
                <w:webHidden/>
              </w:rPr>
              <w:fldChar w:fldCharType="begin"/>
            </w:r>
            <w:r>
              <w:rPr>
                <w:webHidden/>
              </w:rPr>
              <w:instrText xml:space="preserve"> PAGEREF _Toc493938340 \h </w:instrText>
            </w:r>
            <w:r>
              <w:rPr>
                <w:webHidden/>
              </w:rPr>
              <w:fldChar w:fldCharType="end"/>
            </w:r>
          </w:hyperlink>
        </w:p>
        <w:p w14:paraId="6141C5B2" w14:textId="77777777" w:rsidR="00EF5FD5" w:rsidRDefault="00EF5FD5">
          <w:pPr>
            <w:pStyle w:val="Spistreci1"/>
            <w:rPr>
              <w:rFonts w:asciiTheme="minorHAnsi" w:eastAsiaTheme="minorEastAsia" w:hAnsiTheme="minorHAnsi"/>
              <w:sz w:val="22"/>
              <w:lang w:eastAsia="pl-PL"/>
            </w:rPr>
          </w:pPr>
          <w:hyperlink w:anchor="_Toc493938341" w:history="1">
            <w:r w:rsidRPr="005427E5">
              <w:rPr>
                <w:rStyle w:val="Hipercze"/>
              </w:rPr>
              <w:t>8.</w:t>
            </w:r>
            <w:r>
              <w:rPr>
                <w:rFonts w:asciiTheme="minorHAnsi" w:eastAsiaTheme="minorEastAsia" w:hAnsiTheme="minorHAnsi"/>
                <w:sz w:val="22"/>
                <w:lang w:eastAsia="pl-PL"/>
              </w:rPr>
              <w:tab/>
            </w:r>
            <w:r w:rsidRPr="005427E5">
              <w:rPr>
                <w:rStyle w:val="Hipercze"/>
              </w:rPr>
              <w:t>Spis ilustracji</w:t>
            </w:r>
            <w:r>
              <w:rPr>
                <w:webHidden/>
              </w:rPr>
              <w:tab/>
            </w:r>
            <w:r>
              <w:rPr>
                <w:webHidden/>
              </w:rPr>
              <w:fldChar w:fldCharType="begin"/>
            </w:r>
            <w:r>
              <w:rPr>
                <w:webHidden/>
              </w:rPr>
              <w:instrText xml:space="preserve"> PAGEREF _Toc493938341 \h </w:instrText>
            </w:r>
            <w:r>
              <w:rPr>
                <w:webHidden/>
              </w:rPr>
              <w:fldChar w:fldCharType="end"/>
            </w:r>
          </w:hyperlink>
        </w:p>
        <w:p w14:paraId="334A1901" w14:textId="77777777" w:rsidR="00EF5FD5" w:rsidRDefault="00EF5FD5">
          <w:pPr>
            <w:pStyle w:val="Spistreci1"/>
            <w:rPr>
              <w:rFonts w:asciiTheme="minorHAnsi" w:eastAsiaTheme="minorEastAsia" w:hAnsiTheme="minorHAnsi"/>
              <w:sz w:val="22"/>
              <w:lang w:eastAsia="pl-PL"/>
            </w:rPr>
          </w:pPr>
          <w:hyperlink w:anchor="_Toc493938342" w:history="1">
            <w:r w:rsidRPr="005427E5">
              <w:rPr>
                <w:rStyle w:val="Hipercze"/>
              </w:rPr>
              <w:t>9.</w:t>
            </w:r>
            <w:r>
              <w:rPr>
                <w:rFonts w:asciiTheme="minorHAnsi" w:eastAsiaTheme="minorEastAsia" w:hAnsiTheme="minorHAnsi"/>
                <w:sz w:val="22"/>
                <w:lang w:eastAsia="pl-PL"/>
              </w:rPr>
              <w:tab/>
            </w:r>
            <w:r w:rsidRPr="005427E5">
              <w:rPr>
                <w:rStyle w:val="Hipercze"/>
              </w:rPr>
              <w:t>Spis tabel</w:t>
            </w:r>
            <w:r>
              <w:rPr>
                <w:webHidden/>
              </w:rPr>
              <w:tab/>
            </w:r>
            <w:r>
              <w:rPr>
                <w:webHidden/>
              </w:rPr>
              <w:fldChar w:fldCharType="begin"/>
            </w:r>
            <w:r>
              <w:rPr>
                <w:webHidden/>
              </w:rPr>
              <w:instrText xml:space="preserve"> PAGEREF _Toc493938342 \h </w:instrText>
            </w:r>
            <w:r>
              <w:rPr>
                <w:webHidden/>
              </w:rPr>
              <w:fldChar w:fldCharType="end"/>
            </w:r>
          </w:hyperlink>
        </w:p>
        <w:p w14:paraId="6C9154FF" w14:textId="44475BB1" w:rsidR="00F70F28" w:rsidRPr="003224EF" w:rsidRDefault="00DF6700" w:rsidP="00F70F28">
          <w:pPr>
            <w:ind w:firstLine="0"/>
            <w:rPr>
              <w:rFonts w:cs="Times New Roman"/>
              <w:szCs w:val="24"/>
            </w:rPr>
          </w:pPr>
          <w:r w:rsidRPr="003224EF">
            <w:rPr>
              <w:rFonts w:cs="Times New Roman"/>
              <w:szCs w:val="24"/>
            </w:rPr>
            <w:fldChar w:fldCharType="end"/>
          </w:r>
          <w:r w:rsidR="008E09A5" w:rsidRPr="003224EF">
            <w:rPr>
              <w:rFonts w:cs="Times New Roman"/>
              <w:szCs w:val="24"/>
            </w:rPr>
            <w:br w:type="page"/>
          </w:r>
        </w:p>
      </w:sdtContent>
    </w:sdt>
    <w:bookmarkEnd w:id="0"/>
    <w:p w14:paraId="65F80818" w14:textId="5210C4A7" w:rsidR="00805EEF" w:rsidRPr="003224EF" w:rsidRDefault="00132553" w:rsidP="00132553">
      <w:pPr>
        <w:pStyle w:val="Nagwek1"/>
        <w:numPr>
          <w:ilvl w:val="0"/>
          <w:numId w:val="37"/>
        </w:numPr>
      </w:pPr>
      <w:r>
        <w:lastRenderedPageBreak/>
        <w:t>Wstęp</w:t>
      </w:r>
    </w:p>
    <w:p w14:paraId="54984DAE" w14:textId="06D1B1BB" w:rsidR="007A1E15" w:rsidRPr="003224EF" w:rsidRDefault="005F47D9" w:rsidP="007A1E15">
      <w:r w:rsidRPr="003224EF">
        <w:t>W ciągu ostatnich lat znacznie wzrosło zainteresowanie algorytmami uczenia maszynowego</w:t>
      </w:r>
      <w:r w:rsidR="000C2555" w:rsidRPr="003224EF">
        <w:t xml:space="preserve"> oraz wykorzystaniem</w:t>
      </w:r>
      <w:r w:rsidRPr="003224EF">
        <w:t xml:space="preserve"> ich do analizowania dużych zbiorów danych</w:t>
      </w:r>
      <w:r w:rsidR="000C2555" w:rsidRPr="003224EF">
        <w:t>.</w:t>
      </w:r>
      <w:r w:rsidRPr="003224EF">
        <w:t xml:space="preserve"> Obecnie zagadnienia uczenia maszynowego zdobywają uznanie w ogromnej ilości dziedzin i są używane do prognozy pogody, katalogowania i dodawania nowych produktów</w:t>
      </w:r>
      <w:r w:rsidR="000C2555" w:rsidRPr="003224EF">
        <w:t xml:space="preserve"> w sklepach</w:t>
      </w:r>
      <w:r w:rsidRPr="003224EF">
        <w:t xml:space="preserve">, rozpoznawania mowy, </w:t>
      </w:r>
      <w:r w:rsidR="000C2555" w:rsidRPr="003224EF">
        <w:t xml:space="preserve">kierowania pojazdami czy rozwoju robotyki. Dziedzina ta świetnie nadaje się do analizy, badania i poszukiwania zależności w dużych ilościach danych. </w:t>
      </w:r>
    </w:p>
    <w:p w14:paraId="359BFED8" w14:textId="171BC556" w:rsidR="005F110B" w:rsidRPr="003224EF" w:rsidRDefault="003C0FCF" w:rsidP="007A1E15">
      <w:r w:rsidRPr="003224EF">
        <w:t>Inwestowanie na giełdzie może przynieść bardzo duże zyski</w:t>
      </w:r>
      <w:r w:rsidR="001E3D7E">
        <w:t>,</w:t>
      </w:r>
      <w:r w:rsidRPr="003224EF">
        <w:t xml:space="preserve"> które kuszą ludzi do podejmowania różnych metod i strategii tak by prognozować przyszłe zachowania ceny. Jedną z takich metod jest użycie uczenia maszynowego</w:t>
      </w:r>
      <w:r w:rsidR="001E3D7E">
        <w:t>,</w:t>
      </w:r>
      <w:r w:rsidRPr="003224EF">
        <w:t xml:space="preserve"> które wydaje się być bardzo dobrym</w:t>
      </w:r>
      <w:r w:rsidR="00CB3AA4" w:rsidRPr="003224EF">
        <w:t xml:space="preserve"> narzędzie</w:t>
      </w:r>
      <w:r w:rsidR="00BD4F35" w:rsidRPr="003224EF">
        <w:t>m</w:t>
      </w:r>
      <w:r w:rsidR="00CB3AA4" w:rsidRPr="003224EF">
        <w:t xml:space="preserve"> do celów</w:t>
      </w:r>
      <w:r w:rsidR="00BD4F35" w:rsidRPr="003224EF">
        <w:t xml:space="preserve"> tego typu</w:t>
      </w:r>
      <w:r w:rsidR="00CB3AA4" w:rsidRPr="003224EF">
        <w:t>.</w:t>
      </w:r>
      <w:r w:rsidR="00BD4F35" w:rsidRPr="003224EF">
        <w:t xml:space="preserve"> Rynek dostarcza bardzo dużą ilość pozornie niemających związku ze sobą informacji, które są trudne do połączenia nawet dla człowieka. Za pomocą</w:t>
      </w:r>
      <w:r w:rsidR="00CB3AA4" w:rsidRPr="003224EF">
        <w:t xml:space="preserve"> </w:t>
      </w:r>
      <w:r w:rsidR="00BD4F35" w:rsidRPr="003224EF">
        <w:t>algorytmów uczenia maszynowego można</w:t>
      </w:r>
      <w:r w:rsidR="000E252E">
        <w:t xml:space="preserve"> </w:t>
      </w:r>
      <w:r w:rsidR="000E252E" w:rsidRPr="003224EF">
        <w:t>te informacje</w:t>
      </w:r>
      <w:r w:rsidR="000E252E">
        <w:t xml:space="preserve"> analizować,</w:t>
      </w:r>
      <w:r w:rsidR="00BD4F35" w:rsidRPr="003224EF">
        <w:t xml:space="preserve"> wspomagać proces</w:t>
      </w:r>
      <w:r w:rsidR="001E3D7E">
        <w:t>y</w:t>
      </w:r>
      <w:r w:rsidR="00BD4F35" w:rsidRPr="003224EF">
        <w:t xml:space="preserve"> decyzyjn</w:t>
      </w:r>
      <w:r w:rsidR="001E3D7E">
        <w:t>e, a w najlepszym przypadku podejmować inwestycje</w:t>
      </w:r>
      <w:r w:rsidR="00BD4F35" w:rsidRPr="003224EF">
        <w:t xml:space="preserve">. Niestety rynek charakteryzuje się dużą ilością </w:t>
      </w:r>
      <w:r w:rsidR="001E3D7E">
        <w:t>szumów</w:t>
      </w:r>
      <w:r w:rsidR="00BD4F35" w:rsidRPr="003224EF">
        <w:t xml:space="preserve"> i niestabilnością przez co prognoza jest </w:t>
      </w:r>
      <w:r w:rsidR="001E3D7E" w:rsidRPr="003224EF">
        <w:t xml:space="preserve">zadaniem </w:t>
      </w:r>
      <w:r w:rsidR="00BD4F35" w:rsidRPr="003224EF">
        <w:t>bardzo trudnym.</w:t>
      </w:r>
    </w:p>
    <w:p w14:paraId="363EB97F" w14:textId="7B34B433" w:rsidR="00766B19" w:rsidRDefault="00BD4F35" w:rsidP="007A1E15">
      <w:r w:rsidRPr="003224EF">
        <w:t xml:space="preserve">Celem pracy jest badanie i wybór optymalnego algorytmu uczenia maszynowego </w:t>
      </w:r>
      <w:r w:rsidR="00A95E85" w:rsidRPr="003224EF">
        <w:t>oraz przeprowadzenie</w:t>
      </w:r>
      <w:r w:rsidRPr="003224EF">
        <w:t xml:space="preserve"> symulacj</w:t>
      </w:r>
      <w:r w:rsidR="00A95E85" w:rsidRPr="003224EF">
        <w:t>i</w:t>
      </w:r>
      <w:r w:rsidRPr="003224EF">
        <w:t xml:space="preserve"> gry na opcjach binarnych. Opcje binarne to nowy instrument giełdowy polegający na spekulowaniu czy cena dane</w:t>
      </w:r>
      <w:r w:rsidR="005F5B3A" w:rsidRPr="003224EF">
        <w:t xml:space="preserve">go </w:t>
      </w:r>
      <w:r w:rsidR="00F96B23">
        <w:t>aktywa</w:t>
      </w:r>
      <w:r w:rsidR="005F5B3A" w:rsidRPr="003224EF">
        <w:t xml:space="preserve"> giełdowego w tym przypadku pary walutowej wzrośnie czy spadnie w określonym przedziale czasowym. Zgodnie z założeniem opcji binarnych algorytmy uczenia maszynowego</w:t>
      </w:r>
      <w:r w:rsidR="00084758" w:rsidRPr="003224EF">
        <w:t>, w badaniach</w:t>
      </w:r>
      <w:r w:rsidR="005F5B3A" w:rsidRPr="003224EF">
        <w:t xml:space="preserve"> będą miały za zadanie spekulację kierunku ruchu ceny w określonym przedziale czasowym, natomiast</w:t>
      </w:r>
      <w:r w:rsidR="00FA1391" w:rsidRPr="003224EF">
        <w:t xml:space="preserve"> dokładna wartość ceny</w:t>
      </w:r>
      <w:r w:rsidR="005F5B3A" w:rsidRPr="003224EF">
        <w:t xml:space="preserve"> nie będzie prognozowana.</w:t>
      </w:r>
    </w:p>
    <w:p w14:paraId="2FF1F686" w14:textId="05FDDB87" w:rsidR="007C773F" w:rsidRPr="003224EF" w:rsidRDefault="007C773F" w:rsidP="007A1E15">
      <w:r>
        <w:t xml:space="preserve">Temat ten wybrałem ze względu na zainteresowanie inwestycjami giełdowymi, w których </w:t>
      </w:r>
      <w:r w:rsidR="005803EB">
        <w:t>mam podstawowe</w:t>
      </w:r>
      <w:r>
        <w:t xml:space="preserve"> doświadczen</w:t>
      </w:r>
      <w:r w:rsidR="005803EB">
        <w:t>ie</w:t>
      </w:r>
      <w:r w:rsidR="00471A70">
        <w:t xml:space="preserve">, a </w:t>
      </w:r>
      <w:r>
        <w:t xml:space="preserve">poprzez pisanie tej pracy chciałem zgłębić zasady działania analizy technicznej oraz budowę użytych wskaźników. Dodatkowo uważam </w:t>
      </w:r>
      <w:r w:rsidR="0023135D">
        <w:t xml:space="preserve">uczenie maszynowe za niezwykle interesującą dziedzinę, która </w:t>
      </w:r>
      <w:r w:rsidR="00E17044">
        <w:t>wykorzystana do budowania sztucznej inteligencji i analizy dużych zbiorów danych może stać się jednym z podstawowych elementów przyszłej informatyki.</w:t>
      </w:r>
      <w:r>
        <w:t xml:space="preserve"> </w:t>
      </w:r>
      <w:r w:rsidR="00E17044">
        <w:t xml:space="preserve">Dlatego też kolejną motywacją do </w:t>
      </w:r>
      <w:r w:rsidR="002E7F28">
        <w:t>podjęcia tego tematu,</w:t>
      </w:r>
      <w:r w:rsidR="00E17044">
        <w:t xml:space="preserve"> równie silną jak chęć poznania analizy technicznej, była praca z zagadnieniami uczenia maszynowego</w:t>
      </w:r>
      <w:r w:rsidR="004D3942">
        <w:t xml:space="preserve"> i wykorzystania ich do prognozy kierunków kursów.</w:t>
      </w:r>
    </w:p>
    <w:p w14:paraId="308D7ACE" w14:textId="14E533F1" w:rsidR="00084758" w:rsidRPr="003224EF" w:rsidRDefault="0090256A" w:rsidP="007A1E15">
      <w:r w:rsidRPr="003224EF">
        <w:rPr>
          <w:rFonts w:cs="Times New Roman"/>
          <w:szCs w:val="24"/>
        </w:rPr>
        <w:lastRenderedPageBreak/>
        <w:t xml:space="preserve">Praca podzielona jest na 6 rozdziałów. </w:t>
      </w:r>
      <w:r w:rsidR="00084758" w:rsidRPr="003224EF">
        <w:t xml:space="preserve">W rozdziale drugim </w:t>
      </w:r>
      <w:r w:rsidR="006D70A2">
        <w:t>opisano</w:t>
      </w:r>
      <w:r w:rsidR="00084758" w:rsidRPr="003224EF">
        <w:t xml:space="preserve"> wstęp teoretyczny wprowadzający w zagadnienia uczenia maszynowego oraz podstawowych informacji o giełdzie. Rozdział trzeci przedstawia narzędzia jakie zostały użyte do wygenerowania zbiorów danych oraz do przeprowadzenia badań. Kolejny, czwarty rozdział opisuje metodę wykonywanych badań wyjaśniając w kolejności każdy krok. W przedostatnim piątym rozdziale zaprezentowane zostały wyniki badań oraz </w:t>
      </w:r>
      <w:r w:rsidR="005C144B">
        <w:t>symulacji</w:t>
      </w:r>
      <w:r w:rsidR="00084758" w:rsidRPr="003224EF">
        <w:t xml:space="preserve">. Ostatni szósty rozdział </w:t>
      </w:r>
      <w:r w:rsidR="00FF776B" w:rsidRPr="003224EF">
        <w:t xml:space="preserve">stanowi podsumowanie, </w:t>
      </w:r>
      <w:r w:rsidR="00084758" w:rsidRPr="003224EF">
        <w:t>opisuje wnioski płynące z pracy magisterskiej i sugeruje dalsze kierunki badań.</w:t>
      </w:r>
    </w:p>
    <w:p w14:paraId="09F85484" w14:textId="77777777" w:rsidR="007C773F" w:rsidRDefault="007C773F">
      <w:pPr>
        <w:spacing w:after="160" w:line="259" w:lineRule="auto"/>
        <w:ind w:firstLine="0"/>
        <w:jc w:val="left"/>
        <w:rPr>
          <w:rFonts w:eastAsiaTheme="majorEastAsia" w:cs="Times New Roman"/>
          <w:b/>
          <w:sz w:val="32"/>
          <w:szCs w:val="32"/>
        </w:rPr>
      </w:pPr>
      <w:r>
        <w:rPr>
          <w:rFonts w:cs="Times New Roman"/>
        </w:rPr>
        <w:br w:type="page"/>
      </w:r>
    </w:p>
    <w:p w14:paraId="63B877F9" w14:textId="0DD6F16B" w:rsidR="008E7096" w:rsidRPr="003224EF" w:rsidRDefault="00BD4F35" w:rsidP="00CB2E6B">
      <w:pPr>
        <w:pStyle w:val="Nagwek1"/>
        <w:rPr>
          <w:rFonts w:cs="Times New Roman"/>
        </w:rPr>
      </w:pPr>
      <w:bookmarkStart w:id="2" w:name="_Toc493938294"/>
      <w:r w:rsidRPr="003224EF">
        <w:rPr>
          <w:rFonts w:cs="Times New Roman"/>
        </w:rPr>
        <w:lastRenderedPageBreak/>
        <w:t>Prognoza</w:t>
      </w:r>
      <w:r w:rsidR="00F16C02" w:rsidRPr="003224EF">
        <w:rPr>
          <w:rFonts w:cs="Times New Roman"/>
        </w:rPr>
        <w:t xml:space="preserve"> rynków</w:t>
      </w:r>
      <w:bookmarkEnd w:id="2"/>
    </w:p>
    <w:p w14:paraId="612CE532" w14:textId="1BB03A75" w:rsidR="00FE24C5" w:rsidRPr="003224EF" w:rsidRDefault="00FE24C5" w:rsidP="006B0FFF">
      <w:pPr>
        <w:pStyle w:val="Tekstpodstawowyzwciciem"/>
      </w:pPr>
      <w:r w:rsidRPr="003224EF">
        <w:t xml:space="preserve">Poniższy podrozdział stanowi wprowadzenie </w:t>
      </w:r>
      <w:r w:rsidR="008E09A5" w:rsidRPr="003224EF">
        <w:t xml:space="preserve">teoretyczne do pojęć i technik jakie wiążą się z predykcją rynków </w:t>
      </w:r>
      <w:r w:rsidR="00345A4E" w:rsidRPr="003224EF">
        <w:t xml:space="preserve">giełdowych. Pierwszy podrozdział 2.1 jest wprowadzeniem teoretycznym do rynku </w:t>
      </w:r>
      <w:r w:rsidR="00FB6A4A" w:rsidRPr="003224EF">
        <w:t>Forex</w:t>
      </w:r>
      <w:r w:rsidR="00345A4E" w:rsidRPr="003224EF">
        <w:t xml:space="preserve">, </w:t>
      </w:r>
      <w:r w:rsidR="0086062B" w:rsidRPr="003224EF">
        <w:t>opisuje czym jest ten rynek oraz czym są pary walutowe</w:t>
      </w:r>
      <w:r w:rsidR="00345A4E" w:rsidRPr="003224EF">
        <w:t>.</w:t>
      </w:r>
      <w:r w:rsidR="0086062B" w:rsidRPr="003224EF">
        <w:t xml:space="preserve"> </w:t>
      </w:r>
      <w:r w:rsidR="00345A4E" w:rsidRPr="003224EF">
        <w:t>Kolejny podrozdział 2.2 przedstawia pojęcia analizy fundamentalnej, natomiast podrozdział 2.3 opisuje analizę techniczną oraz techniki z nią związane. Ostatni podrozdział przedstawia dziedzinę jaką jest uczenie maszynowe, podstawowe pojęcia jakie są niezbędne przy pracy z uczeniem maszynowym oraz wybrane algorytmy.</w:t>
      </w:r>
    </w:p>
    <w:p w14:paraId="79C36186" w14:textId="1114BA06" w:rsidR="00C01BD8" w:rsidRPr="003224EF" w:rsidRDefault="00C01BD8" w:rsidP="00F0689F">
      <w:pPr>
        <w:pStyle w:val="Nagwek2"/>
        <w:rPr>
          <w:rFonts w:cs="Times New Roman"/>
        </w:rPr>
      </w:pPr>
      <w:bookmarkStart w:id="3" w:name="_Toc485828432"/>
      <w:bookmarkStart w:id="4" w:name="_Toc493938295"/>
      <w:r w:rsidRPr="003224EF">
        <w:rPr>
          <w:rFonts w:cs="Times New Roman"/>
        </w:rPr>
        <w:t>Rynek Forex</w:t>
      </w:r>
      <w:bookmarkEnd w:id="3"/>
      <w:bookmarkEnd w:id="4"/>
    </w:p>
    <w:p w14:paraId="236ECAF2" w14:textId="1BE8ADC6" w:rsidR="001F66D3" w:rsidRPr="003224EF" w:rsidRDefault="00C01BD8" w:rsidP="001F66D3">
      <w:pPr>
        <w:pStyle w:val="Tekstpodstawowyzwciciem2"/>
      </w:pPr>
      <w:r w:rsidRPr="003224EF">
        <w:t xml:space="preserve">Foregin Exchange Market częściej nazywany Forex (ang. Foregin Exchange) jest to największy na świecie rynek </w:t>
      </w:r>
      <w:r w:rsidR="00FB6A4A" w:rsidRPr="003224EF">
        <w:t>walutowy,</w:t>
      </w:r>
      <w:r w:rsidRPr="003224EF">
        <w:t xml:space="preserve"> gdzie rządy, banki centralne, maklerzy i inni inwestorzy wykonują operacje wymiany walut. Początkowo tylko wielkie i bogate podmioty handlowe miały możliwość użytkowania ry</w:t>
      </w:r>
      <w:r w:rsidR="00FB6A4A" w:rsidRPr="003224EF">
        <w:t xml:space="preserve">nku Forex jednak z przyjściem i </w:t>
      </w:r>
      <w:r w:rsidRPr="003224EF">
        <w:t xml:space="preserve">popularyzacją </w:t>
      </w:r>
      <w:r w:rsidR="00FB6A4A" w:rsidRPr="003224EF">
        <w:t>Internetu</w:t>
      </w:r>
      <w:r w:rsidRPr="003224EF">
        <w:t xml:space="preserve"> możliwość tą otrzymali również przeciętni ludzie, którzy mogą teraz podejmować decyzje inwestycyjne nie wstając od komputera. Rynek ten będzie funkcjonował tak długo jak ludzie będą używali walut. Otwarty 24 godziny na dobę, a większość platform inwestycyjnych umożliwiających wykonywanie inwestycji dla zwykłych osób jest czynna od 22:00 GMT w niedzielę do 22:00 GMT piątek. Handel odbywa się t</w:t>
      </w:r>
      <w:r w:rsidR="00FB6A4A" w:rsidRPr="003224EF">
        <w:t xml:space="preserve">am w różnych sesjach handlowych: azjatyckiej, amerykańskiej i </w:t>
      </w:r>
      <w:r w:rsidRPr="003224EF">
        <w:t xml:space="preserve">europejskiej przez cały czas pomijając weekendy oraz </w:t>
      </w:r>
      <w:r w:rsidR="00FB6A4A" w:rsidRPr="003224EF">
        <w:t>ważne święta</w:t>
      </w:r>
      <w:r w:rsidRPr="003224EF">
        <w:t xml:space="preserve">. Każda waluta na </w:t>
      </w:r>
      <w:r w:rsidR="00FB6A4A" w:rsidRPr="003224EF">
        <w:t xml:space="preserve">Forex </w:t>
      </w:r>
      <w:r w:rsidRPr="003224EF">
        <w:t xml:space="preserve">jest oznaczona </w:t>
      </w:r>
      <w:r w:rsidR="00FB6A4A" w:rsidRPr="003224EF">
        <w:t>specjalnym</w:t>
      </w:r>
      <w:r w:rsidRPr="003224EF">
        <w:t xml:space="preserve"> trzyliterowym kodem według norm ISO przykładowo euro to EUR a dolar amerykański to USD. Notowania są mierzone w dokładności do 1 p</w:t>
      </w:r>
      <w:r w:rsidR="00FB6A4A" w:rsidRPr="003224EF">
        <w:t>ip (ang. Price Interest Point) i</w:t>
      </w:r>
      <w:r w:rsidRPr="003224EF">
        <w:t xml:space="preserve"> jest to najmniejsza wartość zmiany jaka może nastąpić w cenie </w:t>
      </w:r>
      <w:r w:rsidR="00FB6A4A" w:rsidRPr="003224EF">
        <w:t>danej</w:t>
      </w:r>
      <w:r w:rsidRPr="003224EF">
        <w:t xml:space="preserve"> waluty. Dla większości walut pip wynosi 0,0001 część całości np. 3,5212</w:t>
      </w:r>
      <w:r w:rsidR="00FE7B54">
        <w:t xml:space="preserve"> [15]</w:t>
      </w:r>
      <w:r w:rsidRPr="003224EF">
        <w:t xml:space="preserve">. </w:t>
      </w:r>
    </w:p>
    <w:p w14:paraId="067734F7" w14:textId="64F06D9E" w:rsidR="00C01BD8" w:rsidRPr="003224EF" w:rsidRDefault="00C01BD8" w:rsidP="00F0689F">
      <w:pPr>
        <w:pStyle w:val="Nagwek3"/>
        <w:rPr>
          <w:rFonts w:cs="Times New Roman"/>
        </w:rPr>
      </w:pPr>
      <w:bookmarkStart w:id="5" w:name="_Toc493938296"/>
      <w:r w:rsidRPr="003224EF">
        <w:rPr>
          <w:rFonts w:cs="Times New Roman"/>
        </w:rPr>
        <w:t>Pary walutowe</w:t>
      </w:r>
      <w:bookmarkEnd w:id="5"/>
    </w:p>
    <w:p w14:paraId="76A14574" w14:textId="3E94F1DB" w:rsidR="001C108C" w:rsidRPr="003224EF" w:rsidRDefault="00C01BD8" w:rsidP="001F66D3">
      <w:pPr>
        <w:pStyle w:val="Tekstpodstawowyzwciciem2"/>
      </w:pPr>
      <w:r w:rsidRPr="003224EF">
        <w:t xml:space="preserve">Aby wykonywać </w:t>
      </w:r>
      <w:r w:rsidR="00FB6A4A" w:rsidRPr="003224EF">
        <w:t>transakcje</w:t>
      </w:r>
      <w:r w:rsidRPr="003224EF">
        <w:t xml:space="preserve"> handlowe z użyciem walut na rynku </w:t>
      </w:r>
      <w:r w:rsidR="00FB6A4A" w:rsidRPr="003224EF">
        <w:t xml:space="preserve">Forex </w:t>
      </w:r>
      <w:r w:rsidRPr="003224EF">
        <w:t xml:space="preserve">należy znać </w:t>
      </w:r>
      <w:r w:rsidR="00FB6A4A" w:rsidRPr="003224EF">
        <w:t xml:space="preserve">ich wartość, którą określa się </w:t>
      </w:r>
      <w:r w:rsidRPr="003224EF">
        <w:t xml:space="preserve">w porównaniu do innej waluty.  Przykładowo wartość euro do </w:t>
      </w:r>
      <w:r w:rsidR="00FB6A4A" w:rsidRPr="003224EF">
        <w:t xml:space="preserve">złotówki wynosząca </w:t>
      </w:r>
      <w:r w:rsidRPr="003224EF">
        <w:t xml:space="preserve">4.23 </w:t>
      </w:r>
      <w:r w:rsidR="00B84FA7" w:rsidRPr="003224EF">
        <w:t>oznacza,</w:t>
      </w:r>
      <w:r w:rsidRPr="003224EF">
        <w:t xml:space="preserve"> że 1 euro jest </w:t>
      </w:r>
      <w:r w:rsidR="006D70A2">
        <w:t>wart</w:t>
      </w:r>
      <w:r w:rsidRPr="003224EF">
        <w:t xml:space="preserve"> 4.23 </w:t>
      </w:r>
      <w:r w:rsidR="00B84FA7" w:rsidRPr="003224EF">
        <w:t>złotego, czy</w:t>
      </w:r>
      <w:r w:rsidR="00FB6A4A" w:rsidRPr="003224EF">
        <w:t xml:space="preserve"> wartość euro do dolara</w:t>
      </w:r>
      <w:r w:rsidRPr="003224EF">
        <w:t xml:space="preserve"> 1.2 </w:t>
      </w:r>
      <w:r w:rsidR="00B84FA7" w:rsidRPr="003224EF">
        <w:t>oznacza,</w:t>
      </w:r>
      <w:r w:rsidRPr="003224EF">
        <w:t xml:space="preserve"> że j</w:t>
      </w:r>
      <w:r w:rsidR="004854A6" w:rsidRPr="003224EF">
        <w:t xml:space="preserve">eden euro jest </w:t>
      </w:r>
      <w:r w:rsidR="006D70A2">
        <w:t>wart</w:t>
      </w:r>
      <w:r w:rsidR="006D70A2" w:rsidRPr="003224EF">
        <w:t xml:space="preserve"> </w:t>
      </w:r>
      <w:r w:rsidR="004854A6" w:rsidRPr="003224EF">
        <w:t>1.2 dolara a</w:t>
      </w:r>
      <w:r w:rsidRPr="003224EF">
        <w:t xml:space="preserve">merykańskiego. Porównania </w:t>
      </w:r>
      <w:r w:rsidRPr="003224EF">
        <w:lastRenderedPageBreak/>
        <w:t>w taki sposób różnych walut tworzą pary walutowe EUR/PLN o kursie 4.23 czy jedna z najpopularniejszych EUR/USD o kursie 1.2. Walutę pierwszą w parze walutowej nazywamy walutą bazową, nato</w:t>
      </w:r>
      <w:r w:rsidR="002D61C9" w:rsidRPr="003224EF">
        <w:t xml:space="preserve">miast drugą </w:t>
      </w:r>
      <w:r w:rsidR="00FB6A4A" w:rsidRPr="003224EF">
        <w:t>walutą kwotowaną</w:t>
      </w:r>
      <w:r w:rsidR="002D61C9" w:rsidRPr="003224EF">
        <w:t xml:space="preserve">. </w:t>
      </w:r>
    </w:p>
    <w:p w14:paraId="499DC22A" w14:textId="113388DE" w:rsidR="0092426B" w:rsidRPr="003224EF" w:rsidRDefault="00C01BD8" w:rsidP="0092426B">
      <w:pPr>
        <w:pStyle w:val="Tekstpodstawowywcity"/>
      </w:pPr>
      <w:r w:rsidRPr="003224EF">
        <w:t xml:space="preserve">Wyróżniane są trzy podstawowe </w:t>
      </w:r>
      <w:r w:rsidR="00890A06" w:rsidRPr="003224EF">
        <w:t>typy</w:t>
      </w:r>
      <w:r w:rsidRPr="003224EF">
        <w:t xml:space="preserve"> walut</w:t>
      </w:r>
      <w:r w:rsidR="00FE7B54">
        <w:t xml:space="preserve"> [16]</w:t>
      </w:r>
      <w:r w:rsidRPr="003224EF">
        <w:t>:</w:t>
      </w:r>
    </w:p>
    <w:p w14:paraId="6479834D" w14:textId="5E89739B" w:rsidR="004F51DC" w:rsidRPr="003224EF" w:rsidRDefault="004F51DC" w:rsidP="001C108C">
      <w:pPr>
        <w:pStyle w:val="Akapitzlist"/>
        <w:numPr>
          <w:ilvl w:val="0"/>
          <w:numId w:val="10"/>
        </w:numPr>
        <w:spacing w:after="200" w:line="276" w:lineRule="auto"/>
        <w:rPr>
          <w:rFonts w:cs="Times New Roman"/>
        </w:rPr>
      </w:pPr>
      <w:r w:rsidRPr="003224EF">
        <w:rPr>
          <w:rFonts w:cs="Times New Roman"/>
          <w:b/>
        </w:rPr>
        <w:t>Główne</w:t>
      </w:r>
      <w:r w:rsidR="00C01BD8" w:rsidRPr="003224EF">
        <w:rPr>
          <w:rFonts w:cs="Times New Roman"/>
        </w:rPr>
        <w:t xml:space="preserve"> – są wszystkie pary odnoszące się do </w:t>
      </w:r>
      <w:r w:rsidRPr="003224EF">
        <w:rPr>
          <w:rFonts w:cs="Times New Roman"/>
        </w:rPr>
        <w:t>dolara</w:t>
      </w:r>
      <w:r w:rsidR="00C01BD8" w:rsidRPr="003224EF">
        <w:rPr>
          <w:rFonts w:cs="Times New Roman"/>
        </w:rPr>
        <w:t xml:space="preserve"> amerykańskiego po jednej ze </w:t>
      </w:r>
      <w:r w:rsidRPr="003224EF">
        <w:rPr>
          <w:rFonts w:cs="Times New Roman"/>
        </w:rPr>
        <w:t>stron,</w:t>
      </w:r>
      <w:r w:rsidR="00C01BD8" w:rsidRPr="003224EF">
        <w:rPr>
          <w:rFonts w:cs="Times New Roman"/>
        </w:rPr>
        <w:t xml:space="preserve"> </w:t>
      </w:r>
      <w:r w:rsidRPr="003224EF">
        <w:rPr>
          <w:rFonts w:cs="Times New Roman"/>
        </w:rPr>
        <w:t>kwotowanej</w:t>
      </w:r>
      <w:r w:rsidR="00C01BD8" w:rsidRPr="003224EF">
        <w:rPr>
          <w:rFonts w:cs="Times New Roman"/>
        </w:rPr>
        <w:t xml:space="preserve"> lub bazowej. </w:t>
      </w:r>
      <w:r w:rsidRPr="003224EF">
        <w:rPr>
          <w:rFonts w:cs="Times New Roman"/>
        </w:rPr>
        <w:t>Główne</w:t>
      </w:r>
      <w:r w:rsidR="00C01BD8" w:rsidRPr="003224EF">
        <w:rPr>
          <w:rFonts w:cs="Times New Roman"/>
        </w:rPr>
        <w:t xml:space="preserve"> pary z </w:t>
      </w:r>
      <w:r w:rsidR="001F66D3" w:rsidRPr="003224EF">
        <w:rPr>
          <w:rFonts w:cs="Times New Roman"/>
        </w:rPr>
        <w:t>racji,</w:t>
      </w:r>
      <w:r w:rsidR="00C01BD8" w:rsidRPr="003224EF">
        <w:rPr>
          <w:rFonts w:cs="Times New Roman"/>
        </w:rPr>
        <w:t xml:space="preserve"> że są </w:t>
      </w:r>
      <w:r w:rsidRPr="003224EF">
        <w:rPr>
          <w:rFonts w:cs="Times New Roman"/>
        </w:rPr>
        <w:t>najczęściej</w:t>
      </w:r>
      <w:r w:rsidR="00C01BD8" w:rsidRPr="003224EF">
        <w:rPr>
          <w:rFonts w:cs="Times New Roman"/>
        </w:rPr>
        <w:t xml:space="preserve"> używane wyróżniają się wysoką płynnością oraz niskimi kosztami transakcji. Transakcje dotyczące par z tej kategorii stanowią większość transakcji na rynku </w:t>
      </w:r>
      <w:r w:rsidRPr="003224EF">
        <w:t>Forex</w:t>
      </w:r>
      <w:r w:rsidR="00C01BD8" w:rsidRPr="003224EF">
        <w:rPr>
          <w:rFonts w:cs="Times New Roman"/>
        </w:rPr>
        <w:t>.</w:t>
      </w:r>
    </w:p>
    <w:p w14:paraId="55941A16" w14:textId="77777777" w:rsidR="001C108C" w:rsidRPr="003224EF" w:rsidRDefault="001C108C" w:rsidP="001C108C">
      <w:pPr>
        <w:pStyle w:val="Akapitzlist"/>
        <w:spacing w:after="200" w:line="276" w:lineRule="auto"/>
        <w:ind w:left="1440" w:firstLine="0"/>
        <w:rPr>
          <w:rFonts w:cs="Times New Roman"/>
        </w:rPr>
      </w:pPr>
    </w:p>
    <w:tbl>
      <w:tblPr>
        <w:tblStyle w:val="Tabela-Siatka"/>
        <w:tblW w:w="0" w:type="auto"/>
        <w:tblInd w:w="1440" w:type="dxa"/>
        <w:tblLook w:val="04A0" w:firstRow="1" w:lastRow="0" w:firstColumn="1" w:lastColumn="0" w:noHBand="0" w:noVBand="1"/>
      </w:tblPr>
      <w:tblGrid>
        <w:gridCol w:w="1769"/>
        <w:gridCol w:w="4087"/>
        <w:gridCol w:w="1481"/>
      </w:tblGrid>
      <w:tr w:rsidR="00C01BD8" w:rsidRPr="003224EF" w14:paraId="464DB64B" w14:textId="77777777" w:rsidTr="00F735F9">
        <w:tc>
          <w:tcPr>
            <w:tcW w:w="1787" w:type="dxa"/>
          </w:tcPr>
          <w:p w14:paraId="402D30C0" w14:textId="77777777" w:rsidR="00C01BD8" w:rsidRPr="003224EF" w:rsidRDefault="00C01BD8" w:rsidP="00F735F9">
            <w:pPr>
              <w:pStyle w:val="Akapitzlist"/>
              <w:ind w:left="0" w:right="180" w:hanging="447"/>
              <w:jc w:val="center"/>
              <w:rPr>
                <w:rFonts w:cs="Times New Roman"/>
                <w:lang w:val="pl-PL"/>
              </w:rPr>
            </w:pPr>
            <w:r w:rsidRPr="003224EF">
              <w:rPr>
                <w:rFonts w:cs="Times New Roman"/>
                <w:lang w:val="pl-PL"/>
              </w:rPr>
              <w:t>Para</w:t>
            </w:r>
          </w:p>
        </w:tc>
        <w:tc>
          <w:tcPr>
            <w:tcW w:w="4252" w:type="dxa"/>
          </w:tcPr>
          <w:p w14:paraId="20B4131D" w14:textId="77777777" w:rsidR="00C01BD8" w:rsidRPr="003224EF" w:rsidRDefault="00C01BD8" w:rsidP="00173364">
            <w:pPr>
              <w:pStyle w:val="Akapitzlist"/>
              <w:ind w:left="0"/>
              <w:jc w:val="center"/>
              <w:rPr>
                <w:rFonts w:cs="Times New Roman"/>
                <w:lang w:val="pl-PL"/>
              </w:rPr>
            </w:pPr>
            <w:r w:rsidRPr="003224EF">
              <w:rPr>
                <w:rFonts w:cs="Times New Roman"/>
                <w:lang w:val="pl-PL"/>
              </w:rPr>
              <w:t>Kraje</w:t>
            </w:r>
          </w:p>
        </w:tc>
        <w:tc>
          <w:tcPr>
            <w:tcW w:w="1524" w:type="dxa"/>
          </w:tcPr>
          <w:p w14:paraId="374DFF73" w14:textId="04BA1DEB" w:rsidR="00C01BD8" w:rsidRPr="003224EF" w:rsidRDefault="00C01BD8" w:rsidP="001170F3">
            <w:pPr>
              <w:pStyle w:val="Akapitzlist"/>
              <w:ind w:left="0" w:firstLine="0"/>
              <w:jc w:val="center"/>
              <w:rPr>
                <w:rFonts w:cs="Times New Roman"/>
                <w:lang w:val="pl-PL"/>
              </w:rPr>
            </w:pPr>
            <w:r w:rsidRPr="003224EF">
              <w:rPr>
                <w:rFonts w:cs="Times New Roman"/>
                <w:lang w:val="pl-PL"/>
              </w:rPr>
              <w:t xml:space="preserve">Udział % w </w:t>
            </w:r>
            <w:r w:rsidR="004F51DC" w:rsidRPr="003224EF">
              <w:rPr>
                <w:lang w:val="pl-PL"/>
              </w:rPr>
              <w:t>Forex</w:t>
            </w:r>
          </w:p>
        </w:tc>
      </w:tr>
      <w:tr w:rsidR="00C01BD8" w:rsidRPr="003224EF" w14:paraId="30558541" w14:textId="77777777" w:rsidTr="00F735F9">
        <w:tc>
          <w:tcPr>
            <w:tcW w:w="1787" w:type="dxa"/>
          </w:tcPr>
          <w:p w14:paraId="2E573B15" w14:textId="77777777" w:rsidR="00C01BD8" w:rsidRPr="003224EF" w:rsidRDefault="00C01BD8" w:rsidP="00464363">
            <w:pPr>
              <w:pStyle w:val="Akapitzlist"/>
              <w:ind w:left="0" w:right="180" w:firstLine="120"/>
              <w:rPr>
                <w:rFonts w:cs="Times New Roman"/>
                <w:lang w:val="pl-PL"/>
              </w:rPr>
            </w:pPr>
            <w:r w:rsidRPr="003224EF">
              <w:rPr>
                <w:rFonts w:cs="Times New Roman"/>
                <w:lang w:val="pl-PL"/>
              </w:rPr>
              <w:t>USD/EUR</w:t>
            </w:r>
          </w:p>
        </w:tc>
        <w:tc>
          <w:tcPr>
            <w:tcW w:w="4252" w:type="dxa"/>
          </w:tcPr>
          <w:p w14:paraId="63825451" w14:textId="6386E8B5" w:rsidR="00C01BD8" w:rsidRPr="003224EF" w:rsidRDefault="00C01BD8" w:rsidP="00464363">
            <w:pPr>
              <w:pStyle w:val="Akapitzlist"/>
              <w:ind w:left="0"/>
              <w:rPr>
                <w:rFonts w:cs="Times New Roman"/>
                <w:lang w:val="pl-PL"/>
              </w:rPr>
            </w:pPr>
            <w:r w:rsidRPr="003224EF">
              <w:rPr>
                <w:rFonts w:cs="Times New Roman"/>
                <w:lang w:val="pl-PL"/>
              </w:rPr>
              <w:t xml:space="preserve">Stany Zjednoczone/Strefa </w:t>
            </w:r>
            <w:r w:rsidR="00685801" w:rsidRPr="003224EF">
              <w:rPr>
                <w:rFonts w:cs="Times New Roman"/>
                <w:lang w:val="pl-PL"/>
              </w:rPr>
              <w:t>E</w:t>
            </w:r>
            <w:r w:rsidRPr="003224EF">
              <w:rPr>
                <w:rFonts w:cs="Times New Roman"/>
                <w:lang w:val="pl-PL"/>
              </w:rPr>
              <w:t>uro</w:t>
            </w:r>
          </w:p>
        </w:tc>
        <w:tc>
          <w:tcPr>
            <w:tcW w:w="1524" w:type="dxa"/>
          </w:tcPr>
          <w:p w14:paraId="19E99067" w14:textId="77777777" w:rsidR="00C01BD8" w:rsidRPr="003224EF" w:rsidRDefault="00C01BD8" w:rsidP="001170F3">
            <w:pPr>
              <w:pStyle w:val="Akapitzlist"/>
              <w:ind w:left="0" w:firstLine="403"/>
              <w:jc w:val="left"/>
              <w:rPr>
                <w:rFonts w:cs="Times New Roman"/>
                <w:lang w:val="pl-PL"/>
              </w:rPr>
            </w:pPr>
            <w:r w:rsidRPr="003224EF">
              <w:rPr>
                <w:rFonts w:cs="Times New Roman"/>
                <w:lang w:val="pl-PL"/>
              </w:rPr>
              <w:t>24.1</w:t>
            </w:r>
          </w:p>
        </w:tc>
      </w:tr>
      <w:tr w:rsidR="00C01BD8" w:rsidRPr="003224EF" w14:paraId="165F5C10" w14:textId="77777777" w:rsidTr="00F735F9">
        <w:tc>
          <w:tcPr>
            <w:tcW w:w="1787" w:type="dxa"/>
          </w:tcPr>
          <w:p w14:paraId="5BE5CD2D" w14:textId="77777777" w:rsidR="00C01BD8" w:rsidRPr="003224EF" w:rsidRDefault="00C01BD8" w:rsidP="00464363">
            <w:pPr>
              <w:pStyle w:val="Akapitzlist"/>
              <w:ind w:left="0" w:right="180" w:firstLine="120"/>
              <w:rPr>
                <w:rFonts w:cs="Times New Roman"/>
                <w:lang w:val="pl-PL"/>
              </w:rPr>
            </w:pPr>
            <w:r w:rsidRPr="003224EF">
              <w:rPr>
                <w:rFonts w:cs="Times New Roman"/>
                <w:lang w:val="pl-PL"/>
              </w:rPr>
              <w:t>USD/JPY</w:t>
            </w:r>
          </w:p>
        </w:tc>
        <w:tc>
          <w:tcPr>
            <w:tcW w:w="4252" w:type="dxa"/>
          </w:tcPr>
          <w:p w14:paraId="19FD2AE4" w14:textId="386A8193" w:rsidR="00C01BD8" w:rsidRPr="003224EF" w:rsidRDefault="00C01BD8" w:rsidP="00464363">
            <w:pPr>
              <w:pStyle w:val="Akapitzlist"/>
              <w:ind w:left="0"/>
              <w:rPr>
                <w:rFonts w:cs="Times New Roman"/>
                <w:lang w:val="pl-PL"/>
              </w:rPr>
            </w:pPr>
            <w:r w:rsidRPr="003224EF">
              <w:rPr>
                <w:rFonts w:cs="Times New Roman"/>
                <w:lang w:val="pl-PL"/>
              </w:rPr>
              <w:t xml:space="preserve">Stany </w:t>
            </w:r>
            <w:r w:rsidR="00685801" w:rsidRPr="003224EF">
              <w:rPr>
                <w:rFonts w:cs="Times New Roman"/>
                <w:lang w:val="pl-PL"/>
              </w:rPr>
              <w:t>Z</w:t>
            </w:r>
            <w:r w:rsidRPr="003224EF">
              <w:rPr>
                <w:rFonts w:cs="Times New Roman"/>
                <w:lang w:val="pl-PL"/>
              </w:rPr>
              <w:t>jednoczone/Japonia</w:t>
            </w:r>
          </w:p>
        </w:tc>
        <w:tc>
          <w:tcPr>
            <w:tcW w:w="1524" w:type="dxa"/>
          </w:tcPr>
          <w:p w14:paraId="206323C1" w14:textId="77777777" w:rsidR="00C01BD8" w:rsidRPr="003224EF" w:rsidRDefault="00C01BD8" w:rsidP="001170F3">
            <w:pPr>
              <w:pStyle w:val="Akapitzlist"/>
              <w:ind w:left="0" w:firstLine="403"/>
              <w:jc w:val="left"/>
              <w:rPr>
                <w:rFonts w:cs="Times New Roman"/>
                <w:lang w:val="pl-PL"/>
              </w:rPr>
            </w:pPr>
            <w:r w:rsidRPr="003224EF">
              <w:rPr>
                <w:rFonts w:cs="Times New Roman"/>
                <w:lang w:val="pl-PL"/>
              </w:rPr>
              <w:t>18.3</w:t>
            </w:r>
          </w:p>
        </w:tc>
      </w:tr>
      <w:tr w:rsidR="00C01BD8" w:rsidRPr="003224EF" w14:paraId="6A3E2AE9" w14:textId="77777777" w:rsidTr="00F735F9">
        <w:tc>
          <w:tcPr>
            <w:tcW w:w="1787" w:type="dxa"/>
          </w:tcPr>
          <w:p w14:paraId="635B8716" w14:textId="77777777" w:rsidR="00C01BD8" w:rsidRPr="003224EF" w:rsidRDefault="00C01BD8" w:rsidP="00464363">
            <w:pPr>
              <w:pStyle w:val="Akapitzlist"/>
              <w:ind w:left="0" w:right="180" w:firstLine="120"/>
              <w:rPr>
                <w:rFonts w:cs="Times New Roman"/>
                <w:lang w:val="pl-PL"/>
              </w:rPr>
            </w:pPr>
            <w:r w:rsidRPr="003224EF">
              <w:rPr>
                <w:rFonts w:cs="Times New Roman"/>
                <w:lang w:val="pl-PL"/>
              </w:rPr>
              <w:t>USD/GBP</w:t>
            </w:r>
          </w:p>
        </w:tc>
        <w:tc>
          <w:tcPr>
            <w:tcW w:w="4252" w:type="dxa"/>
          </w:tcPr>
          <w:p w14:paraId="495A3673" w14:textId="5742A9D1" w:rsidR="00C01BD8" w:rsidRPr="003224EF" w:rsidRDefault="00464363" w:rsidP="00464363">
            <w:pPr>
              <w:pStyle w:val="Akapitzlist"/>
              <w:ind w:left="0" w:firstLine="0"/>
              <w:rPr>
                <w:rFonts w:cs="Times New Roman"/>
                <w:lang w:val="pl-PL"/>
              </w:rPr>
            </w:pPr>
            <w:r w:rsidRPr="003224EF">
              <w:rPr>
                <w:rFonts w:cs="Times New Roman"/>
                <w:lang w:val="pl-PL"/>
              </w:rPr>
              <w:t xml:space="preserve">         </w:t>
            </w:r>
            <w:r w:rsidR="00C01BD8" w:rsidRPr="003224EF">
              <w:rPr>
                <w:rFonts w:cs="Times New Roman"/>
                <w:lang w:val="pl-PL"/>
              </w:rPr>
              <w:t>Stany Zjednoczone/Wielka Brytania</w:t>
            </w:r>
          </w:p>
        </w:tc>
        <w:tc>
          <w:tcPr>
            <w:tcW w:w="1524" w:type="dxa"/>
          </w:tcPr>
          <w:p w14:paraId="24E7C35A" w14:textId="77777777" w:rsidR="00C01BD8" w:rsidRPr="003224EF" w:rsidRDefault="00C01BD8" w:rsidP="001170F3">
            <w:pPr>
              <w:pStyle w:val="Akapitzlist"/>
              <w:ind w:left="0" w:firstLine="403"/>
              <w:jc w:val="left"/>
              <w:rPr>
                <w:rFonts w:cs="Times New Roman"/>
                <w:lang w:val="pl-PL"/>
              </w:rPr>
            </w:pPr>
            <w:r w:rsidRPr="003224EF">
              <w:rPr>
                <w:rFonts w:cs="Times New Roman"/>
                <w:lang w:val="pl-PL"/>
              </w:rPr>
              <w:t>8.8</w:t>
            </w:r>
          </w:p>
        </w:tc>
      </w:tr>
      <w:tr w:rsidR="00C01BD8" w:rsidRPr="003224EF" w14:paraId="4711E85F" w14:textId="77777777" w:rsidTr="00F735F9">
        <w:tc>
          <w:tcPr>
            <w:tcW w:w="1787" w:type="dxa"/>
          </w:tcPr>
          <w:p w14:paraId="6E0116F7" w14:textId="77777777" w:rsidR="00C01BD8" w:rsidRPr="003224EF" w:rsidRDefault="00C01BD8" w:rsidP="00464363">
            <w:pPr>
              <w:pStyle w:val="Akapitzlist"/>
              <w:ind w:left="0" w:right="180" w:firstLine="120"/>
              <w:rPr>
                <w:rFonts w:cs="Times New Roman"/>
                <w:lang w:val="pl-PL"/>
              </w:rPr>
            </w:pPr>
            <w:r w:rsidRPr="003224EF">
              <w:rPr>
                <w:rFonts w:cs="Times New Roman"/>
                <w:lang w:val="pl-PL"/>
              </w:rPr>
              <w:t>USD/AUD</w:t>
            </w:r>
          </w:p>
        </w:tc>
        <w:tc>
          <w:tcPr>
            <w:tcW w:w="4252" w:type="dxa"/>
          </w:tcPr>
          <w:p w14:paraId="3ADAF845" w14:textId="77777777" w:rsidR="00C01BD8" w:rsidRPr="003224EF" w:rsidRDefault="00C01BD8" w:rsidP="00464363">
            <w:pPr>
              <w:pStyle w:val="Akapitzlist"/>
              <w:ind w:left="0"/>
              <w:rPr>
                <w:rFonts w:cs="Times New Roman"/>
                <w:lang w:val="pl-PL"/>
              </w:rPr>
            </w:pPr>
            <w:r w:rsidRPr="003224EF">
              <w:rPr>
                <w:rFonts w:cs="Times New Roman"/>
                <w:lang w:val="pl-PL"/>
              </w:rPr>
              <w:t>Stany Zjednoczone/Australia</w:t>
            </w:r>
          </w:p>
        </w:tc>
        <w:tc>
          <w:tcPr>
            <w:tcW w:w="1524" w:type="dxa"/>
          </w:tcPr>
          <w:p w14:paraId="7D733053" w14:textId="77777777" w:rsidR="00C01BD8" w:rsidRPr="003224EF" w:rsidRDefault="00C01BD8" w:rsidP="001170F3">
            <w:pPr>
              <w:pStyle w:val="Akapitzlist"/>
              <w:ind w:left="0" w:firstLine="403"/>
              <w:jc w:val="left"/>
              <w:rPr>
                <w:rFonts w:cs="Times New Roman"/>
                <w:lang w:val="pl-PL"/>
              </w:rPr>
            </w:pPr>
            <w:r w:rsidRPr="003224EF">
              <w:rPr>
                <w:rFonts w:cs="Times New Roman"/>
                <w:lang w:val="pl-PL"/>
              </w:rPr>
              <w:t>6.8</w:t>
            </w:r>
          </w:p>
        </w:tc>
      </w:tr>
      <w:tr w:rsidR="00C01BD8" w:rsidRPr="003224EF" w14:paraId="63E3BAE1" w14:textId="77777777" w:rsidTr="00F735F9">
        <w:tc>
          <w:tcPr>
            <w:tcW w:w="1787" w:type="dxa"/>
          </w:tcPr>
          <w:p w14:paraId="150C670C" w14:textId="77777777" w:rsidR="00C01BD8" w:rsidRPr="003224EF" w:rsidRDefault="00C01BD8" w:rsidP="00464363">
            <w:pPr>
              <w:pStyle w:val="Akapitzlist"/>
              <w:ind w:left="0" w:right="180" w:firstLine="120"/>
              <w:rPr>
                <w:rFonts w:cs="Times New Roman"/>
                <w:lang w:val="pl-PL"/>
              </w:rPr>
            </w:pPr>
            <w:r w:rsidRPr="003224EF">
              <w:rPr>
                <w:rFonts w:cs="Times New Roman"/>
                <w:lang w:val="pl-PL"/>
              </w:rPr>
              <w:t>USD/CAD</w:t>
            </w:r>
          </w:p>
        </w:tc>
        <w:tc>
          <w:tcPr>
            <w:tcW w:w="4252" w:type="dxa"/>
          </w:tcPr>
          <w:p w14:paraId="17D9E55E" w14:textId="77777777" w:rsidR="00C01BD8" w:rsidRPr="003224EF" w:rsidRDefault="00C01BD8" w:rsidP="00464363">
            <w:pPr>
              <w:pStyle w:val="Akapitzlist"/>
              <w:ind w:left="0"/>
              <w:rPr>
                <w:rFonts w:cs="Times New Roman"/>
                <w:lang w:val="pl-PL"/>
              </w:rPr>
            </w:pPr>
            <w:r w:rsidRPr="003224EF">
              <w:rPr>
                <w:rFonts w:cs="Times New Roman"/>
                <w:lang w:val="pl-PL"/>
              </w:rPr>
              <w:t>Stany Zjednoczone/Kanada</w:t>
            </w:r>
          </w:p>
        </w:tc>
        <w:tc>
          <w:tcPr>
            <w:tcW w:w="1524" w:type="dxa"/>
          </w:tcPr>
          <w:p w14:paraId="1D410EDB" w14:textId="77777777" w:rsidR="00C01BD8" w:rsidRPr="003224EF" w:rsidRDefault="00C01BD8" w:rsidP="001170F3">
            <w:pPr>
              <w:pStyle w:val="Akapitzlist"/>
              <w:ind w:left="0" w:firstLine="403"/>
              <w:jc w:val="left"/>
              <w:rPr>
                <w:rFonts w:cs="Times New Roman"/>
                <w:lang w:val="pl-PL"/>
              </w:rPr>
            </w:pPr>
            <w:r w:rsidRPr="003224EF">
              <w:rPr>
                <w:rFonts w:cs="Times New Roman"/>
                <w:lang w:val="pl-PL"/>
              </w:rPr>
              <w:t>3.7</w:t>
            </w:r>
          </w:p>
        </w:tc>
      </w:tr>
      <w:tr w:rsidR="00C01BD8" w:rsidRPr="003224EF" w14:paraId="7F2C0BDD" w14:textId="77777777" w:rsidTr="00F735F9">
        <w:tc>
          <w:tcPr>
            <w:tcW w:w="1787" w:type="dxa"/>
          </w:tcPr>
          <w:p w14:paraId="328522FB" w14:textId="77777777" w:rsidR="00C01BD8" w:rsidRPr="003224EF" w:rsidRDefault="00C01BD8" w:rsidP="00464363">
            <w:pPr>
              <w:pStyle w:val="Akapitzlist"/>
              <w:ind w:left="0" w:right="180" w:firstLine="120"/>
              <w:rPr>
                <w:rFonts w:cs="Times New Roman"/>
                <w:lang w:val="pl-PL"/>
              </w:rPr>
            </w:pPr>
            <w:r w:rsidRPr="003224EF">
              <w:rPr>
                <w:rFonts w:cs="Times New Roman"/>
                <w:lang w:val="pl-PL"/>
              </w:rPr>
              <w:t>USD/CHF</w:t>
            </w:r>
          </w:p>
        </w:tc>
        <w:tc>
          <w:tcPr>
            <w:tcW w:w="4252" w:type="dxa"/>
          </w:tcPr>
          <w:p w14:paraId="389BB779" w14:textId="7FF02BA0" w:rsidR="00C01BD8" w:rsidRPr="003224EF" w:rsidRDefault="00C01BD8" w:rsidP="00464363">
            <w:pPr>
              <w:pStyle w:val="Akapitzlist"/>
              <w:ind w:left="0"/>
              <w:rPr>
                <w:rFonts w:cs="Times New Roman"/>
                <w:lang w:val="pl-PL"/>
              </w:rPr>
            </w:pPr>
            <w:r w:rsidRPr="003224EF">
              <w:rPr>
                <w:rFonts w:cs="Times New Roman"/>
                <w:lang w:val="pl-PL"/>
              </w:rPr>
              <w:t>Stany Zjednoczone/</w:t>
            </w:r>
            <w:r w:rsidR="00685801" w:rsidRPr="003224EF">
              <w:rPr>
                <w:rFonts w:cs="Times New Roman"/>
                <w:lang w:val="pl-PL"/>
              </w:rPr>
              <w:t xml:space="preserve"> </w:t>
            </w:r>
            <w:r w:rsidRPr="003224EF">
              <w:rPr>
                <w:rFonts w:cs="Times New Roman"/>
                <w:lang w:val="pl-PL"/>
              </w:rPr>
              <w:t>Szwajcaria</w:t>
            </w:r>
          </w:p>
        </w:tc>
        <w:tc>
          <w:tcPr>
            <w:tcW w:w="1524" w:type="dxa"/>
          </w:tcPr>
          <w:p w14:paraId="48DA70F4" w14:textId="77777777" w:rsidR="00C01BD8" w:rsidRPr="003224EF" w:rsidRDefault="00C01BD8" w:rsidP="001170F3">
            <w:pPr>
              <w:pStyle w:val="Akapitzlist"/>
              <w:keepNext/>
              <w:ind w:left="0" w:firstLine="403"/>
              <w:jc w:val="left"/>
              <w:rPr>
                <w:rFonts w:cs="Times New Roman"/>
                <w:lang w:val="pl-PL"/>
              </w:rPr>
            </w:pPr>
            <w:r w:rsidRPr="003224EF">
              <w:rPr>
                <w:rFonts w:cs="Times New Roman"/>
                <w:lang w:val="pl-PL"/>
              </w:rPr>
              <w:t>3.4</w:t>
            </w:r>
          </w:p>
        </w:tc>
      </w:tr>
    </w:tbl>
    <w:p w14:paraId="22C36F14" w14:textId="1903D9AC" w:rsidR="001C108C" w:rsidRPr="003224EF" w:rsidRDefault="00685801" w:rsidP="001170F3">
      <w:pPr>
        <w:pStyle w:val="Legenda"/>
        <w:ind w:left="567" w:firstLine="0"/>
        <w:jc w:val="center"/>
        <w:rPr>
          <w:rFonts w:cs="Times New Roman"/>
          <w:color w:val="auto"/>
        </w:rPr>
      </w:pPr>
      <w:r w:rsidRPr="003224EF">
        <w:rPr>
          <w:rFonts w:cs="Times New Roman"/>
          <w:color w:val="auto"/>
        </w:rPr>
        <w:br/>
      </w:r>
      <w:bookmarkStart w:id="6" w:name="_Toc493425624"/>
      <w:r w:rsidR="00CA4411" w:rsidRPr="003224EF">
        <w:rPr>
          <w:rFonts w:cs="Times New Roman"/>
          <w:color w:val="auto"/>
        </w:rPr>
        <w:t xml:space="preserve">Tabela </w:t>
      </w:r>
      <w:r w:rsidR="00836622">
        <w:rPr>
          <w:rFonts w:cs="Times New Roman"/>
          <w:color w:val="auto"/>
        </w:rPr>
        <w:fldChar w:fldCharType="begin"/>
      </w:r>
      <w:r w:rsidR="00836622">
        <w:rPr>
          <w:rFonts w:cs="Times New Roman"/>
          <w:color w:val="auto"/>
        </w:rPr>
        <w:instrText xml:space="preserve"> STYLEREF 1 \s </w:instrText>
      </w:r>
      <w:r w:rsidR="00836622">
        <w:rPr>
          <w:rFonts w:cs="Times New Roman"/>
          <w:color w:val="auto"/>
        </w:rPr>
        <w:fldChar w:fldCharType="separate"/>
      </w:r>
      <w:r w:rsidR="00D70B59">
        <w:rPr>
          <w:rFonts w:cs="Times New Roman"/>
          <w:noProof/>
          <w:color w:val="auto"/>
        </w:rPr>
        <w:t>2</w:t>
      </w:r>
      <w:r w:rsidR="00836622">
        <w:rPr>
          <w:rFonts w:cs="Times New Roman"/>
          <w:color w:val="auto"/>
        </w:rPr>
        <w:fldChar w:fldCharType="end"/>
      </w:r>
      <w:r w:rsidR="00836622">
        <w:rPr>
          <w:rFonts w:cs="Times New Roman"/>
          <w:color w:val="auto"/>
        </w:rPr>
        <w:t>.</w:t>
      </w:r>
      <w:r w:rsidR="00836622">
        <w:rPr>
          <w:rFonts w:cs="Times New Roman"/>
          <w:color w:val="auto"/>
        </w:rPr>
        <w:fldChar w:fldCharType="begin"/>
      </w:r>
      <w:r w:rsidR="00836622">
        <w:rPr>
          <w:rFonts w:cs="Times New Roman"/>
          <w:color w:val="auto"/>
        </w:rPr>
        <w:instrText xml:space="preserve"> SEQ Tabela \* ARABIC \s 1 </w:instrText>
      </w:r>
      <w:r w:rsidR="00836622">
        <w:rPr>
          <w:rFonts w:cs="Times New Roman"/>
          <w:color w:val="auto"/>
        </w:rPr>
        <w:fldChar w:fldCharType="separate"/>
      </w:r>
      <w:r w:rsidR="00D70B59">
        <w:rPr>
          <w:rFonts w:cs="Times New Roman"/>
          <w:noProof/>
          <w:color w:val="auto"/>
        </w:rPr>
        <w:t>1</w:t>
      </w:r>
      <w:r w:rsidR="00836622">
        <w:rPr>
          <w:rFonts w:cs="Times New Roman"/>
          <w:color w:val="auto"/>
        </w:rPr>
        <w:fldChar w:fldCharType="end"/>
      </w:r>
      <w:r w:rsidR="00CA4411" w:rsidRPr="003224EF">
        <w:rPr>
          <w:rFonts w:cs="Times New Roman"/>
          <w:color w:val="auto"/>
        </w:rPr>
        <w:t xml:space="preserve"> </w:t>
      </w:r>
      <w:r w:rsidR="004F51DC" w:rsidRPr="003224EF">
        <w:rPr>
          <w:rFonts w:cs="Times New Roman"/>
          <w:color w:val="auto"/>
        </w:rPr>
        <w:t>Główne</w:t>
      </w:r>
      <w:r w:rsidR="00CA4411" w:rsidRPr="003224EF">
        <w:rPr>
          <w:rFonts w:cs="Times New Roman"/>
          <w:color w:val="auto"/>
        </w:rPr>
        <w:t xml:space="preserve"> pary walutowe dane z 2013</w:t>
      </w:r>
      <w:r w:rsidR="006B40A0" w:rsidRPr="003224EF">
        <w:rPr>
          <w:rFonts w:cs="Times New Roman"/>
          <w:color w:val="auto"/>
        </w:rPr>
        <w:br/>
        <w:t xml:space="preserve">   </w:t>
      </w:r>
      <w:r w:rsidR="006B40A0" w:rsidRPr="003224EF">
        <w:rPr>
          <w:rFonts w:cs="Times New Roman"/>
          <w:color w:val="auto"/>
        </w:rPr>
        <w:tab/>
      </w:r>
      <w:r w:rsidR="006B40A0" w:rsidRPr="003224EF">
        <w:rPr>
          <w:rFonts w:cs="Times New Roman"/>
          <w:color w:val="auto"/>
        </w:rPr>
        <w:tab/>
      </w:r>
      <w:r w:rsidR="004F51DC" w:rsidRPr="003224EF">
        <w:rPr>
          <w:rFonts w:cs="Times New Roman"/>
          <w:color w:val="auto"/>
        </w:rPr>
        <w:t>Źródło</w:t>
      </w:r>
      <w:r w:rsidR="006B40A0" w:rsidRPr="003224EF">
        <w:rPr>
          <w:rFonts w:cs="Times New Roman"/>
          <w:color w:val="auto"/>
        </w:rPr>
        <w:t xml:space="preserve">: </w:t>
      </w:r>
      <w:r w:rsidR="006B40A0" w:rsidRPr="001170F3">
        <w:rPr>
          <w:rFonts w:cs="Times New Roman"/>
          <w:color w:val="auto"/>
        </w:rPr>
        <w:t xml:space="preserve">opracowanie własne na podstawie </w:t>
      </w:r>
      <w:bookmarkEnd w:id="6"/>
      <w:r w:rsidR="001170F3" w:rsidRPr="001170F3">
        <w:rPr>
          <w:rFonts w:cs="Times New Roman"/>
          <w:color w:val="auto"/>
        </w:rPr>
        <w:t xml:space="preserve">danych z </w:t>
      </w:r>
      <w:r w:rsidR="001170F3" w:rsidRPr="001170F3">
        <w:rPr>
          <w:color w:val="auto"/>
        </w:rPr>
        <w:t>Bank for international settlement</w:t>
      </w:r>
      <w:r w:rsidR="001170F3" w:rsidRPr="001170F3">
        <w:rPr>
          <w:rFonts w:cs="Times New Roman"/>
          <w:color w:val="auto"/>
        </w:rPr>
        <w:t xml:space="preserve"> </w:t>
      </w:r>
      <w:r w:rsidR="001170F3">
        <w:rPr>
          <w:rFonts w:cs="Times New Roman"/>
          <w:color w:val="auto"/>
        </w:rPr>
        <w:t>[10]</w:t>
      </w:r>
    </w:p>
    <w:p w14:paraId="0E430180" w14:textId="77777777" w:rsidR="001C108C" w:rsidRPr="003224EF" w:rsidRDefault="001C108C" w:rsidP="001C108C">
      <w:pPr>
        <w:pStyle w:val="Akapitzlist"/>
        <w:spacing w:after="200" w:line="276" w:lineRule="auto"/>
        <w:ind w:left="1440" w:firstLine="0"/>
        <w:rPr>
          <w:rFonts w:cs="Times New Roman"/>
        </w:rPr>
      </w:pPr>
    </w:p>
    <w:p w14:paraId="289FC70E" w14:textId="5445A11F" w:rsidR="00C01BD8" w:rsidRPr="003224EF" w:rsidRDefault="00C01BD8" w:rsidP="005C1DDE">
      <w:pPr>
        <w:pStyle w:val="Akapitzlist"/>
        <w:numPr>
          <w:ilvl w:val="0"/>
          <w:numId w:val="10"/>
        </w:numPr>
        <w:spacing w:after="200" w:line="276" w:lineRule="auto"/>
        <w:rPr>
          <w:rFonts w:cs="Times New Roman"/>
        </w:rPr>
      </w:pPr>
      <w:r w:rsidRPr="003224EF">
        <w:rPr>
          <w:rFonts w:cs="Times New Roman"/>
          <w:b/>
        </w:rPr>
        <w:t>Krzyżowe</w:t>
      </w:r>
      <w:r w:rsidRPr="003224EF">
        <w:rPr>
          <w:rFonts w:cs="Times New Roman"/>
        </w:rPr>
        <w:t xml:space="preserve"> – są to pary które nie odnoszą się do dolara amerykańskiego. Pary krzyżowe nie są tak popularne jak główne przez co koszty handlu nimi są </w:t>
      </w:r>
      <w:r w:rsidR="004F51DC" w:rsidRPr="003224EF">
        <w:rPr>
          <w:rFonts w:cs="Times New Roman"/>
        </w:rPr>
        <w:t>większe</w:t>
      </w:r>
      <w:r w:rsidRPr="003224EF">
        <w:rPr>
          <w:rFonts w:cs="Times New Roman"/>
        </w:rPr>
        <w:t>.</w:t>
      </w:r>
    </w:p>
    <w:tbl>
      <w:tblPr>
        <w:tblStyle w:val="Tabela-Siatka"/>
        <w:tblW w:w="0" w:type="auto"/>
        <w:tblInd w:w="1440" w:type="dxa"/>
        <w:tblLook w:val="04A0" w:firstRow="1" w:lastRow="0" w:firstColumn="1" w:lastColumn="0" w:noHBand="0" w:noVBand="1"/>
      </w:tblPr>
      <w:tblGrid>
        <w:gridCol w:w="3684"/>
        <w:gridCol w:w="3653"/>
      </w:tblGrid>
      <w:tr w:rsidR="00C01BD8" w:rsidRPr="003224EF" w14:paraId="70AFD965" w14:textId="77777777" w:rsidTr="001C108C">
        <w:trPr>
          <w:trHeight w:val="373"/>
        </w:trPr>
        <w:tc>
          <w:tcPr>
            <w:tcW w:w="3684" w:type="dxa"/>
          </w:tcPr>
          <w:p w14:paraId="14A42653" w14:textId="77777777" w:rsidR="00C01BD8" w:rsidRPr="003224EF" w:rsidRDefault="00C01BD8" w:rsidP="00173364">
            <w:pPr>
              <w:pStyle w:val="Akapitzlist"/>
              <w:ind w:left="0"/>
              <w:jc w:val="center"/>
              <w:rPr>
                <w:rFonts w:cs="Times New Roman"/>
                <w:lang w:val="pl-PL"/>
              </w:rPr>
            </w:pPr>
            <w:r w:rsidRPr="003224EF">
              <w:rPr>
                <w:rFonts w:cs="Times New Roman"/>
                <w:lang w:val="pl-PL"/>
              </w:rPr>
              <w:t>Para</w:t>
            </w:r>
          </w:p>
        </w:tc>
        <w:tc>
          <w:tcPr>
            <w:tcW w:w="3653" w:type="dxa"/>
          </w:tcPr>
          <w:p w14:paraId="785F0781" w14:textId="77777777" w:rsidR="00C01BD8" w:rsidRPr="003224EF" w:rsidRDefault="00C01BD8" w:rsidP="00173364">
            <w:pPr>
              <w:pStyle w:val="Akapitzlist"/>
              <w:ind w:left="0"/>
              <w:jc w:val="center"/>
              <w:rPr>
                <w:rFonts w:cs="Times New Roman"/>
                <w:lang w:val="pl-PL"/>
              </w:rPr>
            </w:pPr>
            <w:r w:rsidRPr="003224EF">
              <w:rPr>
                <w:rFonts w:cs="Times New Roman"/>
                <w:lang w:val="pl-PL"/>
              </w:rPr>
              <w:t>Kraje</w:t>
            </w:r>
          </w:p>
        </w:tc>
      </w:tr>
      <w:tr w:rsidR="00C01BD8" w:rsidRPr="003224EF" w14:paraId="21B4B58A" w14:textId="77777777" w:rsidTr="001C108C">
        <w:trPr>
          <w:trHeight w:val="387"/>
        </w:trPr>
        <w:tc>
          <w:tcPr>
            <w:tcW w:w="3684" w:type="dxa"/>
          </w:tcPr>
          <w:p w14:paraId="2533E982" w14:textId="77777777" w:rsidR="00C01BD8" w:rsidRPr="003224EF" w:rsidRDefault="00C01BD8" w:rsidP="00173364">
            <w:pPr>
              <w:jc w:val="center"/>
              <w:rPr>
                <w:rFonts w:cs="Times New Roman"/>
                <w:lang w:val="pl-PL"/>
              </w:rPr>
            </w:pPr>
            <w:r w:rsidRPr="003224EF">
              <w:rPr>
                <w:rFonts w:cs="Times New Roman"/>
                <w:lang w:val="pl-PL"/>
              </w:rPr>
              <w:t>EUR/AUD</w:t>
            </w:r>
          </w:p>
        </w:tc>
        <w:tc>
          <w:tcPr>
            <w:tcW w:w="3653" w:type="dxa"/>
          </w:tcPr>
          <w:p w14:paraId="5391F6C5" w14:textId="77777777" w:rsidR="00C01BD8" w:rsidRPr="003224EF" w:rsidRDefault="00C01BD8" w:rsidP="00173364">
            <w:pPr>
              <w:pStyle w:val="Akapitzlist"/>
              <w:ind w:left="0"/>
              <w:jc w:val="center"/>
              <w:rPr>
                <w:rFonts w:cs="Times New Roman"/>
                <w:lang w:val="pl-PL"/>
              </w:rPr>
            </w:pPr>
            <w:r w:rsidRPr="003224EF">
              <w:rPr>
                <w:rFonts w:cs="Times New Roman"/>
                <w:lang w:val="pl-PL"/>
              </w:rPr>
              <w:t>Strefa Euro / Kanada</w:t>
            </w:r>
          </w:p>
        </w:tc>
      </w:tr>
      <w:tr w:rsidR="00C01BD8" w:rsidRPr="003224EF" w14:paraId="55194957" w14:textId="77777777" w:rsidTr="001C108C">
        <w:trPr>
          <w:trHeight w:val="373"/>
        </w:trPr>
        <w:tc>
          <w:tcPr>
            <w:tcW w:w="3684" w:type="dxa"/>
          </w:tcPr>
          <w:p w14:paraId="2CA53E09" w14:textId="77777777" w:rsidR="00C01BD8" w:rsidRPr="003224EF" w:rsidRDefault="00C01BD8" w:rsidP="00173364">
            <w:pPr>
              <w:jc w:val="center"/>
              <w:rPr>
                <w:rFonts w:cs="Times New Roman"/>
                <w:lang w:val="pl-PL"/>
              </w:rPr>
            </w:pPr>
            <w:r w:rsidRPr="003224EF">
              <w:rPr>
                <w:rFonts w:cs="Times New Roman"/>
                <w:lang w:val="pl-PL"/>
              </w:rPr>
              <w:t>EUR/JPY</w:t>
            </w:r>
          </w:p>
        </w:tc>
        <w:tc>
          <w:tcPr>
            <w:tcW w:w="3653" w:type="dxa"/>
          </w:tcPr>
          <w:p w14:paraId="5A499D02" w14:textId="77777777" w:rsidR="00C01BD8" w:rsidRPr="003224EF" w:rsidRDefault="00C01BD8" w:rsidP="00173364">
            <w:pPr>
              <w:pStyle w:val="Akapitzlist"/>
              <w:ind w:left="0"/>
              <w:jc w:val="center"/>
              <w:rPr>
                <w:rFonts w:cs="Times New Roman"/>
                <w:lang w:val="pl-PL"/>
              </w:rPr>
            </w:pPr>
            <w:r w:rsidRPr="003224EF">
              <w:rPr>
                <w:rFonts w:cs="Times New Roman"/>
                <w:lang w:val="pl-PL"/>
              </w:rPr>
              <w:t>Strefa Euro / Japonia</w:t>
            </w:r>
          </w:p>
        </w:tc>
      </w:tr>
      <w:tr w:rsidR="00C01BD8" w:rsidRPr="003224EF" w14:paraId="1BE33730" w14:textId="77777777" w:rsidTr="001C108C">
        <w:trPr>
          <w:trHeight w:val="373"/>
        </w:trPr>
        <w:tc>
          <w:tcPr>
            <w:tcW w:w="3684" w:type="dxa"/>
          </w:tcPr>
          <w:p w14:paraId="461F72DC" w14:textId="77777777" w:rsidR="00C01BD8" w:rsidRPr="003224EF" w:rsidRDefault="00C01BD8" w:rsidP="00173364">
            <w:pPr>
              <w:pStyle w:val="Akapitzlist"/>
              <w:ind w:left="0"/>
              <w:jc w:val="center"/>
              <w:rPr>
                <w:rFonts w:cs="Times New Roman"/>
                <w:lang w:val="pl-PL"/>
              </w:rPr>
            </w:pPr>
            <w:r w:rsidRPr="003224EF">
              <w:rPr>
                <w:rFonts w:cs="Times New Roman"/>
                <w:lang w:val="pl-PL"/>
              </w:rPr>
              <w:t>EUR/NZD</w:t>
            </w:r>
          </w:p>
        </w:tc>
        <w:tc>
          <w:tcPr>
            <w:tcW w:w="3653" w:type="dxa"/>
          </w:tcPr>
          <w:p w14:paraId="3F863D1C" w14:textId="77777777" w:rsidR="00C01BD8" w:rsidRPr="003224EF" w:rsidRDefault="00C01BD8" w:rsidP="00173364">
            <w:pPr>
              <w:pStyle w:val="Akapitzlist"/>
              <w:ind w:left="0"/>
              <w:jc w:val="center"/>
              <w:rPr>
                <w:rFonts w:cs="Times New Roman"/>
                <w:lang w:val="pl-PL"/>
              </w:rPr>
            </w:pPr>
            <w:r w:rsidRPr="003224EF">
              <w:rPr>
                <w:rFonts w:cs="Times New Roman"/>
                <w:lang w:val="pl-PL"/>
              </w:rPr>
              <w:t>Strefa Euro / Nowa Zelandia</w:t>
            </w:r>
          </w:p>
        </w:tc>
      </w:tr>
      <w:tr w:rsidR="00C01BD8" w:rsidRPr="003224EF" w14:paraId="1825B2B1" w14:textId="77777777" w:rsidTr="001C108C">
        <w:trPr>
          <w:trHeight w:val="373"/>
        </w:trPr>
        <w:tc>
          <w:tcPr>
            <w:tcW w:w="3684" w:type="dxa"/>
          </w:tcPr>
          <w:p w14:paraId="76C8E202" w14:textId="77777777" w:rsidR="00C01BD8" w:rsidRPr="003224EF" w:rsidRDefault="00C01BD8" w:rsidP="00173364">
            <w:pPr>
              <w:pStyle w:val="Akapitzlist"/>
              <w:ind w:left="0"/>
              <w:jc w:val="center"/>
              <w:rPr>
                <w:rFonts w:cs="Times New Roman"/>
                <w:lang w:val="pl-PL"/>
              </w:rPr>
            </w:pPr>
            <w:r w:rsidRPr="003224EF">
              <w:rPr>
                <w:rFonts w:cs="Times New Roman"/>
                <w:lang w:val="pl-PL"/>
              </w:rPr>
              <w:t>CHF/JPY</w:t>
            </w:r>
          </w:p>
        </w:tc>
        <w:tc>
          <w:tcPr>
            <w:tcW w:w="3653" w:type="dxa"/>
          </w:tcPr>
          <w:p w14:paraId="13936210" w14:textId="2F13E614" w:rsidR="00C01BD8" w:rsidRPr="003224EF" w:rsidRDefault="004F51DC" w:rsidP="00173364">
            <w:pPr>
              <w:pStyle w:val="Akapitzlist"/>
              <w:ind w:left="0"/>
              <w:jc w:val="center"/>
              <w:rPr>
                <w:rFonts w:cs="Times New Roman"/>
                <w:lang w:val="pl-PL"/>
              </w:rPr>
            </w:pPr>
            <w:r w:rsidRPr="003224EF">
              <w:rPr>
                <w:rFonts w:cs="Times New Roman"/>
                <w:lang w:val="pl-PL"/>
              </w:rPr>
              <w:t>Szwajcaria</w:t>
            </w:r>
            <w:r w:rsidR="00C01BD8" w:rsidRPr="003224EF">
              <w:rPr>
                <w:rFonts w:cs="Times New Roman"/>
                <w:lang w:val="pl-PL"/>
              </w:rPr>
              <w:t xml:space="preserve"> / Japonia</w:t>
            </w:r>
          </w:p>
        </w:tc>
      </w:tr>
      <w:tr w:rsidR="00C01BD8" w:rsidRPr="003224EF" w14:paraId="66970A7F" w14:textId="77777777" w:rsidTr="001C108C">
        <w:trPr>
          <w:trHeight w:val="373"/>
        </w:trPr>
        <w:tc>
          <w:tcPr>
            <w:tcW w:w="3684" w:type="dxa"/>
          </w:tcPr>
          <w:p w14:paraId="7944F096" w14:textId="77777777" w:rsidR="00C01BD8" w:rsidRPr="003224EF" w:rsidRDefault="00C01BD8" w:rsidP="00173364">
            <w:pPr>
              <w:pStyle w:val="Akapitzlist"/>
              <w:ind w:left="0"/>
              <w:jc w:val="center"/>
              <w:rPr>
                <w:rFonts w:cs="Times New Roman"/>
                <w:lang w:val="pl-PL"/>
              </w:rPr>
            </w:pPr>
            <w:r w:rsidRPr="003224EF">
              <w:rPr>
                <w:rFonts w:cs="Times New Roman"/>
                <w:lang w:val="pl-PL"/>
              </w:rPr>
              <w:t>GBP/AUD</w:t>
            </w:r>
          </w:p>
        </w:tc>
        <w:tc>
          <w:tcPr>
            <w:tcW w:w="3653" w:type="dxa"/>
          </w:tcPr>
          <w:p w14:paraId="64CEA4D9" w14:textId="77777777" w:rsidR="00C01BD8" w:rsidRPr="003224EF" w:rsidRDefault="00C01BD8" w:rsidP="006B40A0">
            <w:pPr>
              <w:pStyle w:val="Akapitzlist"/>
              <w:keepNext/>
              <w:ind w:left="0"/>
              <w:jc w:val="center"/>
              <w:rPr>
                <w:rFonts w:cs="Times New Roman"/>
                <w:lang w:val="pl-PL"/>
              </w:rPr>
            </w:pPr>
            <w:r w:rsidRPr="003224EF">
              <w:rPr>
                <w:rFonts w:cs="Times New Roman"/>
                <w:lang w:val="pl-PL"/>
              </w:rPr>
              <w:t>Wielka Brytania / Kanada</w:t>
            </w:r>
          </w:p>
        </w:tc>
      </w:tr>
    </w:tbl>
    <w:p w14:paraId="58EB21F4" w14:textId="46F897E1" w:rsidR="00464363" w:rsidRPr="003224EF" w:rsidRDefault="00685801" w:rsidP="00805EEF">
      <w:pPr>
        <w:pStyle w:val="Legenda"/>
        <w:ind w:left="567" w:firstLine="0"/>
        <w:jc w:val="center"/>
        <w:rPr>
          <w:rFonts w:cs="Times New Roman"/>
        </w:rPr>
      </w:pPr>
      <w:r w:rsidRPr="003224EF">
        <w:rPr>
          <w:rFonts w:cs="Times New Roman"/>
          <w:color w:val="auto"/>
        </w:rPr>
        <w:br/>
      </w:r>
      <w:bookmarkStart w:id="7" w:name="_Toc493425625"/>
      <w:r w:rsidR="006B40A0" w:rsidRPr="003224EF">
        <w:rPr>
          <w:rFonts w:cs="Times New Roman"/>
          <w:color w:val="auto"/>
        </w:rPr>
        <w:t xml:space="preserve">Tabela </w:t>
      </w:r>
      <w:r w:rsidR="00836622">
        <w:rPr>
          <w:rFonts w:cs="Times New Roman"/>
          <w:color w:val="auto"/>
        </w:rPr>
        <w:fldChar w:fldCharType="begin"/>
      </w:r>
      <w:r w:rsidR="00836622">
        <w:rPr>
          <w:rFonts w:cs="Times New Roman"/>
          <w:color w:val="auto"/>
        </w:rPr>
        <w:instrText xml:space="preserve"> STYLEREF 1 \s </w:instrText>
      </w:r>
      <w:r w:rsidR="00836622">
        <w:rPr>
          <w:rFonts w:cs="Times New Roman"/>
          <w:color w:val="auto"/>
        </w:rPr>
        <w:fldChar w:fldCharType="separate"/>
      </w:r>
      <w:r w:rsidR="00D70B59">
        <w:rPr>
          <w:rFonts w:cs="Times New Roman"/>
          <w:noProof/>
          <w:color w:val="auto"/>
        </w:rPr>
        <w:t>2</w:t>
      </w:r>
      <w:r w:rsidR="00836622">
        <w:rPr>
          <w:rFonts w:cs="Times New Roman"/>
          <w:color w:val="auto"/>
        </w:rPr>
        <w:fldChar w:fldCharType="end"/>
      </w:r>
      <w:r w:rsidR="00836622">
        <w:rPr>
          <w:rFonts w:cs="Times New Roman"/>
          <w:color w:val="auto"/>
        </w:rPr>
        <w:t>.</w:t>
      </w:r>
      <w:r w:rsidR="00836622">
        <w:rPr>
          <w:rFonts w:cs="Times New Roman"/>
          <w:color w:val="auto"/>
        </w:rPr>
        <w:fldChar w:fldCharType="begin"/>
      </w:r>
      <w:r w:rsidR="00836622">
        <w:rPr>
          <w:rFonts w:cs="Times New Roman"/>
          <w:color w:val="auto"/>
        </w:rPr>
        <w:instrText xml:space="preserve"> SEQ Tabela \* ARABIC \s 1 </w:instrText>
      </w:r>
      <w:r w:rsidR="00836622">
        <w:rPr>
          <w:rFonts w:cs="Times New Roman"/>
          <w:color w:val="auto"/>
        </w:rPr>
        <w:fldChar w:fldCharType="separate"/>
      </w:r>
      <w:r w:rsidR="00D70B59">
        <w:rPr>
          <w:rFonts w:cs="Times New Roman"/>
          <w:noProof/>
          <w:color w:val="auto"/>
        </w:rPr>
        <w:t>2</w:t>
      </w:r>
      <w:r w:rsidR="00836622">
        <w:rPr>
          <w:rFonts w:cs="Times New Roman"/>
          <w:color w:val="auto"/>
        </w:rPr>
        <w:fldChar w:fldCharType="end"/>
      </w:r>
      <w:r w:rsidR="006B40A0" w:rsidRPr="003224EF">
        <w:rPr>
          <w:rFonts w:cs="Times New Roman"/>
          <w:color w:val="auto"/>
        </w:rPr>
        <w:t xml:space="preserve"> Krzyżowe pary walut</w:t>
      </w:r>
      <w:r w:rsidR="00464363" w:rsidRPr="003224EF">
        <w:rPr>
          <w:rFonts w:cs="Times New Roman"/>
          <w:color w:val="auto"/>
        </w:rPr>
        <w:t xml:space="preserve">owe </w:t>
      </w:r>
      <w:r w:rsidR="00464363" w:rsidRPr="003224EF">
        <w:rPr>
          <w:rFonts w:cs="Times New Roman"/>
          <w:color w:val="auto"/>
        </w:rPr>
        <w:br/>
      </w:r>
      <w:r w:rsidR="004F51DC" w:rsidRPr="003224EF">
        <w:rPr>
          <w:rFonts w:cs="Times New Roman"/>
          <w:color w:val="auto"/>
        </w:rPr>
        <w:t>Źródło</w:t>
      </w:r>
      <w:r w:rsidR="00464363" w:rsidRPr="003224EF">
        <w:rPr>
          <w:rFonts w:cs="Times New Roman"/>
          <w:color w:val="auto"/>
        </w:rPr>
        <w:t>: Opracowanie własne</w:t>
      </w:r>
      <w:bookmarkEnd w:id="7"/>
      <w:r w:rsidR="00C01BD8" w:rsidRPr="003224EF">
        <w:rPr>
          <w:rFonts w:cs="Times New Roman"/>
        </w:rPr>
        <w:t xml:space="preserve"> </w:t>
      </w:r>
    </w:p>
    <w:p w14:paraId="7101F862" w14:textId="1416E3A7" w:rsidR="0092426B" w:rsidRPr="003224EF" w:rsidRDefault="0092426B" w:rsidP="0092426B"/>
    <w:p w14:paraId="4D2834E4" w14:textId="716E7C07" w:rsidR="0092426B" w:rsidRPr="003224EF" w:rsidRDefault="0092426B" w:rsidP="0092426B"/>
    <w:p w14:paraId="36991932" w14:textId="77777777" w:rsidR="0092426B" w:rsidRPr="003224EF" w:rsidRDefault="0092426B" w:rsidP="0092426B"/>
    <w:p w14:paraId="7145F970" w14:textId="617BD08A" w:rsidR="00C01BD8" w:rsidRPr="003224EF" w:rsidRDefault="00C01BD8" w:rsidP="005C1DDE">
      <w:pPr>
        <w:pStyle w:val="Akapitzlist"/>
        <w:numPr>
          <w:ilvl w:val="0"/>
          <w:numId w:val="10"/>
        </w:numPr>
        <w:spacing w:after="200" w:line="276" w:lineRule="auto"/>
        <w:rPr>
          <w:rFonts w:cs="Times New Roman"/>
        </w:rPr>
      </w:pPr>
      <w:r w:rsidRPr="003224EF">
        <w:rPr>
          <w:rFonts w:cs="Times New Roman"/>
          <w:b/>
        </w:rPr>
        <w:t>Egzotyczne</w:t>
      </w:r>
      <w:r w:rsidRPr="003224EF">
        <w:rPr>
          <w:rFonts w:cs="Times New Roman"/>
        </w:rPr>
        <w:t xml:space="preserve"> -  są to pary walutowe składające się z jednej z </w:t>
      </w:r>
      <w:r w:rsidR="00C55DE6" w:rsidRPr="003224EF">
        <w:rPr>
          <w:rFonts w:cs="Times New Roman"/>
        </w:rPr>
        <w:t>głównych</w:t>
      </w:r>
      <w:r w:rsidRPr="003224EF">
        <w:rPr>
          <w:rFonts w:cs="Times New Roman"/>
        </w:rPr>
        <w:t xml:space="preserve"> bardziej znaczących walut do walut które są mniej znaczące ekonomicznie w skali globalnej. Handel z użyciem tych par walutowych stanowi najmniejszą część rynku </w:t>
      </w:r>
      <w:r w:rsidR="00C55DE6" w:rsidRPr="003224EF">
        <w:t>Forex</w:t>
      </w:r>
      <w:r w:rsidRPr="003224EF">
        <w:rPr>
          <w:rFonts w:cs="Times New Roman"/>
        </w:rPr>
        <w:t>.</w:t>
      </w:r>
    </w:p>
    <w:p w14:paraId="33DCD9AC" w14:textId="77777777" w:rsidR="00685801" w:rsidRPr="003224EF" w:rsidRDefault="00685801" w:rsidP="00685801">
      <w:pPr>
        <w:pStyle w:val="Akapitzlist"/>
        <w:spacing w:after="200" w:line="276" w:lineRule="auto"/>
        <w:ind w:left="1440" w:firstLine="0"/>
        <w:rPr>
          <w:rFonts w:cs="Times New Roman"/>
        </w:rPr>
      </w:pPr>
    </w:p>
    <w:tbl>
      <w:tblPr>
        <w:tblStyle w:val="Tabela-Siatka"/>
        <w:tblW w:w="0" w:type="auto"/>
        <w:tblInd w:w="1440" w:type="dxa"/>
        <w:tblLook w:val="04A0" w:firstRow="1" w:lastRow="0" w:firstColumn="1" w:lastColumn="0" w:noHBand="0" w:noVBand="1"/>
      </w:tblPr>
      <w:tblGrid>
        <w:gridCol w:w="2443"/>
        <w:gridCol w:w="4894"/>
      </w:tblGrid>
      <w:tr w:rsidR="00C01BD8" w:rsidRPr="003224EF" w14:paraId="5CE20C07" w14:textId="77777777" w:rsidTr="00345A4E">
        <w:trPr>
          <w:trHeight w:val="399"/>
        </w:trPr>
        <w:tc>
          <w:tcPr>
            <w:tcW w:w="2461" w:type="dxa"/>
          </w:tcPr>
          <w:p w14:paraId="247F2876" w14:textId="77777777" w:rsidR="00C01BD8" w:rsidRPr="003224EF" w:rsidRDefault="00C01BD8" w:rsidP="00173364">
            <w:pPr>
              <w:pStyle w:val="Akapitzlist"/>
              <w:ind w:left="0"/>
              <w:rPr>
                <w:rFonts w:cs="Times New Roman"/>
                <w:lang w:val="pl-PL"/>
              </w:rPr>
            </w:pPr>
            <w:r w:rsidRPr="003224EF">
              <w:rPr>
                <w:rFonts w:cs="Times New Roman"/>
                <w:lang w:val="pl-PL"/>
              </w:rPr>
              <w:t>Para</w:t>
            </w:r>
          </w:p>
        </w:tc>
        <w:tc>
          <w:tcPr>
            <w:tcW w:w="4996" w:type="dxa"/>
          </w:tcPr>
          <w:p w14:paraId="3D400A90" w14:textId="77777777" w:rsidR="00C01BD8" w:rsidRPr="003224EF" w:rsidRDefault="00C01BD8" w:rsidP="00173364">
            <w:pPr>
              <w:pStyle w:val="Akapitzlist"/>
              <w:ind w:left="0"/>
              <w:rPr>
                <w:rFonts w:cs="Times New Roman"/>
                <w:lang w:val="pl-PL"/>
              </w:rPr>
            </w:pPr>
            <w:r w:rsidRPr="003224EF">
              <w:rPr>
                <w:rFonts w:cs="Times New Roman"/>
                <w:lang w:val="pl-PL"/>
              </w:rPr>
              <w:t>Kraje</w:t>
            </w:r>
          </w:p>
        </w:tc>
      </w:tr>
      <w:tr w:rsidR="00C01BD8" w:rsidRPr="003224EF" w14:paraId="31F5C936" w14:textId="77777777" w:rsidTr="00345A4E">
        <w:trPr>
          <w:trHeight w:val="414"/>
        </w:trPr>
        <w:tc>
          <w:tcPr>
            <w:tcW w:w="2461" w:type="dxa"/>
          </w:tcPr>
          <w:p w14:paraId="66F460F3" w14:textId="77777777" w:rsidR="00C01BD8" w:rsidRPr="003224EF" w:rsidRDefault="00C01BD8" w:rsidP="00173364">
            <w:pPr>
              <w:pStyle w:val="Akapitzlist"/>
              <w:ind w:left="0"/>
              <w:rPr>
                <w:rFonts w:cs="Times New Roman"/>
                <w:lang w:val="pl-PL"/>
              </w:rPr>
            </w:pPr>
            <w:r w:rsidRPr="003224EF">
              <w:rPr>
                <w:rFonts w:cs="Times New Roman"/>
                <w:lang w:val="pl-PL"/>
              </w:rPr>
              <w:t>EUR/PLN</w:t>
            </w:r>
          </w:p>
        </w:tc>
        <w:tc>
          <w:tcPr>
            <w:tcW w:w="4996" w:type="dxa"/>
          </w:tcPr>
          <w:p w14:paraId="48384682" w14:textId="77777777" w:rsidR="00C01BD8" w:rsidRPr="003224EF" w:rsidRDefault="00C01BD8" w:rsidP="00173364">
            <w:pPr>
              <w:pStyle w:val="Akapitzlist"/>
              <w:ind w:left="0"/>
              <w:rPr>
                <w:rFonts w:cs="Times New Roman"/>
                <w:lang w:val="pl-PL"/>
              </w:rPr>
            </w:pPr>
            <w:r w:rsidRPr="003224EF">
              <w:rPr>
                <w:rFonts w:cs="Times New Roman"/>
                <w:lang w:val="pl-PL"/>
              </w:rPr>
              <w:t>Strefa Euro / Polska</w:t>
            </w:r>
          </w:p>
        </w:tc>
      </w:tr>
      <w:tr w:rsidR="00C01BD8" w:rsidRPr="003224EF" w14:paraId="71D4038E" w14:textId="77777777" w:rsidTr="00345A4E">
        <w:trPr>
          <w:trHeight w:val="399"/>
        </w:trPr>
        <w:tc>
          <w:tcPr>
            <w:tcW w:w="2461" w:type="dxa"/>
          </w:tcPr>
          <w:p w14:paraId="3D34EA3E" w14:textId="77777777" w:rsidR="00C01BD8" w:rsidRPr="003224EF" w:rsidRDefault="00C01BD8" w:rsidP="00173364">
            <w:pPr>
              <w:pStyle w:val="Akapitzlist"/>
              <w:ind w:left="0"/>
              <w:rPr>
                <w:rFonts w:cs="Times New Roman"/>
                <w:lang w:val="pl-PL"/>
              </w:rPr>
            </w:pPr>
            <w:r w:rsidRPr="003224EF">
              <w:rPr>
                <w:rFonts w:cs="Times New Roman"/>
                <w:lang w:val="pl-PL"/>
              </w:rPr>
              <w:t>EUR/HKD</w:t>
            </w:r>
          </w:p>
        </w:tc>
        <w:tc>
          <w:tcPr>
            <w:tcW w:w="4996" w:type="dxa"/>
          </w:tcPr>
          <w:p w14:paraId="320B2D42" w14:textId="77777777" w:rsidR="00C01BD8" w:rsidRPr="003224EF" w:rsidRDefault="00C01BD8" w:rsidP="00173364">
            <w:pPr>
              <w:pStyle w:val="Akapitzlist"/>
              <w:ind w:left="0"/>
              <w:rPr>
                <w:rFonts w:cs="Times New Roman"/>
                <w:lang w:val="pl-PL"/>
              </w:rPr>
            </w:pPr>
            <w:r w:rsidRPr="003224EF">
              <w:rPr>
                <w:rFonts w:cs="Times New Roman"/>
                <w:lang w:val="pl-PL"/>
              </w:rPr>
              <w:t>Strefa Euro / Hongkong</w:t>
            </w:r>
          </w:p>
        </w:tc>
      </w:tr>
      <w:tr w:rsidR="00C01BD8" w:rsidRPr="003224EF" w14:paraId="0BCE5185" w14:textId="77777777" w:rsidTr="00345A4E">
        <w:trPr>
          <w:trHeight w:val="399"/>
        </w:trPr>
        <w:tc>
          <w:tcPr>
            <w:tcW w:w="2461" w:type="dxa"/>
          </w:tcPr>
          <w:p w14:paraId="6D9962D5" w14:textId="77777777" w:rsidR="00C01BD8" w:rsidRPr="003224EF" w:rsidRDefault="00C01BD8" w:rsidP="00173364">
            <w:pPr>
              <w:pStyle w:val="Akapitzlist"/>
              <w:ind w:left="0"/>
              <w:rPr>
                <w:rFonts w:cs="Times New Roman"/>
                <w:lang w:val="pl-PL"/>
              </w:rPr>
            </w:pPr>
            <w:r w:rsidRPr="003224EF">
              <w:rPr>
                <w:rFonts w:cs="Times New Roman"/>
                <w:lang w:val="pl-PL"/>
              </w:rPr>
              <w:t>USD/SGD</w:t>
            </w:r>
          </w:p>
        </w:tc>
        <w:tc>
          <w:tcPr>
            <w:tcW w:w="4996" w:type="dxa"/>
          </w:tcPr>
          <w:p w14:paraId="30717626" w14:textId="2B93736E" w:rsidR="00C01BD8" w:rsidRPr="003224EF" w:rsidRDefault="00C01BD8" w:rsidP="00173364">
            <w:pPr>
              <w:pStyle w:val="Akapitzlist"/>
              <w:ind w:left="0"/>
              <w:rPr>
                <w:rFonts w:cs="Times New Roman"/>
                <w:lang w:val="pl-PL"/>
              </w:rPr>
            </w:pPr>
            <w:r w:rsidRPr="003224EF">
              <w:rPr>
                <w:rFonts w:cs="Times New Roman"/>
                <w:lang w:val="pl-PL"/>
              </w:rPr>
              <w:t xml:space="preserve">Stany </w:t>
            </w:r>
            <w:r w:rsidR="004769CF" w:rsidRPr="003224EF">
              <w:rPr>
                <w:rFonts w:cs="Times New Roman"/>
                <w:lang w:val="pl-PL"/>
              </w:rPr>
              <w:t>Zjednoczone</w:t>
            </w:r>
            <w:r w:rsidRPr="003224EF">
              <w:rPr>
                <w:rFonts w:cs="Times New Roman"/>
                <w:lang w:val="pl-PL"/>
              </w:rPr>
              <w:t xml:space="preserve"> / Singapur</w:t>
            </w:r>
          </w:p>
        </w:tc>
      </w:tr>
      <w:tr w:rsidR="00C01BD8" w:rsidRPr="003224EF" w14:paraId="7CC05287" w14:textId="77777777" w:rsidTr="00345A4E">
        <w:trPr>
          <w:trHeight w:val="399"/>
        </w:trPr>
        <w:tc>
          <w:tcPr>
            <w:tcW w:w="2461" w:type="dxa"/>
          </w:tcPr>
          <w:p w14:paraId="051A1A43" w14:textId="77777777" w:rsidR="00C01BD8" w:rsidRPr="003224EF" w:rsidRDefault="00C01BD8" w:rsidP="00173364">
            <w:pPr>
              <w:pStyle w:val="Akapitzlist"/>
              <w:ind w:left="0"/>
              <w:rPr>
                <w:rFonts w:cs="Times New Roman"/>
                <w:lang w:val="pl-PL"/>
              </w:rPr>
            </w:pPr>
            <w:r w:rsidRPr="003224EF">
              <w:rPr>
                <w:rFonts w:cs="Times New Roman"/>
                <w:lang w:val="pl-PL"/>
              </w:rPr>
              <w:t>USD/ZAR</w:t>
            </w:r>
          </w:p>
        </w:tc>
        <w:tc>
          <w:tcPr>
            <w:tcW w:w="4996" w:type="dxa"/>
          </w:tcPr>
          <w:p w14:paraId="556E1FA1" w14:textId="12BA0647" w:rsidR="00C01BD8" w:rsidRPr="003224EF" w:rsidRDefault="00C01BD8" w:rsidP="00781509">
            <w:pPr>
              <w:pStyle w:val="Akapitzlist"/>
              <w:keepNext/>
              <w:ind w:left="0"/>
              <w:rPr>
                <w:rFonts w:cs="Times New Roman"/>
                <w:lang w:val="pl-PL"/>
              </w:rPr>
            </w:pPr>
            <w:r w:rsidRPr="003224EF">
              <w:rPr>
                <w:rFonts w:cs="Times New Roman"/>
                <w:lang w:val="pl-PL"/>
              </w:rPr>
              <w:t xml:space="preserve">Stany </w:t>
            </w:r>
            <w:r w:rsidR="004769CF" w:rsidRPr="003224EF">
              <w:rPr>
                <w:rFonts w:cs="Times New Roman"/>
                <w:lang w:val="pl-PL"/>
              </w:rPr>
              <w:t>Zjednoczone</w:t>
            </w:r>
            <w:r w:rsidRPr="003224EF">
              <w:rPr>
                <w:rFonts w:cs="Times New Roman"/>
                <w:lang w:val="pl-PL"/>
              </w:rPr>
              <w:t xml:space="preserve"> / Afryka Południowa</w:t>
            </w:r>
          </w:p>
        </w:tc>
      </w:tr>
    </w:tbl>
    <w:p w14:paraId="2B4BEFBA" w14:textId="4DAD181D" w:rsidR="00B84FA7" w:rsidRPr="003224EF" w:rsidRDefault="00685801" w:rsidP="0018601A">
      <w:pPr>
        <w:pStyle w:val="Legenda"/>
        <w:ind w:firstLine="0"/>
        <w:jc w:val="center"/>
        <w:rPr>
          <w:rFonts w:cs="Times New Roman"/>
          <w:color w:val="auto"/>
        </w:rPr>
      </w:pPr>
      <w:r w:rsidRPr="003224EF">
        <w:rPr>
          <w:rFonts w:cs="Times New Roman"/>
          <w:color w:val="auto"/>
        </w:rPr>
        <w:br/>
      </w:r>
      <w:bookmarkStart w:id="8" w:name="_Toc493425626"/>
      <w:r w:rsidR="00781509" w:rsidRPr="003224EF">
        <w:rPr>
          <w:rFonts w:cs="Times New Roman"/>
          <w:color w:val="auto"/>
        </w:rPr>
        <w:t xml:space="preserve">Tabela </w:t>
      </w:r>
      <w:r w:rsidR="00836622">
        <w:rPr>
          <w:rFonts w:cs="Times New Roman"/>
          <w:color w:val="auto"/>
        </w:rPr>
        <w:fldChar w:fldCharType="begin"/>
      </w:r>
      <w:r w:rsidR="00836622">
        <w:rPr>
          <w:rFonts w:cs="Times New Roman"/>
          <w:color w:val="auto"/>
        </w:rPr>
        <w:instrText xml:space="preserve"> STYLEREF 1 \s </w:instrText>
      </w:r>
      <w:r w:rsidR="00836622">
        <w:rPr>
          <w:rFonts w:cs="Times New Roman"/>
          <w:color w:val="auto"/>
        </w:rPr>
        <w:fldChar w:fldCharType="separate"/>
      </w:r>
      <w:r w:rsidR="00D70B59">
        <w:rPr>
          <w:rFonts w:cs="Times New Roman"/>
          <w:noProof/>
          <w:color w:val="auto"/>
        </w:rPr>
        <w:t>2</w:t>
      </w:r>
      <w:r w:rsidR="00836622">
        <w:rPr>
          <w:rFonts w:cs="Times New Roman"/>
          <w:color w:val="auto"/>
        </w:rPr>
        <w:fldChar w:fldCharType="end"/>
      </w:r>
      <w:r w:rsidR="00836622">
        <w:rPr>
          <w:rFonts w:cs="Times New Roman"/>
          <w:color w:val="auto"/>
        </w:rPr>
        <w:t>.</w:t>
      </w:r>
      <w:r w:rsidR="00836622">
        <w:rPr>
          <w:rFonts w:cs="Times New Roman"/>
          <w:color w:val="auto"/>
        </w:rPr>
        <w:fldChar w:fldCharType="begin"/>
      </w:r>
      <w:r w:rsidR="00836622">
        <w:rPr>
          <w:rFonts w:cs="Times New Roman"/>
          <w:color w:val="auto"/>
        </w:rPr>
        <w:instrText xml:space="preserve"> SEQ Tabela \* ARABIC \s 1 </w:instrText>
      </w:r>
      <w:r w:rsidR="00836622">
        <w:rPr>
          <w:rFonts w:cs="Times New Roman"/>
          <w:color w:val="auto"/>
        </w:rPr>
        <w:fldChar w:fldCharType="separate"/>
      </w:r>
      <w:r w:rsidR="00D70B59">
        <w:rPr>
          <w:rFonts w:cs="Times New Roman"/>
          <w:noProof/>
          <w:color w:val="auto"/>
        </w:rPr>
        <w:t>3</w:t>
      </w:r>
      <w:r w:rsidR="00836622">
        <w:rPr>
          <w:rFonts w:cs="Times New Roman"/>
          <w:color w:val="auto"/>
        </w:rPr>
        <w:fldChar w:fldCharType="end"/>
      </w:r>
      <w:r w:rsidR="00CB22C6" w:rsidRPr="003224EF">
        <w:rPr>
          <w:rFonts w:cs="Times New Roman"/>
          <w:color w:val="auto"/>
        </w:rPr>
        <w:t xml:space="preserve"> </w:t>
      </w:r>
      <w:r w:rsidR="00781509" w:rsidRPr="003224EF">
        <w:rPr>
          <w:rFonts w:cs="Times New Roman"/>
          <w:color w:val="auto"/>
        </w:rPr>
        <w:t xml:space="preserve">Egzotyczne pary walutowe </w:t>
      </w:r>
      <w:r w:rsidR="00781509" w:rsidRPr="003224EF">
        <w:rPr>
          <w:rFonts w:cs="Times New Roman"/>
          <w:color w:val="auto"/>
        </w:rPr>
        <w:br/>
      </w:r>
      <w:r w:rsidR="004769CF" w:rsidRPr="003224EF">
        <w:rPr>
          <w:rFonts w:cs="Times New Roman"/>
          <w:color w:val="auto"/>
        </w:rPr>
        <w:t>Źródło</w:t>
      </w:r>
      <w:r w:rsidR="00781509" w:rsidRPr="003224EF">
        <w:rPr>
          <w:rFonts w:cs="Times New Roman"/>
          <w:color w:val="auto"/>
        </w:rPr>
        <w:t>: Opracowanie własne</w:t>
      </w:r>
      <w:bookmarkEnd w:id="8"/>
    </w:p>
    <w:p w14:paraId="39DDC791" w14:textId="109CF054" w:rsidR="00084758" w:rsidRPr="003224EF" w:rsidRDefault="00084758" w:rsidP="00F0689F">
      <w:pPr>
        <w:pStyle w:val="Nagwek2"/>
        <w:rPr>
          <w:rFonts w:cs="Times New Roman"/>
        </w:rPr>
      </w:pPr>
      <w:bookmarkStart w:id="9" w:name="_Toc493938297"/>
      <w:r w:rsidRPr="003224EF">
        <w:rPr>
          <w:rFonts w:cs="Times New Roman"/>
        </w:rPr>
        <w:t>Opcje binarne</w:t>
      </w:r>
      <w:bookmarkEnd w:id="9"/>
    </w:p>
    <w:p w14:paraId="357E8365" w14:textId="56EEF994" w:rsidR="004D2A88" w:rsidRPr="003224EF" w:rsidRDefault="001D3CDE" w:rsidP="004D2A88">
      <w:r w:rsidRPr="003224EF">
        <w:t xml:space="preserve">Opcje binarne to nowy rodzaj instrumentu finansowego na Polskim rynku. Są one znane inwestorom giełdowym od dłuższego czasu, jednak od niedawna są powszechnie dostępne dla każdego. Charakteryzują się one prostymi zasadami użycia i inwestycji za pośrednictwem dostępnych platform. Inwestor nie kupuje walut, </w:t>
      </w:r>
      <w:r w:rsidR="00A9111B" w:rsidRPr="003224EF">
        <w:t xml:space="preserve">tylko nabywa opcję dotyczącą waluty. Nabyta opcja ma określony termin wygaśnięcia zgody z ustalonym przedziałem czasowym. Zadaniem inwestora jest przewidzenie czy wartość </w:t>
      </w:r>
      <w:r w:rsidR="001C108C" w:rsidRPr="003224EF">
        <w:t>waluty,</w:t>
      </w:r>
      <w:r w:rsidR="00A9111B" w:rsidRPr="003224EF">
        <w:t xml:space="preserve"> której dotyczy opcja </w:t>
      </w:r>
      <w:r w:rsidR="005C144B">
        <w:t>będzie wyższa</w:t>
      </w:r>
      <w:r w:rsidR="00A9111B" w:rsidRPr="003224EF">
        <w:t xml:space="preserve"> czy niższa </w:t>
      </w:r>
      <w:r w:rsidR="005C144B">
        <w:t>w momencie</w:t>
      </w:r>
      <w:r w:rsidR="001C108C" w:rsidRPr="003224EF">
        <w:t xml:space="preserve"> wygaśnięcia opcji, czyli z końcem ustalonego prz</w:t>
      </w:r>
      <w:r w:rsidR="004D2A88" w:rsidRPr="003224EF">
        <w:t xml:space="preserve">edziału </w:t>
      </w:r>
      <w:r w:rsidR="001C108C" w:rsidRPr="003224EF">
        <w:t>czasowego</w:t>
      </w:r>
      <w:r w:rsidR="005C144B">
        <w:t>, od chwili jej zakupienia</w:t>
      </w:r>
      <w:r w:rsidR="001C108C" w:rsidRPr="003224EF">
        <w:t>.</w:t>
      </w:r>
      <w:r w:rsidR="004D2A88" w:rsidRPr="003224EF">
        <w:t xml:space="preserve"> Jeżeli decyzja okazuje się trafna to inwestor zarabia. Zysk z wygrywającej opcji mieści się zazwyczaj w zakresie od 60% do 85% jednak zdarzają się brokerzy, którzy oferują nawet 91% stopę zwrotu. W przypadku, gdy opcja nie jest wygrywająca i </w:t>
      </w:r>
      <w:r w:rsidR="005C144B">
        <w:t>kierunek ruchu ceny nie był zgodny</w:t>
      </w:r>
      <w:r w:rsidR="004D2A88" w:rsidRPr="003224EF">
        <w:t xml:space="preserve"> z decyzją podjętą przez inwestora</w:t>
      </w:r>
      <w:r w:rsidR="005C144B">
        <w:t>,</w:t>
      </w:r>
      <w:r w:rsidR="004D2A88" w:rsidRPr="003224EF">
        <w:t xml:space="preserve"> pieniądze zainwestowane w opcje są tracone. Różnicą między opcjami binarnymi a forexem jest to że</w:t>
      </w:r>
      <w:r w:rsidR="005C144B">
        <w:t>,</w:t>
      </w:r>
      <w:r w:rsidR="004D2A88" w:rsidRPr="003224EF">
        <w:t xml:space="preserve"> nawet ruch o jeden pips może przynieść zysk, jak i starte z nabytej opcji. Oraz inwestor z góry jest świadomy </w:t>
      </w:r>
      <w:r w:rsidR="005C144B" w:rsidRPr="003224EF">
        <w:t>tego,</w:t>
      </w:r>
      <w:r w:rsidR="004D2A88" w:rsidRPr="003224EF">
        <w:t xml:space="preserve"> ile ryzykuje. Ponieważ w opcjach jedyna kwota jaką się ryzykuje to kwota za jaką została kupiona opcja, natomiast w przypadku forex ryzykuje się całym włożonym kapitałem co w przypa</w:t>
      </w:r>
      <w:r w:rsidR="005C144B">
        <w:t>dku złego zarządzania portfelem oraz</w:t>
      </w:r>
      <w:r w:rsidR="004D2A88" w:rsidRPr="003224EF">
        <w:t xml:space="preserve"> niezabezpieczeniu otwartych opcji może skutkować stratą całości kapitału.</w:t>
      </w:r>
    </w:p>
    <w:p w14:paraId="32408D7C" w14:textId="77777777" w:rsidR="00B84FA7" w:rsidRPr="003224EF" w:rsidRDefault="00B84FA7" w:rsidP="004D2A88"/>
    <w:p w14:paraId="37EC69DA" w14:textId="77777777" w:rsidR="004D2A88" w:rsidRPr="003224EF" w:rsidRDefault="004D2A88" w:rsidP="0092426B">
      <w:pPr>
        <w:keepNext/>
        <w:ind w:firstLine="0"/>
        <w:jc w:val="center"/>
      </w:pPr>
      <w:r w:rsidRPr="003224EF">
        <w:rPr>
          <w:noProof/>
        </w:rPr>
        <w:lastRenderedPageBreak/>
        <w:drawing>
          <wp:inline distT="0" distB="0" distL="0" distR="0" wp14:anchorId="5E404403" wp14:editId="58B981E3">
            <wp:extent cx="5575300" cy="3143250"/>
            <wp:effectExtent l="0" t="0" r="6350" b="0"/>
            <wp:docPr id="28" name="Obraz 28" descr="C:\Users\Macu\AppData\Local\Microsoft\Windows\INetCache\Content.Word\Aplikacja-mobilna-IQ-Option-1-600x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cu\AppData\Local\Microsoft\Windows\INetCache\Content.Word\Aplikacja-mobilna-IQ-Option-1-600x33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5300" cy="3143250"/>
                    </a:xfrm>
                    <a:prstGeom prst="rect">
                      <a:avLst/>
                    </a:prstGeom>
                    <a:noFill/>
                    <a:ln>
                      <a:noFill/>
                    </a:ln>
                  </pic:spPr>
                </pic:pic>
              </a:graphicData>
            </a:graphic>
          </wp:inline>
        </w:drawing>
      </w:r>
    </w:p>
    <w:p w14:paraId="5DBA10D4" w14:textId="75F169E4" w:rsidR="00B84FA7" w:rsidRPr="003224EF" w:rsidRDefault="004D2A88" w:rsidP="0092426B">
      <w:pPr>
        <w:pStyle w:val="Legenda"/>
        <w:jc w:val="center"/>
        <w:rPr>
          <w:color w:val="auto"/>
        </w:rPr>
      </w:pPr>
      <w:bookmarkStart w:id="10" w:name="_Toc493425565"/>
      <w:bookmarkStart w:id="11" w:name="_Toc493532438"/>
      <w:bookmarkStart w:id="12" w:name="_Toc493943154"/>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2</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w:t>
      </w:r>
      <w:r w:rsidR="003D7F07">
        <w:rPr>
          <w:color w:val="auto"/>
        </w:rPr>
        <w:fldChar w:fldCharType="end"/>
      </w:r>
      <w:r w:rsidRPr="003224EF">
        <w:rPr>
          <w:color w:val="auto"/>
        </w:rPr>
        <w:t xml:space="preserve"> Widok aplikacji IQ Options brokera opcji binarnych</w:t>
      </w:r>
      <w:r w:rsidRPr="003224EF">
        <w:rPr>
          <w:color w:val="auto"/>
        </w:rPr>
        <w:br/>
        <w:t xml:space="preserve">Źródło: </w:t>
      </w:r>
      <w:r w:rsidR="00B84FA7" w:rsidRPr="003224EF">
        <w:rPr>
          <w:color w:val="auto"/>
        </w:rPr>
        <w:t>https://xbinop.com/pl/opinia/iqoption/ (stan na 16.09.2017)</w:t>
      </w:r>
      <w:bookmarkEnd w:id="10"/>
      <w:bookmarkEnd w:id="11"/>
      <w:bookmarkEnd w:id="12"/>
      <w:r w:rsidR="0092426B" w:rsidRPr="003224EF">
        <w:rPr>
          <w:color w:val="auto"/>
        </w:rPr>
        <w:br/>
      </w:r>
    </w:p>
    <w:p w14:paraId="6A902825" w14:textId="3F77B0C0" w:rsidR="001C108C" w:rsidRPr="003224EF" w:rsidRDefault="00282AE2" w:rsidP="00113A17">
      <w:r w:rsidRPr="003224EF">
        <w:t>Powyższy obrazek przedstawia widok z aplikacji dostarczonej przez najpopularniejszego brokera opcji binarnych IQ Options</w:t>
      </w:r>
      <w:r w:rsidR="00CB22C6" w:rsidRPr="003224EF">
        <w:t>. Umożliwia ona zdefiniowanie kwoty jaką chce się zainwestować w opcję, wybór przedziału czasowego, określenie za pomocą przycisków „CALL” i „PUT” kierunku ruchu ceny wybranej waluty, oraz prezentuje stopę zwrotu w tym przypadku wynoszącą 90%. Wybór „CALL” jest to ruch</w:t>
      </w:r>
      <w:r w:rsidR="005C144B">
        <w:t xml:space="preserve"> ceny</w:t>
      </w:r>
      <w:r w:rsidR="00CB22C6" w:rsidRPr="003224EF">
        <w:t xml:space="preserve"> w górę natomiast wybór „PUT” jest to ruch </w:t>
      </w:r>
      <w:r w:rsidR="005C144B">
        <w:t xml:space="preserve">ceny </w:t>
      </w:r>
      <w:r w:rsidR="00CB22C6" w:rsidRPr="003224EF">
        <w:t>w dół względem ceny w momencie nabycia opcji. Dodatkowymi narzędziami jakie są oferowane to wskaźniki analizy technicznej, informacje o wydarzeniach oraz trzy typy wykresów.</w:t>
      </w:r>
    </w:p>
    <w:p w14:paraId="085D764F" w14:textId="4EC5029E" w:rsidR="00B84FA7" w:rsidRPr="003224EF" w:rsidRDefault="00CB22C6" w:rsidP="001F66D3">
      <w:r w:rsidRPr="003224EF">
        <w:t>Opcje binarne są interesującym instrumentem finansowym szczególnie dla początkujących inwestorów. Charakteryzują się prostymi zasadami oraz wysoką stopą zwrotu w przypadku wygranej.</w:t>
      </w:r>
    </w:p>
    <w:p w14:paraId="038EC6F7" w14:textId="73AFC9CE" w:rsidR="00C01BD8" w:rsidRPr="003224EF" w:rsidRDefault="00C01BD8" w:rsidP="00F0689F">
      <w:pPr>
        <w:pStyle w:val="Nagwek2"/>
        <w:rPr>
          <w:rFonts w:cs="Times New Roman"/>
        </w:rPr>
      </w:pPr>
      <w:bookmarkStart w:id="13" w:name="_Toc493938298"/>
      <w:r w:rsidRPr="003224EF">
        <w:rPr>
          <w:rFonts w:cs="Times New Roman"/>
        </w:rPr>
        <w:t>Analiza fundamentalna</w:t>
      </w:r>
      <w:bookmarkEnd w:id="13"/>
    </w:p>
    <w:p w14:paraId="0A19905B" w14:textId="7245DBE8" w:rsidR="00B84FA7" w:rsidRPr="003224EF" w:rsidRDefault="00C01BD8" w:rsidP="00F43348">
      <w:pPr>
        <w:pStyle w:val="Tekstpodstawowyzwciciem2"/>
      </w:pPr>
      <w:r w:rsidRPr="003224EF">
        <w:t>Jest to jedn</w:t>
      </w:r>
      <w:r w:rsidR="0078099C" w:rsidRPr="003224EF">
        <w:t>a z technik analizy rynków</w:t>
      </w:r>
      <w:r w:rsidRPr="003224EF">
        <w:t xml:space="preserve">. Głównym zadaniem analizy fundamentalnej jest śledzenie i analiza czynników zewnętrznych mających wpływ na popyt i </w:t>
      </w:r>
      <w:r w:rsidR="004769CF" w:rsidRPr="003224EF">
        <w:t>podaż takich</w:t>
      </w:r>
      <w:r w:rsidRPr="003224EF">
        <w:t xml:space="preserve"> jak</w:t>
      </w:r>
      <w:r w:rsidR="004769CF" w:rsidRPr="003224EF">
        <w:t>:</w:t>
      </w:r>
      <w:r w:rsidRPr="003224EF">
        <w:t xml:space="preserve"> decyzje banków, przemowy </w:t>
      </w:r>
      <w:r w:rsidR="004769CF" w:rsidRPr="003224EF">
        <w:t>ważnych</w:t>
      </w:r>
      <w:r w:rsidRPr="003224EF">
        <w:t xml:space="preserve"> polityków, prezesów dużych firm, publikacje raportów. Celem jest by na podstawie analizy takich </w:t>
      </w:r>
      <w:r w:rsidR="004769CF" w:rsidRPr="003224EF">
        <w:t>informacji</w:t>
      </w:r>
      <w:r w:rsidRPr="003224EF">
        <w:t xml:space="preserve"> zareagować i wykonać odpowiednią </w:t>
      </w:r>
      <w:r w:rsidR="004769CF" w:rsidRPr="003224EF">
        <w:t>transakcje</w:t>
      </w:r>
      <w:r w:rsidRPr="003224EF">
        <w:t xml:space="preserve"> zanim informacje wpłyną na rynek. Wszelkiego rodzaju nowe wiadomości są ważne z punktu widzenia analizy </w:t>
      </w:r>
      <w:r w:rsidR="004769CF" w:rsidRPr="003224EF">
        <w:t>fundamentalnej,</w:t>
      </w:r>
      <w:r w:rsidRPr="003224EF">
        <w:t xml:space="preserve"> </w:t>
      </w:r>
      <w:r w:rsidRPr="003224EF">
        <w:lastRenderedPageBreak/>
        <w:t>ponieważ mają potencjalny wpływ na rynek</w:t>
      </w:r>
      <w:r w:rsidR="00FE7B54">
        <w:t xml:space="preserve"> [5]</w:t>
      </w:r>
      <w:r w:rsidRPr="003224EF">
        <w:t xml:space="preserve">. Tego rodzaju analizy są stosowane głownie w długoterminowych inwestycjach oraz częściej to pojęcie jest spotykane przy rynkach </w:t>
      </w:r>
      <w:r w:rsidR="006D70A2">
        <w:t>akcyjnych</w:t>
      </w:r>
      <w:r w:rsidR="004769CF" w:rsidRPr="003224EF">
        <w:t>,</w:t>
      </w:r>
      <w:r w:rsidRPr="003224EF">
        <w:t xml:space="preserve"> gdy określa się wartość spółek. Nie znaczy to jednak że analiza fundamentalna nie jest stosowana na rynku </w:t>
      </w:r>
      <w:r w:rsidR="004769CF" w:rsidRPr="003224EF">
        <w:t>Forex</w:t>
      </w:r>
      <w:r w:rsidRPr="003224EF">
        <w:t xml:space="preserve">. Podstawowym narzędziem jakie jest używane podczas inwestycji na giełdzie walutowej jest kalendarz </w:t>
      </w:r>
      <w:r w:rsidR="004769CF" w:rsidRPr="003224EF">
        <w:t>ekonomiczny,</w:t>
      </w:r>
      <w:r w:rsidRPr="003224EF">
        <w:t xml:space="preserve"> gdzie można odnaleźć informacje na temat wydarzeń mających wpływ na poszczególne waluty.</w:t>
      </w:r>
    </w:p>
    <w:p w14:paraId="37D25D08" w14:textId="77777777" w:rsidR="0092426B" w:rsidRPr="003224EF" w:rsidRDefault="0092426B" w:rsidP="00F43348">
      <w:pPr>
        <w:pStyle w:val="Tekstpodstawowyzwciciem2"/>
      </w:pPr>
    </w:p>
    <w:p w14:paraId="1EDC4D0C" w14:textId="77777777" w:rsidR="00024EB8" w:rsidRPr="003224EF" w:rsidRDefault="00C01BD8" w:rsidP="00196DF0">
      <w:pPr>
        <w:keepNext/>
        <w:ind w:left="630" w:firstLine="0"/>
        <w:jc w:val="center"/>
        <w:rPr>
          <w:rFonts w:cs="Times New Roman"/>
        </w:rPr>
      </w:pPr>
      <w:r w:rsidRPr="003224EF">
        <w:rPr>
          <w:rFonts w:cs="Times New Roman"/>
          <w:noProof/>
          <w:lang w:eastAsia="pl-PL"/>
        </w:rPr>
        <w:drawing>
          <wp:inline distT="0" distB="0" distL="0" distR="0" wp14:anchorId="4CD853D4" wp14:editId="4D2FB7D3">
            <wp:extent cx="5259070" cy="3371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59089" cy="3371862"/>
                    </a:xfrm>
                    <a:prstGeom prst="rect">
                      <a:avLst/>
                    </a:prstGeom>
                  </pic:spPr>
                </pic:pic>
              </a:graphicData>
            </a:graphic>
          </wp:inline>
        </w:drawing>
      </w:r>
    </w:p>
    <w:p w14:paraId="632346F8" w14:textId="7F2EE000" w:rsidR="00C01BD8" w:rsidRPr="003224EF" w:rsidRDefault="00024EB8" w:rsidP="00024EB8">
      <w:pPr>
        <w:pStyle w:val="Legenda"/>
        <w:ind w:left="567" w:firstLine="0"/>
        <w:jc w:val="center"/>
        <w:rPr>
          <w:rFonts w:cs="Times New Roman"/>
          <w:color w:val="auto"/>
        </w:rPr>
      </w:pPr>
      <w:bookmarkStart w:id="14" w:name="_Toc493425566"/>
      <w:bookmarkStart w:id="15" w:name="_Toc493532439"/>
      <w:bookmarkStart w:id="16" w:name="_Toc493943155"/>
      <w:r w:rsidRPr="003224EF">
        <w:rPr>
          <w:rFonts w:cs="Times New Roman"/>
          <w:color w:val="auto"/>
        </w:rPr>
        <w:t xml:space="preserve">Rysunek </w:t>
      </w:r>
      <w:r w:rsidR="003D7F07">
        <w:rPr>
          <w:rFonts w:cs="Times New Roman"/>
          <w:color w:val="auto"/>
        </w:rPr>
        <w:fldChar w:fldCharType="begin"/>
      </w:r>
      <w:r w:rsidR="003D7F07">
        <w:rPr>
          <w:rFonts w:cs="Times New Roman"/>
          <w:color w:val="auto"/>
        </w:rPr>
        <w:instrText xml:space="preserve"> STYLEREF 1 \s </w:instrText>
      </w:r>
      <w:r w:rsidR="003D7F07">
        <w:rPr>
          <w:rFonts w:cs="Times New Roman"/>
          <w:color w:val="auto"/>
        </w:rPr>
        <w:fldChar w:fldCharType="separate"/>
      </w:r>
      <w:r w:rsidR="003D7F07">
        <w:rPr>
          <w:rFonts w:cs="Times New Roman"/>
          <w:noProof/>
          <w:color w:val="auto"/>
        </w:rPr>
        <w:t>2</w:t>
      </w:r>
      <w:r w:rsidR="003D7F07">
        <w:rPr>
          <w:rFonts w:cs="Times New Roman"/>
          <w:color w:val="auto"/>
        </w:rPr>
        <w:fldChar w:fldCharType="end"/>
      </w:r>
      <w:r w:rsidR="003D7F07">
        <w:rPr>
          <w:rFonts w:cs="Times New Roman"/>
          <w:color w:val="auto"/>
        </w:rPr>
        <w:t>.</w:t>
      </w:r>
      <w:r w:rsidR="003D7F07">
        <w:rPr>
          <w:rFonts w:cs="Times New Roman"/>
          <w:color w:val="auto"/>
        </w:rPr>
        <w:fldChar w:fldCharType="begin"/>
      </w:r>
      <w:r w:rsidR="003D7F07">
        <w:rPr>
          <w:rFonts w:cs="Times New Roman"/>
          <w:color w:val="auto"/>
        </w:rPr>
        <w:instrText xml:space="preserve"> SEQ Rysunek \* ARABIC \s 1 </w:instrText>
      </w:r>
      <w:r w:rsidR="003D7F07">
        <w:rPr>
          <w:rFonts w:cs="Times New Roman"/>
          <w:color w:val="auto"/>
        </w:rPr>
        <w:fldChar w:fldCharType="separate"/>
      </w:r>
      <w:r w:rsidR="003D7F07">
        <w:rPr>
          <w:rFonts w:cs="Times New Roman"/>
          <w:noProof/>
          <w:color w:val="auto"/>
        </w:rPr>
        <w:t>2</w:t>
      </w:r>
      <w:r w:rsidR="003D7F07">
        <w:rPr>
          <w:rFonts w:cs="Times New Roman"/>
          <w:color w:val="auto"/>
        </w:rPr>
        <w:fldChar w:fldCharType="end"/>
      </w:r>
      <w:r w:rsidRPr="003224EF">
        <w:rPr>
          <w:rFonts w:cs="Times New Roman"/>
          <w:color w:val="auto"/>
        </w:rPr>
        <w:t xml:space="preserve"> </w:t>
      </w:r>
      <w:r w:rsidR="004769CF" w:rsidRPr="003224EF">
        <w:rPr>
          <w:rFonts w:cs="Times New Roman"/>
          <w:color w:val="auto"/>
        </w:rPr>
        <w:t>Kalendarz</w:t>
      </w:r>
      <w:r w:rsidRPr="003224EF">
        <w:rPr>
          <w:rFonts w:cs="Times New Roman"/>
          <w:color w:val="auto"/>
        </w:rPr>
        <w:t xml:space="preserve"> ekonomiczny </w:t>
      </w:r>
      <w:r w:rsidRPr="003224EF">
        <w:rPr>
          <w:rFonts w:cs="Times New Roman"/>
          <w:color w:val="auto"/>
        </w:rPr>
        <w:br/>
        <w:t xml:space="preserve">Źródło: </w:t>
      </w:r>
      <w:r w:rsidR="00B84FA7" w:rsidRPr="003224EF">
        <w:rPr>
          <w:rFonts w:cs="Times New Roman"/>
          <w:color w:val="auto"/>
        </w:rPr>
        <w:t>www.forexfactory.com (stan na 8.07.2017)</w:t>
      </w:r>
      <w:bookmarkEnd w:id="14"/>
      <w:bookmarkEnd w:id="15"/>
      <w:bookmarkEnd w:id="16"/>
    </w:p>
    <w:p w14:paraId="1946B5FF" w14:textId="77777777" w:rsidR="00B84FA7" w:rsidRPr="003224EF" w:rsidRDefault="00B84FA7" w:rsidP="00B84FA7"/>
    <w:p w14:paraId="72EED8BB" w14:textId="79B40379" w:rsidR="00C01BD8" w:rsidRPr="003224EF" w:rsidRDefault="00C01BD8" w:rsidP="006B0FFF">
      <w:pPr>
        <w:pStyle w:val="Tekstpodstawowyzwciciem2"/>
      </w:pPr>
      <w:r w:rsidRPr="003224EF">
        <w:t>Na powyższym obrazku widać przykładowy kalendarz ekonomiczny dla dnia 23 czerwca 2017r. Wydarzenia podzielone są w nim początkowo ze względu na godzinę o której występują. Dla każdej godziny przyporządkowana jest lista wydarzeń</w:t>
      </w:r>
      <w:r w:rsidR="000D64E9">
        <w:t>,</w:t>
      </w:r>
      <w:r w:rsidRPr="003224EF">
        <w:t xml:space="preserve"> które wtedy będą miały miejsce. Każde </w:t>
      </w:r>
      <w:r w:rsidR="004769CF" w:rsidRPr="003224EF">
        <w:t>wydarzenie</w:t>
      </w:r>
      <w:r w:rsidRPr="003224EF">
        <w:t xml:space="preserve"> ma podaną walutę na jaką będzie miało wpływ</w:t>
      </w:r>
      <w:r w:rsidR="004769CF" w:rsidRPr="003224EF">
        <w:t xml:space="preserve"> i</w:t>
      </w:r>
      <w:r w:rsidRPr="003224EF">
        <w:t xml:space="preserve"> określoną </w:t>
      </w:r>
      <w:r w:rsidR="004769CF" w:rsidRPr="003224EF">
        <w:t xml:space="preserve">jego siłę, </w:t>
      </w:r>
      <w:r w:rsidRPr="003224EF">
        <w:t>w tym przy</w:t>
      </w:r>
      <w:r w:rsidR="004769CF" w:rsidRPr="003224EF">
        <w:t>padku trzema różnymi kolorami (</w:t>
      </w:r>
      <w:r w:rsidRPr="003224EF">
        <w:t xml:space="preserve">w innych kalendarzach może być to inaczej </w:t>
      </w:r>
      <w:r w:rsidR="004769CF" w:rsidRPr="003224EF">
        <w:t>prezentowane,</w:t>
      </w:r>
      <w:r w:rsidRPr="003224EF">
        <w:t xml:space="preserve"> ale zazwyczaj jest to prezentacja w trzech stopniach wpływu):</w:t>
      </w:r>
    </w:p>
    <w:p w14:paraId="4FFD64CF" w14:textId="77777777" w:rsidR="00C01BD8" w:rsidRPr="003224EF" w:rsidRDefault="00C01BD8" w:rsidP="005C1DDE">
      <w:pPr>
        <w:pStyle w:val="Akapitzlist"/>
        <w:numPr>
          <w:ilvl w:val="0"/>
          <w:numId w:val="11"/>
        </w:numPr>
        <w:spacing w:after="200" w:line="276" w:lineRule="auto"/>
        <w:rPr>
          <w:rFonts w:cs="Times New Roman"/>
        </w:rPr>
      </w:pPr>
      <w:r w:rsidRPr="003224EF">
        <w:rPr>
          <w:rFonts w:cs="Times New Roman"/>
        </w:rPr>
        <w:t>Żółty – najmniejszy wpływ</w:t>
      </w:r>
    </w:p>
    <w:p w14:paraId="4711422C" w14:textId="77777777" w:rsidR="00C01BD8" w:rsidRPr="003224EF" w:rsidRDefault="00C01BD8" w:rsidP="005C1DDE">
      <w:pPr>
        <w:pStyle w:val="Akapitzlist"/>
        <w:numPr>
          <w:ilvl w:val="0"/>
          <w:numId w:val="11"/>
        </w:numPr>
        <w:spacing w:after="200" w:line="276" w:lineRule="auto"/>
        <w:rPr>
          <w:rFonts w:cs="Times New Roman"/>
        </w:rPr>
      </w:pPr>
      <w:r w:rsidRPr="003224EF">
        <w:rPr>
          <w:rFonts w:cs="Times New Roman"/>
        </w:rPr>
        <w:t>Pomarańczowy – średni wpływ</w:t>
      </w:r>
    </w:p>
    <w:p w14:paraId="7C247E2D" w14:textId="77777777" w:rsidR="00C01BD8" w:rsidRPr="003224EF" w:rsidRDefault="00C01BD8" w:rsidP="005C1DDE">
      <w:pPr>
        <w:pStyle w:val="Akapitzlist"/>
        <w:numPr>
          <w:ilvl w:val="0"/>
          <w:numId w:val="11"/>
        </w:numPr>
        <w:spacing w:after="200" w:line="276" w:lineRule="auto"/>
        <w:rPr>
          <w:rFonts w:cs="Times New Roman"/>
        </w:rPr>
      </w:pPr>
      <w:r w:rsidRPr="003224EF">
        <w:rPr>
          <w:rFonts w:cs="Times New Roman"/>
        </w:rPr>
        <w:t>Czerwony – duży wpływ</w:t>
      </w:r>
    </w:p>
    <w:p w14:paraId="1F098FA4" w14:textId="5714B46B" w:rsidR="00C01BD8" w:rsidRPr="003224EF" w:rsidRDefault="004769CF" w:rsidP="004769CF">
      <w:pPr>
        <w:pStyle w:val="Tekstpodstawowyzwciciem2"/>
        <w:ind w:firstLine="0"/>
      </w:pPr>
      <w:r w:rsidRPr="003224EF">
        <w:lastRenderedPageBreak/>
        <w:t xml:space="preserve">oraz podane są takie informacje jak </w:t>
      </w:r>
      <w:r w:rsidR="00C01BD8" w:rsidRPr="003224EF">
        <w:t xml:space="preserve">rodzaj wydarzenia, dodatkowe szczegóły, realny </w:t>
      </w:r>
      <w:r w:rsidR="00805EEF" w:rsidRPr="003224EF">
        <w:t>wpływ,</w:t>
      </w:r>
      <w:r w:rsidR="00C01BD8" w:rsidRPr="003224EF">
        <w:t xml:space="preserve"> jeżeli wydarzenie już miało miejsce, </w:t>
      </w:r>
      <w:r w:rsidRPr="003224EF">
        <w:t>prognozę,</w:t>
      </w:r>
      <w:r w:rsidR="00C01BD8" w:rsidRPr="003224EF">
        <w:t xml:space="preserve"> oraz poprzedni wpływ.</w:t>
      </w:r>
    </w:p>
    <w:p w14:paraId="5B667B73" w14:textId="525C7236" w:rsidR="00C01BD8" w:rsidRPr="003224EF" w:rsidRDefault="00C01BD8" w:rsidP="00C01BD8">
      <w:pPr>
        <w:pStyle w:val="Nagwek2"/>
        <w:rPr>
          <w:rFonts w:cs="Times New Roman"/>
        </w:rPr>
      </w:pPr>
      <w:bookmarkStart w:id="17" w:name="_Toc493938299"/>
      <w:r w:rsidRPr="003224EF">
        <w:rPr>
          <w:rFonts w:cs="Times New Roman"/>
        </w:rPr>
        <w:t>Ana</w:t>
      </w:r>
      <w:r w:rsidR="00166CFA" w:rsidRPr="003224EF">
        <w:rPr>
          <w:rFonts w:cs="Times New Roman"/>
        </w:rPr>
        <w:t>l</w:t>
      </w:r>
      <w:r w:rsidRPr="003224EF">
        <w:rPr>
          <w:rFonts w:cs="Times New Roman"/>
        </w:rPr>
        <w:t>iza techniczna</w:t>
      </w:r>
      <w:bookmarkEnd w:id="17"/>
    </w:p>
    <w:p w14:paraId="543C2A45" w14:textId="0D81EF28" w:rsidR="00B63EED" w:rsidRPr="003224EF" w:rsidRDefault="00B63EED" w:rsidP="006B0FFF">
      <w:pPr>
        <w:pStyle w:val="Tekstpodstawowyzwciciem"/>
      </w:pPr>
      <w:r w:rsidRPr="003224EF">
        <w:t xml:space="preserve">Analiza techniczna jest to kolejna z podstawowych technik analizy rynków, a jej definicja </w:t>
      </w:r>
      <w:r w:rsidR="004769CF" w:rsidRPr="003224EF">
        <w:t>opisuje,</w:t>
      </w:r>
      <w:r w:rsidRPr="003224EF">
        <w:t xml:space="preserve"> że jest to „badanie </w:t>
      </w:r>
      <w:r w:rsidR="004769CF" w:rsidRPr="003224EF">
        <w:t>zachowań</w:t>
      </w:r>
      <w:r w:rsidRPr="003224EF">
        <w:t xml:space="preserve"> rynku, przede wszystkim przy użyciu wykresów, którego celem, jest przewidywanie przyszłych trendów cenowych”</w:t>
      </w:r>
      <w:r w:rsidR="00FE7B54">
        <w:t xml:space="preserve"> [4]</w:t>
      </w:r>
      <w:r w:rsidRPr="003224EF">
        <w:t xml:space="preserve">. </w:t>
      </w:r>
      <w:r w:rsidR="004769CF" w:rsidRPr="003224EF">
        <w:t>Przede wszystkim</w:t>
      </w:r>
      <w:r w:rsidRPr="003224EF">
        <w:t xml:space="preserve"> analiza techniczna polega na odczytywaniu informacji z wykresów instrumentów </w:t>
      </w:r>
      <w:r w:rsidR="004769CF" w:rsidRPr="003224EF">
        <w:t>giełdowych</w:t>
      </w:r>
      <w:r w:rsidRPr="003224EF">
        <w:t>,</w:t>
      </w:r>
      <w:r w:rsidR="005C144B">
        <w:t xml:space="preserve"> którymi</w:t>
      </w:r>
      <w:r w:rsidRPr="003224EF">
        <w:t xml:space="preserve"> w tym przypadku </w:t>
      </w:r>
      <w:r w:rsidR="005C144B">
        <w:t>będą to waluty</w:t>
      </w:r>
      <w:r w:rsidRPr="003224EF">
        <w:t>. Na podstawie</w:t>
      </w:r>
      <w:r w:rsidR="00872BD4" w:rsidRPr="003224EF">
        <w:t xml:space="preserve"> obserwacji zachowań ceny </w:t>
      </w:r>
      <w:r w:rsidRPr="003224EF">
        <w:t>m.in: nagłyc</w:t>
      </w:r>
      <w:r w:rsidR="00872BD4" w:rsidRPr="003224EF">
        <w:t xml:space="preserve">h skoków, utworzonych formacji </w:t>
      </w:r>
      <w:r w:rsidR="006D70A2">
        <w:t>prognozuje się</w:t>
      </w:r>
      <w:r w:rsidR="00872BD4" w:rsidRPr="003224EF">
        <w:t xml:space="preserve"> przyszły trend. Cała koncepcja analizy technicznej opiera się o trzy przesłanki</w:t>
      </w:r>
      <w:r w:rsidR="00FE7B54">
        <w:t xml:space="preserve"> [4, 14]</w:t>
      </w:r>
      <w:r w:rsidR="00872BD4" w:rsidRPr="003224EF">
        <w:t>:</w:t>
      </w:r>
    </w:p>
    <w:p w14:paraId="4E376873" w14:textId="357FE004" w:rsidR="004417B7" w:rsidRPr="003224EF" w:rsidRDefault="004417B7" w:rsidP="005C1DDE">
      <w:pPr>
        <w:pStyle w:val="Akapitzlist"/>
        <w:numPr>
          <w:ilvl w:val="0"/>
          <w:numId w:val="13"/>
        </w:numPr>
        <w:rPr>
          <w:rFonts w:cs="Times New Roman"/>
        </w:rPr>
      </w:pPr>
      <w:r w:rsidRPr="003224EF">
        <w:rPr>
          <w:rFonts w:cs="Times New Roman"/>
        </w:rPr>
        <w:t>Rynek dyskontuje wszystko</w:t>
      </w:r>
    </w:p>
    <w:p w14:paraId="05C1C5BC" w14:textId="656BCF24" w:rsidR="004417B7" w:rsidRPr="003224EF" w:rsidRDefault="004417B7" w:rsidP="005C1DDE">
      <w:pPr>
        <w:pStyle w:val="Akapitzlist"/>
        <w:numPr>
          <w:ilvl w:val="0"/>
          <w:numId w:val="13"/>
        </w:numPr>
        <w:rPr>
          <w:rFonts w:cs="Times New Roman"/>
        </w:rPr>
      </w:pPr>
      <w:r w:rsidRPr="003224EF">
        <w:rPr>
          <w:rFonts w:cs="Times New Roman"/>
        </w:rPr>
        <w:t>Ceny podlegają trendom</w:t>
      </w:r>
    </w:p>
    <w:p w14:paraId="73F67B43" w14:textId="5E7A6641" w:rsidR="004417B7" w:rsidRPr="003224EF" w:rsidRDefault="004417B7" w:rsidP="005C1DDE">
      <w:pPr>
        <w:pStyle w:val="Akapitzlist"/>
        <w:numPr>
          <w:ilvl w:val="0"/>
          <w:numId w:val="13"/>
        </w:numPr>
        <w:rPr>
          <w:rFonts w:cs="Times New Roman"/>
        </w:rPr>
      </w:pPr>
      <w:r w:rsidRPr="003224EF">
        <w:rPr>
          <w:rFonts w:cs="Times New Roman"/>
        </w:rPr>
        <w:t>Historia się powtarza</w:t>
      </w:r>
    </w:p>
    <w:p w14:paraId="44376349" w14:textId="4136616E" w:rsidR="00872BD4" w:rsidRPr="003224EF" w:rsidRDefault="004417B7" w:rsidP="005C1DDE">
      <w:pPr>
        <w:pStyle w:val="Nagwek3"/>
        <w:numPr>
          <w:ilvl w:val="2"/>
          <w:numId w:val="14"/>
        </w:numPr>
        <w:rPr>
          <w:rStyle w:val="Pogrubienie"/>
          <w:rFonts w:cs="Times New Roman"/>
          <w:sz w:val="24"/>
        </w:rPr>
      </w:pPr>
      <w:bookmarkStart w:id="18" w:name="_Toc487313494"/>
      <w:bookmarkStart w:id="19" w:name="_Toc489295817"/>
      <w:bookmarkStart w:id="20" w:name="_Toc489995394"/>
      <w:bookmarkStart w:id="21" w:name="_Toc490926719"/>
      <w:bookmarkStart w:id="22" w:name="_Toc493417872"/>
      <w:bookmarkStart w:id="23" w:name="_Toc493875655"/>
      <w:bookmarkStart w:id="24" w:name="_Toc493938300"/>
      <w:r w:rsidRPr="003224EF">
        <w:rPr>
          <w:rStyle w:val="Pogrubienie"/>
          <w:rFonts w:cs="Times New Roman"/>
          <w:sz w:val="24"/>
        </w:rPr>
        <w:t>Rynek dyskontuje wszystko</w:t>
      </w:r>
      <w:bookmarkEnd w:id="18"/>
      <w:bookmarkEnd w:id="19"/>
      <w:bookmarkEnd w:id="20"/>
      <w:bookmarkEnd w:id="21"/>
      <w:bookmarkEnd w:id="22"/>
      <w:bookmarkEnd w:id="23"/>
      <w:bookmarkEnd w:id="24"/>
    </w:p>
    <w:p w14:paraId="7A83551E" w14:textId="2E9A1D6F" w:rsidR="004417B7" w:rsidRPr="003224EF" w:rsidRDefault="004417B7" w:rsidP="006B0FFF">
      <w:pPr>
        <w:pStyle w:val="Tekstpodstawowyzwciciem"/>
      </w:pPr>
      <w:r w:rsidRPr="003224EF">
        <w:t xml:space="preserve">Ta </w:t>
      </w:r>
      <w:r w:rsidR="005B4E5D" w:rsidRPr="003224EF">
        <w:t>przesłanka</w:t>
      </w:r>
      <w:r w:rsidRPr="003224EF">
        <w:t xml:space="preserve"> jest podstawą analizy techn</w:t>
      </w:r>
      <w:r w:rsidR="00D14CF6" w:rsidRPr="003224EF">
        <w:t>icznej</w:t>
      </w:r>
      <w:r w:rsidR="00994996" w:rsidRPr="003224EF">
        <w:t xml:space="preserve"> z której wynikają kolejne</w:t>
      </w:r>
      <w:r w:rsidR="00D14CF6" w:rsidRPr="003224EF">
        <w:t xml:space="preserve">. Zakłada </w:t>
      </w:r>
      <w:r w:rsidR="005B4E5D" w:rsidRPr="003224EF">
        <w:t>ona,</w:t>
      </w:r>
      <w:r w:rsidR="00D14CF6" w:rsidRPr="003224EF">
        <w:t xml:space="preserve"> że wszystkie</w:t>
      </w:r>
      <w:r w:rsidRPr="003224EF">
        <w:t xml:space="preserve"> czynniki </w:t>
      </w:r>
      <w:r w:rsidR="00D14CF6" w:rsidRPr="003224EF">
        <w:t>od fundamentalnych po psychologię rynku mające</w:t>
      </w:r>
      <w:r w:rsidRPr="003224EF">
        <w:t xml:space="preserve"> wpływ na cenę znajdują odbicie w jej zachowaniu. </w:t>
      </w:r>
      <w:r w:rsidR="005B4E5D" w:rsidRPr="003224EF">
        <w:t>Wynika z</w:t>
      </w:r>
      <w:r w:rsidRPr="003224EF">
        <w:t xml:space="preserve"> </w:t>
      </w:r>
      <w:r w:rsidR="005B4E5D" w:rsidRPr="003224EF">
        <w:t>tego,</w:t>
      </w:r>
      <w:r w:rsidRPr="003224EF">
        <w:t xml:space="preserve"> że do określenia przyszłego zachowania rynku wys</w:t>
      </w:r>
      <w:r w:rsidR="00D14CF6" w:rsidRPr="003224EF">
        <w:t xml:space="preserve">tarczy badanie zachowania cen, i nie trzeba badać każdego z czynników </w:t>
      </w:r>
      <w:r w:rsidR="005B4E5D" w:rsidRPr="003224EF">
        <w:t>oddzielnie,</w:t>
      </w:r>
      <w:r w:rsidR="00D14CF6" w:rsidRPr="003224EF">
        <w:t xml:space="preserve"> ponieważ wykres odzwierciedla je </w:t>
      </w:r>
      <w:r w:rsidR="005B4E5D" w:rsidRPr="003224EF">
        <w:t>wszystkie</w:t>
      </w:r>
      <w:r w:rsidR="00D14CF6" w:rsidRPr="003224EF">
        <w:t xml:space="preserve"> na raz. Zgodnie z tą </w:t>
      </w:r>
      <w:r w:rsidR="005B4E5D" w:rsidRPr="003224EF">
        <w:t>tezą,</w:t>
      </w:r>
      <w:r w:rsidR="00D14CF6" w:rsidRPr="003224EF">
        <w:t xml:space="preserve"> jeżeli cena </w:t>
      </w:r>
      <w:r w:rsidR="005B4E5D" w:rsidRPr="003224EF">
        <w:t>rośnie</w:t>
      </w:r>
      <w:r w:rsidR="00D14CF6" w:rsidRPr="003224EF">
        <w:t xml:space="preserve"> to popyt przewyższa podaż a sytuacja na rynku musi być sprzyjająca wzrostom, natomiast jeżeli cena spada to anality</w:t>
      </w:r>
      <w:r w:rsidR="005B4E5D" w:rsidRPr="003224EF">
        <w:t>k</w:t>
      </w:r>
      <w:r w:rsidR="00D14CF6" w:rsidRPr="003224EF">
        <w:t xml:space="preserve"> wychodzi z </w:t>
      </w:r>
      <w:r w:rsidR="005B4E5D" w:rsidRPr="003224EF">
        <w:t>założenia,</w:t>
      </w:r>
      <w:r w:rsidR="00D14CF6" w:rsidRPr="003224EF">
        <w:t xml:space="preserve"> że podaż przewyższa popyt a </w:t>
      </w:r>
      <w:r w:rsidR="005B4E5D" w:rsidRPr="003224EF">
        <w:t>sytuacja</w:t>
      </w:r>
      <w:r w:rsidR="00D14CF6" w:rsidRPr="003224EF">
        <w:t xml:space="preserve"> rynkowa sprzyja spadkom. </w:t>
      </w:r>
    </w:p>
    <w:p w14:paraId="3F5A87CF" w14:textId="45A45B43" w:rsidR="00D14CF6" w:rsidRPr="003224EF" w:rsidRDefault="00D14CF6" w:rsidP="005C1DDE">
      <w:pPr>
        <w:pStyle w:val="Nagwek3"/>
        <w:numPr>
          <w:ilvl w:val="2"/>
          <w:numId w:val="14"/>
        </w:numPr>
        <w:rPr>
          <w:rStyle w:val="Pogrubienie"/>
          <w:rFonts w:cs="Times New Roman"/>
          <w:sz w:val="24"/>
        </w:rPr>
      </w:pPr>
      <w:bookmarkStart w:id="25" w:name="_Toc487313495"/>
      <w:bookmarkStart w:id="26" w:name="_Toc489295818"/>
      <w:bookmarkStart w:id="27" w:name="_Toc489995395"/>
      <w:bookmarkStart w:id="28" w:name="_Toc490926720"/>
      <w:bookmarkStart w:id="29" w:name="_Toc493417873"/>
      <w:bookmarkStart w:id="30" w:name="_Toc493875656"/>
      <w:bookmarkStart w:id="31" w:name="_Toc493938301"/>
      <w:r w:rsidRPr="003224EF">
        <w:rPr>
          <w:rStyle w:val="Pogrubienie"/>
          <w:rFonts w:cs="Times New Roman"/>
          <w:sz w:val="24"/>
        </w:rPr>
        <w:t>Ceny podlegają trendom</w:t>
      </w:r>
      <w:bookmarkEnd w:id="25"/>
      <w:bookmarkEnd w:id="26"/>
      <w:bookmarkEnd w:id="27"/>
      <w:bookmarkEnd w:id="28"/>
      <w:bookmarkEnd w:id="29"/>
      <w:bookmarkEnd w:id="30"/>
      <w:bookmarkEnd w:id="31"/>
    </w:p>
    <w:p w14:paraId="149A9017" w14:textId="29427974" w:rsidR="00B84FA7" w:rsidRPr="003224EF" w:rsidRDefault="00994996" w:rsidP="00B84FA7">
      <w:pPr>
        <w:pStyle w:val="Tekstpodstawowyzwciciem"/>
      </w:pPr>
      <w:r w:rsidRPr="003224EF">
        <w:t>Kolejne podstawowe założenie</w:t>
      </w:r>
      <w:r w:rsidR="005C144B">
        <w:t xml:space="preserve"> analizy</w:t>
      </w:r>
      <w:r w:rsidRPr="003224EF">
        <w:t xml:space="preserve"> technicznej </w:t>
      </w:r>
      <w:r w:rsidR="005B4E5D" w:rsidRPr="003224EF">
        <w:t>mówi,</w:t>
      </w:r>
      <w:r w:rsidRPr="003224EF">
        <w:t xml:space="preserve"> że ceny podlegają trendom krótko, średnio, długo terminowym. Rynek wykazuje</w:t>
      </w:r>
      <w:r w:rsidR="005C144B">
        <w:t xml:space="preserve"> </w:t>
      </w:r>
      <w:r w:rsidR="002F6F19">
        <w:t>większą</w:t>
      </w:r>
      <w:r w:rsidR="002F6F19" w:rsidRPr="003224EF">
        <w:t xml:space="preserve"> tendencję</w:t>
      </w:r>
      <w:r w:rsidRPr="003224EF">
        <w:t xml:space="preserve"> do kontynuowania trendu niż do jego zmiany. Innymi słowy duża część analizy technicznej </w:t>
      </w:r>
      <w:r w:rsidR="002B2843" w:rsidRPr="003224EF">
        <w:t>sprowadza</w:t>
      </w:r>
      <w:r w:rsidRPr="003224EF">
        <w:t xml:space="preserve"> się do tego by badać </w:t>
      </w:r>
      <w:r w:rsidR="00B84FA7" w:rsidRPr="003224EF">
        <w:t>trendy</w:t>
      </w:r>
      <w:r w:rsidRPr="003224EF">
        <w:t xml:space="preserve"> oraz wykrywać ich zmiany </w:t>
      </w:r>
      <w:r w:rsidR="002F6F19">
        <w:t xml:space="preserve">w </w:t>
      </w:r>
      <w:r w:rsidRPr="003224EF">
        <w:t xml:space="preserve">wystarczająco </w:t>
      </w:r>
      <w:r w:rsidR="00A01546" w:rsidRPr="003224EF">
        <w:t>wczesnej fazie co pozwoli dokonywać zyskowne transakcje</w:t>
      </w:r>
      <w:r w:rsidRPr="003224EF">
        <w:t>.</w:t>
      </w:r>
      <w:r w:rsidR="00D27784" w:rsidRPr="003224EF">
        <w:t xml:space="preserve"> </w:t>
      </w:r>
    </w:p>
    <w:p w14:paraId="0E08084E" w14:textId="0286584E" w:rsidR="00D27784" w:rsidRPr="003224EF" w:rsidRDefault="00D27784" w:rsidP="0092426B">
      <w:pPr>
        <w:keepNext/>
        <w:jc w:val="center"/>
        <w:rPr>
          <w:rFonts w:cs="Times New Roman"/>
        </w:rPr>
      </w:pPr>
      <w:r w:rsidRPr="003224EF">
        <w:rPr>
          <w:rFonts w:cs="Times New Roman"/>
          <w:noProof/>
          <w:lang w:eastAsia="pl-PL"/>
        </w:rPr>
        <w:lastRenderedPageBreak/>
        <w:drawing>
          <wp:inline distT="0" distB="0" distL="0" distR="0" wp14:anchorId="424B5FE6" wp14:editId="77AA7675">
            <wp:extent cx="4460681" cy="323637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61875" cy="3237243"/>
                    </a:xfrm>
                    <a:prstGeom prst="rect">
                      <a:avLst/>
                    </a:prstGeom>
                  </pic:spPr>
                </pic:pic>
              </a:graphicData>
            </a:graphic>
          </wp:inline>
        </w:drawing>
      </w:r>
    </w:p>
    <w:p w14:paraId="3857F15E" w14:textId="330B5077" w:rsidR="00B84FA7" w:rsidRPr="003224EF" w:rsidRDefault="00D27784" w:rsidP="00B84FA7">
      <w:pPr>
        <w:pStyle w:val="Legenda"/>
        <w:jc w:val="center"/>
        <w:rPr>
          <w:rFonts w:cs="Times New Roman"/>
          <w:i w:val="0"/>
          <w:color w:val="auto"/>
        </w:rPr>
      </w:pPr>
      <w:bookmarkStart w:id="32" w:name="_Toc493425567"/>
      <w:bookmarkStart w:id="33" w:name="_Toc493532440"/>
      <w:bookmarkStart w:id="34" w:name="_Toc493943156"/>
      <w:r w:rsidRPr="003224EF">
        <w:rPr>
          <w:rFonts w:cs="Times New Roman"/>
          <w:color w:val="auto"/>
        </w:rPr>
        <w:t xml:space="preserve">Rysunek </w:t>
      </w:r>
      <w:r w:rsidR="003D7F07">
        <w:rPr>
          <w:rFonts w:cs="Times New Roman"/>
          <w:color w:val="auto"/>
        </w:rPr>
        <w:fldChar w:fldCharType="begin"/>
      </w:r>
      <w:r w:rsidR="003D7F07">
        <w:rPr>
          <w:rFonts w:cs="Times New Roman"/>
          <w:color w:val="auto"/>
        </w:rPr>
        <w:instrText xml:space="preserve"> STYLEREF 1 \s </w:instrText>
      </w:r>
      <w:r w:rsidR="003D7F07">
        <w:rPr>
          <w:rFonts w:cs="Times New Roman"/>
          <w:color w:val="auto"/>
        </w:rPr>
        <w:fldChar w:fldCharType="separate"/>
      </w:r>
      <w:r w:rsidR="003D7F07">
        <w:rPr>
          <w:rFonts w:cs="Times New Roman"/>
          <w:noProof/>
          <w:color w:val="auto"/>
        </w:rPr>
        <w:t>2</w:t>
      </w:r>
      <w:r w:rsidR="003D7F07">
        <w:rPr>
          <w:rFonts w:cs="Times New Roman"/>
          <w:color w:val="auto"/>
        </w:rPr>
        <w:fldChar w:fldCharType="end"/>
      </w:r>
      <w:r w:rsidR="003D7F07">
        <w:rPr>
          <w:rFonts w:cs="Times New Roman"/>
          <w:color w:val="auto"/>
        </w:rPr>
        <w:t>.</w:t>
      </w:r>
      <w:r w:rsidR="003D7F07">
        <w:rPr>
          <w:rFonts w:cs="Times New Roman"/>
          <w:color w:val="auto"/>
        </w:rPr>
        <w:fldChar w:fldCharType="begin"/>
      </w:r>
      <w:r w:rsidR="003D7F07">
        <w:rPr>
          <w:rFonts w:cs="Times New Roman"/>
          <w:color w:val="auto"/>
        </w:rPr>
        <w:instrText xml:space="preserve"> SEQ Rysunek \* ARABIC \s 1 </w:instrText>
      </w:r>
      <w:r w:rsidR="003D7F07">
        <w:rPr>
          <w:rFonts w:cs="Times New Roman"/>
          <w:color w:val="auto"/>
        </w:rPr>
        <w:fldChar w:fldCharType="separate"/>
      </w:r>
      <w:r w:rsidR="003D7F07">
        <w:rPr>
          <w:rFonts w:cs="Times New Roman"/>
          <w:noProof/>
          <w:color w:val="auto"/>
        </w:rPr>
        <w:t>3</w:t>
      </w:r>
      <w:r w:rsidR="003D7F07">
        <w:rPr>
          <w:rFonts w:cs="Times New Roman"/>
          <w:color w:val="auto"/>
        </w:rPr>
        <w:fldChar w:fldCharType="end"/>
      </w:r>
      <w:r w:rsidRPr="003224EF">
        <w:rPr>
          <w:rFonts w:cs="Times New Roman"/>
          <w:color w:val="auto"/>
        </w:rPr>
        <w:t xml:space="preserve"> Trend wzrostowy</w:t>
      </w:r>
      <w:r w:rsidRPr="003224EF">
        <w:rPr>
          <w:rFonts w:cs="Times New Roman"/>
          <w:color w:val="auto"/>
        </w:rPr>
        <w:br/>
        <w:t xml:space="preserve">Źródło: Murphy, </w:t>
      </w:r>
      <w:r w:rsidRPr="003224EF">
        <w:rPr>
          <w:rFonts w:cs="Times New Roman"/>
          <w:i w:val="0"/>
          <w:color w:val="auto"/>
        </w:rPr>
        <w:t>Analiza techniczna rynków finansowych, WIG-PRESS Warszawa 1999, s 4</w:t>
      </w:r>
      <w:bookmarkEnd w:id="32"/>
      <w:bookmarkEnd w:id="33"/>
      <w:bookmarkEnd w:id="34"/>
      <w:r w:rsidR="0092426B" w:rsidRPr="003224EF">
        <w:rPr>
          <w:rFonts w:cs="Times New Roman"/>
          <w:i w:val="0"/>
          <w:color w:val="auto"/>
        </w:rPr>
        <w:br/>
      </w:r>
    </w:p>
    <w:p w14:paraId="2CD1D722" w14:textId="7C5862B8" w:rsidR="00A01546" w:rsidRPr="003224EF" w:rsidRDefault="00A01546" w:rsidP="005C1DDE">
      <w:pPr>
        <w:pStyle w:val="Nagwek3"/>
        <w:numPr>
          <w:ilvl w:val="2"/>
          <w:numId w:val="14"/>
        </w:numPr>
        <w:rPr>
          <w:rStyle w:val="Pogrubienie"/>
          <w:rFonts w:cs="Times New Roman"/>
          <w:sz w:val="24"/>
        </w:rPr>
      </w:pPr>
      <w:bookmarkStart w:id="35" w:name="_Toc487313496"/>
      <w:bookmarkStart w:id="36" w:name="_Toc489295819"/>
      <w:bookmarkStart w:id="37" w:name="_Toc489995396"/>
      <w:bookmarkStart w:id="38" w:name="_Toc490926721"/>
      <w:bookmarkStart w:id="39" w:name="_Toc493417874"/>
      <w:bookmarkStart w:id="40" w:name="_Toc493875657"/>
      <w:bookmarkStart w:id="41" w:name="_Toc493938302"/>
      <w:r w:rsidRPr="003224EF">
        <w:rPr>
          <w:rStyle w:val="Pogrubienie"/>
          <w:rFonts w:cs="Times New Roman"/>
          <w:sz w:val="24"/>
        </w:rPr>
        <w:t>Historia się powtarza</w:t>
      </w:r>
      <w:bookmarkEnd w:id="35"/>
      <w:bookmarkEnd w:id="36"/>
      <w:bookmarkEnd w:id="37"/>
      <w:bookmarkEnd w:id="38"/>
      <w:bookmarkEnd w:id="39"/>
      <w:bookmarkEnd w:id="40"/>
      <w:bookmarkEnd w:id="41"/>
    </w:p>
    <w:p w14:paraId="60C2B472" w14:textId="6DB8106A" w:rsidR="00A01546" w:rsidRPr="003224EF" w:rsidRDefault="00A01546" w:rsidP="006B0FFF">
      <w:pPr>
        <w:pStyle w:val="Tekstpodstawowyzwciciem"/>
      </w:pPr>
      <w:r w:rsidRPr="003224EF">
        <w:t xml:space="preserve">Analiza techniczna w dużym stopniu powiązana jest z badaniem ludzkiej psychiki, ponieważ ludzie mają tendencję do powtarzalności swoich zachowań. Formacje </w:t>
      </w:r>
      <w:r w:rsidR="002B2843" w:rsidRPr="003224EF">
        <w:t>świecowe</w:t>
      </w:r>
      <w:r w:rsidRPr="003224EF">
        <w:t xml:space="preserve"> znane </w:t>
      </w:r>
      <w:r w:rsidR="002B2843" w:rsidRPr="003224EF">
        <w:t>są</w:t>
      </w:r>
      <w:r w:rsidRPr="003224EF">
        <w:t xml:space="preserve"> od lat, odzwierciedlają one </w:t>
      </w:r>
      <w:r w:rsidR="00D27784" w:rsidRPr="003224EF">
        <w:t xml:space="preserve">zachowania ludzkie. Powtarzalność zachowań ceny jest podstawą tej tezy, ponieważ jeżeli formacje cenowe sprawdziły się w przeszłości to zakłada </w:t>
      </w:r>
      <w:r w:rsidR="002B2843" w:rsidRPr="003224EF">
        <w:t>się,</w:t>
      </w:r>
      <w:r w:rsidR="00D27784" w:rsidRPr="003224EF">
        <w:t xml:space="preserve"> że będą skuteczne również w przyszłości, dlatego analiza techniczna używa narzędzi do badań </w:t>
      </w:r>
      <w:r w:rsidR="002B2843" w:rsidRPr="003224EF">
        <w:t>przeszłości,</w:t>
      </w:r>
      <w:r w:rsidR="00D27784" w:rsidRPr="003224EF">
        <w:t xml:space="preserve"> aby określić zachowanie ceny w przyszłości.</w:t>
      </w:r>
    </w:p>
    <w:p w14:paraId="365BE98E" w14:textId="07602AEB" w:rsidR="00D27784" w:rsidRPr="003224EF" w:rsidRDefault="00562633" w:rsidP="00562633">
      <w:pPr>
        <w:pStyle w:val="Nagwek3"/>
        <w:rPr>
          <w:rFonts w:cs="Times New Roman"/>
        </w:rPr>
      </w:pPr>
      <w:bookmarkStart w:id="42" w:name="_Toc493938303"/>
      <w:r w:rsidRPr="003224EF">
        <w:rPr>
          <w:rFonts w:cs="Times New Roman"/>
        </w:rPr>
        <w:t>Świece japońskie</w:t>
      </w:r>
      <w:bookmarkEnd w:id="42"/>
    </w:p>
    <w:p w14:paraId="3825E388" w14:textId="5BE5E9D0" w:rsidR="001F66D3" w:rsidRPr="00317390" w:rsidRDefault="00E47F11" w:rsidP="00317390">
      <w:pPr>
        <w:pStyle w:val="Tekstpodstawowyzwciciem"/>
        <w:rPr>
          <w:sz w:val="25"/>
          <w:szCs w:val="25"/>
        </w:rPr>
      </w:pPr>
      <w:r w:rsidRPr="003224EF">
        <w:t xml:space="preserve">Świece japońskie jest to jedna z trzech najpopularniejszych metod przedstawiania wykresów rynków. Jak sama nazwa wskazuje świece te pochodzą z Japonii a pierwsze informacje o ich użyciu sięgają XVIII w, gdzie były używane przez japońskiego kupca ryżu </w:t>
      </w:r>
      <w:r w:rsidR="002B2843" w:rsidRPr="003224EF">
        <w:rPr>
          <w:sz w:val="25"/>
          <w:szCs w:val="25"/>
        </w:rPr>
        <w:t xml:space="preserve">Munehisa Homma. </w:t>
      </w:r>
      <w:r w:rsidRPr="003224EF">
        <w:rPr>
          <w:sz w:val="25"/>
          <w:szCs w:val="25"/>
        </w:rPr>
        <w:t xml:space="preserve">Który w </w:t>
      </w:r>
      <w:r w:rsidR="002B2843" w:rsidRPr="003224EF">
        <w:rPr>
          <w:sz w:val="25"/>
          <w:szCs w:val="25"/>
        </w:rPr>
        <w:t>późniejszym</w:t>
      </w:r>
      <w:r w:rsidRPr="003224EF">
        <w:rPr>
          <w:sz w:val="25"/>
          <w:szCs w:val="25"/>
        </w:rPr>
        <w:t xml:space="preserve"> czasie został konsultantem finansowym rządu japońskiego oraz honorowo mianowany samurajem</w:t>
      </w:r>
      <w:r w:rsidR="00B54000" w:rsidRPr="003224EF">
        <w:rPr>
          <w:sz w:val="25"/>
          <w:szCs w:val="25"/>
        </w:rPr>
        <w:t xml:space="preserve">, a jego wskazówki handlowe i książka </w:t>
      </w:r>
      <w:r w:rsidR="002B2843" w:rsidRPr="003224EF">
        <w:rPr>
          <w:sz w:val="25"/>
          <w:szCs w:val="25"/>
        </w:rPr>
        <w:t>wpłynęły</w:t>
      </w:r>
      <w:r w:rsidR="00B54000" w:rsidRPr="003224EF">
        <w:rPr>
          <w:sz w:val="25"/>
          <w:szCs w:val="25"/>
        </w:rPr>
        <w:t xml:space="preserve"> na </w:t>
      </w:r>
      <w:r w:rsidR="002B2843" w:rsidRPr="003224EF">
        <w:rPr>
          <w:sz w:val="25"/>
          <w:szCs w:val="25"/>
        </w:rPr>
        <w:t>późniejsze</w:t>
      </w:r>
      <w:r w:rsidR="00B54000" w:rsidRPr="003224EF">
        <w:rPr>
          <w:sz w:val="25"/>
          <w:szCs w:val="25"/>
        </w:rPr>
        <w:t xml:space="preserve"> ukształtowanie się obecnie używanych świec</w:t>
      </w:r>
      <w:r w:rsidR="00FE7B54">
        <w:rPr>
          <w:sz w:val="25"/>
          <w:szCs w:val="25"/>
        </w:rPr>
        <w:t xml:space="preserve"> [8]</w:t>
      </w:r>
      <w:r w:rsidR="00B54000" w:rsidRPr="003224EF">
        <w:rPr>
          <w:sz w:val="25"/>
          <w:szCs w:val="25"/>
        </w:rPr>
        <w:t>.</w:t>
      </w:r>
    </w:p>
    <w:p w14:paraId="67710556" w14:textId="69A93C75" w:rsidR="00B84FA7" w:rsidRPr="003224EF" w:rsidRDefault="00C623A6" w:rsidP="00F43348">
      <w:pPr>
        <w:pStyle w:val="Tekstpodstawowyzwciciem"/>
      </w:pPr>
      <w:r w:rsidRPr="003224EF">
        <w:t>Wykres świecowy</w:t>
      </w:r>
      <w:r w:rsidR="006D70A2">
        <w:t xml:space="preserve"> oraz słupkowy</w:t>
      </w:r>
      <w:r w:rsidRPr="003224EF">
        <w:t xml:space="preserve"> da</w:t>
      </w:r>
      <w:r w:rsidR="006D70A2">
        <w:t>ją</w:t>
      </w:r>
      <w:r w:rsidRPr="003224EF">
        <w:t xml:space="preserve"> </w:t>
      </w:r>
      <w:r w:rsidR="006D70A2">
        <w:t>większą</w:t>
      </w:r>
      <w:r w:rsidRPr="003224EF">
        <w:t xml:space="preserve"> ilość informacji, w porównaniu do </w:t>
      </w:r>
      <w:r w:rsidR="006D70A2">
        <w:t>innego</w:t>
      </w:r>
      <w:r w:rsidRPr="003224EF">
        <w:t xml:space="preserve"> również często </w:t>
      </w:r>
      <w:r w:rsidR="006D70A2">
        <w:t>używanego wykresu liniowego</w:t>
      </w:r>
      <w:r w:rsidRPr="003224EF">
        <w:t>.</w:t>
      </w:r>
    </w:p>
    <w:p w14:paraId="0DEB51AF" w14:textId="77777777" w:rsidR="0092426B" w:rsidRPr="003224EF" w:rsidRDefault="0092426B" w:rsidP="00F43348">
      <w:pPr>
        <w:pStyle w:val="Tekstpodstawowyzwciciem"/>
      </w:pPr>
    </w:p>
    <w:p w14:paraId="5C04A892" w14:textId="79F5D81F" w:rsidR="001B4E70" w:rsidRPr="003224EF" w:rsidRDefault="008279D0" w:rsidP="0092426B">
      <w:pPr>
        <w:pStyle w:val="Tekstpodstawowyzwciciem"/>
        <w:ind w:firstLine="0"/>
      </w:pPr>
      <w:r w:rsidRPr="003224EF">
        <w:rPr>
          <w:noProof/>
        </w:rPr>
        <w:lastRenderedPageBreak/>
        <w:drawing>
          <wp:inline distT="0" distB="0" distL="0" distR="0" wp14:anchorId="1D6FC2D3" wp14:editId="663556CB">
            <wp:extent cx="5572125" cy="2762250"/>
            <wp:effectExtent l="0" t="0" r="9525" b="0"/>
            <wp:docPr id="25" name="Picture 1" descr="wykre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kres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2762250"/>
                    </a:xfrm>
                    <a:prstGeom prst="rect">
                      <a:avLst/>
                    </a:prstGeom>
                    <a:noFill/>
                    <a:ln>
                      <a:noFill/>
                    </a:ln>
                  </pic:spPr>
                </pic:pic>
              </a:graphicData>
            </a:graphic>
          </wp:inline>
        </w:drawing>
      </w:r>
    </w:p>
    <w:p w14:paraId="2515174A" w14:textId="33BB9A39" w:rsidR="00B942AD" w:rsidRPr="003224EF" w:rsidRDefault="001B4E70" w:rsidP="00B84FA7">
      <w:pPr>
        <w:pStyle w:val="Legenda"/>
        <w:ind w:left="567" w:firstLine="0"/>
        <w:jc w:val="center"/>
        <w:rPr>
          <w:rFonts w:cs="Times New Roman"/>
          <w:color w:val="auto"/>
        </w:rPr>
      </w:pPr>
      <w:bookmarkStart w:id="43" w:name="_Toc493425568"/>
      <w:bookmarkStart w:id="44" w:name="_Toc493532441"/>
      <w:bookmarkStart w:id="45" w:name="_Toc493943157"/>
      <w:r w:rsidRPr="003224EF">
        <w:rPr>
          <w:rFonts w:cs="Times New Roman"/>
          <w:color w:val="auto"/>
        </w:rPr>
        <w:t xml:space="preserve">Rysunek </w:t>
      </w:r>
      <w:r w:rsidR="003D7F07">
        <w:rPr>
          <w:rFonts w:cs="Times New Roman"/>
          <w:color w:val="auto"/>
        </w:rPr>
        <w:fldChar w:fldCharType="begin"/>
      </w:r>
      <w:r w:rsidR="003D7F07">
        <w:rPr>
          <w:rFonts w:cs="Times New Roman"/>
          <w:color w:val="auto"/>
        </w:rPr>
        <w:instrText xml:space="preserve"> STYLEREF 1 \s </w:instrText>
      </w:r>
      <w:r w:rsidR="003D7F07">
        <w:rPr>
          <w:rFonts w:cs="Times New Roman"/>
          <w:color w:val="auto"/>
        </w:rPr>
        <w:fldChar w:fldCharType="separate"/>
      </w:r>
      <w:r w:rsidR="003D7F07">
        <w:rPr>
          <w:rFonts w:cs="Times New Roman"/>
          <w:noProof/>
          <w:color w:val="auto"/>
        </w:rPr>
        <w:t>2</w:t>
      </w:r>
      <w:r w:rsidR="003D7F07">
        <w:rPr>
          <w:rFonts w:cs="Times New Roman"/>
          <w:color w:val="auto"/>
        </w:rPr>
        <w:fldChar w:fldCharType="end"/>
      </w:r>
      <w:r w:rsidR="003D7F07">
        <w:rPr>
          <w:rFonts w:cs="Times New Roman"/>
          <w:color w:val="auto"/>
        </w:rPr>
        <w:t>.</w:t>
      </w:r>
      <w:r w:rsidR="003D7F07">
        <w:rPr>
          <w:rFonts w:cs="Times New Roman"/>
          <w:color w:val="auto"/>
        </w:rPr>
        <w:fldChar w:fldCharType="begin"/>
      </w:r>
      <w:r w:rsidR="003D7F07">
        <w:rPr>
          <w:rFonts w:cs="Times New Roman"/>
          <w:color w:val="auto"/>
        </w:rPr>
        <w:instrText xml:space="preserve"> SEQ Rysunek \* ARABIC \s 1 </w:instrText>
      </w:r>
      <w:r w:rsidR="003D7F07">
        <w:rPr>
          <w:rFonts w:cs="Times New Roman"/>
          <w:color w:val="auto"/>
        </w:rPr>
        <w:fldChar w:fldCharType="separate"/>
      </w:r>
      <w:r w:rsidR="003D7F07">
        <w:rPr>
          <w:rFonts w:cs="Times New Roman"/>
          <w:noProof/>
          <w:color w:val="auto"/>
        </w:rPr>
        <w:t>4</w:t>
      </w:r>
      <w:r w:rsidR="003D7F07">
        <w:rPr>
          <w:rFonts w:cs="Times New Roman"/>
          <w:color w:val="auto"/>
        </w:rPr>
        <w:fldChar w:fldCharType="end"/>
      </w:r>
      <w:r w:rsidRPr="003224EF">
        <w:rPr>
          <w:rFonts w:cs="Times New Roman"/>
          <w:color w:val="auto"/>
        </w:rPr>
        <w:t xml:space="preserve"> Rodzaje wykr</w:t>
      </w:r>
      <w:r w:rsidR="00B84FA7" w:rsidRPr="003224EF">
        <w:rPr>
          <w:rFonts w:cs="Times New Roman"/>
          <w:color w:val="auto"/>
        </w:rPr>
        <w:t>esów</w:t>
      </w:r>
      <w:r w:rsidR="00B84FA7" w:rsidRPr="003224EF">
        <w:rPr>
          <w:rFonts w:cs="Times New Roman"/>
          <w:color w:val="auto"/>
        </w:rPr>
        <w:br/>
        <w:t>Źródło: opracowanie własne</w:t>
      </w:r>
      <w:bookmarkEnd w:id="43"/>
      <w:bookmarkEnd w:id="44"/>
      <w:bookmarkEnd w:id="45"/>
      <w:r w:rsidR="00B84FA7" w:rsidRPr="003224EF">
        <w:rPr>
          <w:rFonts w:cs="Times New Roman"/>
          <w:color w:val="auto"/>
        </w:rPr>
        <w:br/>
      </w:r>
    </w:p>
    <w:p w14:paraId="5DCB8B1A" w14:textId="66C1C21E" w:rsidR="001B4E70" w:rsidRPr="003224EF" w:rsidRDefault="001B4E70" w:rsidP="006B0FFF">
      <w:pPr>
        <w:pStyle w:val="Tekstpodstawowy"/>
      </w:pPr>
      <w:r w:rsidRPr="003224EF">
        <w:t xml:space="preserve">Tak jak widać na powyższym rysunku (rys. 2.3) wykres liniowy dostarcza </w:t>
      </w:r>
      <w:r w:rsidR="005A3194" w:rsidRPr="003224EF">
        <w:t>najmniejszą</w:t>
      </w:r>
      <w:r w:rsidRPr="003224EF">
        <w:t xml:space="preserve"> ilość informacji dla </w:t>
      </w:r>
      <w:r w:rsidR="005A3194" w:rsidRPr="003224EF">
        <w:t>inwestora.</w:t>
      </w:r>
      <w:r w:rsidRPr="003224EF">
        <w:t xml:space="preserve"> </w:t>
      </w:r>
      <w:r w:rsidR="005A3194" w:rsidRPr="003224EF">
        <w:t>Ł</w:t>
      </w:r>
      <w:r w:rsidRPr="003224EF">
        <w:t>ączy on ceny zamknięcia z każdego przedziału czasowego</w:t>
      </w:r>
      <w:r w:rsidR="00E8304C" w:rsidRPr="003224EF">
        <w:t xml:space="preserve"> to </w:t>
      </w:r>
      <w:r w:rsidR="005A3194" w:rsidRPr="003224EF">
        <w:t>znaczy,</w:t>
      </w:r>
      <w:r w:rsidR="00E8304C" w:rsidRPr="003224EF">
        <w:t xml:space="preserve"> że inwestor otrzymuje informacje o cenie </w:t>
      </w:r>
      <w:r w:rsidR="005A3194" w:rsidRPr="003224EF">
        <w:t>otwarcia,</w:t>
      </w:r>
      <w:r w:rsidR="00E8304C" w:rsidRPr="003224EF">
        <w:t xml:space="preserve"> czyli cenie początkowej w określonym przedziale </w:t>
      </w:r>
      <w:r w:rsidR="005A3194" w:rsidRPr="003224EF">
        <w:t xml:space="preserve">czasowym oraz cenie zamknięcia tj. </w:t>
      </w:r>
      <w:r w:rsidR="00E8304C" w:rsidRPr="003224EF">
        <w:t>cenie końcowej</w:t>
      </w:r>
      <w:r w:rsidRPr="003224EF">
        <w:t xml:space="preserve">. </w:t>
      </w:r>
      <w:r w:rsidR="005A3194" w:rsidRPr="003224EF">
        <w:t>Wykres słupkowy</w:t>
      </w:r>
      <w:r w:rsidRPr="003224EF">
        <w:t xml:space="preserve"> dostarcza nam dodatkowo informacje o maksymach jakie wystąpiły podczas ruchu ceny w określonym przedziale czasowym, czyli wartość maksymalną i minimalną jakie wystąpiły w tym czasie. </w:t>
      </w:r>
      <w:r w:rsidR="00B67436" w:rsidRPr="003224EF">
        <w:t>Podobnie jak wykresy słupkowe wykresy świecowe dostarczają informacje o cenie otwarcia, zamknięcia oraz maksymalnej i minimalnej wartości ceny w przedziale czasowym.</w:t>
      </w:r>
    </w:p>
    <w:p w14:paraId="4FDAFD67" w14:textId="04AD397C" w:rsidR="00B84FA7" w:rsidRPr="003224EF" w:rsidRDefault="00B67436" w:rsidP="001F66D3">
      <w:pPr>
        <w:pStyle w:val="Tekstpodstawowyzwciciem"/>
      </w:pPr>
      <w:r w:rsidRPr="003224EF">
        <w:t xml:space="preserve">Świece japońskie składają się z </w:t>
      </w:r>
      <w:r w:rsidR="005A3194" w:rsidRPr="003224EF">
        <w:t>korpusu obejmującego zakres</w:t>
      </w:r>
      <w:r w:rsidR="00E8304C" w:rsidRPr="003224EF">
        <w:t xml:space="preserve"> od ceny otwarcia do ceny zamknięcia. Kolor świecy </w:t>
      </w:r>
      <w:r w:rsidR="005A3194" w:rsidRPr="003224EF">
        <w:t>również</w:t>
      </w:r>
      <w:r w:rsidR="00E8304C" w:rsidRPr="003224EF">
        <w:t xml:space="preserve"> ma znaczenie, standardowo są to kolory biały zastąpiony</w:t>
      </w:r>
      <w:r w:rsidR="005A3194" w:rsidRPr="003224EF">
        <w:t xml:space="preserve"> tutaj</w:t>
      </w:r>
      <w:r w:rsidR="00E8304C" w:rsidRPr="003224EF">
        <w:t xml:space="preserve"> </w:t>
      </w:r>
      <w:r w:rsidR="005A3194" w:rsidRPr="003224EF">
        <w:t>zielonym</w:t>
      </w:r>
      <w:r w:rsidR="00E8304C" w:rsidRPr="003224EF">
        <w:t xml:space="preserve"> oraz czarny zastąpiony czerwonym. Jeżeli kolor świecy jest czerwony to cena zamknięcia jest niższa niż cena </w:t>
      </w:r>
      <w:r w:rsidR="005A3194" w:rsidRPr="003224EF">
        <w:t>otwarcia</w:t>
      </w:r>
      <w:r w:rsidR="00E8304C" w:rsidRPr="003224EF">
        <w:t xml:space="preserve"> i jest to tak zwana ś</w:t>
      </w:r>
      <w:r w:rsidR="005A3194" w:rsidRPr="003224EF">
        <w:t>wieca spadkowa. N</w:t>
      </w:r>
      <w:r w:rsidR="00E8304C" w:rsidRPr="003224EF">
        <w:t>atomiast jeżeli świeca jest zielona to cena zamknięcia jest wyższa niż cena otwarcia i jest to świeca wzrostowa</w:t>
      </w:r>
      <w:r w:rsidR="009C3586" w:rsidRPr="003224EF">
        <w:t xml:space="preserve">. Dodatkowymi informacjami </w:t>
      </w:r>
      <w:r w:rsidR="000D64E9">
        <w:t>dostarczanymi</w:t>
      </w:r>
      <w:r w:rsidR="009C3586" w:rsidRPr="003224EF">
        <w:t xml:space="preserve"> są przez świece są jej cienie, a informują one o </w:t>
      </w:r>
      <w:r w:rsidR="006D70A2">
        <w:t xml:space="preserve">ekstremach ceny występujących podczas trwania okresu </w:t>
      </w:r>
      <w:r w:rsidR="009C3586" w:rsidRPr="003224EF">
        <w:t>re</w:t>
      </w:r>
      <w:r w:rsidR="006D70A2">
        <w:t>pre</w:t>
      </w:r>
      <w:r w:rsidR="009C3586" w:rsidRPr="003224EF">
        <w:t xml:space="preserve">zentowanego przez świecę. Cień górny informuje o </w:t>
      </w:r>
      <w:r w:rsidR="006D70A2">
        <w:t xml:space="preserve">cenie </w:t>
      </w:r>
      <w:r w:rsidR="009C3586" w:rsidRPr="003224EF">
        <w:t>maksymalnej</w:t>
      </w:r>
      <w:r w:rsidR="006D70A2">
        <w:t xml:space="preserve">, </w:t>
      </w:r>
      <w:r w:rsidR="009C3586" w:rsidRPr="003224EF">
        <w:t>a cień dolny informuje o cenie minimalnej.</w:t>
      </w:r>
    </w:p>
    <w:p w14:paraId="462E4F07" w14:textId="28F1830E" w:rsidR="009C3586" w:rsidRPr="003224EF" w:rsidRDefault="008279D0" w:rsidP="009C3586">
      <w:pPr>
        <w:keepNext/>
        <w:ind w:firstLine="0"/>
        <w:jc w:val="center"/>
        <w:rPr>
          <w:rFonts w:cs="Times New Roman"/>
        </w:rPr>
      </w:pPr>
      <w:r w:rsidRPr="003224EF">
        <w:rPr>
          <w:rFonts w:cs="Times New Roman"/>
          <w:noProof/>
          <w:sz w:val="25"/>
          <w:szCs w:val="25"/>
        </w:rPr>
        <w:lastRenderedPageBreak/>
        <w:drawing>
          <wp:inline distT="0" distB="0" distL="0" distR="0" wp14:anchorId="12ABF6D6" wp14:editId="44987C9E">
            <wp:extent cx="3609975" cy="2533650"/>
            <wp:effectExtent l="0" t="0" r="9525" b="0"/>
            <wp:docPr id="23" name="Picture 2" descr="japonskie-swiece-SCRE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ponskie-swiece-SCREEN-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9975" cy="2533650"/>
                    </a:xfrm>
                    <a:prstGeom prst="rect">
                      <a:avLst/>
                    </a:prstGeom>
                    <a:noFill/>
                    <a:ln>
                      <a:noFill/>
                    </a:ln>
                  </pic:spPr>
                </pic:pic>
              </a:graphicData>
            </a:graphic>
          </wp:inline>
        </w:drawing>
      </w:r>
    </w:p>
    <w:p w14:paraId="69E14F25" w14:textId="5C616A12" w:rsidR="00B84FA7" w:rsidRPr="003224EF" w:rsidRDefault="009C3586" w:rsidP="00B84FA7">
      <w:pPr>
        <w:pStyle w:val="Legenda"/>
        <w:ind w:left="567" w:firstLine="0"/>
        <w:jc w:val="center"/>
        <w:rPr>
          <w:rFonts w:cs="Times New Roman"/>
          <w:color w:val="auto"/>
        </w:rPr>
      </w:pPr>
      <w:bookmarkStart w:id="46" w:name="_Toc493425569"/>
      <w:bookmarkStart w:id="47" w:name="_Toc493532442"/>
      <w:bookmarkStart w:id="48" w:name="_Toc493943158"/>
      <w:r w:rsidRPr="003224EF">
        <w:rPr>
          <w:rFonts w:cs="Times New Roman"/>
          <w:color w:val="auto"/>
        </w:rPr>
        <w:t xml:space="preserve">Rysunek </w:t>
      </w:r>
      <w:r w:rsidR="003D7F07">
        <w:rPr>
          <w:rFonts w:cs="Times New Roman"/>
          <w:color w:val="auto"/>
        </w:rPr>
        <w:fldChar w:fldCharType="begin"/>
      </w:r>
      <w:r w:rsidR="003D7F07">
        <w:rPr>
          <w:rFonts w:cs="Times New Roman"/>
          <w:color w:val="auto"/>
        </w:rPr>
        <w:instrText xml:space="preserve"> STYLEREF 1 \s </w:instrText>
      </w:r>
      <w:r w:rsidR="003D7F07">
        <w:rPr>
          <w:rFonts w:cs="Times New Roman"/>
          <w:color w:val="auto"/>
        </w:rPr>
        <w:fldChar w:fldCharType="separate"/>
      </w:r>
      <w:r w:rsidR="003D7F07">
        <w:rPr>
          <w:rFonts w:cs="Times New Roman"/>
          <w:noProof/>
          <w:color w:val="auto"/>
        </w:rPr>
        <w:t>2</w:t>
      </w:r>
      <w:r w:rsidR="003D7F07">
        <w:rPr>
          <w:rFonts w:cs="Times New Roman"/>
          <w:color w:val="auto"/>
        </w:rPr>
        <w:fldChar w:fldCharType="end"/>
      </w:r>
      <w:r w:rsidR="003D7F07">
        <w:rPr>
          <w:rFonts w:cs="Times New Roman"/>
          <w:color w:val="auto"/>
        </w:rPr>
        <w:t>.</w:t>
      </w:r>
      <w:r w:rsidR="003D7F07">
        <w:rPr>
          <w:rFonts w:cs="Times New Roman"/>
          <w:color w:val="auto"/>
        </w:rPr>
        <w:fldChar w:fldCharType="begin"/>
      </w:r>
      <w:r w:rsidR="003D7F07">
        <w:rPr>
          <w:rFonts w:cs="Times New Roman"/>
          <w:color w:val="auto"/>
        </w:rPr>
        <w:instrText xml:space="preserve"> SEQ Rysunek \* ARABIC \s 1 </w:instrText>
      </w:r>
      <w:r w:rsidR="003D7F07">
        <w:rPr>
          <w:rFonts w:cs="Times New Roman"/>
          <w:color w:val="auto"/>
        </w:rPr>
        <w:fldChar w:fldCharType="separate"/>
      </w:r>
      <w:r w:rsidR="003D7F07">
        <w:rPr>
          <w:rFonts w:cs="Times New Roman"/>
          <w:noProof/>
          <w:color w:val="auto"/>
        </w:rPr>
        <w:t>5</w:t>
      </w:r>
      <w:r w:rsidR="003D7F07">
        <w:rPr>
          <w:rFonts w:cs="Times New Roman"/>
          <w:color w:val="auto"/>
        </w:rPr>
        <w:fldChar w:fldCharType="end"/>
      </w:r>
      <w:r w:rsidRPr="003224EF">
        <w:rPr>
          <w:rFonts w:cs="Times New Roman"/>
          <w:color w:val="auto"/>
        </w:rPr>
        <w:t xml:space="preserve"> Świeca spadkowa oraz wzrostowa</w:t>
      </w:r>
      <w:r w:rsidRPr="003224EF">
        <w:rPr>
          <w:rFonts w:cs="Times New Roman"/>
          <w:color w:val="auto"/>
        </w:rPr>
        <w:br/>
        <w:t xml:space="preserve">Źródło: </w:t>
      </w:r>
      <w:r w:rsidR="006B0FFF" w:rsidRPr="003224EF">
        <w:rPr>
          <w:rFonts w:cs="Times New Roman"/>
          <w:color w:val="auto"/>
        </w:rPr>
        <w:t>https://comparic.pl/swiece-japonskie-podstawy/</w:t>
      </w:r>
      <w:r w:rsidRPr="003224EF">
        <w:rPr>
          <w:rFonts w:cs="Times New Roman"/>
          <w:color w:val="auto"/>
        </w:rPr>
        <w:t xml:space="preserve"> (dostęp na 08.07.2017)</w:t>
      </w:r>
      <w:bookmarkEnd w:id="46"/>
      <w:bookmarkEnd w:id="47"/>
      <w:bookmarkEnd w:id="48"/>
      <w:r w:rsidR="00B84FA7" w:rsidRPr="003224EF">
        <w:rPr>
          <w:rFonts w:cs="Times New Roman"/>
          <w:color w:val="auto"/>
        </w:rPr>
        <w:br/>
      </w:r>
    </w:p>
    <w:p w14:paraId="35071B78" w14:textId="4D5BB30B" w:rsidR="00B84FA7" w:rsidRPr="003224EF" w:rsidRDefault="009C3586" w:rsidP="00F43348">
      <w:pPr>
        <w:pStyle w:val="Tekstpodstawowyzwciciem"/>
      </w:pPr>
      <w:r w:rsidRPr="003224EF">
        <w:t xml:space="preserve">Wygląd </w:t>
      </w:r>
      <w:r w:rsidR="005A3194" w:rsidRPr="003224EF">
        <w:t>pojedynczych</w:t>
      </w:r>
      <w:r w:rsidRPr="003224EF">
        <w:t xml:space="preserve"> świec może stanowić dodatkową informację</w:t>
      </w:r>
      <w:r w:rsidR="002F6F19">
        <w:t>.</w:t>
      </w:r>
      <w:r w:rsidR="009E6EE7" w:rsidRPr="003224EF">
        <w:t xml:space="preserve"> Najbardziej podstawowym oraz niemniej ważnym i znaczącym wzorcem jest </w:t>
      </w:r>
      <w:r w:rsidR="005A3194" w:rsidRPr="003224EF">
        <w:t>tzw.</w:t>
      </w:r>
      <w:r w:rsidR="009E6EE7" w:rsidRPr="003224EF">
        <w:t xml:space="preserve"> „doji” czyli świeca o tej samej cenie otwarcia i zamknięcia lub o bardzo </w:t>
      </w:r>
      <w:r w:rsidR="005A3194" w:rsidRPr="003224EF">
        <w:t>małym korpusie</w:t>
      </w:r>
      <w:r w:rsidR="009E6EE7" w:rsidRPr="003224EF">
        <w:t>, sygnalizuje ona niezdecydowanie rynku i możliwą zmianę trendu</w:t>
      </w:r>
      <w:r w:rsidR="006C53B2" w:rsidRPr="003224EF">
        <w:t>. Doji mogą różnić się długością cienia.</w:t>
      </w:r>
    </w:p>
    <w:p w14:paraId="2DD3303D" w14:textId="77777777" w:rsidR="0092426B" w:rsidRPr="003224EF" w:rsidRDefault="0092426B" w:rsidP="00F43348">
      <w:pPr>
        <w:pStyle w:val="Tekstpodstawowyzwciciem"/>
      </w:pPr>
    </w:p>
    <w:p w14:paraId="68678502" w14:textId="4AFD5353" w:rsidR="006C53B2" w:rsidRPr="003224EF" w:rsidRDefault="008279D0" w:rsidP="006C53B2">
      <w:pPr>
        <w:keepNext/>
        <w:rPr>
          <w:rFonts w:cs="Times New Roman"/>
        </w:rPr>
      </w:pPr>
      <w:r w:rsidRPr="003224EF">
        <w:rPr>
          <w:rFonts w:cs="Times New Roman"/>
          <w:noProof/>
        </w:rPr>
        <w:drawing>
          <wp:inline distT="0" distB="0" distL="0" distR="0" wp14:anchorId="56CCE9A2" wp14:editId="79B25F42">
            <wp:extent cx="4800600" cy="1981200"/>
            <wp:effectExtent l="0" t="0" r="0" b="0"/>
            <wp:docPr id="22" name="Picture 3" descr="japonskie-swiece-SCRE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ponskie-swiece-SCREEN-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0" cy="1981200"/>
                    </a:xfrm>
                    <a:prstGeom prst="rect">
                      <a:avLst/>
                    </a:prstGeom>
                    <a:noFill/>
                    <a:ln>
                      <a:noFill/>
                    </a:ln>
                  </pic:spPr>
                </pic:pic>
              </a:graphicData>
            </a:graphic>
          </wp:inline>
        </w:drawing>
      </w:r>
    </w:p>
    <w:p w14:paraId="6BE728CB" w14:textId="5F9ABBA9" w:rsidR="0092426B" w:rsidRDefault="006C53B2" w:rsidP="0092426B">
      <w:pPr>
        <w:pStyle w:val="Legenda"/>
        <w:jc w:val="center"/>
        <w:rPr>
          <w:rFonts w:cs="Times New Roman"/>
          <w:color w:val="auto"/>
        </w:rPr>
      </w:pPr>
      <w:bookmarkStart w:id="49" w:name="_Toc493425570"/>
      <w:bookmarkStart w:id="50" w:name="_Toc493532443"/>
      <w:bookmarkStart w:id="51" w:name="_Toc493943159"/>
      <w:r w:rsidRPr="003224EF">
        <w:rPr>
          <w:rFonts w:cs="Times New Roman"/>
          <w:color w:val="auto"/>
        </w:rPr>
        <w:t xml:space="preserve">Rysunek </w:t>
      </w:r>
      <w:r w:rsidR="003D7F07">
        <w:rPr>
          <w:rFonts w:cs="Times New Roman"/>
          <w:color w:val="auto"/>
        </w:rPr>
        <w:fldChar w:fldCharType="begin"/>
      </w:r>
      <w:r w:rsidR="003D7F07">
        <w:rPr>
          <w:rFonts w:cs="Times New Roman"/>
          <w:color w:val="auto"/>
        </w:rPr>
        <w:instrText xml:space="preserve"> STYLEREF 1 \s </w:instrText>
      </w:r>
      <w:r w:rsidR="003D7F07">
        <w:rPr>
          <w:rFonts w:cs="Times New Roman"/>
          <w:color w:val="auto"/>
        </w:rPr>
        <w:fldChar w:fldCharType="separate"/>
      </w:r>
      <w:r w:rsidR="003D7F07">
        <w:rPr>
          <w:rFonts w:cs="Times New Roman"/>
          <w:noProof/>
          <w:color w:val="auto"/>
        </w:rPr>
        <w:t>2</w:t>
      </w:r>
      <w:r w:rsidR="003D7F07">
        <w:rPr>
          <w:rFonts w:cs="Times New Roman"/>
          <w:color w:val="auto"/>
        </w:rPr>
        <w:fldChar w:fldCharType="end"/>
      </w:r>
      <w:r w:rsidR="003D7F07">
        <w:rPr>
          <w:rFonts w:cs="Times New Roman"/>
          <w:color w:val="auto"/>
        </w:rPr>
        <w:t>.</w:t>
      </w:r>
      <w:r w:rsidR="003D7F07">
        <w:rPr>
          <w:rFonts w:cs="Times New Roman"/>
          <w:color w:val="auto"/>
        </w:rPr>
        <w:fldChar w:fldCharType="begin"/>
      </w:r>
      <w:r w:rsidR="003D7F07">
        <w:rPr>
          <w:rFonts w:cs="Times New Roman"/>
          <w:color w:val="auto"/>
        </w:rPr>
        <w:instrText xml:space="preserve"> SEQ Rysunek \* ARABIC \s 1 </w:instrText>
      </w:r>
      <w:r w:rsidR="003D7F07">
        <w:rPr>
          <w:rFonts w:cs="Times New Roman"/>
          <w:color w:val="auto"/>
        </w:rPr>
        <w:fldChar w:fldCharType="separate"/>
      </w:r>
      <w:r w:rsidR="003D7F07">
        <w:rPr>
          <w:rFonts w:cs="Times New Roman"/>
          <w:noProof/>
          <w:color w:val="auto"/>
        </w:rPr>
        <w:t>6</w:t>
      </w:r>
      <w:r w:rsidR="003D7F07">
        <w:rPr>
          <w:rFonts w:cs="Times New Roman"/>
          <w:color w:val="auto"/>
        </w:rPr>
        <w:fldChar w:fldCharType="end"/>
      </w:r>
      <w:r w:rsidRPr="003224EF">
        <w:rPr>
          <w:rFonts w:cs="Times New Roman"/>
          <w:color w:val="auto"/>
        </w:rPr>
        <w:t xml:space="preserve"> Wzorzec doji</w:t>
      </w:r>
      <w:r w:rsidR="00B84FA7" w:rsidRPr="003224EF">
        <w:rPr>
          <w:rFonts w:cs="Times New Roman"/>
          <w:color w:val="auto"/>
        </w:rPr>
        <w:t xml:space="preserve"> </w:t>
      </w:r>
      <w:r w:rsidR="00B84FA7" w:rsidRPr="003224EF">
        <w:rPr>
          <w:rFonts w:cs="Times New Roman"/>
          <w:color w:val="auto"/>
        </w:rPr>
        <w:br/>
        <w:t>Źródło: https://comparic.pl/swiece-japonskie-podstawy/ (dostęp na 08.07.2017)</w:t>
      </w:r>
      <w:bookmarkEnd w:id="49"/>
      <w:bookmarkEnd w:id="50"/>
      <w:bookmarkEnd w:id="51"/>
    </w:p>
    <w:p w14:paraId="735EAFD4" w14:textId="2B592A75" w:rsidR="002848E2" w:rsidRPr="002848E2" w:rsidRDefault="002848E2" w:rsidP="002848E2">
      <w:r>
        <w:t>Dla inwestora również istotną wiadomością jest sposób ułożenia świec kolejno po sobie. Charakterystyczny i powtarzający się układ wielu świec następujących po sobie nazywany</w:t>
      </w:r>
      <w:r w:rsidRPr="003224EF">
        <w:t xml:space="preserve"> jest formacj</w:t>
      </w:r>
      <w:r>
        <w:t>ą</w:t>
      </w:r>
      <w:r w:rsidR="00FE7B54">
        <w:t xml:space="preserve"> [8]</w:t>
      </w:r>
      <w:r>
        <w:t>.</w:t>
      </w:r>
    </w:p>
    <w:p w14:paraId="3BBE9567" w14:textId="5B285710" w:rsidR="00562633" w:rsidRPr="003224EF" w:rsidRDefault="00562633" w:rsidP="00562633">
      <w:pPr>
        <w:pStyle w:val="Nagwek3"/>
        <w:rPr>
          <w:rFonts w:cs="Times New Roman"/>
        </w:rPr>
      </w:pPr>
      <w:bookmarkStart w:id="52" w:name="_Toc493938304"/>
      <w:r w:rsidRPr="003224EF">
        <w:rPr>
          <w:rFonts w:cs="Times New Roman"/>
        </w:rPr>
        <w:t>Analiza trendu</w:t>
      </w:r>
      <w:bookmarkEnd w:id="52"/>
    </w:p>
    <w:p w14:paraId="3F8D4BBB" w14:textId="646146AF" w:rsidR="005579A4" w:rsidRPr="003224EF" w:rsidRDefault="00304CB8" w:rsidP="001F5072">
      <w:pPr>
        <w:pStyle w:val="Tekstpodstawowyzwciciem"/>
      </w:pPr>
      <w:r w:rsidRPr="003224EF">
        <w:t xml:space="preserve">Pojęcie trendu jest absolutną podstawą przy analizie technicznej, </w:t>
      </w:r>
      <w:r w:rsidR="001F5072" w:rsidRPr="003224EF">
        <w:t>ponieważ</w:t>
      </w:r>
      <w:r w:rsidRPr="003224EF">
        <w:t xml:space="preserve"> wszystkie narzędzia</w:t>
      </w:r>
      <w:r w:rsidR="000D64E9">
        <w:t>,</w:t>
      </w:r>
      <w:r w:rsidRPr="003224EF">
        <w:t xml:space="preserve"> którymi posługuje się inwestor służą do badania trendów. Przy inwestowaniu </w:t>
      </w:r>
      <w:r w:rsidRPr="003224EF">
        <w:lastRenderedPageBreak/>
        <w:t xml:space="preserve">można często spotkać się z </w:t>
      </w:r>
      <w:r w:rsidR="001F5072" w:rsidRPr="003224EF">
        <w:t>powiedzeniami,</w:t>
      </w:r>
      <w:r w:rsidRPr="003224EF">
        <w:t xml:space="preserve"> że walka z </w:t>
      </w:r>
      <w:r w:rsidR="001F5072" w:rsidRPr="003224EF">
        <w:t>trendem,</w:t>
      </w:r>
      <w:r w:rsidRPr="003224EF">
        <w:t xml:space="preserve"> czy</w:t>
      </w:r>
      <w:r w:rsidR="001F5072" w:rsidRPr="003224EF">
        <w:t>li</w:t>
      </w:r>
      <w:r w:rsidRPr="003224EF">
        <w:t xml:space="preserve"> inwestycje w kierunku przeciwnym niż idzie tre</w:t>
      </w:r>
      <w:r w:rsidR="00B01B6D" w:rsidRPr="003224EF">
        <w:t>nd nie maja sensu, dlatego zrozumienie pojęcia trendu jest tak ważne. Trend można zdefiniować jako „kierunek, jak</w:t>
      </w:r>
      <w:r w:rsidR="001F5072" w:rsidRPr="003224EF">
        <w:t xml:space="preserve">i </w:t>
      </w:r>
      <w:r w:rsidR="00B01B6D" w:rsidRPr="003224EF">
        <w:t>przyjmują szczyty i dołki”</w:t>
      </w:r>
      <w:r w:rsidR="00FE7B54">
        <w:t xml:space="preserve"> [4]</w:t>
      </w:r>
      <w:r w:rsidR="00B01B6D" w:rsidRPr="003224EF">
        <w:t xml:space="preserve">, co </w:t>
      </w:r>
      <w:r w:rsidR="001F5072" w:rsidRPr="003224EF">
        <w:t>znaczy,</w:t>
      </w:r>
      <w:r w:rsidR="00B01B6D" w:rsidRPr="003224EF">
        <w:t xml:space="preserve"> że trend wzrostowy można zdefiniować jako szczyty i dołki kolejno występujące po sobie coraz wyżej o coraz wyższych wartościach, natomiast trend spadkowy byłyby to kolejno występujące po sobie szczyty i dołki położone coraz niżej. </w:t>
      </w:r>
    </w:p>
    <w:p w14:paraId="1A9D2392" w14:textId="77777777" w:rsidR="0092426B" w:rsidRPr="003224EF" w:rsidRDefault="0092426B" w:rsidP="001F5072">
      <w:pPr>
        <w:pStyle w:val="Tekstpodstawowyzwciciem"/>
      </w:pPr>
    </w:p>
    <w:p w14:paraId="1E713B3F" w14:textId="37C636E0" w:rsidR="00CC06B3" w:rsidRPr="003224EF" w:rsidRDefault="008279D0" w:rsidP="00CC06B3">
      <w:pPr>
        <w:keepNext/>
        <w:tabs>
          <w:tab w:val="left" w:pos="3105"/>
        </w:tabs>
        <w:ind w:firstLine="0"/>
        <w:jc w:val="center"/>
        <w:rPr>
          <w:rFonts w:cs="Times New Roman"/>
        </w:rPr>
      </w:pPr>
      <w:r w:rsidRPr="003224EF">
        <w:rPr>
          <w:rFonts w:cs="Times New Roman"/>
          <w:noProof/>
        </w:rPr>
        <w:drawing>
          <wp:inline distT="0" distB="0" distL="0" distR="0" wp14:anchorId="4EF1B882" wp14:editId="5972E9DD">
            <wp:extent cx="2717800" cy="2576616"/>
            <wp:effectExtent l="0" t="0" r="6350" b="0"/>
            <wp:docPr id="20" name="Picture 4" descr="tren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end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7800" cy="2576616"/>
                    </a:xfrm>
                    <a:prstGeom prst="rect">
                      <a:avLst/>
                    </a:prstGeom>
                    <a:noFill/>
                    <a:ln>
                      <a:noFill/>
                    </a:ln>
                  </pic:spPr>
                </pic:pic>
              </a:graphicData>
            </a:graphic>
          </wp:inline>
        </w:drawing>
      </w:r>
    </w:p>
    <w:p w14:paraId="4F2DEC8A" w14:textId="73ACBCEB" w:rsidR="005579A4" w:rsidRPr="003224EF" w:rsidRDefault="00CC06B3" w:rsidP="00CC06B3">
      <w:pPr>
        <w:pStyle w:val="Legenda"/>
        <w:ind w:left="567" w:firstLine="0"/>
        <w:jc w:val="center"/>
        <w:rPr>
          <w:rFonts w:cs="Times New Roman"/>
          <w:color w:val="auto"/>
        </w:rPr>
      </w:pPr>
      <w:bookmarkStart w:id="53" w:name="_Toc493425571"/>
      <w:bookmarkStart w:id="54" w:name="_Toc493532444"/>
      <w:bookmarkStart w:id="55" w:name="_Toc493943160"/>
      <w:r w:rsidRPr="003224EF">
        <w:rPr>
          <w:rFonts w:cs="Times New Roman"/>
          <w:color w:val="auto"/>
        </w:rPr>
        <w:t xml:space="preserve">Rysunek </w:t>
      </w:r>
      <w:r w:rsidR="003D7F07">
        <w:rPr>
          <w:rFonts w:cs="Times New Roman"/>
          <w:color w:val="auto"/>
        </w:rPr>
        <w:fldChar w:fldCharType="begin"/>
      </w:r>
      <w:r w:rsidR="003D7F07">
        <w:rPr>
          <w:rFonts w:cs="Times New Roman"/>
          <w:color w:val="auto"/>
        </w:rPr>
        <w:instrText xml:space="preserve"> STYLEREF 1 \s </w:instrText>
      </w:r>
      <w:r w:rsidR="003D7F07">
        <w:rPr>
          <w:rFonts w:cs="Times New Roman"/>
          <w:color w:val="auto"/>
        </w:rPr>
        <w:fldChar w:fldCharType="separate"/>
      </w:r>
      <w:r w:rsidR="003D7F07">
        <w:rPr>
          <w:rFonts w:cs="Times New Roman"/>
          <w:noProof/>
          <w:color w:val="auto"/>
        </w:rPr>
        <w:t>2</w:t>
      </w:r>
      <w:r w:rsidR="003D7F07">
        <w:rPr>
          <w:rFonts w:cs="Times New Roman"/>
          <w:color w:val="auto"/>
        </w:rPr>
        <w:fldChar w:fldCharType="end"/>
      </w:r>
      <w:r w:rsidR="003D7F07">
        <w:rPr>
          <w:rFonts w:cs="Times New Roman"/>
          <w:color w:val="auto"/>
        </w:rPr>
        <w:t>.</w:t>
      </w:r>
      <w:r w:rsidR="003D7F07">
        <w:rPr>
          <w:rFonts w:cs="Times New Roman"/>
          <w:color w:val="auto"/>
        </w:rPr>
        <w:fldChar w:fldCharType="begin"/>
      </w:r>
      <w:r w:rsidR="003D7F07">
        <w:rPr>
          <w:rFonts w:cs="Times New Roman"/>
          <w:color w:val="auto"/>
        </w:rPr>
        <w:instrText xml:space="preserve"> SEQ Rysunek \* ARABIC \s 1 </w:instrText>
      </w:r>
      <w:r w:rsidR="003D7F07">
        <w:rPr>
          <w:rFonts w:cs="Times New Roman"/>
          <w:color w:val="auto"/>
        </w:rPr>
        <w:fldChar w:fldCharType="separate"/>
      </w:r>
      <w:r w:rsidR="003D7F07">
        <w:rPr>
          <w:rFonts w:cs="Times New Roman"/>
          <w:noProof/>
          <w:color w:val="auto"/>
        </w:rPr>
        <w:t>7</w:t>
      </w:r>
      <w:r w:rsidR="003D7F07">
        <w:rPr>
          <w:rFonts w:cs="Times New Roman"/>
          <w:color w:val="auto"/>
        </w:rPr>
        <w:fldChar w:fldCharType="end"/>
      </w:r>
      <w:r w:rsidRPr="003224EF">
        <w:rPr>
          <w:rFonts w:cs="Times New Roman"/>
          <w:color w:val="auto"/>
        </w:rPr>
        <w:t xml:space="preserve"> Trend wzrostowy i spadkowy</w:t>
      </w:r>
      <w:r w:rsidRPr="003224EF">
        <w:rPr>
          <w:rFonts w:cs="Times New Roman"/>
          <w:color w:val="auto"/>
        </w:rPr>
        <w:br/>
        <w:t>Źródło: opracowanie własne</w:t>
      </w:r>
      <w:bookmarkEnd w:id="53"/>
      <w:bookmarkEnd w:id="54"/>
      <w:bookmarkEnd w:id="55"/>
      <w:r w:rsidR="00F43348" w:rsidRPr="003224EF">
        <w:rPr>
          <w:rFonts w:cs="Times New Roman"/>
          <w:color w:val="auto"/>
        </w:rPr>
        <w:br/>
      </w:r>
    </w:p>
    <w:p w14:paraId="11A9ED4F" w14:textId="7F61A205" w:rsidR="005579A4" w:rsidRPr="003224EF" w:rsidRDefault="00B01B6D" w:rsidP="006B0FFF">
      <w:pPr>
        <w:pStyle w:val="Tekstpodstawowy"/>
      </w:pPr>
      <w:r w:rsidRPr="003224EF">
        <w:t>Istnieje</w:t>
      </w:r>
      <w:r w:rsidR="00320C48" w:rsidRPr="003224EF">
        <w:t xml:space="preserve"> jeszcze trend </w:t>
      </w:r>
      <w:r w:rsidR="001F5072" w:rsidRPr="003224EF">
        <w:t>boczny,</w:t>
      </w:r>
      <w:r w:rsidR="00320C48" w:rsidRPr="003224EF">
        <w:t xml:space="preserve"> </w:t>
      </w:r>
      <w:r w:rsidRPr="003224EF">
        <w:t>czyli szczyty i do</w:t>
      </w:r>
      <w:r w:rsidR="005579A4" w:rsidRPr="003224EF">
        <w:t>łki</w:t>
      </w:r>
      <w:r w:rsidR="000D64E9">
        <w:t>,</w:t>
      </w:r>
      <w:r w:rsidR="005579A4" w:rsidRPr="003224EF">
        <w:t xml:space="preserve"> które następują po sobie horyzontalnie. W taki </w:t>
      </w:r>
      <w:r w:rsidR="001F5072" w:rsidRPr="003224EF">
        <w:t>sposób,</w:t>
      </w:r>
      <w:r w:rsidR="005579A4" w:rsidRPr="003224EF">
        <w:t xml:space="preserve"> że różnice pomiędzy ich wartościami są </w:t>
      </w:r>
      <w:r w:rsidR="001F5072" w:rsidRPr="003224EF">
        <w:t>nieznaczne</w:t>
      </w:r>
      <w:r w:rsidR="005579A4" w:rsidRPr="003224EF">
        <w:t>, i cena nie posiada szczególnego kierunku zmiany. Taka sytuacja również określa</w:t>
      </w:r>
      <w:r w:rsidR="002848E2">
        <w:t xml:space="preserve">na jest czasem jako brak trendu, ponieważ </w:t>
      </w:r>
      <w:r w:rsidR="005579A4" w:rsidRPr="003224EF">
        <w:t xml:space="preserve">cena nie podąża ani do </w:t>
      </w:r>
      <w:r w:rsidR="00B84FA7" w:rsidRPr="003224EF">
        <w:t>góry,</w:t>
      </w:r>
      <w:r w:rsidR="005579A4" w:rsidRPr="003224EF">
        <w:t xml:space="preserve"> ani do dołu.</w:t>
      </w:r>
    </w:p>
    <w:p w14:paraId="3C270306" w14:textId="77777777" w:rsidR="0092426B" w:rsidRPr="003224EF" w:rsidRDefault="0092426B" w:rsidP="006B0FFF">
      <w:pPr>
        <w:pStyle w:val="Tekstpodstawowy"/>
        <w:rPr>
          <w:noProof/>
          <w:lang w:eastAsia="pl-PL"/>
        </w:rPr>
      </w:pPr>
    </w:p>
    <w:p w14:paraId="51F26A73" w14:textId="27E73883" w:rsidR="00320C48" w:rsidRPr="003224EF" w:rsidRDefault="005579A4" w:rsidP="00320C48">
      <w:pPr>
        <w:keepNext/>
        <w:tabs>
          <w:tab w:val="left" w:pos="3105"/>
        </w:tabs>
        <w:ind w:firstLine="0"/>
        <w:jc w:val="center"/>
        <w:rPr>
          <w:rFonts w:cs="Times New Roman"/>
        </w:rPr>
      </w:pPr>
      <w:r w:rsidRPr="003224EF">
        <w:rPr>
          <w:rFonts w:cs="Times New Roman"/>
          <w:noProof/>
          <w:lang w:eastAsia="pl-PL"/>
        </w:rPr>
        <w:drawing>
          <wp:inline distT="0" distB="0" distL="0" distR="0" wp14:anchorId="72BFB603" wp14:editId="41954411">
            <wp:extent cx="2210854" cy="1784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0854" cy="1784350"/>
                    </a:xfrm>
                    <a:prstGeom prst="rect">
                      <a:avLst/>
                    </a:prstGeom>
                  </pic:spPr>
                </pic:pic>
              </a:graphicData>
            </a:graphic>
          </wp:inline>
        </w:drawing>
      </w:r>
    </w:p>
    <w:p w14:paraId="35A0EFA2" w14:textId="25E9B437" w:rsidR="006C53B2" w:rsidRPr="003224EF" w:rsidRDefault="00320C48" w:rsidP="00217C78">
      <w:pPr>
        <w:pStyle w:val="Legenda"/>
        <w:ind w:left="567" w:firstLine="141"/>
        <w:jc w:val="center"/>
        <w:rPr>
          <w:rFonts w:cs="Times New Roman"/>
          <w:color w:val="auto"/>
        </w:rPr>
      </w:pPr>
      <w:bookmarkStart w:id="56" w:name="_Toc493425572"/>
      <w:bookmarkStart w:id="57" w:name="_Toc493532445"/>
      <w:bookmarkStart w:id="58" w:name="_Toc493943161"/>
      <w:r w:rsidRPr="003224EF">
        <w:rPr>
          <w:rFonts w:cs="Times New Roman"/>
          <w:color w:val="auto"/>
        </w:rPr>
        <w:t xml:space="preserve">Rysunek </w:t>
      </w:r>
      <w:r w:rsidR="003D7F07">
        <w:rPr>
          <w:rFonts w:cs="Times New Roman"/>
          <w:color w:val="auto"/>
        </w:rPr>
        <w:fldChar w:fldCharType="begin"/>
      </w:r>
      <w:r w:rsidR="003D7F07">
        <w:rPr>
          <w:rFonts w:cs="Times New Roman"/>
          <w:color w:val="auto"/>
        </w:rPr>
        <w:instrText xml:space="preserve"> STYLEREF 1 \s </w:instrText>
      </w:r>
      <w:r w:rsidR="003D7F07">
        <w:rPr>
          <w:rFonts w:cs="Times New Roman"/>
          <w:color w:val="auto"/>
        </w:rPr>
        <w:fldChar w:fldCharType="separate"/>
      </w:r>
      <w:r w:rsidR="003D7F07">
        <w:rPr>
          <w:rFonts w:cs="Times New Roman"/>
          <w:noProof/>
          <w:color w:val="auto"/>
        </w:rPr>
        <w:t>2</w:t>
      </w:r>
      <w:r w:rsidR="003D7F07">
        <w:rPr>
          <w:rFonts w:cs="Times New Roman"/>
          <w:color w:val="auto"/>
        </w:rPr>
        <w:fldChar w:fldCharType="end"/>
      </w:r>
      <w:r w:rsidR="003D7F07">
        <w:rPr>
          <w:rFonts w:cs="Times New Roman"/>
          <w:color w:val="auto"/>
        </w:rPr>
        <w:t>.</w:t>
      </w:r>
      <w:r w:rsidR="003D7F07">
        <w:rPr>
          <w:rFonts w:cs="Times New Roman"/>
          <w:color w:val="auto"/>
        </w:rPr>
        <w:fldChar w:fldCharType="begin"/>
      </w:r>
      <w:r w:rsidR="003D7F07">
        <w:rPr>
          <w:rFonts w:cs="Times New Roman"/>
          <w:color w:val="auto"/>
        </w:rPr>
        <w:instrText xml:space="preserve"> SEQ Rysunek \* ARABIC \s 1 </w:instrText>
      </w:r>
      <w:r w:rsidR="003D7F07">
        <w:rPr>
          <w:rFonts w:cs="Times New Roman"/>
          <w:color w:val="auto"/>
        </w:rPr>
        <w:fldChar w:fldCharType="separate"/>
      </w:r>
      <w:r w:rsidR="003D7F07">
        <w:rPr>
          <w:rFonts w:cs="Times New Roman"/>
          <w:noProof/>
          <w:color w:val="auto"/>
        </w:rPr>
        <w:t>8</w:t>
      </w:r>
      <w:r w:rsidR="003D7F07">
        <w:rPr>
          <w:rFonts w:cs="Times New Roman"/>
          <w:color w:val="auto"/>
        </w:rPr>
        <w:fldChar w:fldCharType="end"/>
      </w:r>
      <w:r w:rsidRPr="003224EF">
        <w:rPr>
          <w:rFonts w:cs="Times New Roman"/>
          <w:color w:val="auto"/>
        </w:rPr>
        <w:t xml:space="preserve"> Trend boczny</w:t>
      </w:r>
      <w:r w:rsidRPr="003224EF">
        <w:rPr>
          <w:rFonts w:cs="Times New Roman"/>
          <w:color w:val="auto"/>
        </w:rPr>
        <w:br/>
        <w:t>Źródło: opracowanie własne</w:t>
      </w:r>
      <w:bookmarkEnd w:id="56"/>
      <w:bookmarkEnd w:id="57"/>
      <w:bookmarkEnd w:id="58"/>
      <w:r w:rsidR="0092426B" w:rsidRPr="003224EF">
        <w:rPr>
          <w:rFonts w:cs="Times New Roman"/>
          <w:color w:val="auto"/>
        </w:rPr>
        <w:br/>
      </w:r>
    </w:p>
    <w:p w14:paraId="1E0D9AC4" w14:textId="7147FD58" w:rsidR="00320C48" w:rsidRPr="003224EF" w:rsidRDefault="002F6F19" w:rsidP="006B0FFF">
      <w:pPr>
        <w:pStyle w:val="Tekstpodstawowy"/>
      </w:pPr>
      <w:r>
        <w:lastRenderedPageBreak/>
        <w:t>Trendy</w:t>
      </w:r>
      <w:r w:rsidR="00312C67" w:rsidRPr="003224EF">
        <w:t xml:space="preserve"> </w:t>
      </w:r>
      <w:r>
        <w:t>rozróżnia</w:t>
      </w:r>
      <w:r w:rsidR="00312C67" w:rsidRPr="003224EF">
        <w:t xml:space="preserve"> </w:t>
      </w:r>
      <w:r w:rsidR="00135F3A" w:rsidRPr="003224EF">
        <w:t>się nie</w:t>
      </w:r>
      <w:r w:rsidR="00312C67" w:rsidRPr="003224EF">
        <w:t xml:space="preserve"> tylko</w:t>
      </w:r>
      <w:r w:rsidR="002848E2">
        <w:t xml:space="preserve"> ze względu na</w:t>
      </w:r>
      <w:r w:rsidR="00312C67" w:rsidRPr="003224EF">
        <w:t xml:space="preserve"> </w:t>
      </w:r>
      <w:r w:rsidR="00135F3A" w:rsidRPr="003224EF">
        <w:t>kierunek,</w:t>
      </w:r>
      <w:r w:rsidR="00312C67" w:rsidRPr="003224EF">
        <w:t xml:space="preserve"> ale również na rodzaj. Mianowicie trend określając ze względu na rodzaj może być </w:t>
      </w:r>
      <w:r w:rsidR="00135F3A" w:rsidRPr="003224EF">
        <w:t>główny</w:t>
      </w:r>
      <w:r w:rsidR="00312C67" w:rsidRPr="003224EF">
        <w:t xml:space="preserve">, średnio lub krótko okresowy. </w:t>
      </w:r>
      <w:r w:rsidR="00685801" w:rsidRPr="003224EF">
        <w:t xml:space="preserve">Trend </w:t>
      </w:r>
      <w:r w:rsidR="00135F3A" w:rsidRPr="003224EF">
        <w:t>główny</w:t>
      </w:r>
      <w:r w:rsidR="00685801" w:rsidRPr="003224EF">
        <w:t xml:space="preserve"> jest to najdłuższy </w:t>
      </w:r>
      <w:r w:rsidR="00135F3A" w:rsidRPr="003224EF">
        <w:t>trend</w:t>
      </w:r>
      <w:r w:rsidR="00685801" w:rsidRPr="003224EF">
        <w:t xml:space="preserve"> i żeby określić trend jako </w:t>
      </w:r>
      <w:r w:rsidR="00135F3A" w:rsidRPr="003224EF">
        <w:t>główny</w:t>
      </w:r>
      <w:r w:rsidR="00685801" w:rsidRPr="003224EF">
        <w:t xml:space="preserve"> według </w:t>
      </w:r>
      <w:r w:rsidR="00135F3A" w:rsidRPr="003224EF">
        <w:t>teorii</w:t>
      </w:r>
      <w:r w:rsidR="00685801" w:rsidRPr="003224EF">
        <w:t xml:space="preserve"> Dowa trwać on musi </w:t>
      </w:r>
      <w:r w:rsidR="00135F3A" w:rsidRPr="003224EF">
        <w:t>co najmniej</w:t>
      </w:r>
      <w:r w:rsidR="00685801" w:rsidRPr="003224EF">
        <w:t xml:space="preserve"> rok. Trend średnio okresowy jest </w:t>
      </w:r>
      <w:r w:rsidR="00135F3A" w:rsidRPr="003224EF">
        <w:t>częścią</w:t>
      </w:r>
      <w:r w:rsidR="00685801" w:rsidRPr="003224EF">
        <w:t xml:space="preserve"> trendu </w:t>
      </w:r>
      <w:r w:rsidR="00135F3A" w:rsidRPr="003224EF">
        <w:t>głównego</w:t>
      </w:r>
      <w:r w:rsidR="00685801" w:rsidRPr="003224EF">
        <w:t xml:space="preserve">, tak jak trend krótko okresowy jest częścią trendu średniookresowego i </w:t>
      </w:r>
      <w:r w:rsidR="00135F3A" w:rsidRPr="003224EF">
        <w:t>głównego</w:t>
      </w:r>
      <w:r w:rsidR="00685801" w:rsidRPr="003224EF">
        <w:t xml:space="preserve">. Generalnie w większych trendach </w:t>
      </w:r>
      <w:r w:rsidR="00135F3A" w:rsidRPr="003224EF">
        <w:t>występują</w:t>
      </w:r>
      <w:r w:rsidR="00685801" w:rsidRPr="003224EF">
        <w:t xml:space="preserve"> mniejsze trendy korygujące </w:t>
      </w:r>
      <w:r w:rsidR="00CC2939" w:rsidRPr="003224EF">
        <w:t xml:space="preserve">jednak wyróżniane są najczęściej trzy powyższe. </w:t>
      </w:r>
      <w:r w:rsidR="00135F3A" w:rsidRPr="003224EF">
        <w:t>Przykładowo,</w:t>
      </w:r>
      <w:r w:rsidR="00685801" w:rsidRPr="003224EF">
        <w:t xml:space="preserve"> gdy trend </w:t>
      </w:r>
      <w:r w:rsidR="00135F3A" w:rsidRPr="003224EF">
        <w:t>główny</w:t>
      </w:r>
      <w:r w:rsidR="00685801" w:rsidRPr="003224EF">
        <w:t xml:space="preserve"> jest wzrostowy, może</w:t>
      </w:r>
      <w:r w:rsidR="00B82648">
        <w:t xml:space="preserve"> w nim </w:t>
      </w:r>
      <w:r w:rsidR="00B82648" w:rsidRPr="003224EF">
        <w:t>wystąpić</w:t>
      </w:r>
      <w:r w:rsidR="00685801" w:rsidRPr="003224EF">
        <w:t xml:space="preserve"> krótszy trend</w:t>
      </w:r>
      <w:r w:rsidR="00974C36">
        <w:t xml:space="preserve"> korygujący</w:t>
      </w:r>
      <w:r w:rsidR="00685801" w:rsidRPr="003224EF">
        <w:t xml:space="preserve"> średnio okresowy</w:t>
      </w:r>
      <w:r w:rsidR="00CC2939" w:rsidRPr="003224EF">
        <w:t xml:space="preserve"> spadkowy</w:t>
      </w:r>
      <w:r w:rsidR="00B82648">
        <w:t>,</w:t>
      </w:r>
      <w:r w:rsidR="00CC2939" w:rsidRPr="003224EF">
        <w:t xml:space="preserve"> który obniży cenę</w:t>
      </w:r>
      <w:r w:rsidR="00B82648">
        <w:t>.</w:t>
      </w:r>
      <w:r w:rsidR="00CC2939" w:rsidRPr="003224EF">
        <w:t xml:space="preserve"> </w:t>
      </w:r>
      <w:r w:rsidR="00B82648">
        <w:t>Następnie</w:t>
      </w:r>
      <w:r w:rsidR="00CC2939" w:rsidRPr="003224EF">
        <w:t xml:space="preserve"> jak </w:t>
      </w:r>
      <w:r w:rsidR="00B82648">
        <w:t>trend korygujący</w:t>
      </w:r>
      <w:r w:rsidR="00CC2939" w:rsidRPr="003224EF">
        <w:t xml:space="preserve"> skończy</w:t>
      </w:r>
      <w:r w:rsidR="00B82648">
        <w:t xml:space="preserve"> </w:t>
      </w:r>
      <w:r w:rsidR="00B82648" w:rsidRPr="003224EF">
        <w:t>się</w:t>
      </w:r>
      <w:r w:rsidR="00CC2939" w:rsidRPr="003224EF">
        <w:t xml:space="preserve"> cena będzie nadal poruszała </w:t>
      </w:r>
      <w:r w:rsidR="00B82648" w:rsidRPr="003224EF">
        <w:t xml:space="preserve">się </w:t>
      </w:r>
      <w:r w:rsidR="00CC2939" w:rsidRPr="003224EF">
        <w:t xml:space="preserve">zgodnie z trendem </w:t>
      </w:r>
      <w:r w:rsidR="00135F3A" w:rsidRPr="003224EF">
        <w:t>głównym</w:t>
      </w:r>
      <w:r w:rsidR="00FE7B54">
        <w:t xml:space="preserve"> [4</w:t>
      </w:r>
      <w:r w:rsidR="00FB1A4C">
        <w:t>,7</w:t>
      </w:r>
      <w:r w:rsidR="00FE7B54">
        <w:t>]</w:t>
      </w:r>
      <w:r w:rsidR="00CC2939" w:rsidRPr="003224EF">
        <w:t xml:space="preserve">. </w:t>
      </w:r>
    </w:p>
    <w:p w14:paraId="0D76EB9C" w14:textId="4D02571C" w:rsidR="00562633" w:rsidRPr="003224EF" w:rsidRDefault="00562633" w:rsidP="00562633">
      <w:pPr>
        <w:pStyle w:val="Nagwek3"/>
        <w:rPr>
          <w:rFonts w:cs="Times New Roman"/>
        </w:rPr>
      </w:pPr>
      <w:bookmarkStart w:id="59" w:name="_Toc493938305"/>
      <w:r w:rsidRPr="003224EF">
        <w:rPr>
          <w:rFonts w:cs="Times New Roman"/>
        </w:rPr>
        <w:t>Wska</w:t>
      </w:r>
      <w:r w:rsidR="002939ED" w:rsidRPr="003224EF">
        <w:rPr>
          <w:rFonts w:cs="Times New Roman"/>
        </w:rPr>
        <w:t>ź</w:t>
      </w:r>
      <w:r w:rsidRPr="003224EF">
        <w:rPr>
          <w:rFonts w:cs="Times New Roman"/>
        </w:rPr>
        <w:t>niki</w:t>
      </w:r>
      <w:bookmarkEnd w:id="59"/>
    </w:p>
    <w:p w14:paraId="1F39C707" w14:textId="26456A02" w:rsidR="00F25FD8" w:rsidRPr="003224EF" w:rsidRDefault="00784BDD" w:rsidP="00B84FA7">
      <w:pPr>
        <w:pStyle w:val="Tekstpodstawowyzwciciem"/>
      </w:pPr>
      <w:r w:rsidRPr="003224EF">
        <w:t xml:space="preserve">Wskaźniki używane są </w:t>
      </w:r>
      <w:r w:rsidR="002F6F19">
        <w:t xml:space="preserve">jako </w:t>
      </w:r>
      <w:r w:rsidRPr="003224EF">
        <w:t>podstawow</w:t>
      </w:r>
      <w:r w:rsidR="002F6F19">
        <w:t>e</w:t>
      </w:r>
      <w:r w:rsidRPr="003224EF">
        <w:t xml:space="preserve"> narzędzie </w:t>
      </w:r>
      <w:r w:rsidR="00135F3A" w:rsidRPr="003224EF">
        <w:t>analizy</w:t>
      </w:r>
      <w:r w:rsidRPr="003224EF">
        <w:t xml:space="preserve"> technicznej obok interpretacji wykresów, świec czy występujących formacji. Jest to statystyczne podejście do analizy </w:t>
      </w:r>
      <w:r w:rsidR="00135F3A" w:rsidRPr="003224EF">
        <w:t>technicznej</w:t>
      </w:r>
      <w:r w:rsidRPr="003224EF">
        <w:t xml:space="preserve"> oraz znacznie wspomaga proces decyzyjny podczas klasycznej subiektywnej analizy </w:t>
      </w:r>
      <w:r w:rsidR="00135F3A" w:rsidRPr="003224EF">
        <w:t>technicznej,</w:t>
      </w:r>
      <w:r w:rsidRPr="003224EF">
        <w:t xml:space="preserve"> czyli interpretacji tego co inwestor widzi na wykresach. </w:t>
      </w:r>
      <w:r w:rsidR="00135F3A" w:rsidRPr="003224EF">
        <w:t>Wskaźniki</w:t>
      </w:r>
      <w:r w:rsidRPr="003224EF">
        <w:t xml:space="preserve"> generują dodatkowe informacje </w:t>
      </w:r>
      <w:r w:rsidR="00135F3A" w:rsidRPr="003224EF">
        <w:t>odnośnie</w:t>
      </w:r>
      <w:r w:rsidRPr="003224EF">
        <w:t xml:space="preserve"> sytuacji na rynku</w:t>
      </w:r>
      <w:r w:rsidR="00786E25" w:rsidRPr="003224EF">
        <w:t xml:space="preserve"> oraz pomagają w identyfikacji stanów w jakich znajduje się rynek. Są</w:t>
      </w:r>
      <w:r w:rsidRPr="003224EF">
        <w:t xml:space="preserve"> to narzędzia analizujące dane trudno</w:t>
      </w:r>
      <w:r w:rsidR="00135F3A" w:rsidRPr="003224EF">
        <w:t xml:space="preserve"> widoczne na pierwszy rzut oka tj. </w:t>
      </w:r>
      <w:r w:rsidRPr="003224EF">
        <w:t xml:space="preserve">przepływy </w:t>
      </w:r>
      <w:r w:rsidR="00135F3A" w:rsidRPr="003224EF">
        <w:t>pieniężnie</w:t>
      </w:r>
      <w:r w:rsidRPr="003224EF">
        <w:t xml:space="preserve">, trendy, zmienność </w:t>
      </w:r>
      <w:r w:rsidR="00786E25" w:rsidRPr="003224EF">
        <w:t>i</w:t>
      </w:r>
      <w:r w:rsidRPr="003224EF">
        <w:t xml:space="preserve"> dynamikę, </w:t>
      </w:r>
      <w:r w:rsidR="00786E25" w:rsidRPr="003224EF">
        <w:t xml:space="preserve">oraz reprezentują je za pomocą </w:t>
      </w:r>
      <w:r w:rsidR="00135F3A" w:rsidRPr="003224EF">
        <w:t>wykresów,</w:t>
      </w:r>
      <w:r w:rsidR="00786E25" w:rsidRPr="003224EF">
        <w:t xml:space="preserve"> na podstawie których </w:t>
      </w:r>
      <w:r w:rsidR="00135F3A" w:rsidRPr="003224EF">
        <w:t>możliwe</w:t>
      </w:r>
      <w:r w:rsidR="00786E25" w:rsidRPr="003224EF">
        <w:t xml:space="preserve"> jest generowanie sygnałów.</w:t>
      </w:r>
      <w:r w:rsidR="00282E9A" w:rsidRPr="003224EF">
        <w:t xml:space="preserve"> Wskaźniki mimo to że mają </w:t>
      </w:r>
      <w:r w:rsidR="00135F3A" w:rsidRPr="003224EF">
        <w:t>wspierać</w:t>
      </w:r>
      <w:r w:rsidR="00282E9A" w:rsidRPr="003224EF">
        <w:t xml:space="preserve"> inwe</w:t>
      </w:r>
      <w:r w:rsidR="001874DF">
        <w:t>stora w procesie decyzyjnym</w:t>
      </w:r>
      <w:r w:rsidR="00282E9A" w:rsidRPr="003224EF">
        <w:t xml:space="preserve"> mogą przynieść </w:t>
      </w:r>
      <w:r w:rsidR="001874DF" w:rsidRPr="003224EF">
        <w:t>efekt odwrotny,</w:t>
      </w:r>
      <w:r w:rsidR="00282E9A" w:rsidRPr="003224EF">
        <w:t xml:space="preserve"> dlatego nie </w:t>
      </w:r>
      <w:r w:rsidR="00135F3A" w:rsidRPr="003224EF">
        <w:t>należy</w:t>
      </w:r>
      <w:r w:rsidR="00282E9A" w:rsidRPr="003224EF">
        <w:t xml:space="preserve"> traktować ich jako podstawę do</w:t>
      </w:r>
      <w:r w:rsidR="001874DF">
        <w:t xml:space="preserve"> podejmowania decyzji. Nie zaleca się również korzystać </w:t>
      </w:r>
      <w:r w:rsidR="00282E9A" w:rsidRPr="003224EF">
        <w:t xml:space="preserve">ze zbyt dużej ilości </w:t>
      </w:r>
      <w:r w:rsidR="00135F3A" w:rsidRPr="003224EF">
        <w:t>wskaźników</w:t>
      </w:r>
      <w:r w:rsidR="001874DF">
        <w:t>, ponieważ</w:t>
      </w:r>
      <w:r w:rsidR="00282E9A" w:rsidRPr="003224EF">
        <w:t xml:space="preserve"> </w:t>
      </w:r>
      <w:r w:rsidR="0018601A" w:rsidRPr="003224EF">
        <w:t xml:space="preserve">może </w:t>
      </w:r>
      <w:r w:rsidR="0018601A">
        <w:t>to</w:t>
      </w:r>
      <w:r w:rsidR="001874DF">
        <w:t xml:space="preserve"> wprowadzać</w:t>
      </w:r>
      <w:r w:rsidR="001571AC" w:rsidRPr="003224EF">
        <w:t xml:space="preserve"> w błąd.</w:t>
      </w:r>
    </w:p>
    <w:p w14:paraId="4CC554BB" w14:textId="0CEDBC55" w:rsidR="00786E25" w:rsidRPr="003224EF" w:rsidRDefault="00F25FD8" w:rsidP="00135F3A">
      <w:pPr>
        <w:pStyle w:val="Tekstpodstawowywcity"/>
        <w:ind w:left="0" w:firstLine="0"/>
      </w:pPr>
      <w:r w:rsidRPr="003224EF">
        <w:t>Wskaźniki możemy podzielić na dwa typy</w:t>
      </w:r>
      <w:r w:rsidR="00FE7B54">
        <w:t xml:space="preserve"> [14]</w:t>
      </w:r>
      <w:r w:rsidRPr="003224EF">
        <w:t>:</w:t>
      </w:r>
    </w:p>
    <w:p w14:paraId="5B2AA97C" w14:textId="3316C3E0" w:rsidR="00F25FD8" w:rsidRPr="003224EF" w:rsidRDefault="00F25FD8" w:rsidP="00F25FD8">
      <w:pPr>
        <w:pStyle w:val="Akapitzlist"/>
        <w:numPr>
          <w:ilvl w:val="0"/>
          <w:numId w:val="15"/>
        </w:numPr>
      </w:pPr>
      <w:r w:rsidRPr="003224EF">
        <w:t xml:space="preserve">Wiodące (ang. leading) – wskaźniki poprzedzające ruchy ceny oraz próbujące je przewidzieć. Przydają się podczas trendów bocznych, gdy rynek nie ma widocznych trendów. </w:t>
      </w:r>
    </w:p>
    <w:p w14:paraId="0B652BE4" w14:textId="054906F9" w:rsidR="00F25FD8" w:rsidRPr="003224EF" w:rsidRDefault="00F25FD8" w:rsidP="00F25FD8">
      <w:pPr>
        <w:pStyle w:val="Akapitzlist"/>
        <w:numPr>
          <w:ilvl w:val="0"/>
          <w:numId w:val="15"/>
        </w:numPr>
      </w:pPr>
      <w:r w:rsidRPr="003224EF">
        <w:t xml:space="preserve">Opóźnienia (ang. lagging) – wskaźniki podążające za ruchem ceny, śledzące ją. Służą </w:t>
      </w:r>
      <w:r w:rsidR="00135F3A" w:rsidRPr="003224EF">
        <w:t>najczęściej</w:t>
      </w:r>
      <w:r w:rsidRPr="003224EF">
        <w:t xml:space="preserve"> jako potwierdzenia </w:t>
      </w:r>
      <w:r w:rsidR="00135F3A" w:rsidRPr="003224EF">
        <w:t>wspomagają</w:t>
      </w:r>
      <w:r w:rsidRPr="003224EF">
        <w:t xml:space="preserve"> decyzje. Przydatne podczas trendów.</w:t>
      </w:r>
    </w:p>
    <w:p w14:paraId="4DCDDE28" w14:textId="54CE0022" w:rsidR="00161A46" w:rsidRPr="003224EF" w:rsidRDefault="0096134D" w:rsidP="006B0FFF">
      <w:pPr>
        <w:pStyle w:val="Tekstpodstawowyzwciciem"/>
      </w:pPr>
      <w:r w:rsidRPr="003224EF">
        <w:lastRenderedPageBreak/>
        <w:t xml:space="preserve">Poza </w:t>
      </w:r>
      <w:r w:rsidR="00135F3A" w:rsidRPr="003224EF">
        <w:t>ogólną</w:t>
      </w:r>
      <w:r w:rsidRPr="003224EF">
        <w:t xml:space="preserve"> klasyfikacją wskaźniki można grupować </w:t>
      </w:r>
      <w:r w:rsidR="008964C5" w:rsidRPr="003224EF">
        <w:t>na podstawie tego co wskazują, np.: zmienność ceny, siła ceny, średnie ruchome, popyt, wolumen, itd.</w:t>
      </w:r>
      <w:r w:rsidR="00202D69" w:rsidRPr="003224EF">
        <w:t xml:space="preserve"> Na podstawie </w:t>
      </w:r>
      <w:r w:rsidR="00135F3A" w:rsidRPr="003224EF">
        <w:t>wskaźników</w:t>
      </w:r>
      <w:r w:rsidR="00202D69" w:rsidRPr="003224EF">
        <w:t xml:space="preserve"> można wywnioskować lub wygen</w:t>
      </w:r>
      <w:r w:rsidR="00161A46" w:rsidRPr="003224EF">
        <w:t>erować sygnał zakupu/sprzedaży.</w:t>
      </w:r>
    </w:p>
    <w:p w14:paraId="7DE7FB41" w14:textId="54CAC97F" w:rsidR="0092426B" w:rsidRDefault="0095424C" w:rsidP="0095424C">
      <w:pPr>
        <w:pStyle w:val="Nagwek4"/>
      </w:pPr>
      <w:r>
        <w:t>Średnie</w:t>
      </w:r>
      <w:r w:rsidR="001442BF">
        <w:t xml:space="preserve"> </w:t>
      </w:r>
      <w:r w:rsidR="008B5D02">
        <w:t>ruchome</w:t>
      </w:r>
    </w:p>
    <w:p w14:paraId="5C7A4147" w14:textId="0618AC66" w:rsidR="00954D5C" w:rsidRDefault="00C50823" w:rsidP="00A729E2">
      <w:r>
        <w:t xml:space="preserve">Średnia </w:t>
      </w:r>
      <w:r w:rsidR="008B5D02">
        <w:t>ruchoma</w:t>
      </w:r>
      <w:r>
        <w:t xml:space="preserve"> (ang. MA – Moving Average) jest jednym z najbardziej uniwersalnych i popularnych wskaźników stosowanych w analizie technicznej. Cechuje się prostą budową dzięki czemu łatwo go zaprogramować oraz sygnały trendu dawane przez średnie są precyzyjne. Jak sama nazwa wskazuje wskaźnik ten jest średnią </w:t>
      </w:r>
      <w:r w:rsidR="00735F26">
        <w:t>notowań z określonego przedziału czasowego</w:t>
      </w:r>
      <w:r>
        <w:t xml:space="preserve">. Przykładowo, aby uzyskać średnią </w:t>
      </w:r>
      <w:r w:rsidR="009527F8">
        <w:t>dwudziestodniową</w:t>
      </w:r>
      <w:r>
        <w:t xml:space="preserve">, należy zsumować ze sobą ceny z ostatnich </w:t>
      </w:r>
      <w:r w:rsidR="009527F8">
        <w:t>dwudziestu</w:t>
      </w:r>
      <w:r>
        <w:t xml:space="preserve"> dni oraz podzielić wynik przez </w:t>
      </w:r>
      <w:r w:rsidR="009527F8">
        <w:t>dwadzieścia</w:t>
      </w:r>
      <w:r>
        <w:t>. Następnym członek nazwy jest „</w:t>
      </w:r>
      <w:r w:rsidR="008B5D02">
        <w:t>ruchoma</w:t>
      </w:r>
      <w:r>
        <w:t xml:space="preserve">”, oznacza to uwzględnienie ceny tylko z podanego okresu, w tym przypadku z </w:t>
      </w:r>
      <w:r w:rsidR="004A39C6">
        <w:t>dwudziestu</w:t>
      </w:r>
      <w:r>
        <w:t xml:space="preserve"> dni. Każdego kolejnego dnia do sumy </w:t>
      </w:r>
      <w:r w:rsidR="004A39C6">
        <w:t>dwudziestu</w:t>
      </w:r>
      <w:r>
        <w:t xml:space="preserve"> dni dodawane jest nowe notowanie, a odejmowane ostanie. W taki sposób średnia przesuwa się za ceną. </w:t>
      </w:r>
    </w:p>
    <w:p w14:paraId="3D4DFBF7" w14:textId="77777777" w:rsidR="00954D5C" w:rsidRDefault="00954D5C" w:rsidP="00A729E2"/>
    <w:p w14:paraId="67911BA0" w14:textId="77777777" w:rsidR="00954D5C" w:rsidRDefault="00954D5C" w:rsidP="00954D5C">
      <w:pPr>
        <w:keepNext/>
      </w:pPr>
      <w:r>
        <w:rPr>
          <w:noProof/>
        </w:rPr>
        <w:drawing>
          <wp:inline distT="0" distB="0" distL="0" distR="0" wp14:anchorId="11A68B1F" wp14:editId="16689FFE">
            <wp:extent cx="5579745" cy="4027805"/>
            <wp:effectExtent l="0" t="0" r="1905" b="0"/>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4027805"/>
                    </a:xfrm>
                    <a:prstGeom prst="rect">
                      <a:avLst/>
                    </a:prstGeom>
                  </pic:spPr>
                </pic:pic>
              </a:graphicData>
            </a:graphic>
          </wp:inline>
        </w:drawing>
      </w:r>
    </w:p>
    <w:p w14:paraId="6EEF7254" w14:textId="7CBFC357" w:rsidR="00954D5C" w:rsidRPr="00954D5C" w:rsidRDefault="00954D5C" w:rsidP="00954D5C">
      <w:pPr>
        <w:pStyle w:val="Legenda"/>
        <w:ind w:left="567"/>
        <w:jc w:val="center"/>
        <w:rPr>
          <w:color w:val="auto"/>
        </w:rPr>
      </w:pPr>
      <w:bookmarkStart w:id="60" w:name="_Toc493943162"/>
      <w:r w:rsidRPr="00954D5C">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2</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9</w:t>
      </w:r>
      <w:r w:rsidR="003D7F07">
        <w:rPr>
          <w:color w:val="auto"/>
        </w:rPr>
        <w:fldChar w:fldCharType="end"/>
      </w:r>
      <w:r w:rsidRPr="00954D5C">
        <w:rPr>
          <w:color w:val="auto"/>
        </w:rPr>
        <w:t xml:space="preserve"> Porównanie średniej </w:t>
      </w:r>
      <w:r w:rsidR="008B5D02">
        <w:rPr>
          <w:color w:val="auto"/>
        </w:rPr>
        <w:t>ruchomej</w:t>
      </w:r>
      <w:r w:rsidRPr="00954D5C">
        <w:rPr>
          <w:color w:val="auto"/>
        </w:rPr>
        <w:t xml:space="preserve"> 20- i 200-dniowej.</w:t>
      </w:r>
      <w:r w:rsidRPr="00954D5C">
        <w:rPr>
          <w:color w:val="auto"/>
        </w:rPr>
        <w:br/>
        <w:t xml:space="preserve">Źródło: </w:t>
      </w:r>
      <w:r w:rsidRPr="00954D5C">
        <w:rPr>
          <w:rFonts w:cs="Times New Roman"/>
          <w:color w:val="auto"/>
        </w:rPr>
        <w:t xml:space="preserve">Murphy, </w:t>
      </w:r>
      <w:r w:rsidRPr="00954D5C">
        <w:rPr>
          <w:rFonts w:cs="Times New Roman"/>
          <w:i w:val="0"/>
          <w:color w:val="auto"/>
        </w:rPr>
        <w:t xml:space="preserve">Analiza techniczna rynków finansowych, WIG-PRESS Warszawa 1999, </w:t>
      </w:r>
      <w:r>
        <w:rPr>
          <w:rFonts w:cs="Times New Roman"/>
          <w:i w:val="0"/>
          <w:color w:val="auto"/>
        </w:rPr>
        <w:t>s 175</w:t>
      </w:r>
      <w:bookmarkEnd w:id="60"/>
    </w:p>
    <w:p w14:paraId="201C4F3A" w14:textId="77777777" w:rsidR="00954D5C" w:rsidRDefault="00954D5C" w:rsidP="00A729E2"/>
    <w:p w14:paraId="26005AEB" w14:textId="6F4D83D7" w:rsidR="00A729E2" w:rsidRPr="006C7069" w:rsidRDefault="00C50823" w:rsidP="00A729E2">
      <w:r>
        <w:lastRenderedPageBreak/>
        <w:t xml:space="preserve">Średnie są narzędziami badania już istniejącego trendu, za którym podążają. Ich </w:t>
      </w:r>
      <w:r w:rsidRPr="006C7069">
        <w:t>zadaniem jest sygnalizacja wystąpienia nowego trendu lub wykrycie zmiany obecnego.</w:t>
      </w:r>
      <w:r w:rsidR="00735F26" w:rsidRPr="006C7069">
        <w:t xml:space="preserve"> </w:t>
      </w:r>
      <w:r w:rsidR="00954D5C" w:rsidRPr="006C7069">
        <w:t xml:space="preserve">Średnie krótkoterminowe są bardziej czułe niż średnie długo terminowe, oznacza to konieczność dostosowania </w:t>
      </w:r>
      <w:r w:rsidR="0030119D" w:rsidRPr="006C7069">
        <w:t>dostarczanego</w:t>
      </w:r>
      <w:r w:rsidR="00954D5C" w:rsidRPr="006C7069">
        <w:t xml:space="preserve"> </w:t>
      </w:r>
      <w:r w:rsidR="0030119D" w:rsidRPr="006C7069">
        <w:t xml:space="preserve">do wskaźnika </w:t>
      </w:r>
      <w:r w:rsidR="00954D5C" w:rsidRPr="006C7069">
        <w:t xml:space="preserve">przedziału notowań </w:t>
      </w:r>
      <w:r w:rsidR="0030119D" w:rsidRPr="006C7069">
        <w:t>do analizowanego okresu przedziału czasowego. Można użyć do analizy krótkoterminowej średniej kroczącej dwustudniowej jednak nie przyniesie to dobrych wyników.</w:t>
      </w:r>
    </w:p>
    <w:p w14:paraId="6B5D343E" w14:textId="0965DB3A" w:rsidR="00B3631C" w:rsidRDefault="006C7069" w:rsidP="00B3631C">
      <w:r w:rsidRPr="006C7069">
        <w:t xml:space="preserve">Przedstawiony wyżej sposób obliczeń dotyczył prostej średniej </w:t>
      </w:r>
      <w:r w:rsidR="008B5D02">
        <w:t>ruchomej</w:t>
      </w:r>
      <w:r w:rsidRPr="006C7069">
        <w:t xml:space="preserve"> (ang. SMA – Simple Moving Average) i nie jest jedyną metodą obliczania średnich kroczących. Innymi popularnymi sposobami obliczeń są średnie ważone (ang. WMA – Weighted Moving Average) oraz średnie wykładnicze (ang. EMA – Exponential Moving Average)</w:t>
      </w:r>
      <w:r>
        <w:t xml:space="preserve">. </w:t>
      </w:r>
      <w:r w:rsidR="00B13899">
        <w:t>Ś</w:t>
      </w:r>
      <w:r>
        <w:t xml:space="preserve">rednie ważone </w:t>
      </w:r>
      <w:r w:rsidR="00B13899">
        <w:t xml:space="preserve">polegają na nadawaniu wag kolejnym notowaniom użytym do obliczeń średniej tak by większa waga była przywiązywana </w:t>
      </w:r>
      <w:r w:rsidR="00174A59">
        <w:t>wprost proporcjonalnie do wzrostu cen</w:t>
      </w:r>
      <w:r w:rsidR="00B13899">
        <w:t>. A następnie zsumowane wagi są dzielone przez sumę mnożników.</w:t>
      </w:r>
      <w:r w:rsidR="00174A59">
        <w:t xml:space="preserve"> Średnia wykładnicza jest modyfikacją średniej ważonej i nadaj ona większe wagi bardziej aktualnym cenom</w:t>
      </w:r>
      <w:r w:rsidR="008B5D02">
        <w:t xml:space="preserve"> [4]</w:t>
      </w:r>
      <w:r w:rsidR="003745BD">
        <w:t xml:space="preserve">. </w:t>
      </w:r>
    </w:p>
    <w:p w14:paraId="38D76243" w14:textId="3A10B1B5" w:rsidR="00B3631C" w:rsidRPr="003224EF" w:rsidRDefault="008B5D02" w:rsidP="00B3631C">
      <w:pPr>
        <w:pStyle w:val="Tekstpodstawowyzwciciem"/>
      </w:pPr>
      <w:r>
        <w:t xml:space="preserve">Sygnałami otrzymywanymi ze </w:t>
      </w:r>
      <w:r w:rsidR="00B3631C">
        <w:t>średnich</w:t>
      </w:r>
      <w:r>
        <w:t xml:space="preserve"> </w:t>
      </w:r>
      <w:r w:rsidR="00B3631C">
        <w:t>są</w:t>
      </w:r>
      <w:r>
        <w:t xml:space="preserve"> przecięcia</w:t>
      </w:r>
      <w:r w:rsidR="00B3631C">
        <w:t xml:space="preserve"> linii. </w:t>
      </w:r>
      <w:r w:rsidR="00B3631C" w:rsidRPr="003224EF">
        <w:t>Cena częściej wacha się i idzie w jakimś kierunku rysując wykres nieregularnie niż po linii prostej. Przy takim ruchu, gdy cena przetnie linie rysowaną przez wskaźnik opóźnienia może być to interpretowane jako sygnał odwrócenia trendu</w:t>
      </w:r>
      <w:r w:rsidR="00B3631C">
        <w:t xml:space="preserve"> [14]</w:t>
      </w:r>
      <w:r w:rsidR="00B3631C" w:rsidRPr="003224EF">
        <w:t>. Poniżej przykład przecięcia linii dwudziestodniowej średniej kroczącej.</w:t>
      </w:r>
    </w:p>
    <w:p w14:paraId="39E16754" w14:textId="77777777" w:rsidR="00B3631C" w:rsidRPr="003224EF" w:rsidRDefault="00B3631C" w:rsidP="00B3631C">
      <w:pPr>
        <w:pStyle w:val="Tekstpodstawowyzwciciem"/>
      </w:pPr>
    </w:p>
    <w:p w14:paraId="1745C3D4" w14:textId="77777777" w:rsidR="00B3631C" w:rsidRPr="003224EF" w:rsidRDefault="00B3631C" w:rsidP="00B3631C">
      <w:pPr>
        <w:keepNext/>
        <w:jc w:val="center"/>
      </w:pPr>
      <w:r w:rsidRPr="003224EF">
        <w:rPr>
          <w:noProof/>
        </w:rPr>
        <w:drawing>
          <wp:inline distT="0" distB="0" distL="0" distR="0" wp14:anchorId="5C2714A7" wp14:editId="574BE06C">
            <wp:extent cx="3381375" cy="2016224"/>
            <wp:effectExtent l="0" t="0" r="0" b="3175"/>
            <wp:docPr id="5" name="Picture 5" descr="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ossov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9700" cy="2021188"/>
                    </a:xfrm>
                    <a:prstGeom prst="rect">
                      <a:avLst/>
                    </a:prstGeom>
                    <a:noFill/>
                    <a:ln>
                      <a:noFill/>
                    </a:ln>
                  </pic:spPr>
                </pic:pic>
              </a:graphicData>
            </a:graphic>
          </wp:inline>
        </w:drawing>
      </w:r>
    </w:p>
    <w:p w14:paraId="6A766C56" w14:textId="58D36EF9" w:rsidR="00B3631C" w:rsidRDefault="00B3631C" w:rsidP="00B3631C">
      <w:pPr>
        <w:pStyle w:val="Legenda"/>
        <w:jc w:val="center"/>
        <w:rPr>
          <w:color w:val="auto"/>
        </w:rPr>
      </w:pPr>
      <w:bookmarkStart w:id="61" w:name="_Toc493425573"/>
      <w:bookmarkStart w:id="62" w:name="_Toc493532446"/>
      <w:bookmarkStart w:id="63" w:name="_Toc493943163"/>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2</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10</w:t>
      </w:r>
      <w:r w:rsidR="003D7F07">
        <w:rPr>
          <w:color w:val="auto"/>
        </w:rPr>
        <w:fldChar w:fldCharType="end"/>
      </w:r>
      <w:r w:rsidRPr="003224EF">
        <w:rPr>
          <w:color w:val="auto"/>
        </w:rPr>
        <w:t xml:space="preserve"> Przecięcie linii średniej kroczącej</w:t>
      </w:r>
      <w:r w:rsidRPr="003224EF">
        <w:rPr>
          <w:color w:val="auto"/>
        </w:rPr>
        <w:br/>
        <w:t>Źródło: http://www.investopedia.com/terms/c/crossover.asp (dostęp 11.07.2017)</w:t>
      </w:r>
      <w:bookmarkEnd w:id="61"/>
      <w:bookmarkEnd w:id="62"/>
      <w:bookmarkEnd w:id="63"/>
      <w:r w:rsidRPr="003224EF">
        <w:rPr>
          <w:color w:val="auto"/>
        </w:rPr>
        <w:br/>
      </w:r>
    </w:p>
    <w:p w14:paraId="364D3EE8" w14:textId="63F28666" w:rsidR="00B3631C" w:rsidRDefault="00B3631C" w:rsidP="00B3631C"/>
    <w:p w14:paraId="6A1ADC6E" w14:textId="77777777" w:rsidR="00B3631C" w:rsidRPr="00B3631C" w:rsidRDefault="00B3631C" w:rsidP="00B3631C"/>
    <w:p w14:paraId="701EFD54" w14:textId="77777777" w:rsidR="003745BD" w:rsidRPr="003224EF" w:rsidRDefault="003745BD" w:rsidP="003745BD">
      <w:pPr>
        <w:pStyle w:val="Nagwek4"/>
      </w:pPr>
      <w:r w:rsidRPr="003224EF">
        <w:lastRenderedPageBreak/>
        <w:t>Wstęgi Bollingera</w:t>
      </w:r>
    </w:p>
    <w:p w14:paraId="6FE96198" w14:textId="77777777" w:rsidR="003745BD" w:rsidRPr="003224EF" w:rsidRDefault="003745BD" w:rsidP="003745BD">
      <w:pPr>
        <w:pStyle w:val="Tekstpodstawowyzwciciem"/>
      </w:pPr>
      <w:r w:rsidRPr="003224EF">
        <w:t xml:space="preserve">Wstęgi Bollingera (ang. Bollinger Bands) to wskaźnik rysujący wstęgi zgodnie ze strukturą ceny. Jego celem jest zdefiniowanie względnych definicji cen wysokich i niskich. Co oznacza, że gdy cena znajduje się w pobliżu górnej wstęgi jest wysoka i można spodziewać się jej spadku, natomiast gdy cena znajduje się w pobliżu dolnej wstęgi jej wartość jest niska i można spodziewać się jej wzrostów. </w:t>
      </w:r>
    </w:p>
    <w:p w14:paraId="44C395D9" w14:textId="77777777" w:rsidR="003D7F07" w:rsidRDefault="003745BD" w:rsidP="003D7F07">
      <w:pPr>
        <w:pStyle w:val="Tekstpodstawowyzwciciem"/>
        <w:keepNext/>
        <w:jc w:val="center"/>
      </w:pPr>
      <w:r w:rsidRPr="003224EF">
        <w:rPr>
          <w:noProof/>
        </w:rPr>
        <w:drawing>
          <wp:inline distT="0" distB="0" distL="0" distR="0" wp14:anchorId="546F5D66" wp14:editId="422099DE">
            <wp:extent cx="4143375" cy="31144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2169" cy="3128613"/>
                    </a:xfrm>
                    <a:prstGeom prst="rect">
                      <a:avLst/>
                    </a:prstGeom>
                  </pic:spPr>
                </pic:pic>
              </a:graphicData>
            </a:graphic>
          </wp:inline>
        </w:drawing>
      </w:r>
    </w:p>
    <w:p w14:paraId="6751FB94" w14:textId="0F03D1BC" w:rsidR="003745BD" w:rsidRPr="003D7F07" w:rsidRDefault="003D7F07" w:rsidP="003D7F07">
      <w:pPr>
        <w:pStyle w:val="Legenda"/>
        <w:jc w:val="center"/>
        <w:rPr>
          <w:color w:val="auto"/>
          <w:lang w:val="en-US"/>
        </w:rPr>
      </w:pPr>
      <w:bookmarkStart w:id="64" w:name="_Toc493943164"/>
      <w:r w:rsidRPr="003D7F07">
        <w:rPr>
          <w:color w:val="auto"/>
        </w:rPr>
        <w:t xml:space="preserve">Rysunek </w:t>
      </w:r>
      <w:r w:rsidRPr="003D7F07">
        <w:rPr>
          <w:color w:val="auto"/>
        </w:rPr>
        <w:fldChar w:fldCharType="begin"/>
      </w:r>
      <w:r w:rsidRPr="003D7F07">
        <w:rPr>
          <w:color w:val="auto"/>
        </w:rPr>
        <w:instrText xml:space="preserve"> STYLEREF 1 \s </w:instrText>
      </w:r>
      <w:r w:rsidRPr="003D7F07">
        <w:rPr>
          <w:color w:val="auto"/>
        </w:rPr>
        <w:fldChar w:fldCharType="separate"/>
      </w:r>
      <w:r w:rsidRPr="003D7F07">
        <w:rPr>
          <w:noProof/>
          <w:color w:val="auto"/>
        </w:rPr>
        <w:t>2</w:t>
      </w:r>
      <w:r w:rsidRPr="003D7F07">
        <w:rPr>
          <w:color w:val="auto"/>
        </w:rPr>
        <w:fldChar w:fldCharType="end"/>
      </w:r>
      <w:r w:rsidRPr="003D7F07">
        <w:rPr>
          <w:color w:val="auto"/>
        </w:rPr>
        <w:t>.</w:t>
      </w:r>
      <w:r w:rsidRPr="003D7F07">
        <w:rPr>
          <w:color w:val="auto"/>
        </w:rPr>
        <w:fldChar w:fldCharType="begin"/>
      </w:r>
      <w:r w:rsidRPr="003D7F07">
        <w:rPr>
          <w:color w:val="auto"/>
        </w:rPr>
        <w:instrText xml:space="preserve"> SEQ Rysunek \* ARABIC \s 1 </w:instrText>
      </w:r>
      <w:r w:rsidRPr="003D7F07">
        <w:rPr>
          <w:color w:val="auto"/>
        </w:rPr>
        <w:fldChar w:fldCharType="separate"/>
      </w:r>
      <w:r w:rsidRPr="003D7F07">
        <w:rPr>
          <w:noProof/>
          <w:color w:val="auto"/>
          <w:lang w:val="en-US"/>
        </w:rPr>
        <w:t>11</w:t>
      </w:r>
      <w:r w:rsidRPr="003D7F07">
        <w:rPr>
          <w:color w:val="auto"/>
        </w:rPr>
        <w:fldChar w:fldCharType="end"/>
      </w:r>
      <w:r w:rsidRPr="003D7F07">
        <w:rPr>
          <w:color w:val="auto"/>
          <w:lang w:val="en-US"/>
        </w:rPr>
        <w:t xml:space="preserve"> Bollinger Bands</w:t>
      </w:r>
      <w:r w:rsidRPr="003D7F07">
        <w:rPr>
          <w:color w:val="auto"/>
          <w:lang w:val="en-US"/>
        </w:rPr>
        <w:br/>
        <w:t>Źródło: Bollinger, Bollinger on Bollinger Bands, McGraw-Hill New York 2001, s xxi</w:t>
      </w:r>
      <w:bookmarkEnd w:id="64"/>
    </w:p>
    <w:p w14:paraId="169FD272" w14:textId="7D55B872" w:rsidR="003745BD" w:rsidRPr="003224EF" w:rsidRDefault="003745BD" w:rsidP="003745BD">
      <w:pPr>
        <w:pStyle w:val="Tekstpodstawowyzwciciem"/>
      </w:pPr>
      <w:r w:rsidRPr="003224EF">
        <w:t xml:space="preserve">Podstawą wstęg Bollingera jest wskaźnik średniej </w:t>
      </w:r>
      <w:r>
        <w:t>kroczącej</w:t>
      </w:r>
      <w:r w:rsidRPr="003224EF">
        <w:t xml:space="preserve">, stanowi on również środkową wstęgę opisywanego wskaźnika. Domyślna wartość średniej </w:t>
      </w:r>
      <w:r>
        <w:t>kroczącej</w:t>
      </w:r>
      <w:r w:rsidRPr="003224EF">
        <w:t xml:space="preserve"> użytej w wstęgach Bollingera to 20 okresów. Szerokość wstęg definiowana jest przez miarę zmienności określanej jako odchylenie standardowe. Dane do obliczenia zmienności to te same dane</w:t>
      </w:r>
      <w:r w:rsidR="000D64E9">
        <w:t>,</w:t>
      </w:r>
      <w:r w:rsidRPr="003224EF">
        <w:t xml:space="preserve"> które były użyte do obliczeń średniej </w:t>
      </w:r>
      <w:r>
        <w:t>kroczącej</w:t>
      </w:r>
      <w:r w:rsidRPr="003224EF">
        <w:t>. Wstęga górna i dolna rysowane są w odległości dwóch odchyleń standardowych od średniej.</w:t>
      </w:r>
    </w:p>
    <w:p w14:paraId="0C5923AD" w14:textId="77777777" w:rsidR="003745BD" w:rsidRPr="003224EF" w:rsidRDefault="003745BD" w:rsidP="003745BD">
      <w:pPr>
        <w:pStyle w:val="Tekstpodstawowy"/>
        <w:rPr>
          <w:i/>
        </w:rPr>
      </w:pPr>
      <m:oMathPara>
        <m:oMath>
          <m:r>
            <w:rPr>
              <w:rFonts w:ascii="Cambria Math" w:hAnsi="Cambria Math"/>
            </w:rPr>
            <m:t>Wstęga górna=wstęga środkowa+2*odchylenie standardowe</m:t>
          </m:r>
          <m:r>
            <m:rPr>
              <m:sty m:val="p"/>
            </m:rPr>
            <w:rPr>
              <w:rFonts w:ascii="Cambria Math" w:hAnsi="Cambria Math"/>
            </w:rPr>
            <w:br/>
          </m:r>
        </m:oMath>
        <m:oMath>
          <m:r>
            <w:rPr>
              <w:rFonts w:ascii="Cambria Math" w:hAnsi="Cambria Math"/>
            </w:rPr>
            <m:t>Wstęga środkowa=20-okresowa średnia ruchoma</m:t>
          </m:r>
          <m:r>
            <m:rPr>
              <m:sty m:val="p"/>
            </m:rPr>
            <w:rPr>
              <w:rFonts w:ascii="Cambria Math" w:hAnsi="Cambria Math"/>
            </w:rPr>
            <w:br/>
          </m:r>
        </m:oMath>
        <m:oMath>
          <m:r>
            <w:rPr>
              <w:rFonts w:ascii="Cambria Math" w:hAnsi="Cambria Math"/>
            </w:rPr>
            <m:t>Wstęga dolna=wstęga środkowa-2*odchylenie standardowe</m:t>
          </m:r>
        </m:oMath>
      </m:oMathPara>
    </w:p>
    <w:p w14:paraId="1FB435C2" w14:textId="1EFC4A8C" w:rsidR="0095424C" w:rsidRPr="00B13899" w:rsidRDefault="003745BD" w:rsidP="003745BD">
      <w:pPr>
        <w:pStyle w:val="Tekstpodstawowyzwciciem"/>
      </w:pPr>
      <w:r w:rsidRPr="003224EF">
        <w:t>Analiza z pomocą wstęg Bollingera sprowadza się do odczytywania formacji występujących na rynku w okolicy wstęg, analizy przecięć ceny z wstęgami czy wybić ceny poza wstęgi</w:t>
      </w:r>
      <w:r>
        <w:t xml:space="preserve"> [3].</w:t>
      </w:r>
    </w:p>
    <w:p w14:paraId="2960C3D8" w14:textId="5C93EDA8" w:rsidR="00161A46" w:rsidRPr="003224EF" w:rsidRDefault="00135F3A" w:rsidP="00161A46">
      <w:pPr>
        <w:pStyle w:val="Nagwek4"/>
      </w:pPr>
      <w:r w:rsidRPr="003224EF">
        <w:lastRenderedPageBreak/>
        <w:t>Oscylatory</w:t>
      </w:r>
      <w:r w:rsidR="00161A46" w:rsidRPr="003224EF">
        <w:t xml:space="preserve"> </w:t>
      </w:r>
    </w:p>
    <w:p w14:paraId="569DF0A5" w14:textId="43E6052E" w:rsidR="00161A46" w:rsidRPr="003224EF" w:rsidRDefault="00161A46" w:rsidP="006B0FFF">
      <w:pPr>
        <w:pStyle w:val="Tekstpodstawowyzwciciem"/>
      </w:pPr>
      <w:r w:rsidRPr="003224EF">
        <w:t xml:space="preserve">Szczególnej uwagi wymagają oscylatory. </w:t>
      </w:r>
      <w:r w:rsidR="00455597" w:rsidRPr="003224EF">
        <w:t>Wskaźniki</w:t>
      </w:r>
      <w:r w:rsidR="00815883" w:rsidRPr="003224EF">
        <w:t xml:space="preserve"> należące do tej rodziny </w:t>
      </w:r>
      <w:r w:rsidR="00455597" w:rsidRPr="003224EF">
        <w:t>są pomocnicze</w:t>
      </w:r>
      <w:r w:rsidRPr="003224EF">
        <w:t xml:space="preserve"> przy analizie trendu</w:t>
      </w:r>
      <w:r w:rsidR="00815883" w:rsidRPr="003224EF">
        <w:t xml:space="preserve">, którego skuteczność jest </w:t>
      </w:r>
      <w:r w:rsidR="0092426B" w:rsidRPr="003224EF">
        <w:t>największa,</w:t>
      </w:r>
      <w:r w:rsidR="00815883" w:rsidRPr="003224EF">
        <w:t xml:space="preserve"> </w:t>
      </w:r>
      <w:r w:rsidR="00455597" w:rsidRPr="003224EF">
        <w:t>kiedy</w:t>
      </w:r>
      <w:r w:rsidR="00815883" w:rsidRPr="003224EF">
        <w:t xml:space="preserve"> nie ma dużych ruchów cen. Konstrukcja wszystkich oscylatorów jest podobna, jest to rysowany na </w:t>
      </w:r>
      <w:r w:rsidR="00455597" w:rsidRPr="003224EF">
        <w:t>bieżąco</w:t>
      </w:r>
      <w:r w:rsidR="00815883" w:rsidRPr="003224EF">
        <w:t xml:space="preserve"> wykres o </w:t>
      </w:r>
      <w:r w:rsidR="00455597" w:rsidRPr="003224EF">
        <w:t>osi</w:t>
      </w:r>
      <w:r w:rsidR="00815883" w:rsidRPr="003224EF">
        <w:t xml:space="preserve"> na poziomie zero</w:t>
      </w:r>
      <w:r w:rsidR="000D64E9">
        <w:t>,</w:t>
      </w:r>
      <w:r w:rsidR="00815883" w:rsidRPr="003224EF">
        <w:t xml:space="preserve"> która dzieli </w:t>
      </w:r>
      <w:r w:rsidR="00455597" w:rsidRPr="003224EF">
        <w:t>wykres</w:t>
      </w:r>
      <w:r w:rsidR="00815883" w:rsidRPr="003224EF">
        <w:t xml:space="preserve"> na górną i dolną </w:t>
      </w:r>
      <w:r w:rsidR="00455597" w:rsidRPr="003224EF">
        <w:t>połowę</w:t>
      </w:r>
      <w:r w:rsidR="00815883" w:rsidRPr="003224EF">
        <w:t xml:space="preserve"> lub o maksymalnej wartości 100 i minimalnej 0. Oscylatory sygnalizują możliwość zmiany </w:t>
      </w:r>
      <w:r w:rsidR="00455597" w:rsidRPr="003224EF">
        <w:t>kierunku ruchu ceny w momencie</w:t>
      </w:r>
      <w:r w:rsidR="002F6F19">
        <w:t xml:space="preserve">, gdy wartość oscylatora </w:t>
      </w:r>
      <w:r w:rsidR="00815883" w:rsidRPr="003224EF">
        <w:t>zbliża się</w:t>
      </w:r>
      <w:r w:rsidR="00455597" w:rsidRPr="003224EF">
        <w:t xml:space="preserve"> </w:t>
      </w:r>
      <w:r w:rsidR="00815883" w:rsidRPr="003224EF">
        <w:t xml:space="preserve">do </w:t>
      </w:r>
      <w:r w:rsidR="002F6F19">
        <w:t>ustalonych wartości ekstremalnych</w:t>
      </w:r>
      <w:r w:rsidR="00815883" w:rsidRPr="003224EF">
        <w:t xml:space="preserve">. Gdy wartość oscylatora </w:t>
      </w:r>
      <w:r w:rsidR="00B3631C">
        <w:t>zbliża się</w:t>
      </w:r>
      <w:r w:rsidR="00815883" w:rsidRPr="003224EF">
        <w:t xml:space="preserve"> maksimum mowa jest o wykupieniu rynku, natomiast gdy jego wartość zbliża się do minimum mówimy o wysprzedaniu rynku</w:t>
      </w:r>
      <w:r w:rsidR="00B3631C">
        <w:t>. Oscylatory posiadają poziomy pomagające określić wykupienie bądź wysprzedanie rynku [</w:t>
      </w:r>
      <w:r w:rsidR="00FE7B54">
        <w:t>4]</w:t>
      </w:r>
      <w:r w:rsidR="00815883" w:rsidRPr="003224EF">
        <w:t>.</w:t>
      </w:r>
    </w:p>
    <w:p w14:paraId="66264C44" w14:textId="04550031" w:rsidR="00D2421E" w:rsidRPr="003224EF" w:rsidRDefault="00455597" w:rsidP="00B3631C">
      <w:pPr>
        <w:pStyle w:val="Tekstpodstawowyzwciciem"/>
      </w:pPr>
      <w:r w:rsidRPr="003224EF">
        <w:t>Najczęściej</w:t>
      </w:r>
      <w:r w:rsidR="00202D69" w:rsidRPr="003224EF">
        <w:t xml:space="preserve"> poszukiwane </w:t>
      </w:r>
      <w:r w:rsidR="00891DB0" w:rsidRPr="003224EF">
        <w:t xml:space="preserve">na oscylatorach </w:t>
      </w:r>
      <w:r w:rsidR="00202D69" w:rsidRPr="003224EF">
        <w:t xml:space="preserve">są </w:t>
      </w:r>
      <w:r w:rsidR="00D2421E" w:rsidRPr="003224EF">
        <w:t>przecięcia</w:t>
      </w:r>
      <w:r w:rsidR="00202D69" w:rsidRPr="003224EF">
        <w:t xml:space="preserve"> </w:t>
      </w:r>
      <w:r w:rsidR="00B3631C">
        <w:t>poziomów</w:t>
      </w:r>
      <w:r w:rsidR="00202D69" w:rsidRPr="003224EF">
        <w:t xml:space="preserve"> </w:t>
      </w:r>
      <w:r w:rsidR="004A3C85">
        <w:t xml:space="preserve">oraz dywergencje. </w:t>
      </w:r>
      <w:r w:rsidR="00B3631C">
        <w:t>Przecięcia poziomów w oscylatorze oznaczają wykupienie bądź wysprzedanie w zależności od przeciętego poziomu</w:t>
      </w:r>
      <w:r w:rsidR="004A3C85">
        <w:t>.</w:t>
      </w:r>
      <w:r w:rsidR="00120DA6">
        <w:t xml:space="preserve"> Im bardziej przekroczony jest poziom tym silniejszy jest sygnał wykupienia bądź wysprzedania co zwiastuje zmianę kierunku ruchu ceny.</w:t>
      </w:r>
      <w:r w:rsidR="00D2421E" w:rsidRPr="00B3631C">
        <w:t xml:space="preserve"> </w:t>
      </w:r>
    </w:p>
    <w:p w14:paraId="584AC1DC" w14:textId="1FCA1ECB" w:rsidR="00D2421E" w:rsidRPr="003224EF" w:rsidRDefault="00D2421E" w:rsidP="006B0FFF">
      <w:pPr>
        <w:pStyle w:val="Tekstpodstawowyzwciciem"/>
      </w:pPr>
      <w:r w:rsidRPr="003224EF">
        <w:t xml:space="preserve">Dywergencje są to </w:t>
      </w:r>
      <w:r w:rsidR="0045645C" w:rsidRPr="003224EF">
        <w:t>sytuacje,</w:t>
      </w:r>
      <w:r w:rsidRPr="003224EF">
        <w:t xml:space="preserve"> kiedy </w:t>
      </w:r>
      <w:r w:rsidR="0045645C" w:rsidRPr="003224EF">
        <w:t>wskaźnik</w:t>
      </w:r>
      <w:r w:rsidRPr="003224EF">
        <w:t xml:space="preserve"> i wykres ceny podążają w przeciwnych kierunkach. </w:t>
      </w:r>
      <w:r w:rsidR="0045645C" w:rsidRPr="003224EF">
        <w:t>Przykładowo,</w:t>
      </w:r>
      <w:r w:rsidRPr="003224EF">
        <w:t xml:space="preserve"> gdy cena </w:t>
      </w:r>
      <w:r w:rsidR="0045645C" w:rsidRPr="003224EF">
        <w:t>rośnie</w:t>
      </w:r>
      <w:r w:rsidRPr="003224EF">
        <w:t xml:space="preserve">, a wartość </w:t>
      </w:r>
      <w:r w:rsidR="0045645C" w:rsidRPr="003224EF">
        <w:t>wskaźnika</w:t>
      </w:r>
      <w:r w:rsidRPr="003224EF">
        <w:t xml:space="preserve"> spada może być to interpretowane jako sygnał odwrócenia trendu. Dywergencja jest silniejsza im </w:t>
      </w:r>
      <w:r w:rsidR="0045645C" w:rsidRPr="003224EF">
        <w:t>większa</w:t>
      </w:r>
      <w:r w:rsidRPr="003224EF">
        <w:t xml:space="preserve"> jest </w:t>
      </w:r>
      <w:r w:rsidR="0045645C" w:rsidRPr="003224EF">
        <w:t>rozbieżność</w:t>
      </w:r>
      <w:r w:rsidRPr="003224EF">
        <w:t xml:space="preserve"> między </w:t>
      </w:r>
      <w:r w:rsidR="0045645C" w:rsidRPr="003224EF">
        <w:t>wskaźnikiem</w:t>
      </w:r>
      <w:r w:rsidR="00FE7B54">
        <w:t xml:space="preserve"> a wykresem [4].</w:t>
      </w:r>
      <w:r w:rsidRPr="003224EF">
        <w:t xml:space="preserve"> </w:t>
      </w:r>
    </w:p>
    <w:p w14:paraId="534D027D" w14:textId="77777777" w:rsidR="00D2421E" w:rsidRPr="003224EF" w:rsidRDefault="00D2421E" w:rsidP="00D2421E">
      <w:pPr>
        <w:keepNext/>
      </w:pPr>
      <w:r w:rsidRPr="003224EF">
        <w:rPr>
          <w:noProof/>
        </w:rPr>
        <w:drawing>
          <wp:inline distT="0" distB="0" distL="0" distR="0" wp14:anchorId="3C53B5EC" wp14:editId="417E1FA2">
            <wp:extent cx="4238046" cy="2825364"/>
            <wp:effectExtent l="0" t="0" r="0" b="0"/>
            <wp:docPr id="6" name="Picture 6" descr="http://d3k2o0dtpg7ker.cloudfront.net/10222008eb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3k2o0dtpg7ker.cloudfront.net/10222008ebay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7582" cy="2831722"/>
                    </a:xfrm>
                    <a:prstGeom prst="rect">
                      <a:avLst/>
                    </a:prstGeom>
                    <a:noFill/>
                    <a:ln>
                      <a:noFill/>
                    </a:ln>
                  </pic:spPr>
                </pic:pic>
              </a:graphicData>
            </a:graphic>
          </wp:inline>
        </w:drawing>
      </w:r>
    </w:p>
    <w:p w14:paraId="45BE959C" w14:textId="476D4975" w:rsidR="00F43348" w:rsidRPr="003224EF" w:rsidRDefault="00D2421E" w:rsidP="0092426B">
      <w:pPr>
        <w:pStyle w:val="Legenda"/>
        <w:jc w:val="center"/>
        <w:rPr>
          <w:color w:val="auto"/>
        </w:rPr>
      </w:pPr>
      <w:bookmarkStart w:id="65" w:name="_Toc493425574"/>
      <w:bookmarkStart w:id="66" w:name="_Toc493532447"/>
      <w:bookmarkStart w:id="67" w:name="_Toc493943165"/>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2</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12</w:t>
      </w:r>
      <w:r w:rsidR="003D7F07">
        <w:rPr>
          <w:color w:val="auto"/>
        </w:rPr>
        <w:fldChar w:fldCharType="end"/>
      </w:r>
      <w:r w:rsidRPr="003224EF">
        <w:rPr>
          <w:color w:val="auto"/>
        </w:rPr>
        <w:t xml:space="preserve"> Dywergencja</w:t>
      </w:r>
      <w:r w:rsidRPr="003224EF">
        <w:rPr>
          <w:color w:val="auto"/>
        </w:rPr>
        <w:br/>
        <w:t xml:space="preserve">Źródło: </w:t>
      </w:r>
      <w:r w:rsidR="006B0FFF" w:rsidRPr="003224EF">
        <w:rPr>
          <w:color w:val="auto"/>
        </w:rPr>
        <w:t>https://www.learningmarkets.com/how-to-trade-bullish-and-bearish-technical-divergences/</w:t>
      </w:r>
      <w:r w:rsidRPr="003224EF">
        <w:rPr>
          <w:color w:val="auto"/>
        </w:rPr>
        <w:t xml:space="preserve"> (dostęp 11.07.2017)</w:t>
      </w:r>
      <w:bookmarkEnd w:id="65"/>
      <w:bookmarkEnd w:id="66"/>
      <w:bookmarkEnd w:id="67"/>
      <w:r w:rsidR="00F43348" w:rsidRPr="003224EF">
        <w:rPr>
          <w:color w:val="auto"/>
        </w:rPr>
        <w:br/>
      </w:r>
    </w:p>
    <w:p w14:paraId="28C84758" w14:textId="09CAFF96" w:rsidR="00607A84" w:rsidRPr="003224EF" w:rsidRDefault="00607A84" w:rsidP="00607A84">
      <w:pPr>
        <w:pStyle w:val="Nagwek4"/>
      </w:pPr>
      <w:r w:rsidRPr="003224EF">
        <w:lastRenderedPageBreak/>
        <w:t>RSI</w:t>
      </w:r>
      <w:r w:rsidR="00F9066C" w:rsidRPr="003224EF">
        <w:t xml:space="preserve"> – Relative Stre</w:t>
      </w:r>
      <w:r w:rsidR="005F64C6" w:rsidRPr="003224EF">
        <w:t>ngth Index</w:t>
      </w:r>
    </w:p>
    <w:p w14:paraId="4BBBDE4E" w14:textId="77172F7B" w:rsidR="00891DB0" w:rsidRDefault="00891DB0" w:rsidP="006B0FFF">
      <w:pPr>
        <w:pStyle w:val="Tekstpodstawowyzwciciem"/>
      </w:pPr>
      <w:r w:rsidRPr="003224EF">
        <w:t xml:space="preserve">Jest to jeden z najpopularniejszych wskaźników siły względnej należący do oscylatorów. Zakres wartości </w:t>
      </w:r>
      <w:r w:rsidR="0045645C" w:rsidRPr="003224EF">
        <w:t>wskaźnika</w:t>
      </w:r>
      <w:r w:rsidRPr="003224EF">
        <w:t xml:space="preserve"> to od 0 do 100, stały zakres daje możliwość dokonywania porównań. Wadą tego wskaźnika jest to że </w:t>
      </w:r>
      <w:r w:rsidR="0045645C" w:rsidRPr="003224EF">
        <w:t>podczas</w:t>
      </w:r>
      <w:r w:rsidRPr="003224EF">
        <w:t xml:space="preserve"> silnych trendów i gwałtownych zmian ceny </w:t>
      </w:r>
      <w:r w:rsidR="00D01D90" w:rsidRPr="003224EF">
        <w:t>jego skuteczność mocno spada. Zdefiniowane są w nim poziomy</w:t>
      </w:r>
      <w:r w:rsidR="000D64E9">
        <w:t xml:space="preserve"> domyślne 70 i 30 przekroczenie, </w:t>
      </w:r>
      <w:r w:rsidR="00D01D90" w:rsidRPr="003224EF">
        <w:t xml:space="preserve">których uważane jest za sygnał wykupienia </w:t>
      </w:r>
      <w:r w:rsidR="0045645C" w:rsidRPr="003224EF">
        <w:t>bądź</w:t>
      </w:r>
      <w:r w:rsidR="00D01D90" w:rsidRPr="003224EF">
        <w:t xml:space="preserve"> wyprzedania rynku.</w:t>
      </w:r>
    </w:p>
    <w:p w14:paraId="4F858854" w14:textId="77777777" w:rsidR="00317390" w:rsidRPr="003224EF" w:rsidRDefault="00317390" w:rsidP="006B0FFF">
      <w:pPr>
        <w:pStyle w:val="Tekstpodstawowyzwciciem"/>
      </w:pPr>
    </w:p>
    <w:p w14:paraId="099B0E8E" w14:textId="77777777" w:rsidR="00D01D90" w:rsidRPr="003224EF" w:rsidRDefault="00D01D90" w:rsidP="00D01D90">
      <w:pPr>
        <w:keepNext/>
      </w:pPr>
      <w:r w:rsidRPr="003224EF">
        <w:rPr>
          <w:noProof/>
        </w:rPr>
        <w:drawing>
          <wp:inline distT="0" distB="0" distL="0" distR="0" wp14:anchorId="24034534" wp14:editId="22489736">
            <wp:extent cx="4540195" cy="33342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1290" cy="3335034"/>
                    </a:xfrm>
                    <a:prstGeom prst="rect">
                      <a:avLst/>
                    </a:prstGeom>
                  </pic:spPr>
                </pic:pic>
              </a:graphicData>
            </a:graphic>
          </wp:inline>
        </w:drawing>
      </w:r>
    </w:p>
    <w:p w14:paraId="4F0A994B" w14:textId="5ECB91A9" w:rsidR="00D01D90" w:rsidRPr="003224EF" w:rsidRDefault="00D01D90" w:rsidP="00D01D90">
      <w:pPr>
        <w:pStyle w:val="Legenda"/>
        <w:jc w:val="center"/>
        <w:rPr>
          <w:rFonts w:cs="Times New Roman"/>
          <w:color w:val="auto"/>
        </w:rPr>
      </w:pPr>
      <w:bookmarkStart w:id="68" w:name="_Toc493425575"/>
      <w:bookmarkStart w:id="69" w:name="_Toc493532448"/>
      <w:bookmarkStart w:id="70" w:name="_Toc493943166"/>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2</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13</w:t>
      </w:r>
      <w:r w:rsidR="003D7F07">
        <w:rPr>
          <w:color w:val="auto"/>
        </w:rPr>
        <w:fldChar w:fldCharType="end"/>
      </w:r>
      <w:r w:rsidRPr="003224EF">
        <w:rPr>
          <w:color w:val="auto"/>
        </w:rPr>
        <w:t xml:space="preserve"> </w:t>
      </w:r>
      <w:r w:rsidR="0045645C" w:rsidRPr="003224EF">
        <w:rPr>
          <w:color w:val="auto"/>
        </w:rPr>
        <w:t>Wskaźnik</w:t>
      </w:r>
      <w:r w:rsidRPr="003224EF">
        <w:rPr>
          <w:color w:val="auto"/>
        </w:rPr>
        <w:t xml:space="preserve"> RSI</w:t>
      </w:r>
      <w:r w:rsidRPr="003224EF">
        <w:rPr>
          <w:color w:val="auto"/>
        </w:rPr>
        <w:br/>
      </w:r>
      <w:r w:rsidR="0045645C" w:rsidRPr="003224EF">
        <w:rPr>
          <w:color w:val="auto"/>
        </w:rPr>
        <w:t>Źródło</w:t>
      </w:r>
      <w:r w:rsidRPr="003224EF">
        <w:rPr>
          <w:color w:val="auto"/>
        </w:rPr>
        <w:t xml:space="preserve">: </w:t>
      </w:r>
      <w:r w:rsidRPr="003224EF">
        <w:rPr>
          <w:rFonts w:cs="Times New Roman"/>
          <w:color w:val="auto"/>
        </w:rPr>
        <w:t xml:space="preserve">Murphy, </w:t>
      </w:r>
      <w:r w:rsidRPr="003224EF">
        <w:rPr>
          <w:rFonts w:cs="Times New Roman"/>
          <w:i w:val="0"/>
          <w:color w:val="auto"/>
        </w:rPr>
        <w:t>Analiza techniczna rynków finansowych, WIG-PRESS Warszawa 1999, s 210</w:t>
      </w:r>
      <w:bookmarkEnd w:id="68"/>
      <w:bookmarkEnd w:id="69"/>
      <w:bookmarkEnd w:id="70"/>
    </w:p>
    <w:p w14:paraId="50516D81" w14:textId="180FC880" w:rsidR="00D01D90" w:rsidRPr="003224EF" w:rsidRDefault="00D01D90" w:rsidP="00D01D90">
      <w:pPr>
        <w:pStyle w:val="Legenda"/>
      </w:pPr>
    </w:p>
    <w:p w14:paraId="61368AEE" w14:textId="788CC579" w:rsidR="005F64C6" w:rsidRDefault="00D01D90" w:rsidP="006B0FFF">
      <w:pPr>
        <w:pStyle w:val="Tekstpodstawowy"/>
      </w:pPr>
      <w:r w:rsidRPr="003224EF">
        <w:t xml:space="preserve">Do inicjalizacji </w:t>
      </w:r>
      <w:r w:rsidR="0045645C" w:rsidRPr="003224EF">
        <w:t>wskaźnika</w:t>
      </w:r>
      <w:r w:rsidRPr="003224EF">
        <w:t xml:space="preserve"> podajemy okres w postaci cyfry, przykładowo 14 to okres domyślny oraz najpopularniejszy i oznacz</w:t>
      </w:r>
      <w:r w:rsidR="0045645C" w:rsidRPr="003224EF">
        <w:t>a</w:t>
      </w:r>
      <w:r w:rsidRPr="003224EF">
        <w:t xml:space="preserve"> </w:t>
      </w:r>
      <w:r w:rsidR="00B3631C" w:rsidRPr="003224EF">
        <w:t>on,</w:t>
      </w:r>
      <w:r w:rsidRPr="003224EF">
        <w:t xml:space="preserve"> że do obliczeń przyjmowany jest okres 14 dni. </w:t>
      </w:r>
      <w:r w:rsidR="0091163E" w:rsidRPr="003224EF">
        <w:t>Do obliczania wartości wskaźnika używany jest następujący wzór:</w:t>
      </w:r>
    </w:p>
    <w:p w14:paraId="5BE2AC76" w14:textId="77777777" w:rsidR="00857769" w:rsidRDefault="00857769" w:rsidP="006B0FFF">
      <w:pPr>
        <w:pStyle w:val="Tekstpodstawowy"/>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946"/>
        <w:gridCol w:w="985"/>
      </w:tblGrid>
      <w:tr w:rsidR="00857769" w14:paraId="217C43E1" w14:textId="77777777" w:rsidTr="00857769">
        <w:tc>
          <w:tcPr>
            <w:tcW w:w="846" w:type="dxa"/>
          </w:tcPr>
          <w:p w14:paraId="17DC7769" w14:textId="77777777" w:rsidR="00857769" w:rsidRDefault="00857769" w:rsidP="006B0FFF">
            <w:pPr>
              <w:pStyle w:val="Tekstpodstawowy"/>
              <w:ind w:firstLine="0"/>
            </w:pPr>
          </w:p>
        </w:tc>
        <w:tc>
          <w:tcPr>
            <w:tcW w:w="6946" w:type="dxa"/>
          </w:tcPr>
          <w:p w14:paraId="7FDDC298" w14:textId="22E70275" w:rsidR="00857769" w:rsidRDefault="00857769" w:rsidP="006B0FFF">
            <w:pPr>
              <w:pStyle w:val="Tekstpodstawowy"/>
              <w:ind w:firstLine="0"/>
            </w:pPr>
            <m:oMathPara>
              <m:oMath>
                <m:r>
                  <w:rPr>
                    <w:rFonts w:ascii="Cambria Math" w:hAnsi="Cambria Math"/>
                  </w:rPr>
                  <m:t xml:space="preserve">RSI=100- </m:t>
                </m:r>
                <m:f>
                  <m:fPr>
                    <m:ctrlPr>
                      <w:rPr>
                        <w:rFonts w:ascii="Cambria Math" w:hAnsi="Cambria Math"/>
                        <w:i/>
                      </w:rPr>
                    </m:ctrlPr>
                  </m:fPr>
                  <m:num>
                    <m:r>
                      <w:rPr>
                        <w:rFonts w:ascii="Cambria Math" w:hAnsi="Cambria Math"/>
                      </w:rPr>
                      <m:t>100</m:t>
                    </m:r>
                  </m:num>
                  <m:den>
                    <m:r>
                      <w:rPr>
                        <w:rFonts w:ascii="Cambria Math" w:hAnsi="Cambria Math"/>
                      </w:rPr>
                      <m:t>1+RS</m:t>
                    </m:r>
                  </m:den>
                </m:f>
              </m:oMath>
            </m:oMathPara>
          </w:p>
        </w:tc>
        <w:tc>
          <w:tcPr>
            <w:tcW w:w="985" w:type="dxa"/>
          </w:tcPr>
          <w:p w14:paraId="797F3E0C" w14:textId="35ABC100" w:rsidR="00857769" w:rsidRDefault="00857769" w:rsidP="00857769">
            <w:pPr>
              <w:pStyle w:val="Tekstpodstawowy"/>
              <w:spacing w:before="240"/>
              <w:ind w:firstLine="0"/>
              <w:jc w:val="center"/>
            </w:pPr>
            <w:r>
              <w:t>(1)</w:t>
            </w:r>
          </w:p>
        </w:tc>
      </w:tr>
      <w:tr w:rsidR="00857769" w14:paraId="17042D18" w14:textId="77777777" w:rsidTr="00857769">
        <w:tc>
          <w:tcPr>
            <w:tcW w:w="846" w:type="dxa"/>
          </w:tcPr>
          <w:p w14:paraId="2A9AE8F4" w14:textId="77777777" w:rsidR="00857769" w:rsidRDefault="00857769" w:rsidP="006B0FFF">
            <w:pPr>
              <w:pStyle w:val="Tekstpodstawowy"/>
              <w:ind w:firstLine="0"/>
            </w:pPr>
          </w:p>
        </w:tc>
        <w:tc>
          <w:tcPr>
            <w:tcW w:w="6946" w:type="dxa"/>
          </w:tcPr>
          <w:p w14:paraId="13E79543" w14:textId="20984920" w:rsidR="00857769" w:rsidRDefault="00857769" w:rsidP="006B0FFF">
            <w:pPr>
              <w:pStyle w:val="Tekstpodstawowy"/>
              <w:ind w:firstLine="0"/>
            </w:pPr>
            <m:oMathPara>
              <m:oMath>
                <m:r>
                  <w:rPr>
                    <w:rFonts w:ascii="Cambria Math" w:hAnsi="Cambria Math"/>
                  </w:rPr>
                  <m:t xml:space="preserve">RS= </m:t>
                </m:r>
                <m:f>
                  <m:fPr>
                    <m:ctrlPr>
                      <w:rPr>
                        <w:rFonts w:ascii="Cambria Math" w:hAnsi="Cambria Math"/>
                        <w:i/>
                      </w:rPr>
                    </m:ctrlPr>
                  </m:fPr>
                  <m:num>
                    <m:r>
                      <w:rPr>
                        <w:rFonts w:ascii="Cambria Math" w:hAnsi="Cambria Math"/>
                      </w:rPr>
                      <m:t>Średnia wartość wzrostu cen zamknięcia z x dni</m:t>
                    </m:r>
                  </m:num>
                  <m:den>
                    <m:r>
                      <w:rPr>
                        <w:rFonts w:ascii="Cambria Math" w:hAnsi="Cambria Math"/>
                      </w:rPr>
                      <m:t>Średnia wartość spadku cen zamkięcia z x dni</m:t>
                    </m:r>
                  </m:den>
                </m:f>
              </m:oMath>
            </m:oMathPara>
          </w:p>
        </w:tc>
        <w:tc>
          <w:tcPr>
            <w:tcW w:w="985" w:type="dxa"/>
          </w:tcPr>
          <w:p w14:paraId="3655DCCB" w14:textId="7F371585" w:rsidR="00857769" w:rsidRDefault="00857769" w:rsidP="00857769">
            <w:pPr>
              <w:pStyle w:val="Tekstpodstawowy"/>
              <w:spacing w:before="240"/>
              <w:ind w:firstLine="0"/>
              <w:jc w:val="center"/>
            </w:pPr>
            <w:r>
              <w:t>(2)</w:t>
            </w:r>
          </w:p>
        </w:tc>
      </w:tr>
    </w:tbl>
    <w:p w14:paraId="07F4B218" w14:textId="77777777" w:rsidR="00857769" w:rsidRDefault="00857769" w:rsidP="006B0FFF">
      <w:pPr>
        <w:pStyle w:val="Tekstpodstawowy"/>
      </w:pPr>
    </w:p>
    <w:p w14:paraId="4ACFFF22" w14:textId="00E1C999" w:rsidR="0091163E" w:rsidRPr="003224EF" w:rsidRDefault="0091163E" w:rsidP="006B0FFF">
      <w:pPr>
        <w:pStyle w:val="Tekstpodstawowy"/>
      </w:pPr>
      <w:r w:rsidRPr="003224EF">
        <w:lastRenderedPageBreak/>
        <w:t xml:space="preserve">Do otrzymania średniej wartości </w:t>
      </w:r>
      <w:r w:rsidR="0045645C" w:rsidRPr="003224EF">
        <w:t>wzrostu</w:t>
      </w:r>
      <w:r w:rsidR="002148A6">
        <w:t xml:space="preserve"> </w:t>
      </w:r>
      <w:r w:rsidRPr="003224EF">
        <w:t xml:space="preserve">cen </w:t>
      </w:r>
      <w:r w:rsidR="006E2C63">
        <w:t>zgodnie ze wzorem (2)</w:t>
      </w:r>
      <w:r w:rsidR="006E2C63" w:rsidRPr="003224EF">
        <w:t xml:space="preserve"> </w:t>
      </w:r>
      <w:r w:rsidRPr="003224EF">
        <w:t>trzeba dodać wszystkie punkt</w:t>
      </w:r>
      <w:r w:rsidR="002F6F19">
        <w:t xml:space="preserve">y zyskane podczas </w:t>
      </w:r>
      <w:r w:rsidR="001874DF">
        <w:t>wzrostów</w:t>
      </w:r>
      <w:r w:rsidR="002F6F19">
        <w:t xml:space="preserve"> oraz podczas </w:t>
      </w:r>
      <w:r w:rsidRPr="003224EF">
        <w:t>przyjętego okresu (</w:t>
      </w:r>
      <w:r w:rsidR="0045645C" w:rsidRPr="003224EF">
        <w:t>w tym</w:t>
      </w:r>
      <w:r w:rsidR="002F6F19">
        <w:t xml:space="preserve"> przypadku 14 dni), a następnie </w:t>
      </w:r>
      <w:r w:rsidRPr="003224EF">
        <w:t xml:space="preserve">podzielić ich sumę przez przyjęty </w:t>
      </w:r>
      <w:r w:rsidR="0045645C" w:rsidRPr="003224EF">
        <w:t>okres,</w:t>
      </w:r>
      <w:r w:rsidRPr="003224EF">
        <w:t xml:space="preserve"> czyli 14. Aby potrzymać średnią wartość spadku analogicznie należy zsumować wszystkie punkty straty podczas dni spadkowych i podzielić je przez 14. Siłą względna </w:t>
      </w:r>
      <w:r w:rsidR="0045645C" w:rsidRPr="003224EF">
        <w:t>oznaczona jako</w:t>
      </w:r>
      <w:r w:rsidRPr="003224EF">
        <w:t xml:space="preserve"> RS obliczana jest poprzez podzielenie średniej wzrostu przez średnią spadku, a następnie ta wartość jest podstawiana pod wzór na obliczenie RSI</w:t>
      </w:r>
      <w:r w:rsidR="00857769">
        <w:t xml:space="preserve"> (1)</w:t>
      </w:r>
      <w:r w:rsidRPr="003224EF">
        <w:t>.</w:t>
      </w:r>
    </w:p>
    <w:p w14:paraId="51B50A19" w14:textId="73269D5F" w:rsidR="00817C3C" w:rsidRPr="003224EF" w:rsidRDefault="00817C3C" w:rsidP="006B0FFF">
      <w:pPr>
        <w:pStyle w:val="Tekstpodstawowy"/>
      </w:pPr>
      <w:r w:rsidRPr="003224EF">
        <w:t xml:space="preserve">Oscylator ten jest tym bardziej czuły i większa jest jego amplituda im jego okres jest krótszy. Dzięki temu do analizy </w:t>
      </w:r>
      <w:r w:rsidR="006851AC" w:rsidRPr="003224EF">
        <w:t>krótkoterminowej można obniżyć okres by zwiększyć czułość oscylatora, natomiast aby uniknąć zakłóceń przy analizie długoterminowej można zwiększyć okres wskaźnika</w:t>
      </w:r>
      <w:r w:rsidR="00FE7B54">
        <w:t xml:space="preserve"> [4]</w:t>
      </w:r>
      <w:r w:rsidR="006851AC" w:rsidRPr="003224EF">
        <w:t>.</w:t>
      </w:r>
    </w:p>
    <w:p w14:paraId="2921C2BF" w14:textId="34F35779" w:rsidR="00607A84" w:rsidRPr="003224EF" w:rsidRDefault="00607A84" w:rsidP="00112F3A">
      <w:pPr>
        <w:pStyle w:val="Nagwek4"/>
      </w:pPr>
      <w:r w:rsidRPr="003224EF">
        <w:t>CCI</w:t>
      </w:r>
      <w:r w:rsidR="00112F3A" w:rsidRPr="003224EF">
        <w:t xml:space="preserve"> - Commodity Channel Index</w:t>
      </w:r>
    </w:p>
    <w:p w14:paraId="49D09D06" w14:textId="3F810857" w:rsidR="005F64E8" w:rsidRPr="003224EF" w:rsidRDefault="0086120C" w:rsidP="006B0FFF">
      <w:pPr>
        <w:pStyle w:val="Tekstpodstawowyzwciciem"/>
      </w:pPr>
      <w:r w:rsidRPr="003224EF">
        <w:t>Jest to skonstruowany przez Donalda R. Lamberta wskaźnik</w:t>
      </w:r>
      <w:r w:rsidR="003321E9" w:rsidRPr="003224EF">
        <w:t xml:space="preserve"> stworzony do wykrywania początków i końców trendów</w:t>
      </w:r>
      <w:r w:rsidR="001A7379" w:rsidRPr="003224EF">
        <w:t xml:space="preserve"> na giełdach </w:t>
      </w:r>
      <w:r w:rsidR="0045645C" w:rsidRPr="003224EF">
        <w:t>towarowych,</w:t>
      </w:r>
      <w:r w:rsidR="001A7379" w:rsidRPr="003224EF">
        <w:t xml:space="preserve"> ale jest stosowany również na innych. Porównuje on</w:t>
      </w:r>
      <w:r w:rsidRPr="003224EF">
        <w:t xml:space="preserve"> aktualną cenę średnią ze średnią dla podanego okresu, domyślnie jest to 20 dni. Po tym otrzymane wartości oscylatora są normalizowane za </w:t>
      </w:r>
      <w:r w:rsidR="0045645C" w:rsidRPr="003224EF">
        <w:t>pomocą dzielnika</w:t>
      </w:r>
      <w:r w:rsidRPr="003224EF">
        <w:t xml:space="preserve"> bazującego na przeciętnym odchyleniu. Wynikiem tego jest wartość </w:t>
      </w:r>
      <w:r w:rsidR="0045645C" w:rsidRPr="003224EF">
        <w:t>wskaźnika</w:t>
      </w:r>
      <w:r w:rsidRPr="003224EF">
        <w:t xml:space="preserve"> CCI oscylująca</w:t>
      </w:r>
      <w:r w:rsidR="003321E9" w:rsidRPr="003224EF">
        <w:t xml:space="preserve"> zazwyczaj od</w:t>
      </w:r>
      <w:r w:rsidRPr="003224EF">
        <w:t xml:space="preserve"> +100 do -100</w:t>
      </w:r>
      <w:r w:rsidR="00F43348" w:rsidRPr="003224EF">
        <w:t>. Twórca</w:t>
      </w:r>
      <w:r w:rsidR="003321E9" w:rsidRPr="003224EF">
        <w:t xml:space="preserve"> </w:t>
      </w:r>
      <w:r w:rsidR="0045645C" w:rsidRPr="003224EF">
        <w:t>wskaźnika</w:t>
      </w:r>
      <w:r w:rsidR="003321E9" w:rsidRPr="003224EF">
        <w:t xml:space="preserve"> zaleca przyjmowanie długich pozycji kupna gdy CCI wskazuje wartość powyżej +100 </w:t>
      </w:r>
      <w:r w:rsidR="001A7379" w:rsidRPr="003224EF">
        <w:t>aż do momentu gdy wróci do zakresu, oraz krótkich sprzedaży gdy spada poniżej -100</w:t>
      </w:r>
      <w:r w:rsidR="00FE7B54">
        <w:t xml:space="preserve"> [1]</w:t>
      </w:r>
      <w:r w:rsidR="001A7379" w:rsidRPr="003224EF">
        <w:t>.</w:t>
      </w:r>
    </w:p>
    <w:p w14:paraId="4784BD7D" w14:textId="77777777" w:rsidR="007976C6" w:rsidRPr="003224EF" w:rsidRDefault="001A7379" w:rsidP="007976C6">
      <w:pPr>
        <w:keepNext/>
        <w:ind w:firstLine="0"/>
        <w:jc w:val="center"/>
      </w:pPr>
      <w:r w:rsidRPr="003224EF">
        <w:rPr>
          <w:noProof/>
        </w:rPr>
        <w:drawing>
          <wp:inline distT="0" distB="0" distL="0" distR="0" wp14:anchorId="05CF8AB2" wp14:editId="7E1DB42A">
            <wp:extent cx="4159250" cy="300903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1143" cy="3010400"/>
                    </a:xfrm>
                    <a:prstGeom prst="rect">
                      <a:avLst/>
                    </a:prstGeom>
                  </pic:spPr>
                </pic:pic>
              </a:graphicData>
            </a:graphic>
          </wp:inline>
        </w:drawing>
      </w:r>
    </w:p>
    <w:p w14:paraId="519A0D01" w14:textId="21106B50" w:rsidR="001A7379" w:rsidRPr="003224EF" w:rsidRDefault="007976C6" w:rsidP="00F43348">
      <w:pPr>
        <w:pStyle w:val="Legenda"/>
        <w:jc w:val="center"/>
        <w:rPr>
          <w:rFonts w:cs="Times New Roman"/>
          <w:color w:val="auto"/>
        </w:rPr>
      </w:pPr>
      <w:bookmarkStart w:id="71" w:name="_Toc493425576"/>
      <w:bookmarkStart w:id="72" w:name="_Toc493532449"/>
      <w:bookmarkStart w:id="73" w:name="_Toc493943167"/>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2</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14</w:t>
      </w:r>
      <w:r w:rsidR="003D7F07">
        <w:rPr>
          <w:color w:val="auto"/>
        </w:rPr>
        <w:fldChar w:fldCharType="end"/>
      </w:r>
      <w:r w:rsidRPr="003224EF">
        <w:rPr>
          <w:color w:val="auto"/>
        </w:rPr>
        <w:t xml:space="preserve"> Wskaźnik CCI</w:t>
      </w:r>
      <w:r w:rsidRPr="003224EF">
        <w:rPr>
          <w:color w:val="auto"/>
        </w:rPr>
        <w:br/>
      </w:r>
      <w:r w:rsidR="0045645C" w:rsidRPr="003224EF">
        <w:rPr>
          <w:color w:val="auto"/>
        </w:rPr>
        <w:t>Źródło</w:t>
      </w:r>
      <w:r w:rsidRPr="003224EF">
        <w:rPr>
          <w:color w:val="auto"/>
        </w:rPr>
        <w:t xml:space="preserve">: </w:t>
      </w:r>
      <w:r w:rsidRPr="003224EF">
        <w:rPr>
          <w:rFonts w:cs="Times New Roman"/>
          <w:color w:val="auto"/>
        </w:rPr>
        <w:t xml:space="preserve">Murphy, </w:t>
      </w:r>
      <w:r w:rsidRPr="003224EF">
        <w:rPr>
          <w:rFonts w:cs="Times New Roman"/>
          <w:i w:val="0"/>
          <w:color w:val="auto"/>
        </w:rPr>
        <w:t>Analiza techniczna rynków finansowych, WIG-PRESS Warszawa 1999, s 208</w:t>
      </w:r>
      <w:bookmarkEnd w:id="71"/>
      <w:bookmarkEnd w:id="72"/>
      <w:bookmarkEnd w:id="73"/>
    </w:p>
    <w:p w14:paraId="625CAD85" w14:textId="0A790DEB" w:rsidR="00607A84" w:rsidRPr="003745BD" w:rsidRDefault="00607A84" w:rsidP="009954DC">
      <w:pPr>
        <w:pStyle w:val="Nagwek4"/>
        <w:rPr>
          <w:lang w:val="en-US"/>
        </w:rPr>
      </w:pPr>
      <w:r w:rsidRPr="003745BD">
        <w:rPr>
          <w:lang w:val="en-US"/>
        </w:rPr>
        <w:lastRenderedPageBreak/>
        <w:t>MACD</w:t>
      </w:r>
      <w:r w:rsidR="009954DC" w:rsidRPr="003745BD">
        <w:rPr>
          <w:lang w:val="en-US"/>
        </w:rPr>
        <w:t xml:space="preserve"> - Moving Average Convergence/Divergence</w:t>
      </w:r>
    </w:p>
    <w:p w14:paraId="79DCA7F9" w14:textId="0605692F" w:rsidR="00982158" w:rsidRPr="003224EF" w:rsidRDefault="004547AA" w:rsidP="006B0FFF">
      <w:pPr>
        <w:pStyle w:val="Tekstpodstawowyzwciciem"/>
      </w:pPr>
      <w:r w:rsidRPr="003224EF">
        <w:t xml:space="preserve">Wskaźnik wynalazł Gerald Appel pod koniec lat siedemdziesiątych. Jest to bardzo popularny wskaźnik, zamieniający dwie średnie ruchome (wskaźniki śledzące </w:t>
      </w:r>
      <w:r w:rsidR="0045645C" w:rsidRPr="003224EF">
        <w:t>trend) w</w:t>
      </w:r>
      <w:r w:rsidRPr="003224EF">
        <w:t xml:space="preserve"> oscylator mierzący zmiany ceny. W rezultacie otrzymany został wskaźnik dający informację o kierunku trendu oraz zmienności ceny. MACD oscyluje powyżej i poniżej poziomu 0, wskazując dywergencje, konwergencje oraz przecięcia linii. MACD nie ma ograniczeń co do wartości, więc nie jest </w:t>
      </w:r>
      <w:r w:rsidR="0045645C" w:rsidRPr="003224EF">
        <w:t>odpowiednim</w:t>
      </w:r>
      <w:r w:rsidRPr="003224EF">
        <w:t xml:space="preserve"> wskaźnikiem do oceny wykupienia wyprzedania </w:t>
      </w:r>
      <w:r w:rsidR="0045645C" w:rsidRPr="003224EF">
        <w:t>rynku</w:t>
      </w:r>
      <w:r w:rsidRPr="003224EF">
        <w:t>.</w:t>
      </w:r>
    </w:p>
    <w:p w14:paraId="60004669" w14:textId="040FF22C" w:rsidR="004547AA" w:rsidRPr="003224EF" w:rsidRDefault="004547AA" w:rsidP="0092426B">
      <w:pPr>
        <w:keepNext/>
        <w:jc w:val="center"/>
      </w:pPr>
      <w:r w:rsidRPr="003224EF">
        <w:rPr>
          <w:noProof/>
        </w:rPr>
        <w:drawing>
          <wp:inline distT="0" distB="0" distL="0" distR="0" wp14:anchorId="305A25AF" wp14:editId="26A09DC7">
            <wp:extent cx="3617565" cy="2987111"/>
            <wp:effectExtent l="0" t="0" r="2540" b="3810"/>
            <wp:docPr id="4" name="Picture 4" descr="http://d.stockcharts.com/school/data/media/chart_school/technical_indicators_and_overlays/moving_average_convergence_divergence_macd/macd-0-qqqq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stockcharts.com/school/data/media/chart_school/technical_indicators_and_overlays/moving_average_convergence_divergence_macd/macd-0-qqqqex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1837" cy="2998896"/>
                    </a:xfrm>
                    <a:prstGeom prst="rect">
                      <a:avLst/>
                    </a:prstGeom>
                    <a:noFill/>
                    <a:ln>
                      <a:noFill/>
                    </a:ln>
                  </pic:spPr>
                </pic:pic>
              </a:graphicData>
            </a:graphic>
          </wp:inline>
        </w:drawing>
      </w:r>
    </w:p>
    <w:p w14:paraId="61199183" w14:textId="1212ADB8" w:rsidR="004547AA" w:rsidRPr="003224EF" w:rsidRDefault="004547AA" w:rsidP="004547AA">
      <w:pPr>
        <w:pStyle w:val="Legenda"/>
        <w:jc w:val="center"/>
        <w:rPr>
          <w:color w:val="auto"/>
        </w:rPr>
      </w:pPr>
      <w:bookmarkStart w:id="74" w:name="_Toc493425578"/>
      <w:bookmarkStart w:id="75" w:name="_Toc493532451"/>
      <w:bookmarkStart w:id="76" w:name="_Toc493943168"/>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2</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15</w:t>
      </w:r>
      <w:r w:rsidR="003D7F07">
        <w:rPr>
          <w:color w:val="auto"/>
        </w:rPr>
        <w:fldChar w:fldCharType="end"/>
      </w:r>
      <w:r w:rsidRPr="003224EF">
        <w:rPr>
          <w:color w:val="auto"/>
        </w:rPr>
        <w:t xml:space="preserve"> Wskaźnik MACD</w:t>
      </w:r>
      <w:r w:rsidRPr="003224EF">
        <w:rPr>
          <w:color w:val="auto"/>
        </w:rPr>
        <w:br/>
        <w:t xml:space="preserve">Źródło: </w:t>
      </w:r>
      <w:r w:rsidR="006B0FFF" w:rsidRPr="003224EF">
        <w:rPr>
          <w:color w:val="auto"/>
        </w:rPr>
        <w:t>http://stockcharts.com/school/doku.php?id=chart_school:technical_indicators:moving_average_convergence</w:t>
      </w:r>
      <w:r w:rsidRPr="003224EF">
        <w:rPr>
          <w:color w:val="auto"/>
        </w:rPr>
        <w:t xml:space="preserve"> _divergence_macd (dostęp na 17.07.2017)</w:t>
      </w:r>
      <w:bookmarkEnd w:id="74"/>
      <w:bookmarkEnd w:id="75"/>
      <w:bookmarkEnd w:id="76"/>
    </w:p>
    <w:p w14:paraId="43478490" w14:textId="556466C3" w:rsidR="004547AA" w:rsidRPr="003224EF" w:rsidRDefault="004547AA" w:rsidP="006B0FFF">
      <w:pPr>
        <w:pStyle w:val="Tekstpodstawowyzwciciem"/>
      </w:pPr>
      <w:r w:rsidRPr="003224EF">
        <w:t>Wskaźnik MACD składa się z linii MACD</w:t>
      </w:r>
      <w:r w:rsidR="000D64E9">
        <w:t>,</w:t>
      </w:r>
      <w:r w:rsidRPr="003224EF">
        <w:t xml:space="preserve"> która jest różnicą między dwoma wskaźnikami wykładniczej średniej kroczącej (ang. EMA – Exponential Moving Average)</w:t>
      </w:r>
      <w:r w:rsidR="005E7D79" w:rsidRPr="003224EF">
        <w:t>,</w:t>
      </w:r>
      <w:r w:rsidR="001E70D0" w:rsidRPr="003224EF">
        <w:t xml:space="preserve"> przykładowo</w:t>
      </w:r>
      <w:r w:rsidR="005E7D79" w:rsidRPr="003224EF">
        <w:t xml:space="preserve"> </w:t>
      </w:r>
      <w:r w:rsidRPr="003224EF">
        <w:t xml:space="preserve">od 12 dniowej jest odejmowania 26 dniowa. Linia MACD przedstawia konwergencję i </w:t>
      </w:r>
      <w:r w:rsidR="0045645C" w:rsidRPr="003224EF">
        <w:t>dywergencję</w:t>
      </w:r>
      <w:r w:rsidRPr="003224EF">
        <w:t xml:space="preserve"> tych dwóch linii. Linia sygnałowa jest średnią linii MACD z 9 okresów, natomiast histogram </w:t>
      </w:r>
      <w:r w:rsidR="0045645C" w:rsidRPr="003224EF">
        <w:t>przedstawia</w:t>
      </w:r>
      <w:r w:rsidRPr="003224EF">
        <w:t xml:space="preserve"> różnicę między linią MACD a linią sygnałową.</w:t>
      </w:r>
    </w:p>
    <w:p w14:paraId="4B7A0C5F" w14:textId="64E50D18" w:rsidR="004547AA" w:rsidRPr="003224EF" w:rsidRDefault="004547AA" w:rsidP="006B0FFF">
      <w:pPr>
        <w:pStyle w:val="Tekstpodstawowyzwciciem"/>
      </w:pPr>
      <w:r w:rsidRPr="003224EF">
        <w:t xml:space="preserve">Dywergencja </w:t>
      </w:r>
      <w:r w:rsidR="00DD6981" w:rsidRPr="003224EF">
        <w:t>zachodzi,</w:t>
      </w:r>
      <w:r w:rsidRPr="003224EF">
        <w:t xml:space="preserve"> gdy linie średnich kroczących na podstawie których linia MACD jest </w:t>
      </w:r>
      <w:r w:rsidR="00DD6981" w:rsidRPr="003224EF">
        <w:t>obliczana</w:t>
      </w:r>
      <w:r w:rsidRPr="003224EF">
        <w:t xml:space="preserve"> się rozchodzą</w:t>
      </w:r>
      <w:r w:rsidR="001E70D0" w:rsidRPr="003224EF">
        <w:t>.</w:t>
      </w:r>
      <w:r w:rsidRPr="003224EF">
        <w:t xml:space="preserve"> </w:t>
      </w:r>
      <w:r w:rsidR="001E70D0" w:rsidRPr="003224EF">
        <w:t>W</w:t>
      </w:r>
      <w:r w:rsidRPr="003224EF">
        <w:t xml:space="preserve">artość linii MACD </w:t>
      </w:r>
      <w:r w:rsidR="001E70D0" w:rsidRPr="003224EF">
        <w:t>rośnie, kiedy</w:t>
      </w:r>
      <w:r w:rsidRPr="003224EF">
        <w:t xml:space="preserve"> 12 dniowa śre</w:t>
      </w:r>
      <w:r w:rsidR="001E70D0" w:rsidRPr="003224EF">
        <w:t>dnia jest większa od 26 dniowej</w:t>
      </w:r>
      <w:r w:rsidRPr="003224EF">
        <w:t xml:space="preserve"> i </w:t>
      </w:r>
      <w:r w:rsidR="001E70D0" w:rsidRPr="003224EF">
        <w:t>maleje,</w:t>
      </w:r>
      <w:r w:rsidRPr="003224EF">
        <w:t xml:space="preserve"> gdy sytuacja jest odwrotna. W obu przypadkach podczas dywergencji linia MACD oddala się od poziomu zero, natomiast podczas </w:t>
      </w:r>
      <w:r w:rsidR="001E70D0" w:rsidRPr="003224EF">
        <w:t xml:space="preserve">konwergencji oznaczającej </w:t>
      </w:r>
      <w:r w:rsidR="005347D9" w:rsidRPr="003224EF">
        <w:t>sytuację,</w:t>
      </w:r>
      <w:r w:rsidR="001E70D0" w:rsidRPr="003224EF">
        <w:t xml:space="preserve"> kiedy</w:t>
      </w:r>
      <w:r w:rsidRPr="003224EF">
        <w:t xml:space="preserve"> linie średnich kroczących podążają w tym samym kierunku linia MACD zbliża się do poziomu 0. </w:t>
      </w:r>
    </w:p>
    <w:p w14:paraId="19F3A77B" w14:textId="6DE738DC" w:rsidR="004547AA" w:rsidRPr="003224EF" w:rsidRDefault="004547AA" w:rsidP="006B0FFF">
      <w:pPr>
        <w:pStyle w:val="Tekstpodstawowyzwciciem"/>
      </w:pPr>
      <w:r w:rsidRPr="003224EF">
        <w:lastRenderedPageBreak/>
        <w:t xml:space="preserve">MACD daje sygnały w momencie przecięcia linii MACD z poziomem 0, gdy przecięcie następuje od góry jest to sygnał do sprzedaży, a gdy od dołu to do kupna. Przecięcia linii MACD z linią sygnałową w ekstremach również </w:t>
      </w:r>
      <w:r w:rsidR="001E70D0" w:rsidRPr="003224EF">
        <w:t>są</w:t>
      </w:r>
      <w:r w:rsidRPr="003224EF">
        <w:t xml:space="preserve"> sygnałami</w:t>
      </w:r>
      <w:r w:rsidR="000D64E9">
        <w:t>,</w:t>
      </w:r>
      <w:r w:rsidRPr="003224EF">
        <w:t xml:space="preserve"> które mogą zwiastować zmianę trendu. Dodatkowymi informacjami </w:t>
      </w:r>
      <w:r w:rsidR="001E70D0" w:rsidRPr="003224EF">
        <w:t>są</w:t>
      </w:r>
      <w:r w:rsidRPr="003224EF">
        <w:t xml:space="preserve"> </w:t>
      </w:r>
      <w:r w:rsidR="001E70D0" w:rsidRPr="003224EF">
        <w:t>dywergencje względem wykresu,</w:t>
      </w:r>
      <w:r w:rsidRPr="003224EF">
        <w:t xml:space="preserve"> gdy linie MACD i sygnałowa poruszają się w przeciwnym kierunku niż wykres</w:t>
      </w:r>
      <w:r w:rsidR="00FE7B54">
        <w:t xml:space="preserve"> [</w:t>
      </w:r>
      <w:r w:rsidR="001170F3">
        <w:t>2]</w:t>
      </w:r>
      <w:r w:rsidR="0092426B" w:rsidRPr="003224EF">
        <w:t>.</w:t>
      </w:r>
    </w:p>
    <w:p w14:paraId="0476D585" w14:textId="680F9EF4" w:rsidR="00C01BD8" w:rsidRPr="003224EF" w:rsidRDefault="00C01BD8" w:rsidP="00C01BD8">
      <w:pPr>
        <w:pStyle w:val="Nagwek2"/>
        <w:rPr>
          <w:rFonts w:cs="Times New Roman"/>
        </w:rPr>
      </w:pPr>
      <w:bookmarkStart w:id="77" w:name="_Toc493938306"/>
      <w:r w:rsidRPr="003224EF">
        <w:rPr>
          <w:rFonts w:cs="Times New Roman"/>
        </w:rPr>
        <w:t>Uczenie maszynowe</w:t>
      </w:r>
      <w:bookmarkEnd w:id="77"/>
    </w:p>
    <w:p w14:paraId="3CD25D9B" w14:textId="62B0A367" w:rsidR="00FB064B" w:rsidRPr="003224EF" w:rsidRDefault="0084260A" w:rsidP="006B0FFF">
      <w:pPr>
        <w:pStyle w:val="Tekstpodstawowyzwciciem"/>
      </w:pPr>
      <w:r w:rsidRPr="003224EF">
        <w:t xml:space="preserve">Uczenie maszynowe to dziedzina </w:t>
      </w:r>
      <w:r w:rsidR="00F63FC4" w:rsidRPr="003224EF">
        <w:t>powiązana z statystyką, informatyką, logiką, teorią informacji, teori</w:t>
      </w:r>
      <w:r w:rsidR="00BF40B7" w:rsidRPr="003224EF">
        <w:t>ą</w:t>
      </w:r>
      <w:r w:rsidR="00F63FC4" w:rsidRPr="003224EF">
        <w:t xml:space="preserve"> prawdopodobieństwa i nie tylko. </w:t>
      </w:r>
      <w:r w:rsidRPr="003224EF">
        <w:t xml:space="preserve">Jest częścią większego pojęcia jakim jest sztuczna inteligencja. Celem uczenia maszynowego jest automatyczna detekcja </w:t>
      </w:r>
      <w:r w:rsidR="001E70D0" w:rsidRPr="003224EF">
        <w:t>istotnych</w:t>
      </w:r>
      <w:r w:rsidRPr="003224EF">
        <w:t xml:space="preserve"> </w:t>
      </w:r>
      <w:r w:rsidR="001E70D0" w:rsidRPr="003224EF">
        <w:t>informacji</w:t>
      </w:r>
      <w:r w:rsidRPr="003224EF">
        <w:t xml:space="preserve"> z dużych źródeł danych. Automatyzacja niesie za </w:t>
      </w:r>
      <w:r w:rsidR="001E70D0" w:rsidRPr="003224EF">
        <w:t>sobą</w:t>
      </w:r>
      <w:r w:rsidRPr="003224EF">
        <w:t xml:space="preserve"> konieczność uczenia się tak aby dostarczane dane były jak najbardziej precyzyjne.</w:t>
      </w:r>
      <w:r w:rsidR="00362EFA" w:rsidRPr="003224EF">
        <w:t xml:space="preserve"> Narzędzia uczenia maszynowego uczą się i adoptują w taki sposób by zwracać celne wyniki</w:t>
      </w:r>
      <w:r w:rsidR="001170F3">
        <w:t xml:space="preserve"> [9]</w:t>
      </w:r>
      <w:r w:rsidR="0092426B" w:rsidRPr="003224EF">
        <w:t>.</w:t>
      </w:r>
    </w:p>
    <w:p w14:paraId="3DA214B2" w14:textId="48D40099" w:rsidR="00FF6E04" w:rsidRPr="003224EF" w:rsidRDefault="00FF6E04" w:rsidP="00FF6E04">
      <w:pPr>
        <w:pStyle w:val="Nagwek3"/>
      </w:pPr>
      <w:bookmarkStart w:id="78" w:name="_Toc493938307"/>
      <w:r w:rsidRPr="003224EF">
        <w:t xml:space="preserve">Pojęcie uczenia się w </w:t>
      </w:r>
      <w:r w:rsidR="001E70D0" w:rsidRPr="003224EF">
        <w:t>kontekście</w:t>
      </w:r>
      <w:r w:rsidRPr="003224EF">
        <w:t xml:space="preserve"> maszynowym</w:t>
      </w:r>
      <w:bookmarkEnd w:id="78"/>
    </w:p>
    <w:p w14:paraId="49C16150" w14:textId="0F0497C1" w:rsidR="002803C9" w:rsidRPr="003224EF" w:rsidRDefault="00FB064B" w:rsidP="006B0FFF">
      <w:pPr>
        <w:pStyle w:val="Tekstpodstawowyzwciciem"/>
      </w:pPr>
      <w:r w:rsidRPr="003224EF">
        <w:t>Proces uczenia się zawiera kilka ważnych elementów</w:t>
      </w:r>
      <w:r w:rsidR="000D64E9">
        <w:t>,</w:t>
      </w:r>
      <w:r w:rsidRPr="003224EF">
        <w:t xml:space="preserve"> które spełniać musi również system określany jako uczący się. </w:t>
      </w:r>
      <w:r w:rsidR="00011B5C" w:rsidRPr="003224EF">
        <w:t>Takimi elementami są z</w:t>
      </w:r>
      <w:r w:rsidR="001E70D0" w:rsidRPr="003224EF">
        <w:t>miany</w:t>
      </w:r>
      <w:r w:rsidRPr="003224EF">
        <w:t xml:space="preserve"> o charakterze uczenia się, to </w:t>
      </w:r>
      <w:r w:rsidR="00B84FA7" w:rsidRPr="003224EF">
        <w:t>oznacza,</w:t>
      </w:r>
      <w:r w:rsidRPr="003224EF">
        <w:t xml:space="preserve"> że system powinien wprowadzać zmiany w interpretacji danych w taki sposób by poprawić swoje działanie. Poprawa za pośrednictwem zmian powinna wynikać z działania systemu, czyli to on musi </w:t>
      </w:r>
      <w:r w:rsidR="00011B5C" w:rsidRPr="003224EF">
        <w:t>zdecydować,</w:t>
      </w:r>
      <w:r w:rsidRPr="003224EF">
        <w:t xml:space="preserve"> że dana zmiana wpłynie pozytywnie na jego działanie i ją </w:t>
      </w:r>
      <w:r w:rsidR="00011B5C" w:rsidRPr="003224EF">
        <w:t>zastosować</w:t>
      </w:r>
      <w:r w:rsidRPr="003224EF">
        <w:t>. Nie mogą być to zmiany funkcjonalności</w:t>
      </w:r>
      <w:r w:rsidR="00011B5C" w:rsidRPr="003224EF">
        <w:t xml:space="preserve"> systemu</w:t>
      </w:r>
      <w:r w:rsidRPr="003224EF">
        <w:t xml:space="preserve"> czy inne zmiany zewnętrzne. Takie zmiany wynikające z wnętrza systemu można określić jako doświadczenie</w:t>
      </w:r>
      <w:r w:rsidR="001170F3">
        <w:t xml:space="preserve"> [6]</w:t>
      </w:r>
      <w:r w:rsidR="0092426B" w:rsidRPr="003224EF">
        <w:t>.</w:t>
      </w:r>
    </w:p>
    <w:p w14:paraId="4B04684A" w14:textId="7E32E912" w:rsidR="00BE6E7E" w:rsidRDefault="000C16F4" w:rsidP="006B0FFF">
      <w:pPr>
        <w:pStyle w:val="Tekstpodstawowyzwciciem"/>
      </w:pPr>
      <w:r w:rsidRPr="003224EF">
        <w:t xml:space="preserve">W </w:t>
      </w:r>
      <w:r w:rsidR="00011B5C" w:rsidRPr="003224EF">
        <w:t>kontekście</w:t>
      </w:r>
      <w:r w:rsidRPr="003224EF">
        <w:t xml:space="preserve"> maszyn </w:t>
      </w:r>
      <w:r w:rsidR="00A1083E" w:rsidRPr="003224EF">
        <w:t xml:space="preserve">proces uczenia w dużym uproszczeniu polega na analizie zbioru danych treningowych na których algorytm uczy </w:t>
      </w:r>
      <w:r w:rsidR="00011B5C" w:rsidRPr="003224EF">
        <w:t>się,</w:t>
      </w:r>
      <w:r w:rsidR="00A1083E" w:rsidRPr="003224EF">
        <w:t xml:space="preserve"> czyli wprowadza zmiany w interpretacji danych w celu poprawienia wyników</w:t>
      </w:r>
      <w:r w:rsidR="00011B5C" w:rsidRPr="003224EF">
        <w:t>.</w:t>
      </w:r>
      <w:r w:rsidR="00A1083E" w:rsidRPr="003224EF">
        <w:t xml:space="preserve"> </w:t>
      </w:r>
      <w:r w:rsidR="00011B5C" w:rsidRPr="003224EF">
        <w:t>Dzieje się to za</w:t>
      </w:r>
      <w:r w:rsidR="00A1083E" w:rsidRPr="003224EF">
        <w:t xml:space="preserve"> pomocą </w:t>
      </w:r>
      <w:r w:rsidR="00011B5C" w:rsidRPr="003224EF">
        <w:t>odpowiednio zbudowanego</w:t>
      </w:r>
      <w:r w:rsidR="00A1083E" w:rsidRPr="003224EF">
        <w:t xml:space="preserve"> </w:t>
      </w:r>
      <w:r w:rsidR="00011B5C" w:rsidRPr="003224EF">
        <w:t>algorytmu, w którym</w:t>
      </w:r>
      <w:r w:rsidR="00A1083E" w:rsidRPr="003224EF">
        <w:t xml:space="preserve"> zmiany wynikają z wnętrza systemu na podstawie analizy danych wprowadzonych z zewnątrz</w:t>
      </w:r>
      <w:r w:rsidR="00011B5C" w:rsidRPr="003224EF">
        <w:t>.</w:t>
      </w:r>
      <w:r w:rsidR="00A1083E" w:rsidRPr="003224EF">
        <w:t xml:space="preserve"> </w:t>
      </w:r>
      <w:r w:rsidR="00011B5C" w:rsidRPr="003224EF">
        <w:t>Na koniec</w:t>
      </w:r>
      <w:r w:rsidR="00A1083E" w:rsidRPr="003224EF">
        <w:t xml:space="preserve"> otrzymany jest wynik</w:t>
      </w:r>
      <w:r w:rsidR="00011B5C" w:rsidRPr="003224EF">
        <w:t>,</w:t>
      </w:r>
      <w:r w:rsidR="00A1083E" w:rsidRPr="003224EF">
        <w:t xml:space="preserve"> czyli informacje na bazie wprowadzonego zbioru danych</w:t>
      </w:r>
      <w:r w:rsidR="001170F3">
        <w:t xml:space="preserve"> [9]</w:t>
      </w:r>
      <w:r w:rsidR="0092426B" w:rsidRPr="003224EF">
        <w:t>.</w:t>
      </w:r>
    </w:p>
    <w:p w14:paraId="0224665B" w14:textId="77777777" w:rsidR="003D7F07" w:rsidRPr="003224EF" w:rsidRDefault="003D7F07" w:rsidP="006B0FFF">
      <w:pPr>
        <w:pStyle w:val="Tekstpodstawowyzwciciem"/>
      </w:pPr>
    </w:p>
    <w:p w14:paraId="62AF9936" w14:textId="0D30E5BC" w:rsidR="00BF40B7" w:rsidRPr="003224EF" w:rsidRDefault="006C66D8" w:rsidP="00BF40B7">
      <w:pPr>
        <w:pStyle w:val="Nagwek3"/>
      </w:pPr>
      <w:bookmarkStart w:id="79" w:name="_Toc493938308"/>
      <w:r w:rsidRPr="003224EF">
        <w:lastRenderedPageBreak/>
        <w:t>Podstaw</w:t>
      </w:r>
      <w:r w:rsidR="0085597C" w:rsidRPr="003224EF">
        <w:t>owe pojęcia</w:t>
      </w:r>
      <w:bookmarkEnd w:id="79"/>
    </w:p>
    <w:p w14:paraId="50436B69" w14:textId="13A3F4E3" w:rsidR="00DE3E39" w:rsidRPr="003224EF" w:rsidRDefault="00DE3E39" w:rsidP="006B0FFF">
      <w:pPr>
        <w:pStyle w:val="Tekstpodstawowyzwciciem"/>
      </w:pPr>
      <w:r w:rsidRPr="003224EF">
        <w:t>Poniżej zostaną opisane podstawowe pojęcia związane z uczeniem maszynowym użyte w pracy</w:t>
      </w:r>
      <w:r w:rsidR="00F634CA">
        <w:t xml:space="preserve"> [17, 18</w:t>
      </w:r>
      <w:r w:rsidR="00B14157">
        <w:t>]</w:t>
      </w:r>
      <w:r w:rsidRPr="003224EF">
        <w:t>:</w:t>
      </w:r>
    </w:p>
    <w:p w14:paraId="0EECE23A" w14:textId="61B40BB2" w:rsidR="00DE3E39" w:rsidRPr="003224EF" w:rsidRDefault="00DE3E39" w:rsidP="009A1DD4">
      <w:pPr>
        <w:pStyle w:val="Akapitzlist"/>
        <w:numPr>
          <w:ilvl w:val="0"/>
          <w:numId w:val="23"/>
        </w:numPr>
        <w:ind w:hanging="359"/>
      </w:pPr>
      <w:r w:rsidRPr="003224EF">
        <w:t>Atrybuty</w:t>
      </w:r>
      <w:r w:rsidR="00483EAE" w:rsidRPr="003224EF">
        <w:t xml:space="preserve"> </w:t>
      </w:r>
      <w:r w:rsidR="00CA056D" w:rsidRPr="003224EF">
        <w:t xml:space="preserve">– </w:t>
      </w:r>
      <w:r w:rsidR="000345F0" w:rsidRPr="003224EF">
        <w:t>rodzaj wartości jaki przyjmuje określona kolumna w zbiorze danych</w:t>
      </w:r>
      <w:r w:rsidR="00011B5C" w:rsidRPr="003224EF">
        <w:t>.</w:t>
      </w:r>
      <w:r w:rsidR="000345F0" w:rsidRPr="003224EF">
        <w:t xml:space="preserve"> </w:t>
      </w:r>
      <w:r w:rsidR="00011B5C" w:rsidRPr="003224EF">
        <w:t>A</w:t>
      </w:r>
      <w:r w:rsidR="000345F0" w:rsidRPr="003224EF">
        <w:t xml:space="preserve">trybuty można określić jako </w:t>
      </w:r>
      <w:r w:rsidR="00011B5C" w:rsidRPr="003224EF">
        <w:t>symboliczne,</w:t>
      </w:r>
      <w:r w:rsidR="000345F0" w:rsidRPr="003224EF">
        <w:t xml:space="preserve"> czyli okr</w:t>
      </w:r>
      <w:bookmarkStart w:id="80" w:name="_GoBack"/>
      <w:bookmarkEnd w:id="80"/>
      <w:r w:rsidR="000345F0" w:rsidRPr="003224EF">
        <w:t>eślona</w:t>
      </w:r>
      <w:r w:rsidR="00011B5C" w:rsidRPr="003224EF">
        <w:t xml:space="preserve"> jest</w:t>
      </w:r>
      <w:r w:rsidR="000345F0" w:rsidRPr="003224EF">
        <w:t xml:space="preserve"> lista </w:t>
      </w:r>
      <w:r w:rsidR="00011B5C" w:rsidRPr="003224EF">
        <w:t>typów wartości jakie może przyjmować: numeryczny</w:t>
      </w:r>
      <w:r w:rsidR="000345F0" w:rsidRPr="003224EF">
        <w:t xml:space="preserve">, tekstowy, format daty, </w:t>
      </w:r>
    </w:p>
    <w:p w14:paraId="1E6A9F2F" w14:textId="43F5BD1C" w:rsidR="00DE3E39" w:rsidRPr="003224EF" w:rsidRDefault="00DE3E39" w:rsidP="00DE3E39">
      <w:pPr>
        <w:pStyle w:val="Akapitzlist"/>
        <w:numPr>
          <w:ilvl w:val="0"/>
          <w:numId w:val="23"/>
        </w:numPr>
      </w:pPr>
      <w:r w:rsidRPr="003224EF">
        <w:t>Filtry</w:t>
      </w:r>
      <w:r w:rsidR="00483EAE" w:rsidRPr="003224EF">
        <w:t xml:space="preserve"> </w:t>
      </w:r>
      <w:r w:rsidR="00A56651" w:rsidRPr="003224EF">
        <w:t>–</w:t>
      </w:r>
      <w:r w:rsidR="000345F0" w:rsidRPr="003224EF">
        <w:t xml:space="preserve"> </w:t>
      </w:r>
      <w:r w:rsidR="00A56651" w:rsidRPr="003224EF">
        <w:t xml:space="preserve">narzędzia modyfikujące w określony sposób zestawy danych, mogą m.in usuwać lub dodawać atrybuty, usuwać </w:t>
      </w:r>
      <w:r w:rsidR="00011B5C" w:rsidRPr="003224EF">
        <w:t>instancje</w:t>
      </w:r>
      <w:r w:rsidR="00A56651" w:rsidRPr="003224EF">
        <w:t xml:space="preserve">, dyskretyzować, </w:t>
      </w:r>
    </w:p>
    <w:p w14:paraId="3537E63D" w14:textId="48EA205F" w:rsidR="00DE3E39" w:rsidRPr="003224EF" w:rsidRDefault="00DE3E39" w:rsidP="00DE3E39">
      <w:pPr>
        <w:pStyle w:val="Akapitzlist"/>
        <w:numPr>
          <w:ilvl w:val="0"/>
          <w:numId w:val="23"/>
        </w:numPr>
      </w:pPr>
      <w:r w:rsidRPr="003224EF">
        <w:t xml:space="preserve">Instancja </w:t>
      </w:r>
      <w:r w:rsidR="00A56651" w:rsidRPr="003224EF">
        <w:t xml:space="preserve">– reprezentuje </w:t>
      </w:r>
      <w:r w:rsidR="00011B5C" w:rsidRPr="003224EF">
        <w:t>pojedyncz</w:t>
      </w:r>
      <w:r w:rsidR="00ED1E43">
        <w:t>y</w:t>
      </w:r>
      <w:r w:rsidR="00011B5C" w:rsidRPr="003224EF">
        <w:t xml:space="preserve"> wiersz</w:t>
      </w:r>
      <w:r w:rsidR="00ED1E43">
        <w:t xml:space="preserve"> w zestawie danych i </w:t>
      </w:r>
      <w:r w:rsidR="00ED1E43" w:rsidRPr="003224EF">
        <w:t>składa</w:t>
      </w:r>
      <w:r w:rsidR="00A56651" w:rsidRPr="003224EF">
        <w:t xml:space="preserve"> się z określonej liczby atrybutów,</w:t>
      </w:r>
    </w:p>
    <w:p w14:paraId="3F020189" w14:textId="760B7655" w:rsidR="00AC0BBA" w:rsidRPr="003224EF" w:rsidRDefault="00AC0BBA" w:rsidP="00DE3E39">
      <w:pPr>
        <w:pStyle w:val="Akapitzlist"/>
        <w:numPr>
          <w:ilvl w:val="0"/>
          <w:numId w:val="23"/>
        </w:numPr>
      </w:pPr>
      <w:r w:rsidRPr="003224EF">
        <w:t xml:space="preserve">Klasa </w:t>
      </w:r>
      <w:r w:rsidR="004E081C" w:rsidRPr="003224EF">
        <w:t>–</w:t>
      </w:r>
      <w:r w:rsidRPr="003224EF">
        <w:t xml:space="preserve"> </w:t>
      </w:r>
      <w:r w:rsidR="004E081C" w:rsidRPr="003224EF">
        <w:t xml:space="preserve">atrybut decyzyjny do </w:t>
      </w:r>
      <w:r w:rsidR="00011B5C" w:rsidRPr="003224EF">
        <w:t>którego</w:t>
      </w:r>
      <w:r w:rsidR="004E081C" w:rsidRPr="003224EF">
        <w:t xml:space="preserve"> przypisywana jest instancja po klasyfikacji,</w:t>
      </w:r>
    </w:p>
    <w:p w14:paraId="639DDE31" w14:textId="71D0C26F" w:rsidR="00DE3E39" w:rsidRPr="003224EF" w:rsidRDefault="00011B5C" w:rsidP="00DE3E39">
      <w:pPr>
        <w:pStyle w:val="Akapitzlist"/>
        <w:numPr>
          <w:ilvl w:val="0"/>
          <w:numId w:val="23"/>
        </w:numPr>
      </w:pPr>
      <w:r w:rsidRPr="003224EF">
        <w:t>Klasyfikator</w:t>
      </w:r>
      <w:r w:rsidR="00483EAE" w:rsidRPr="003224EF">
        <w:t xml:space="preserve"> </w:t>
      </w:r>
      <w:r w:rsidR="00A56651" w:rsidRPr="003224EF">
        <w:t xml:space="preserve">– każdy algorytm uczenia maszynowego dostarczony przez wekę. </w:t>
      </w:r>
      <w:r w:rsidR="00F15E86" w:rsidRPr="003224EF">
        <w:t xml:space="preserve">Z użyciem dostarczonego zestawu danych </w:t>
      </w:r>
      <w:r w:rsidR="00A56651" w:rsidRPr="003224EF">
        <w:t xml:space="preserve">tworzy </w:t>
      </w:r>
      <w:r w:rsidRPr="003224EF">
        <w:t>model,</w:t>
      </w:r>
      <w:r w:rsidR="00A56651" w:rsidRPr="003224EF">
        <w:t xml:space="preserve"> na podstawie którego mogą być klasyfikowane nowe przykłady</w:t>
      </w:r>
      <w:r w:rsidR="00F15E86" w:rsidRPr="003224EF">
        <w:t>,</w:t>
      </w:r>
    </w:p>
    <w:p w14:paraId="67BAF8FA" w14:textId="5D88E1DA" w:rsidR="00B511E2" w:rsidRDefault="00B511E2" w:rsidP="00B511E2">
      <w:pPr>
        <w:pStyle w:val="Akapitzlist"/>
        <w:numPr>
          <w:ilvl w:val="0"/>
          <w:numId w:val="23"/>
        </w:numPr>
      </w:pPr>
      <w:r>
        <w:rPr>
          <w:noProof/>
        </w:rPr>
        <w:drawing>
          <wp:anchor distT="0" distB="0" distL="114300" distR="114300" simplePos="0" relativeHeight="251673600" behindDoc="0" locked="0" layoutInCell="1" allowOverlap="1" wp14:anchorId="4F316DF7" wp14:editId="38EC02BE">
            <wp:simplePos x="0" y="0"/>
            <wp:positionH relativeFrom="margin">
              <wp:align>center</wp:align>
            </wp:positionH>
            <wp:positionV relativeFrom="paragraph">
              <wp:posOffset>744799</wp:posOffset>
            </wp:positionV>
            <wp:extent cx="1799590" cy="1542415"/>
            <wp:effectExtent l="0" t="0" r="0" b="635"/>
            <wp:wrapTopAndBottom/>
            <wp:docPr id="30" name="Obraz 30" descr="Znalezione obrazy dla zapytania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nalezione obrazy dla zapytania confusion matri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99590" cy="1542415"/>
                    </a:xfrm>
                    <a:prstGeom prst="rect">
                      <a:avLst/>
                    </a:prstGeom>
                    <a:noFill/>
                    <a:ln>
                      <a:noFill/>
                    </a:ln>
                  </pic:spPr>
                </pic:pic>
              </a:graphicData>
            </a:graphic>
          </wp:anchor>
        </w:drawing>
      </w:r>
      <w:r w:rsidR="00DE3E39" w:rsidRPr="003224EF">
        <w:t>Macierz pomyłek</w:t>
      </w:r>
      <w:r w:rsidR="00483EAE" w:rsidRPr="003224EF">
        <w:t xml:space="preserve"> </w:t>
      </w:r>
      <w:r w:rsidR="00F15E86" w:rsidRPr="003224EF">
        <w:t xml:space="preserve">– </w:t>
      </w:r>
      <w:r w:rsidR="004E081C" w:rsidRPr="003224EF">
        <w:t xml:space="preserve">macierz prezentująca wynik klasyfikacji, wiersze </w:t>
      </w:r>
      <w:r w:rsidR="00011B5C" w:rsidRPr="003224EF">
        <w:t>odpowiadają</w:t>
      </w:r>
      <w:r w:rsidR="004E081C" w:rsidRPr="003224EF">
        <w:t xml:space="preserve"> poprawnym klasom decyzyjnym, a kolumny decyz</w:t>
      </w:r>
      <w:r>
        <w:t xml:space="preserve">jom podjętym </w:t>
      </w:r>
      <w:r w:rsidR="00972F79">
        <w:t>przez klasyfikator,</w:t>
      </w:r>
    </w:p>
    <w:p w14:paraId="32AC928D" w14:textId="636D4EB5" w:rsidR="00B511E2" w:rsidRPr="00972F79" w:rsidRDefault="00B511E2" w:rsidP="00B511E2">
      <w:pPr>
        <w:pStyle w:val="Legenda"/>
        <w:ind w:left="1068" w:firstLine="0"/>
        <w:jc w:val="center"/>
        <w:rPr>
          <w:color w:val="auto"/>
        </w:rPr>
      </w:pPr>
      <w:bookmarkStart w:id="81" w:name="_Toc493532452"/>
      <w:bookmarkStart w:id="82" w:name="_Toc493943169"/>
      <w:r w:rsidRPr="00972F79">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2</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16</w:t>
      </w:r>
      <w:r w:rsidR="003D7F07">
        <w:rPr>
          <w:color w:val="auto"/>
        </w:rPr>
        <w:fldChar w:fldCharType="end"/>
      </w:r>
      <w:r w:rsidRPr="00972F79">
        <w:rPr>
          <w:color w:val="auto"/>
        </w:rPr>
        <w:t xml:space="preserve"> Schemat macierzy pomyłek</w:t>
      </w:r>
      <w:r w:rsidRPr="00972F79">
        <w:rPr>
          <w:color w:val="auto"/>
        </w:rPr>
        <w:br/>
        <w:t>Źródło: https://rasbt.github.io/mlxtend/user_guide/evaluate/confusion_matrix/ (dostęp na 18.09.2017)</w:t>
      </w:r>
      <w:bookmarkEnd w:id="81"/>
      <w:bookmarkEnd w:id="82"/>
    </w:p>
    <w:p w14:paraId="64828C7F" w14:textId="77777777" w:rsidR="00B511E2" w:rsidRDefault="00B511E2" w:rsidP="00B511E2">
      <w:pPr>
        <w:pStyle w:val="Legenda"/>
        <w:ind w:left="1068" w:firstLine="0"/>
        <w:jc w:val="center"/>
        <w:rPr>
          <w:color w:val="auto"/>
        </w:rPr>
      </w:pPr>
    </w:p>
    <w:p w14:paraId="18BDA085" w14:textId="4EF9FF10" w:rsidR="00DE3E39" w:rsidRDefault="00972F79" w:rsidP="00B511E2">
      <w:pPr>
        <w:pStyle w:val="Akapitzlist"/>
        <w:ind w:left="1068" w:firstLine="0"/>
      </w:pPr>
      <w:r>
        <w:t>w zakres macierzy pomyłek wchodzą takie pojęcia jak:</w:t>
      </w:r>
    </w:p>
    <w:p w14:paraId="6672FC11" w14:textId="175B4B64" w:rsidR="00972F79" w:rsidRDefault="00972F79" w:rsidP="00972F79">
      <w:pPr>
        <w:pStyle w:val="Akapitzlist"/>
        <w:numPr>
          <w:ilvl w:val="1"/>
          <w:numId w:val="23"/>
        </w:numPr>
      </w:pPr>
      <w:r>
        <w:t>T</w:t>
      </w:r>
      <w:r w:rsidR="00B511E2">
        <w:t xml:space="preserve">rue Positive </w:t>
      </w:r>
      <w:r w:rsidR="00F60E53">
        <w:t xml:space="preserve">(TP) </w:t>
      </w:r>
      <w:r w:rsidR="00B511E2">
        <w:t>– poprawne określenie klasy pozytywnej, klasa pozytywna określona jako pozytywna</w:t>
      </w:r>
    </w:p>
    <w:p w14:paraId="6CB6F701" w14:textId="57E43BB5" w:rsidR="00972F79" w:rsidRDefault="00B511E2" w:rsidP="00972F79">
      <w:pPr>
        <w:pStyle w:val="Akapitzlist"/>
        <w:numPr>
          <w:ilvl w:val="1"/>
          <w:numId w:val="23"/>
        </w:numPr>
      </w:pPr>
      <w:r>
        <w:t>False Positive</w:t>
      </w:r>
      <w:r w:rsidR="00F60E53">
        <w:t xml:space="preserve"> (FP)</w:t>
      </w:r>
      <w:r>
        <w:t xml:space="preserve"> – </w:t>
      </w:r>
      <w:r w:rsidR="00F60E53">
        <w:t xml:space="preserve">nieprawidłowe </w:t>
      </w:r>
      <w:r>
        <w:t xml:space="preserve">określenie klasy </w:t>
      </w:r>
      <w:r w:rsidR="00F60E53">
        <w:t>pozytywnej</w:t>
      </w:r>
      <w:r>
        <w:t xml:space="preserve">, klasa </w:t>
      </w:r>
      <w:r w:rsidR="00F60E53">
        <w:t>pozytywna</w:t>
      </w:r>
      <w:r>
        <w:t xml:space="preserve"> określona jako negatywna</w:t>
      </w:r>
    </w:p>
    <w:p w14:paraId="7B995FE2" w14:textId="34390DA4" w:rsidR="00B511E2" w:rsidRDefault="00972F79" w:rsidP="00B511E2">
      <w:pPr>
        <w:pStyle w:val="Akapitzlist"/>
        <w:numPr>
          <w:ilvl w:val="1"/>
          <w:numId w:val="23"/>
        </w:numPr>
      </w:pPr>
      <w:r>
        <w:t xml:space="preserve">False </w:t>
      </w:r>
      <w:r w:rsidR="00B511E2">
        <w:t>Negative</w:t>
      </w:r>
      <w:r w:rsidR="00F60E53">
        <w:t xml:space="preserve"> (FN)</w:t>
      </w:r>
      <w:r w:rsidR="00B511E2">
        <w:t xml:space="preserve"> – nieprawidłowe określenie klasy </w:t>
      </w:r>
      <w:r w:rsidR="00F60E53">
        <w:t>negatywnej</w:t>
      </w:r>
      <w:r w:rsidR="00B511E2">
        <w:t>, klasa pozytywna określona jako negatywna</w:t>
      </w:r>
    </w:p>
    <w:p w14:paraId="5D5937E5" w14:textId="53F29451" w:rsidR="00972F79" w:rsidRDefault="00B511E2" w:rsidP="00972F79">
      <w:pPr>
        <w:pStyle w:val="Akapitzlist"/>
        <w:numPr>
          <w:ilvl w:val="1"/>
          <w:numId w:val="23"/>
        </w:numPr>
      </w:pPr>
      <w:r>
        <w:lastRenderedPageBreak/>
        <w:t>True Negative</w:t>
      </w:r>
      <w:r w:rsidR="00F60E53">
        <w:t xml:space="preserve"> (TN) </w:t>
      </w:r>
      <w:r>
        <w:t xml:space="preserve">– </w:t>
      </w:r>
      <w:r w:rsidR="00F60E53">
        <w:t xml:space="preserve">poprawnie </w:t>
      </w:r>
      <w:r>
        <w:t>określenie klasy negatywnej, klasa negatywna okre</w:t>
      </w:r>
      <w:r w:rsidR="00F60E53">
        <w:t>ślona jako negatywna</w:t>
      </w:r>
    </w:p>
    <w:p w14:paraId="203047D6" w14:textId="31F13F4B" w:rsidR="00972F79" w:rsidRDefault="00972F79" w:rsidP="00972F79">
      <w:pPr>
        <w:pStyle w:val="Akapitzlist"/>
        <w:keepNext/>
        <w:ind w:left="1068" w:firstLine="0"/>
        <w:jc w:val="center"/>
      </w:pPr>
    </w:p>
    <w:p w14:paraId="3894FF9A" w14:textId="4B6BF36A" w:rsidR="00F15E86" w:rsidRPr="003224EF" w:rsidRDefault="00F15E86" w:rsidP="00DE3E39">
      <w:pPr>
        <w:pStyle w:val="Akapitzlist"/>
        <w:numPr>
          <w:ilvl w:val="0"/>
          <w:numId w:val="23"/>
        </w:numPr>
      </w:pPr>
      <w:r w:rsidRPr="003224EF">
        <w:t xml:space="preserve">Model </w:t>
      </w:r>
      <w:r w:rsidR="00AC0BBA" w:rsidRPr="003224EF">
        <w:t>– jest sposobem klasyfikacji danych</w:t>
      </w:r>
      <w:r w:rsidR="00011B5C" w:rsidRPr="003224EF">
        <w:t xml:space="preserve"> wytrenowany przez klasyfikator.</w:t>
      </w:r>
      <w:r w:rsidR="00AC0BBA" w:rsidRPr="003224EF">
        <w:t xml:space="preserve"> </w:t>
      </w:r>
      <w:r w:rsidR="00011B5C" w:rsidRPr="003224EF">
        <w:t xml:space="preserve">Po otrzymaniu </w:t>
      </w:r>
      <w:r w:rsidR="00AC0BBA" w:rsidRPr="003224EF">
        <w:t xml:space="preserve">na </w:t>
      </w:r>
      <w:r w:rsidR="00011B5C" w:rsidRPr="003224EF">
        <w:t>wejściu instancji</w:t>
      </w:r>
      <w:r w:rsidR="00AC0BBA" w:rsidRPr="003224EF">
        <w:t xml:space="preserve">, na </w:t>
      </w:r>
      <w:r w:rsidR="00011B5C" w:rsidRPr="003224EF">
        <w:t>wyjściu</w:t>
      </w:r>
      <w:r w:rsidR="00AC0BBA" w:rsidRPr="003224EF">
        <w:t xml:space="preserve"> otrzymana zostanie informacja do jakiej klasy pasuje. Modele mogą być dynamiczne co </w:t>
      </w:r>
      <w:r w:rsidR="00011B5C" w:rsidRPr="003224EF">
        <w:t>oznacza,</w:t>
      </w:r>
      <w:r w:rsidR="00AC0BBA" w:rsidRPr="003224EF">
        <w:t xml:space="preserve"> że mogą trenować się w miarę otrzymywania nowych danych,</w:t>
      </w:r>
    </w:p>
    <w:p w14:paraId="20955658" w14:textId="52FDD7DC" w:rsidR="006E2C63" w:rsidRDefault="00DE3E39" w:rsidP="00DE3E39">
      <w:pPr>
        <w:pStyle w:val="Akapitzlist"/>
        <w:numPr>
          <w:ilvl w:val="0"/>
          <w:numId w:val="23"/>
        </w:numPr>
      </w:pPr>
      <w:r w:rsidRPr="003224EF">
        <w:t>Precyzja</w:t>
      </w:r>
      <w:r w:rsidR="00483EAE" w:rsidRPr="003224EF">
        <w:t xml:space="preserve"> </w:t>
      </w:r>
      <w:r w:rsidR="004E081C" w:rsidRPr="003224EF">
        <w:t>– jest to wartość poprawnie sklasyfikowanych instancji</w:t>
      </w:r>
      <w:r w:rsidR="00F60E53">
        <w:t xml:space="preserve"> (TP)</w:t>
      </w:r>
      <w:r w:rsidR="004E081C" w:rsidRPr="003224EF">
        <w:t xml:space="preserve"> w relacji do wszystkich danych </w:t>
      </w:r>
      <w:r w:rsidR="00F60E53">
        <w:t>sklasyfikowanych jako pozytywne (TP + FP), określona wzorem</w:t>
      </w:r>
      <w:r w:rsidR="0085184A">
        <w:t xml:space="preserve"> (3)</w:t>
      </w:r>
      <w:r w:rsidR="00F60E53">
        <w:t>:</w:t>
      </w:r>
    </w:p>
    <w:p w14:paraId="51A24BDC" w14:textId="77777777" w:rsidR="006E2C63" w:rsidRDefault="006E2C63" w:rsidP="006E2C63">
      <w:pPr>
        <w:pStyle w:val="Akapitzlist"/>
        <w:ind w:left="1068" w:firstLine="0"/>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946"/>
        <w:gridCol w:w="985"/>
      </w:tblGrid>
      <w:tr w:rsidR="006E2C63" w14:paraId="7CA387C1" w14:textId="77777777" w:rsidTr="006E2C63">
        <w:tc>
          <w:tcPr>
            <w:tcW w:w="846" w:type="dxa"/>
          </w:tcPr>
          <w:p w14:paraId="0B45F1BA" w14:textId="77777777" w:rsidR="006E2C63" w:rsidRPr="0085184A" w:rsidRDefault="006E2C63" w:rsidP="00C40A08">
            <w:pPr>
              <w:pStyle w:val="Tekstpodstawowy"/>
              <w:ind w:firstLine="0"/>
              <w:rPr>
                <w:lang w:val="pl-PL"/>
              </w:rPr>
            </w:pPr>
          </w:p>
        </w:tc>
        <w:tc>
          <w:tcPr>
            <w:tcW w:w="6946" w:type="dxa"/>
          </w:tcPr>
          <w:p w14:paraId="1557339B" w14:textId="0195C3C6" w:rsidR="006E2C63" w:rsidRDefault="006E2C63" w:rsidP="00C40A08">
            <w:pPr>
              <w:pStyle w:val="Tekstpodstawowy"/>
              <w:ind w:firstLine="0"/>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985" w:type="dxa"/>
          </w:tcPr>
          <w:p w14:paraId="4D637C47" w14:textId="2CC1500D" w:rsidR="006E2C63" w:rsidRDefault="006E2C63" w:rsidP="00C40A08">
            <w:pPr>
              <w:pStyle w:val="Tekstpodstawowy"/>
              <w:spacing w:before="240"/>
              <w:ind w:firstLine="0"/>
              <w:jc w:val="center"/>
            </w:pPr>
            <w:r>
              <w:t>(3)</w:t>
            </w:r>
          </w:p>
        </w:tc>
      </w:tr>
    </w:tbl>
    <w:p w14:paraId="6417C7C4" w14:textId="282D39F2" w:rsidR="00DE3E39" w:rsidRPr="003224EF" w:rsidRDefault="00DE3E39" w:rsidP="006E2C63">
      <w:pPr>
        <w:ind w:firstLine="0"/>
      </w:pPr>
    </w:p>
    <w:p w14:paraId="76EEEA87" w14:textId="75EF5D37" w:rsidR="006E2C63" w:rsidRDefault="006E2C63" w:rsidP="00DE3E39">
      <w:pPr>
        <w:pStyle w:val="Akapitzlist"/>
        <w:numPr>
          <w:ilvl w:val="0"/>
          <w:numId w:val="23"/>
        </w:numPr>
      </w:pPr>
      <w:r>
        <w:t>Czułość</w:t>
      </w:r>
      <w:r w:rsidR="00DE3E39" w:rsidRPr="003224EF">
        <w:t xml:space="preserve"> </w:t>
      </w:r>
      <w:r w:rsidR="004E081C" w:rsidRPr="003224EF">
        <w:t xml:space="preserve">(ang. Recall) – wartość poprawnie sklasyfikowanych </w:t>
      </w:r>
      <w:r w:rsidR="00492ACD" w:rsidRPr="003224EF">
        <w:t>instancji</w:t>
      </w:r>
      <w:r w:rsidR="004F2CA2">
        <w:t xml:space="preserve"> (TP)</w:t>
      </w:r>
      <w:r w:rsidR="00492ACD" w:rsidRPr="003224EF">
        <w:t xml:space="preserve"> ze wszystkich instancji danej klasy</w:t>
      </w:r>
      <w:r w:rsidR="004F2CA2">
        <w:t xml:space="preserve"> (TP + FN)</w:t>
      </w:r>
      <w:r w:rsidR="00492ACD" w:rsidRPr="003224EF">
        <w:t>,</w:t>
      </w:r>
      <w:r w:rsidR="004F2CA2">
        <w:t xml:space="preserve"> określona wzorem</w:t>
      </w:r>
      <w:r w:rsidR="0085184A">
        <w:t xml:space="preserve"> (4)</w:t>
      </w:r>
      <w:r w:rsidR="004F2CA2">
        <w:t>:</w:t>
      </w:r>
    </w:p>
    <w:p w14:paraId="1DF53D0F" w14:textId="77777777" w:rsidR="006E2C63" w:rsidRDefault="006E2C63" w:rsidP="006E2C63">
      <w:pPr>
        <w:pStyle w:val="Akapitzlist"/>
        <w:ind w:left="1068" w:firstLine="0"/>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946"/>
        <w:gridCol w:w="985"/>
      </w:tblGrid>
      <w:tr w:rsidR="006E2C63" w14:paraId="6787EA27" w14:textId="77777777" w:rsidTr="0085184A">
        <w:tc>
          <w:tcPr>
            <w:tcW w:w="846" w:type="dxa"/>
          </w:tcPr>
          <w:p w14:paraId="0DD6BBB5" w14:textId="77777777" w:rsidR="006E2C63" w:rsidRPr="0085184A" w:rsidRDefault="006E2C63" w:rsidP="00C40A08">
            <w:pPr>
              <w:pStyle w:val="Tekstpodstawowy"/>
              <w:ind w:firstLine="0"/>
              <w:rPr>
                <w:lang w:val="pl-PL"/>
              </w:rPr>
            </w:pPr>
          </w:p>
        </w:tc>
        <w:tc>
          <w:tcPr>
            <w:tcW w:w="6946" w:type="dxa"/>
          </w:tcPr>
          <w:p w14:paraId="01EBC502" w14:textId="5FD08E33" w:rsidR="006E2C63" w:rsidRPr="006E2C63" w:rsidRDefault="006E2C63" w:rsidP="006E2C63">
            <m:oMathPara>
              <m:oMathParaPr>
                <m:jc m:val="center"/>
              </m:oMathParaP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985" w:type="dxa"/>
          </w:tcPr>
          <w:p w14:paraId="4CF17E52" w14:textId="28CF30BD" w:rsidR="006E2C63" w:rsidRDefault="006E2C63" w:rsidP="00C40A08">
            <w:pPr>
              <w:pStyle w:val="Tekstpodstawowy"/>
              <w:spacing w:before="240"/>
              <w:ind w:firstLine="0"/>
              <w:jc w:val="center"/>
            </w:pPr>
            <w:r>
              <w:t>(4)</w:t>
            </w:r>
          </w:p>
        </w:tc>
      </w:tr>
    </w:tbl>
    <w:p w14:paraId="4E977849" w14:textId="77777777" w:rsidR="006E2C63" w:rsidRDefault="006E2C63" w:rsidP="006E2C63">
      <w:pPr>
        <w:pStyle w:val="Akapitzlist"/>
        <w:ind w:left="1068" w:firstLine="0"/>
      </w:pPr>
    </w:p>
    <w:p w14:paraId="0D29D6BB" w14:textId="6F393CC6" w:rsidR="000345F0" w:rsidRPr="003224EF" w:rsidRDefault="000345F0" w:rsidP="000345F0">
      <w:pPr>
        <w:pStyle w:val="Akapitzlist"/>
        <w:numPr>
          <w:ilvl w:val="0"/>
          <w:numId w:val="23"/>
        </w:numPr>
      </w:pPr>
      <w:r w:rsidRPr="003224EF">
        <w:t xml:space="preserve">Walidacja krzyżowa </w:t>
      </w:r>
      <w:r w:rsidR="00492ACD" w:rsidRPr="003224EF">
        <w:t xml:space="preserve">– metoda testowania </w:t>
      </w:r>
      <w:r w:rsidR="000D64E9">
        <w:t>dzieląca</w:t>
      </w:r>
      <w:r w:rsidR="00492ACD" w:rsidRPr="003224EF">
        <w:t xml:space="preserve"> zestaw danych na określoną ilość podzbiorów losowych oraz dla każdego buduje model i go testuje,</w:t>
      </w:r>
    </w:p>
    <w:p w14:paraId="22104F37" w14:textId="57A5525A" w:rsidR="00DE3E39" w:rsidRPr="003224EF" w:rsidRDefault="00DE3E39" w:rsidP="00DE3E39">
      <w:pPr>
        <w:pStyle w:val="Akapitzlist"/>
        <w:numPr>
          <w:ilvl w:val="0"/>
          <w:numId w:val="23"/>
        </w:numPr>
      </w:pPr>
      <w:r w:rsidRPr="003224EF">
        <w:t>Zbiór treningowy</w:t>
      </w:r>
      <w:r w:rsidR="00483EAE" w:rsidRPr="003224EF">
        <w:t xml:space="preserve"> </w:t>
      </w:r>
      <w:r w:rsidR="00492ACD" w:rsidRPr="003224EF">
        <w:t>– zbiór danych wykorzystywany przez klasyfikator do treningu modelu,</w:t>
      </w:r>
    </w:p>
    <w:p w14:paraId="080A2DC9" w14:textId="41467300" w:rsidR="00DE3E39" w:rsidRPr="003224EF" w:rsidRDefault="00DE3E39" w:rsidP="00DE3E39">
      <w:pPr>
        <w:pStyle w:val="Akapitzlist"/>
        <w:numPr>
          <w:ilvl w:val="0"/>
          <w:numId w:val="23"/>
        </w:numPr>
      </w:pPr>
      <w:r w:rsidRPr="003224EF">
        <w:t>Zbiór testowy</w:t>
      </w:r>
      <w:r w:rsidR="00483EAE" w:rsidRPr="003224EF">
        <w:t xml:space="preserve"> </w:t>
      </w:r>
      <w:r w:rsidR="000345F0" w:rsidRPr="003224EF">
        <w:t>–</w:t>
      </w:r>
      <w:r w:rsidR="00492ACD" w:rsidRPr="003224EF">
        <w:t xml:space="preserve"> zbiór danych wykorzystywany przez klasyfikator do testowania modelu,</w:t>
      </w:r>
    </w:p>
    <w:p w14:paraId="438D3175" w14:textId="7932A755" w:rsidR="000345F0" w:rsidRPr="003224EF" w:rsidRDefault="000345F0" w:rsidP="00DE3E39">
      <w:pPr>
        <w:pStyle w:val="Akapitzlist"/>
        <w:numPr>
          <w:ilvl w:val="0"/>
          <w:numId w:val="23"/>
        </w:numPr>
      </w:pPr>
      <w:r w:rsidRPr="003224EF">
        <w:t xml:space="preserve">Zestaw danych – </w:t>
      </w:r>
      <w:r w:rsidR="00A56651" w:rsidRPr="003224EF">
        <w:t xml:space="preserve">wszystkie dane wprowadzone do </w:t>
      </w:r>
      <w:r w:rsidR="0018601A" w:rsidRPr="003224EF">
        <w:t>weki,</w:t>
      </w:r>
      <w:r w:rsidR="00A56651" w:rsidRPr="003224EF">
        <w:t xml:space="preserve"> na podstawie których wykonywane są działania, składa się z instancji.</w:t>
      </w:r>
    </w:p>
    <w:p w14:paraId="6891508A" w14:textId="7355E323" w:rsidR="004547AA" w:rsidRPr="003224EF" w:rsidRDefault="002803C9" w:rsidP="00397FFC">
      <w:pPr>
        <w:pStyle w:val="Nagwek3"/>
      </w:pPr>
      <w:bookmarkStart w:id="83" w:name="_Toc493938309"/>
      <w:r w:rsidRPr="003224EF">
        <w:t>Przedstawienie badanych algorytmów</w:t>
      </w:r>
      <w:bookmarkEnd w:id="83"/>
    </w:p>
    <w:p w14:paraId="72FAEAE1" w14:textId="03E331DA" w:rsidR="0092426B" w:rsidRPr="003224EF" w:rsidRDefault="00CE109C" w:rsidP="0092426B">
      <w:pPr>
        <w:pStyle w:val="Tekstpodstawowyzwciciem"/>
      </w:pPr>
      <w:r w:rsidRPr="003224EF">
        <w:t>Podczas badań użyt</w:t>
      </w:r>
      <w:r w:rsidR="00F162A0" w:rsidRPr="003224EF">
        <w:t xml:space="preserve">a została </w:t>
      </w:r>
      <w:r w:rsidR="00011B5C" w:rsidRPr="003224EF">
        <w:t>większość</w:t>
      </w:r>
      <w:r w:rsidRPr="003224EF">
        <w:t xml:space="preserve"> algorytm</w:t>
      </w:r>
      <w:r w:rsidR="00F162A0" w:rsidRPr="003224EF">
        <w:t>ów</w:t>
      </w:r>
      <w:r w:rsidRPr="003224EF">
        <w:t xml:space="preserve"> uczenia maszynowego jakie dostarcza biblioteka Weka (opisana w 3.2). Poniżej zostaną przedstawione skrótowo algorytmy wybrane jako najlepsze.</w:t>
      </w:r>
    </w:p>
    <w:p w14:paraId="0D16A292" w14:textId="76DAAB16" w:rsidR="00067725" w:rsidRPr="003224EF" w:rsidRDefault="00067725" w:rsidP="00067725">
      <w:pPr>
        <w:pStyle w:val="Nagwek4"/>
      </w:pPr>
      <w:r w:rsidRPr="003224EF">
        <w:lastRenderedPageBreak/>
        <w:t>Lasy losowe</w:t>
      </w:r>
    </w:p>
    <w:p w14:paraId="2E3FABB1" w14:textId="5FF636F5" w:rsidR="00FB2D4F" w:rsidRPr="003224EF" w:rsidRDefault="00067725" w:rsidP="006B0FFF">
      <w:pPr>
        <w:pStyle w:val="Tekstpodstawowyzwciciem"/>
      </w:pPr>
      <w:r w:rsidRPr="003224EF">
        <w:t>Lasy</w:t>
      </w:r>
      <w:r w:rsidR="00CB4102" w:rsidRPr="003224EF">
        <w:t xml:space="preserve"> losowe (ang. Random Forests) jest</w:t>
      </w:r>
      <w:r w:rsidR="003F4225" w:rsidRPr="003224EF">
        <w:t xml:space="preserve"> to metoda klasyfikacji </w:t>
      </w:r>
      <w:r w:rsidRPr="003224EF">
        <w:t>z użyciem</w:t>
      </w:r>
      <w:r w:rsidR="00005E18" w:rsidRPr="003224EF">
        <w:t xml:space="preserve"> wielu</w:t>
      </w:r>
      <w:r w:rsidR="00CB4102" w:rsidRPr="003224EF">
        <w:t xml:space="preserve"> </w:t>
      </w:r>
      <w:r w:rsidR="00760988" w:rsidRPr="003224EF">
        <w:t>algorytmów drzew decyzyjnych</w:t>
      </w:r>
      <w:r w:rsidRPr="003224EF">
        <w:t xml:space="preserve">. Polega na tworzeniu wielu drzew decyzyjnych bazując na losowym zestawie danych. Każde drzewo </w:t>
      </w:r>
      <w:r w:rsidR="00011B5C" w:rsidRPr="003224EF">
        <w:t>decyzyjne</w:t>
      </w:r>
      <w:r w:rsidRPr="003224EF">
        <w:t xml:space="preserve"> </w:t>
      </w:r>
      <w:r w:rsidR="00011B5C" w:rsidRPr="003224EF">
        <w:t>klasyfikuje</w:t>
      </w:r>
      <w:r w:rsidRPr="003224EF">
        <w:t xml:space="preserve"> problem a następnie końcowa decyzja jest podejmowana w drodze głosowania większościowego na najbardziej popularna </w:t>
      </w:r>
      <w:r w:rsidR="00011B5C" w:rsidRPr="003224EF">
        <w:t>klasę</w:t>
      </w:r>
      <w:r w:rsidR="00D52120" w:rsidRPr="003224EF">
        <w:t>.</w:t>
      </w:r>
      <w:r w:rsidR="00DE3E39" w:rsidRPr="003224EF">
        <w:t xml:space="preserve"> </w:t>
      </w:r>
    </w:p>
    <w:p w14:paraId="757847FB" w14:textId="61313D0A" w:rsidR="00D52120" w:rsidRPr="003224EF" w:rsidRDefault="00F446C5" w:rsidP="006B0FFF">
      <w:pPr>
        <w:pStyle w:val="Tekstpodstawowyzwciciem"/>
      </w:pPr>
      <w:r w:rsidRPr="003224EF">
        <w:t>Drzewo decyzyjne jest to skierowany graf acykliczny, oparty na strukturze drzewiastej.</w:t>
      </w:r>
      <w:r w:rsidR="00C40487" w:rsidRPr="003224EF">
        <w:t xml:space="preserve"> Każde drzewo posiada węzł</w:t>
      </w:r>
      <w:r w:rsidR="00D111E3" w:rsidRPr="003224EF">
        <w:t>y</w:t>
      </w:r>
      <w:r w:rsidR="00C40487" w:rsidRPr="003224EF">
        <w:t>, a może być nim</w:t>
      </w:r>
      <w:r w:rsidR="00D111E3" w:rsidRPr="003224EF">
        <w:t>i</w:t>
      </w:r>
      <w:r w:rsidR="00C40487" w:rsidRPr="003224EF">
        <w:t xml:space="preserve"> decyzja lub stan i gałęzi</w:t>
      </w:r>
      <w:r w:rsidR="00011B5C" w:rsidRPr="003224EF">
        <w:t>e</w:t>
      </w:r>
      <w:r w:rsidR="000D64E9">
        <w:t>,</w:t>
      </w:r>
      <w:r w:rsidR="00C40487" w:rsidRPr="003224EF">
        <w:t xml:space="preserve"> które odpowiadają wariantom. </w:t>
      </w:r>
      <w:r w:rsidR="00D111E3" w:rsidRPr="003224EF">
        <w:t xml:space="preserve">Z węzła </w:t>
      </w:r>
      <w:r w:rsidR="00011B5C" w:rsidRPr="003224EF">
        <w:t>może</w:t>
      </w:r>
      <w:r w:rsidR="00D111E3" w:rsidRPr="003224EF">
        <w:t xml:space="preserve"> wychodzić tyle </w:t>
      </w:r>
      <w:r w:rsidR="00011B5C" w:rsidRPr="003224EF">
        <w:t>gałęzi,</w:t>
      </w:r>
      <w:r w:rsidR="00D111E3" w:rsidRPr="003224EF">
        <w:t xml:space="preserve"> ile jest wariantów decyzji, a każdy liść oznacza decyzję.</w:t>
      </w:r>
      <w:r w:rsidRPr="003224EF">
        <w:t xml:space="preserve"> Klasyfikacja rozpoczyna się od korzenia drzewa, następnie podąża po </w:t>
      </w:r>
      <w:r w:rsidR="00011B5C" w:rsidRPr="003224EF">
        <w:t>gałęziach</w:t>
      </w:r>
      <w:r w:rsidR="00011B5C" w:rsidRPr="003224EF">
        <w:rPr>
          <w:noProof/>
        </w:rPr>
        <w:t xml:space="preserve"> </w:t>
      </w:r>
      <w:r w:rsidR="00011B5C" w:rsidRPr="003224EF">
        <w:t>a</w:t>
      </w:r>
      <w:r w:rsidRPr="003224EF">
        <w:t xml:space="preserve"> kończy na </w:t>
      </w:r>
      <w:r w:rsidR="0018601A" w:rsidRPr="003224EF">
        <w:t>liściach,</w:t>
      </w:r>
      <w:r w:rsidRPr="003224EF">
        <w:t xml:space="preserve"> czyli ostatnim elemencie drzewa.</w:t>
      </w:r>
      <w:r w:rsidR="00C40487" w:rsidRPr="003224EF">
        <w:t xml:space="preserve"> </w:t>
      </w:r>
    </w:p>
    <w:p w14:paraId="64D224D7" w14:textId="0F1E7AE7" w:rsidR="00D20551" w:rsidRPr="003224EF" w:rsidRDefault="00D111E3" w:rsidP="00D20551">
      <w:pPr>
        <w:keepNext/>
        <w:ind w:firstLine="708"/>
        <w:jc w:val="center"/>
      </w:pPr>
      <w:r w:rsidRPr="003224EF">
        <w:rPr>
          <w:noProof/>
        </w:rPr>
        <w:drawing>
          <wp:inline distT="0" distB="0" distL="0" distR="0" wp14:anchorId="7281CA6F" wp14:editId="023CCFF5">
            <wp:extent cx="3891553" cy="2809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2584" cy="2817840"/>
                    </a:xfrm>
                    <a:prstGeom prst="rect">
                      <a:avLst/>
                    </a:prstGeom>
                  </pic:spPr>
                </pic:pic>
              </a:graphicData>
            </a:graphic>
          </wp:inline>
        </w:drawing>
      </w:r>
    </w:p>
    <w:p w14:paraId="7B30D142" w14:textId="5679040F" w:rsidR="00DE3E39" w:rsidRPr="00972F79" w:rsidRDefault="00D20551" w:rsidP="00D20551">
      <w:pPr>
        <w:pStyle w:val="Legenda"/>
        <w:jc w:val="center"/>
        <w:rPr>
          <w:color w:val="auto"/>
          <w:lang w:val="en-US"/>
        </w:rPr>
      </w:pPr>
      <w:bookmarkStart w:id="84" w:name="_Toc493425579"/>
      <w:bookmarkStart w:id="85" w:name="_Toc493532453"/>
      <w:bookmarkStart w:id="86" w:name="_Toc493943170"/>
      <w:r w:rsidRPr="003D7F07">
        <w:rPr>
          <w:color w:val="auto"/>
        </w:rPr>
        <w:t xml:space="preserve">Rysunek </w:t>
      </w:r>
      <w:r w:rsidR="003D7F07" w:rsidRPr="003D7F07">
        <w:rPr>
          <w:color w:val="auto"/>
        </w:rPr>
        <w:fldChar w:fldCharType="begin"/>
      </w:r>
      <w:r w:rsidR="003D7F07" w:rsidRPr="003D7F07">
        <w:rPr>
          <w:color w:val="auto"/>
        </w:rPr>
        <w:instrText xml:space="preserve"> STYLEREF 1 \s </w:instrText>
      </w:r>
      <w:r w:rsidR="003D7F07" w:rsidRPr="003D7F07">
        <w:rPr>
          <w:color w:val="auto"/>
        </w:rPr>
        <w:fldChar w:fldCharType="separate"/>
      </w:r>
      <w:r w:rsidR="003D7F07" w:rsidRPr="003D7F07">
        <w:rPr>
          <w:noProof/>
          <w:color w:val="auto"/>
        </w:rPr>
        <w:t>2</w:t>
      </w:r>
      <w:r w:rsidR="003D7F07" w:rsidRPr="003D7F07">
        <w:rPr>
          <w:color w:val="auto"/>
        </w:rPr>
        <w:fldChar w:fldCharType="end"/>
      </w:r>
      <w:r w:rsidR="003D7F07" w:rsidRPr="003D7F07">
        <w:rPr>
          <w:color w:val="auto"/>
        </w:rPr>
        <w:t>.</w:t>
      </w:r>
      <w:r w:rsidR="003D7F07" w:rsidRPr="003D7F07">
        <w:rPr>
          <w:color w:val="auto"/>
        </w:rPr>
        <w:fldChar w:fldCharType="begin"/>
      </w:r>
      <w:r w:rsidR="003D7F07" w:rsidRPr="003D7F07">
        <w:rPr>
          <w:color w:val="auto"/>
        </w:rPr>
        <w:instrText xml:space="preserve"> SEQ Rysunek \* ARABIC \s 1 </w:instrText>
      </w:r>
      <w:r w:rsidR="003D7F07" w:rsidRPr="003D7F07">
        <w:rPr>
          <w:color w:val="auto"/>
        </w:rPr>
        <w:fldChar w:fldCharType="separate"/>
      </w:r>
      <w:r w:rsidR="003D7F07" w:rsidRPr="003D7F07">
        <w:rPr>
          <w:noProof/>
          <w:color w:val="auto"/>
        </w:rPr>
        <w:t>17</w:t>
      </w:r>
      <w:r w:rsidR="003D7F07" w:rsidRPr="003D7F07">
        <w:rPr>
          <w:color w:val="auto"/>
        </w:rPr>
        <w:fldChar w:fldCharType="end"/>
      </w:r>
      <w:r w:rsidRPr="003D7F07">
        <w:rPr>
          <w:color w:val="auto"/>
        </w:rPr>
        <w:t xml:space="preserve"> </w:t>
      </w:r>
      <w:r w:rsidR="00D111E3" w:rsidRPr="003D7F07">
        <w:rPr>
          <w:color w:val="auto"/>
        </w:rPr>
        <w:t>Przykładowe drzewo</w:t>
      </w:r>
      <w:r w:rsidRPr="00972F79">
        <w:rPr>
          <w:color w:val="auto"/>
          <w:lang w:val="en-US"/>
        </w:rPr>
        <w:br/>
        <w:t>Źródło: Witten,Eibe,Mark., Data Mining: Practical Machine Learning Tools and Techniques</w:t>
      </w:r>
      <w:bookmarkEnd w:id="84"/>
      <w:bookmarkEnd w:id="85"/>
      <w:bookmarkEnd w:id="86"/>
    </w:p>
    <w:p w14:paraId="49F8DB70" w14:textId="77777777" w:rsidR="00DE3E39" w:rsidRPr="00972F79" w:rsidRDefault="00DE3E39" w:rsidP="00DE3E39">
      <w:pPr>
        <w:ind w:firstLine="708"/>
        <w:rPr>
          <w:lang w:val="en-US"/>
        </w:rPr>
      </w:pPr>
    </w:p>
    <w:p w14:paraId="5520862F" w14:textId="6DD47B2D" w:rsidR="00DE3E39" w:rsidRPr="003224EF" w:rsidRDefault="00D52120" w:rsidP="006B0FFF">
      <w:pPr>
        <w:pStyle w:val="Tekstpodstawowy"/>
      </w:pPr>
      <w:r w:rsidRPr="003224EF">
        <w:t xml:space="preserve">Użytkownik ma możliwość </w:t>
      </w:r>
      <w:r w:rsidR="00011B5C" w:rsidRPr="003224EF">
        <w:t>zdefiniowania</w:t>
      </w:r>
      <w:r w:rsidRPr="003224EF">
        <w:t xml:space="preserve"> ilości drzew klasyfikujących. </w:t>
      </w:r>
      <w:r w:rsidR="00D111E3" w:rsidRPr="003224EF">
        <w:t xml:space="preserve">Tworzone są różne drzewa z użyciem </w:t>
      </w:r>
      <w:r w:rsidR="00647CAA" w:rsidRPr="003224EF">
        <w:t>różnych</w:t>
      </w:r>
      <w:r w:rsidR="00D111E3" w:rsidRPr="003224EF">
        <w:t xml:space="preserve"> algorytmów</w:t>
      </w:r>
      <w:r w:rsidR="00B13079" w:rsidRPr="003224EF">
        <w:t>, za pomocą algorytmu bagging</w:t>
      </w:r>
      <w:r w:rsidR="000D64E9">
        <w:t>,</w:t>
      </w:r>
      <w:r w:rsidR="00B13079" w:rsidRPr="003224EF">
        <w:t xml:space="preserve"> który generuje zróżnicowany zestaw klasyfikatorów użytych w lasach.</w:t>
      </w:r>
    </w:p>
    <w:p w14:paraId="17D49DC8" w14:textId="5F44B7B8" w:rsidR="00B13079" w:rsidRPr="003224EF" w:rsidRDefault="00B13079" w:rsidP="0092426B">
      <w:pPr>
        <w:pStyle w:val="Tekstpodstawowyzwciciem"/>
      </w:pPr>
      <w:r w:rsidRPr="003224EF">
        <w:t>Zasada działania algorytmu bagging polega na wygenerowaniu określonej liczby klasyfikatorów ek</w:t>
      </w:r>
      <w:r w:rsidR="00642168" w:rsidRPr="003224EF">
        <w:t xml:space="preserve">spertów dla podzbioru zadań. Z całego zestawu </w:t>
      </w:r>
      <w:r w:rsidR="00647CAA" w:rsidRPr="003224EF">
        <w:t>danych</w:t>
      </w:r>
      <w:r w:rsidR="00642168" w:rsidRPr="003224EF">
        <w:t xml:space="preserve"> </w:t>
      </w:r>
      <w:r w:rsidRPr="003224EF">
        <w:t xml:space="preserve">jest </w:t>
      </w:r>
      <w:r w:rsidR="00642168" w:rsidRPr="003224EF">
        <w:t>losowany</w:t>
      </w:r>
      <w:r w:rsidRPr="003224EF">
        <w:t xml:space="preserve"> podzbiór</w:t>
      </w:r>
      <w:r w:rsidR="00642168" w:rsidRPr="003224EF">
        <w:t xml:space="preserve"> poprzez losowanie ze zwracaniem</w:t>
      </w:r>
      <w:r w:rsidRPr="003224EF">
        <w:t xml:space="preserve"> a następnie dla niego jest tworzony </w:t>
      </w:r>
      <w:r w:rsidR="001170F3" w:rsidRPr="003224EF">
        <w:t>ekspert,</w:t>
      </w:r>
      <w:r w:rsidRPr="003224EF">
        <w:t xml:space="preserve"> czyli drzewo</w:t>
      </w:r>
      <w:r w:rsidR="00642168" w:rsidRPr="003224EF">
        <w:t xml:space="preserve">, </w:t>
      </w:r>
      <w:r w:rsidR="00647CAA" w:rsidRPr="003224EF">
        <w:t>następnie</w:t>
      </w:r>
      <w:r w:rsidR="00642168" w:rsidRPr="003224EF">
        <w:t xml:space="preserve"> losowany jest kolejny </w:t>
      </w:r>
      <w:r w:rsidR="00647CAA" w:rsidRPr="003224EF">
        <w:t>podzbiór</w:t>
      </w:r>
      <w:r w:rsidR="00642168" w:rsidRPr="003224EF">
        <w:t xml:space="preserve"> i tworzony jest kolejne drzewo. Proces ten powtarzany jest określoną </w:t>
      </w:r>
      <w:r w:rsidR="00647CAA" w:rsidRPr="003224EF">
        <w:t>ilość</w:t>
      </w:r>
      <w:r w:rsidR="00642168" w:rsidRPr="003224EF">
        <w:t xml:space="preserve"> razy, a na koniec stworzone drzewa są używane do głosowania. Decyzja posiadająca najwięcej głosów jest przyjmowana</w:t>
      </w:r>
      <w:r w:rsidR="001170F3">
        <w:t xml:space="preserve"> [13]</w:t>
      </w:r>
      <w:r w:rsidR="00642168" w:rsidRPr="003224EF">
        <w:t>.</w:t>
      </w:r>
    </w:p>
    <w:p w14:paraId="67BDA0D5" w14:textId="77777777" w:rsidR="0092426B" w:rsidRPr="003224EF" w:rsidRDefault="0092426B" w:rsidP="0092426B">
      <w:pPr>
        <w:pStyle w:val="Tekstpodstawowyzwciciem"/>
      </w:pPr>
    </w:p>
    <w:p w14:paraId="51A652B3" w14:textId="2AA4BFAC" w:rsidR="00CB4102" w:rsidRPr="003224EF" w:rsidRDefault="00DA52FC" w:rsidP="00E04B64">
      <w:pPr>
        <w:pStyle w:val="Nagwek4"/>
        <w:rPr>
          <w:sz w:val="28"/>
          <w:szCs w:val="28"/>
        </w:rPr>
      </w:pPr>
      <w:r w:rsidRPr="003224EF">
        <w:rPr>
          <w:sz w:val="28"/>
          <w:szCs w:val="28"/>
        </w:rPr>
        <w:t>Metoda podprzestrzeni losowych</w:t>
      </w:r>
    </w:p>
    <w:p w14:paraId="7FF23AF4" w14:textId="493CFD3B" w:rsidR="00B50B49" w:rsidRDefault="009A5F21" w:rsidP="006B0FFF">
      <w:pPr>
        <w:pStyle w:val="Tekstpodstawowyzwciciem"/>
      </w:pPr>
      <w:r w:rsidRPr="003224EF">
        <w:t>Metoda</w:t>
      </w:r>
      <w:r w:rsidR="00BF6AAE" w:rsidRPr="003224EF">
        <w:t xml:space="preserve"> podprzestrzeni </w:t>
      </w:r>
      <w:r w:rsidR="00647CAA" w:rsidRPr="003224EF">
        <w:t>losowych (</w:t>
      </w:r>
      <w:r w:rsidR="00BF6AAE" w:rsidRPr="003224EF">
        <w:t>ang. Random Subspace Method, RSM)</w:t>
      </w:r>
      <w:r w:rsidRPr="003224EF">
        <w:t xml:space="preserve"> wykorzystywana przy danych z dużą ilością atrybutów</w:t>
      </w:r>
      <w:r w:rsidR="00BF6AAE" w:rsidRPr="003224EF">
        <w:t xml:space="preserve">, kiedy wyszukiwanie pośród takiej ilości zmiennych może być długie i </w:t>
      </w:r>
      <w:r w:rsidR="00647CAA" w:rsidRPr="003224EF">
        <w:t>trudne,</w:t>
      </w:r>
      <w:r w:rsidR="00BF6AAE" w:rsidRPr="003224EF">
        <w:t xml:space="preserve"> aby zidentyfikować istotne zmienne. </w:t>
      </w:r>
    </w:p>
    <w:p w14:paraId="43CBA703" w14:textId="77777777" w:rsidR="00F75263" w:rsidRPr="003224EF" w:rsidRDefault="00F75263" w:rsidP="006B0FFF">
      <w:pPr>
        <w:pStyle w:val="Tekstpodstawowyzwciciem"/>
      </w:pPr>
    </w:p>
    <w:p w14:paraId="08B53C43" w14:textId="0C006131" w:rsidR="00B50B49" w:rsidRPr="003224EF" w:rsidRDefault="00B50B49" w:rsidP="00B50B49">
      <w:pPr>
        <w:keepNext/>
        <w:ind w:firstLine="0"/>
      </w:pPr>
      <w:r w:rsidRPr="003224EF">
        <w:rPr>
          <w:noProof/>
        </w:rPr>
        <w:drawing>
          <wp:inline distT="0" distB="0" distL="0" distR="0" wp14:anchorId="32F0A519" wp14:editId="5A305A2D">
            <wp:extent cx="5574030" cy="3283585"/>
            <wp:effectExtent l="0" t="0" r="7620" b="0"/>
            <wp:docPr id="24" name="Picture 24" descr="C:\Users\Macu\Downloads\Untitled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cu\Downloads\Untitled Diagram (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4030" cy="3283585"/>
                    </a:xfrm>
                    <a:prstGeom prst="rect">
                      <a:avLst/>
                    </a:prstGeom>
                    <a:noFill/>
                    <a:ln>
                      <a:noFill/>
                    </a:ln>
                  </pic:spPr>
                </pic:pic>
              </a:graphicData>
            </a:graphic>
          </wp:inline>
        </w:drawing>
      </w:r>
    </w:p>
    <w:p w14:paraId="21630938" w14:textId="370716F6" w:rsidR="00B50B49" w:rsidRPr="003224EF" w:rsidRDefault="00B50B49" w:rsidP="00B50B49">
      <w:pPr>
        <w:pStyle w:val="Legenda"/>
        <w:ind w:left="567" w:firstLine="0"/>
        <w:jc w:val="center"/>
        <w:rPr>
          <w:color w:val="auto"/>
        </w:rPr>
      </w:pPr>
      <w:bookmarkStart w:id="87" w:name="_Toc493425580"/>
      <w:bookmarkStart w:id="88" w:name="_Toc493532454"/>
      <w:bookmarkStart w:id="89" w:name="_Toc493943171"/>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2</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18</w:t>
      </w:r>
      <w:r w:rsidR="003D7F07">
        <w:rPr>
          <w:color w:val="auto"/>
        </w:rPr>
        <w:fldChar w:fldCharType="end"/>
      </w:r>
      <w:r w:rsidRPr="003224EF">
        <w:rPr>
          <w:color w:val="auto"/>
        </w:rPr>
        <w:t xml:space="preserve"> Wykres etapów algorytmów RSM</w:t>
      </w:r>
      <w:r w:rsidRPr="003224EF">
        <w:rPr>
          <w:color w:val="auto"/>
        </w:rPr>
        <w:br/>
        <w:t>Źródło: opracowanie własne</w:t>
      </w:r>
      <w:bookmarkEnd w:id="87"/>
      <w:bookmarkEnd w:id="88"/>
      <w:bookmarkEnd w:id="89"/>
      <w:r w:rsidR="00F75263">
        <w:rPr>
          <w:color w:val="auto"/>
        </w:rPr>
        <w:br/>
      </w:r>
    </w:p>
    <w:p w14:paraId="5F8646B1" w14:textId="795A90A0" w:rsidR="0025338C" w:rsidRPr="003224EF" w:rsidRDefault="00BF6AAE" w:rsidP="006B0FFF">
      <w:pPr>
        <w:pStyle w:val="Tekstpodstawowy"/>
      </w:pPr>
      <w:r w:rsidRPr="003224EF">
        <w:t>Metoda operuje na losowo generowanych podzbiorach atrybutów</w:t>
      </w:r>
      <w:r w:rsidR="000D64E9">
        <w:t>,</w:t>
      </w:r>
      <w:r w:rsidRPr="003224EF">
        <w:t xml:space="preserve"> któr</w:t>
      </w:r>
      <w:r w:rsidR="00647CAA" w:rsidRPr="003224EF">
        <w:t xml:space="preserve">e </w:t>
      </w:r>
      <w:r w:rsidRPr="003224EF">
        <w:t xml:space="preserve">należą do całości atrybutów dostępnych w zestawie danych. Na danych o mniejszej ilości atrybutów algorytm uczący może poradzić sobie lepiej niż przy ich dużej ilości a </w:t>
      </w:r>
      <w:r w:rsidR="00647CAA" w:rsidRPr="003224EF">
        <w:t>tym samym</w:t>
      </w:r>
      <w:r w:rsidRPr="003224EF">
        <w:t xml:space="preserve"> uzyskać celniejsze informacje. </w:t>
      </w:r>
      <w:r w:rsidR="0029289A" w:rsidRPr="003224EF">
        <w:t xml:space="preserve">Ze względu na dużą ilość </w:t>
      </w:r>
      <w:r w:rsidR="00647CAA" w:rsidRPr="003224EF">
        <w:t>atrybutów</w:t>
      </w:r>
      <w:r w:rsidRPr="003224EF">
        <w:t xml:space="preserve"> losowanie </w:t>
      </w:r>
      <w:r w:rsidR="0029289A" w:rsidRPr="003224EF">
        <w:t xml:space="preserve">podzbiorów odbywa </w:t>
      </w:r>
      <w:r w:rsidR="00647CAA" w:rsidRPr="003224EF">
        <w:t>się</w:t>
      </w:r>
      <w:r w:rsidR="0029289A" w:rsidRPr="003224EF">
        <w:t xml:space="preserve"> do </w:t>
      </w:r>
      <w:r w:rsidR="00647CAA" w:rsidRPr="003224EF">
        <w:t>momentu,</w:t>
      </w:r>
      <w:r w:rsidR="0029289A" w:rsidRPr="003224EF">
        <w:t xml:space="preserve"> gdy wszystkie zostaną pokryte. W rezultacie otrzymujemy taką samą ilość </w:t>
      </w:r>
      <w:r w:rsidR="00647CAA" w:rsidRPr="003224EF">
        <w:t>podzbiorów, ile było losowań</w:t>
      </w:r>
      <w:r w:rsidR="0029289A" w:rsidRPr="003224EF">
        <w:t xml:space="preserve">. Dla każdego podzbioru </w:t>
      </w:r>
      <w:r w:rsidR="003C275C" w:rsidRPr="003224EF">
        <w:t>g</w:t>
      </w:r>
      <w:r w:rsidR="0029289A" w:rsidRPr="003224EF">
        <w:t>enerowany jest model zgodnie z wybranym algorytmem</w:t>
      </w:r>
      <w:r w:rsidR="000E1F6C" w:rsidRPr="003224EF">
        <w:t>. Każdy podzbiór jest klasyfikowany a wyniki predykcji wszystkich klasyfikatorów są sumowan</w:t>
      </w:r>
      <w:r w:rsidR="0092426B" w:rsidRPr="003224EF">
        <w:t>e i otrzymywana jest ich średnia</w:t>
      </w:r>
      <w:r w:rsidR="001170F3">
        <w:t xml:space="preserve"> [11]</w:t>
      </w:r>
      <w:r w:rsidR="0092426B" w:rsidRPr="003224EF">
        <w:t>.</w:t>
      </w:r>
      <w:r w:rsidR="0025338C" w:rsidRPr="003224EF">
        <w:br w:type="page"/>
      </w:r>
    </w:p>
    <w:p w14:paraId="15298449" w14:textId="29BA2122" w:rsidR="00F127DF" w:rsidRPr="003224EF" w:rsidRDefault="00F127DF" w:rsidP="00F127DF">
      <w:pPr>
        <w:pStyle w:val="Nagwek1"/>
      </w:pPr>
      <w:bookmarkStart w:id="90" w:name="_Toc493938310"/>
      <w:r w:rsidRPr="003224EF">
        <w:lastRenderedPageBreak/>
        <w:t>Opis wykorzystanych narzędzi</w:t>
      </w:r>
      <w:bookmarkEnd w:id="90"/>
    </w:p>
    <w:p w14:paraId="0AEBB365" w14:textId="7C2EB62F" w:rsidR="00FE24C5" w:rsidRPr="003224EF" w:rsidRDefault="00FE24C5" w:rsidP="006B0FFF">
      <w:pPr>
        <w:pStyle w:val="Tekstpodstawowyzwciciem"/>
      </w:pPr>
      <w:r w:rsidRPr="003224EF">
        <w:t xml:space="preserve">Poniższy dział opisuje narzędzia jakie zostały wykorzystane do badań. </w:t>
      </w:r>
      <w:r w:rsidR="00647CAA" w:rsidRPr="003224EF">
        <w:t>Podrozdział</w:t>
      </w:r>
      <w:r w:rsidRPr="003224EF">
        <w:t xml:space="preserve"> 3.1 opisuje narzędzie w języku Java dedykowane do przeprowadzania analizy technicznej oraz </w:t>
      </w:r>
      <w:r w:rsidR="00647CAA" w:rsidRPr="003224EF">
        <w:t>budowania</w:t>
      </w:r>
      <w:r w:rsidRPr="003224EF">
        <w:t xml:space="preserve"> strategii. Kolejny </w:t>
      </w:r>
      <w:r w:rsidR="00647CAA" w:rsidRPr="003224EF">
        <w:t>podrozdział</w:t>
      </w:r>
      <w:r w:rsidRPr="003224EF">
        <w:t xml:space="preserve"> 3.2 opisuje narzędzie stanowiące zestaw algorytmów uczenia maszynowego</w:t>
      </w:r>
      <w:r w:rsidR="006E2C63">
        <w:t>,</w:t>
      </w:r>
      <w:r w:rsidRPr="003224EF">
        <w:t xml:space="preserve"> które zostało wykorzystane do budowy i testowania modelu.</w:t>
      </w:r>
    </w:p>
    <w:p w14:paraId="2AD376C0" w14:textId="5ED3A99F" w:rsidR="00F127DF" w:rsidRPr="00972F79" w:rsidRDefault="0076706B" w:rsidP="00F127DF">
      <w:pPr>
        <w:pStyle w:val="Nagwek2"/>
        <w:rPr>
          <w:lang w:val="en-US"/>
        </w:rPr>
      </w:pPr>
      <w:bookmarkStart w:id="91" w:name="_Toc493938311"/>
      <w:r w:rsidRPr="00972F79">
        <w:rPr>
          <w:lang w:val="en-US"/>
        </w:rPr>
        <w:t>Technical Analysi</w:t>
      </w:r>
      <w:r w:rsidR="00F127DF" w:rsidRPr="00972F79">
        <w:rPr>
          <w:lang w:val="en-US"/>
        </w:rPr>
        <w:t>s for Java</w:t>
      </w:r>
      <w:r w:rsidRPr="00972F79">
        <w:rPr>
          <w:lang w:val="en-US"/>
        </w:rPr>
        <w:t xml:space="preserve"> (Ta4j)</w:t>
      </w:r>
      <w:bookmarkEnd w:id="91"/>
    </w:p>
    <w:p w14:paraId="55B9D82C" w14:textId="44A30E54" w:rsidR="0076706B" w:rsidRPr="003224EF" w:rsidRDefault="0076706B" w:rsidP="006B0FFF">
      <w:pPr>
        <w:pStyle w:val="Tekstpodstawowyzwciciem"/>
      </w:pPr>
      <w:r w:rsidRPr="003224EF">
        <w:t>Ta4j jest to biblioteka napisana</w:t>
      </w:r>
      <w:r w:rsidR="00FE24C5" w:rsidRPr="003224EF">
        <w:t xml:space="preserve"> </w:t>
      </w:r>
      <w:r w:rsidRPr="003224EF">
        <w:t>w języku Java t</w:t>
      </w:r>
      <w:r w:rsidR="00ED1E43">
        <w:t>ypu open source na licencji MIT,</w:t>
      </w:r>
      <w:r w:rsidRPr="003224EF">
        <w:t xml:space="preserve"> </w:t>
      </w:r>
      <w:r w:rsidR="00ED1E43">
        <w:t xml:space="preserve">służąca do </w:t>
      </w:r>
      <w:r w:rsidR="00ED1E43" w:rsidRPr="003224EF">
        <w:t>przeprowadzania analizy technicznej</w:t>
      </w:r>
      <w:r w:rsidR="00ED1E43">
        <w:t>.</w:t>
      </w:r>
      <w:r w:rsidR="00ED1E43" w:rsidRPr="003224EF">
        <w:t xml:space="preserve"> </w:t>
      </w:r>
      <w:r w:rsidRPr="003224EF">
        <w:t>Dostarcza</w:t>
      </w:r>
      <w:r w:rsidR="00ED1E43">
        <w:t xml:space="preserve"> również</w:t>
      </w:r>
      <w:r w:rsidRPr="003224EF">
        <w:t xml:space="preserve"> podstawowe komponenty do tworzenia, oceny oraz stosowania </w:t>
      </w:r>
      <w:r w:rsidR="00647CAA" w:rsidRPr="003224EF">
        <w:t>strategii</w:t>
      </w:r>
      <w:r w:rsidRPr="003224EF">
        <w:t xml:space="preserve"> inwestowania. Jest to biblioteka napisana w całości w języku Java działająca na wersjach 1.6 lub wyższych. Zawiera ponad 100 gotowych oraz przetestowanych wskaźników analizy technicznej,</w:t>
      </w:r>
      <w:r w:rsidR="001F7757">
        <w:t xml:space="preserve"> oraz</w:t>
      </w:r>
      <w:r w:rsidRPr="003224EF">
        <w:t xml:space="preserve"> silnik do tworzenia strategii inwestycyjnych. </w:t>
      </w:r>
    </w:p>
    <w:p w14:paraId="0E66A130" w14:textId="1F7E8251" w:rsidR="00FB3F7E" w:rsidRPr="003224EF" w:rsidRDefault="00FB3F7E" w:rsidP="00FB3F7E">
      <w:pPr>
        <w:pStyle w:val="Nagwek3"/>
      </w:pPr>
      <w:bookmarkStart w:id="92" w:name="_Toc493938312"/>
      <w:r w:rsidRPr="003224EF">
        <w:t>Podstawy korzystania z TA4j</w:t>
      </w:r>
      <w:bookmarkEnd w:id="92"/>
    </w:p>
    <w:p w14:paraId="08ED8E6F" w14:textId="162C85CD" w:rsidR="00F17365" w:rsidRPr="003224EF" w:rsidRDefault="00F17365" w:rsidP="006B0FFF">
      <w:pPr>
        <w:pStyle w:val="Tekstpodstawowyzwciciem"/>
      </w:pPr>
      <w:r w:rsidRPr="003224EF">
        <w:t>Aby używać biblioteki wystarczy dołączyć plik .jar do projektu</w:t>
      </w:r>
      <w:r w:rsidR="00BF45D1" w:rsidRPr="003224EF">
        <w:t>. Podstawowymi obiektami w bibliotece są TimeSeries czyli obiekty zawierające zagregowane dane o określonych przedziałach czasowych</w:t>
      </w:r>
      <w:r w:rsidR="00647CAA" w:rsidRPr="003224EF">
        <w:t>. Każde</w:t>
      </w:r>
      <w:r w:rsidR="00BF45D1" w:rsidRPr="003224EF">
        <w:t xml:space="preserve"> zakończenie przedziału czasowego jest reprezentowane przez obiekt typu Tick. TimeSeries można porównać do wykresu giełdowego o określonym przedziale czasowym</w:t>
      </w:r>
      <w:r w:rsidR="00647CAA" w:rsidRPr="003224EF">
        <w:t>.</w:t>
      </w:r>
    </w:p>
    <w:p w14:paraId="5EA7FFFA" w14:textId="221AC47E" w:rsidR="00BF45D1" w:rsidRPr="003224EF" w:rsidRDefault="00BF45D1" w:rsidP="006B0FFF">
      <w:pPr>
        <w:pStyle w:val="Tekstpodstawowyzwciciem"/>
      </w:pPr>
      <w:r w:rsidRPr="003224EF">
        <w:t xml:space="preserve">Obiekt Tick jest obiektem zawierającym informacje o </w:t>
      </w:r>
      <w:r w:rsidR="00647CAA" w:rsidRPr="003224EF">
        <w:t>pojedynczym</w:t>
      </w:r>
      <w:r w:rsidRPr="003224EF">
        <w:t xml:space="preserve"> zakończonym przedziale czasowym</w:t>
      </w:r>
      <w:r w:rsidR="00647CAA" w:rsidRPr="003224EF">
        <w:t>. Jest</w:t>
      </w:r>
      <w:r w:rsidRPr="003224EF">
        <w:t xml:space="preserve"> reprezentacją świecy japońskiej i zawiera informacje o cenie otwarcia, cenie zamknięcia, najwyższej i najniższej cenie oraz wolumenie.</w:t>
      </w:r>
    </w:p>
    <w:p w14:paraId="72BD762C" w14:textId="77777777" w:rsidR="00824825" w:rsidRPr="003224EF" w:rsidRDefault="00824825" w:rsidP="00824825">
      <w:pPr>
        <w:keepNext/>
      </w:pPr>
      <w:r w:rsidRPr="003224EF">
        <w:rPr>
          <w:noProof/>
        </w:rPr>
        <w:drawing>
          <wp:inline distT="0" distB="0" distL="0" distR="0" wp14:anchorId="3E22F399" wp14:editId="122C6955">
            <wp:extent cx="4905955" cy="14158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5458" cy="1424414"/>
                    </a:xfrm>
                    <a:prstGeom prst="rect">
                      <a:avLst/>
                    </a:prstGeom>
                  </pic:spPr>
                </pic:pic>
              </a:graphicData>
            </a:graphic>
          </wp:inline>
        </w:drawing>
      </w:r>
    </w:p>
    <w:p w14:paraId="5F62C006" w14:textId="45F3615B" w:rsidR="00824825" w:rsidRPr="003224EF" w:rsidRDefault="00824825" w:rsidP="00824825">
      <w:pPr>
        <w:pStyle w:val="Legenda"/>
        <w:jc w:val="center"/>
        <w:rPr>
          <w:color w:val="auto"/>
        </w:rPr>
      </w:pPr>
      <w:bookmarkStart w:id="93" w:name="_Toc493425581"/>
      <w:bookmarkStart w:id="94" w:name="_Toc493532455"/>
      <w:bookmarkStart w:id="95" w:name="_Toc493943172"/>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3</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w:t>
      </w:r>
      <w:r w:rsidR="003D7F07">
        <w:rPr>
          <w:color w:val="auto"/>
        </w:rPr>
        <w:fldChar w:fldCharType="end"/>
      </w:r>
      <w:r w:rsidRPr="003224EF">
        <w:rPr>
          <w:color w:val="auto"/>
        </w:rPr>
        <w:t xml:space="preserve"> Tworzenie obiektu TimeSeries</w:t>
      </w:r>
      <w:r w:rsidRPr="003224EF">
        <w:rPr>
          <w:color w:val="auto"/>
        </w:rPr>
        <w:br/>
      </w:r>
      <w:r w:rsidR="00647CAA" w:rsidRPr="003224EF">
        <w:rPr>
          <w:color w:val="auto"/>
        </w:rPr>
        <w:t>Źródło</w:t>
      </w:r>
      <w:r w:rsidRPr="003224EF">
        <w:rPr>
          <w:color w:val="auto"/>
        </w:rPr>
        <w:t xml:space="preserve">: </w:t>
      </w:r>
      <w:hyperlink r:id="rId28" w:history="1">
        <w:r w:rsidRPr="003224EF">
          <w:rPr>
            <w:rStyle w:val="Hipercze"/>
            <w:color w:val="auto"/>
          </w:rPr>
          <w:t>https://github.com/mdeverdelhan/ta4j/wiki/Time%20series%20and%20ticks</w:t>
        </w:r>
      </w:hyperlink>
      <w:r w:rsidRPr="003224EF">
        <w:rPr>
          <w:color w:val="auto"/>
        </w:rPr>
        <w:t xml:space="preserve"> (dostęp na 24.07.2017)</w:t>
      </w:r>
      <w:bookmarkEnd w:id="93"/>
      <w:bookmarkEnd w:id="94"/>
      <w:bookmarkEnd w:id="95"/>
    </w:p>
    <w:p w14:paraId="53D1AF74" w14:textId="4C2D5783" w:rsidR="00824825" w:rsidRPr="003224EF" w:rsidRDefault="00824825" w:rsidP="006B0FFF">
      <w:pPr>
        <w:pStyle w:val="Tekstpodstawowy"/>
      </w:pPr>
      <w:r w:rsidRPr="003224EF">
        <w:lastRenderedPageBreak/>
        <w:t>Jednym ze sposobów utworzenia obiektu TimeSeries jest utworzenie listy obiektów Tick reprezentujących świece i na podstawie tej listy utworzenie obiektu TimeSeries za pomocą konstruktora.</w:t>
      </w:r>
    </w:p>
    <w:p w14:paraId="02831516" w14:textId="6B2A1FE5" w:rsidR="00647593" w:rsidRPr="003224EF" w:rsidRDefault="00647593" w:rsidP="006B0FFF">
      <w:pPr>
        <w:pStyle w:val="Tekstpodstawowy"/>
      </w:pPr>
      <w:r w:rsidRPr="003224EF">
        <w:t xml:space="preserve">Kolejnym </w:t>
      </w:r>
      <w:r w:rsidR="00E35A14" w:rsidRPr="003224EF">
        <w:t xml:space="preserve">ważnym elementem biblioteki są dostarczone wskaźniki analizy technicznej. Aby </w:t>
      </w:r>
      <w:r w:rsidR="00647CAA" w:rsidRPr="003224EF">
        <w:t>stworzyć</w:t>
      </w:r>
      <w:r w:rsidR="00E35A14" w:rsidRPr="003224EF">
        <w:t xml:space="preserve"> wskaźnik zazwyczaj potrzeba obiektu TimeSer</w:t>
      </w:r>
      <w:r w:rsidR="001F7757">
        <w:t xml:space="preserve">ies dla wskaźników podstawowych, natomiast </w:t>
      </w:r>
      <w:r w:rsidR="00E35A14" w:rsidRPr="003224EF">
        <w:t>dla wskaźników bardziej złożonych wymagane są inne wskaźniki</w:t>
      </w:r>
      <w:r w:rsidR="001F7757">
        <w:t>.</w:t>
      </w:r>
    </w:p>
    <w:p w14:paraId="29D9BAEC" w14:textId="77777777" w:rsidR="00E35A14" w:rsidRPr="003224EF" w:rsidRDefault="00E35A14" w:rsidP="00E35A14">
      <w:pPr>
        <w:keepNext/>
        <w:ind w:firstLine="0"/>
      </w:pPr>
      <w:r w:rsidRPr="003224EF">
        <w:rPr>
          <w:noProof/>
        </w:rPr>
        <w:drawing>
          <wp:inline distT="0" distB="0" distL="0" distR="0" wp14:anchorId="78D699F7" wp14:editId="63395202">
            <wp:extent cx="5579745" cy="9366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936625"/>
                    </a:xfrm>
                    <a:prstGeom prst="rect">
                      <a:avLst/>
                    </a:prstGeom>
                  </pic:spPr>
                </pic:pic>
              </a:graphicData>
            </a:graphic>
          </wp:inline>
        </w:drawing>
      </w:r>
    </w:p>
    <w:p w14:paraId="61D79B25" w14:textId="58C600E4" w:rsidR="00E35A14" w:rsidRPr="003224EF" w:rsidRDefault="00E35A14" w:rsidP="00E35A14">
      <w:pPr>
        <w:pStyle w:val="Legenda"/>
        <w:ind w:left="567" w:firstLine="0"/>
        <w:jc w:val="center"/>
        <w:rPr>
          <w:color w:val="auto"/>
        </w:rPr>
      </w:pPr>
      <w:bookmarkStart w:id="96" w:name="_Toc493425582"/>
      <w:bookmarkStart w:id="97" w:name="_Toc493532456"/>
      <w:bookmarkStart w:id="98" w:name="_Toc493943173"/>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3</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2</w:t>
      </w:r>
      <w:r w:rsidR="003D7F07">
        <w:rPr>
          <w:color w:val="auto"/>
        </w:rPr>
        <w:fldChar w:fldCharType="end"/>
      </w:r>
      <w:r w:rsidRPr="003224EF">
        <w:rPr>
          <w:color w:val="auto"/>
        </w:rPr>
        <w:t xml:space="preserve"> Wskaźniki</w:t>
      </w:r>
      <w:r w:rsidRPr="003224EF">
        <w:rPr>
          <w:color w:val="auto"/>
        </w:rPr>
        <w:br/>
        <w:t>Źródło:</w:t>
      </w:r>
      <w:r w:rsidR="00647CAA" w:rsidRPr="003224EF">
        <w:rPr>
          <w:color w:val="auto"/>
        </w:rPr>
        <w:t xml:space="preserve"> opracowanie</w:t>
      </w:r>
      <w:r w:rsidRPr="003224EF">
        <w:rPr>
          <w:color w:val="auto"/>
        </w:rPr>
        <w:t xml:space="preserve"> własne</w:t>
      </w:r>
      <w:bookmarkEnd w:id="96"/>
      <w:bookmarkEnd w:id="97"/>
      <w:bookmarkEnd w:id="98"/>
    </w:p>
    <w:p w14:paraId="20E0292B" w14:textId="7D4A805B" w:rsidR="00E35A14" w:rsidRPr="003224EF" w:rsidRDefault="00117A01" w:rsidP="006B0FFF">
      <w:pPr>
        <w:pStyle w:val="Tekstpodstawowy"/>
      </w:pPr>
      <w:r w:rsidRPr="003224EF">
        <w:t>Dodatkowo konstruktor</w:t>
      </w:r>
      <w:r w:rsidR="00E35A14" w:rsidRPr="003224EF">
        <w:t>y wskaźników przyjmują wartości liczbowe</w:t>
      </w:r>
      <w:r w:rsidR="000D64E9">
        <w:t>,</w:t>
      </w:r>
      <w:r w:rsidR="00E35A14" w:rsidRPr="003224EF">
        <w:t xml:space="preserve"> które mogą oznaczać </w:t>
      </w:r>
      <w:r w:rsidRPr="003224EF">
        <w:t xml:space="preserve">odchylenia </w:t>
      </w:r>
      <w:r w:rsidR="00E35A14" w:rsidRPr="003224EF">
        <w:t>czy okresy czasowe jakie przyjmuje wskaźnik</w:t>
      </w:r>
      <w:r w:rsidRPr="003224EF">
        <w:t>. W</w:t>
      </w:r>
      <w:r w:rsidR="00E35A14" w:rsidRPr="003224EF">
        <w:t xml:space="preserve">szystko zależnie od rodzaju wskaźnika. Wartości wskaźników są obliczane </w:t>
      </w:r>
      <w:r w:rsidRPr="003224EF">
        <w:t>dynamicznie</w:t>
      </w:r>
      <w:r w:rsidR="00E35A14" w:rsidRPr="003224EF">
        <w:t xml:space="preserve"> w momencie </w:t>
      </w:r>
      <w:r w:rsidRPr="003224EF">
        <w:t>wywołania</w:t>
      </w:r>
      <w:r w:rsidR="00E35A14" w:rsidRPr="003224EF">
        <w:t xml:space="preserve"> metody get</w:t>
      </w:r>
      <w:r w:rsidRPr="003224EF">
        <w:t xml:space="preserve"> </w:t>
      </w:r>
      <w:r w:rsidR="00E35A14" w:rsidRPr="003224EF">
        <w:t>(int index) na obiekcie wskaźnika.</w:t>
      </w:r>
    </w:p>
    <w:p w14:paraId="01B33710" w14:textId="60D71D48" w:rsidR="00E35A14" w:rsidRPr="003224EF" w:rsidRDefault="00E35A14" w:rsidP="006B0FFF">
      <w:pPr>
        <w:pStyle w:val="Tekstpodstawowy"/>
      </w:pPr>
      <w:r w:rsidRPr="003224EF">
        <w:t xml:space="preserve">Innymi możliwościami biblioteki jest tworzenie </w:t>
      </w:r>
      <w:r w:rsidR="00117A01" w:rsidRPr="003224EF">
        <w:t>strategii,</w:t>
      </w:r>
      <w:r w:rsidRPr="003224EF">
        <w:t xml:space="preserve"> czyli zes</w:t>
      </w:r>
      <w:r w:rsidR="006E2C63">
        <w:t xml:space="preserve">tawu reguł </w:t>
      </w:r>
      <w:r w:rsidR="000D64E9">
        <w:t xml:space="preserve">do </w:t>
      </w:r>
      <w:r w:rsidRPr="003224EF">
        <w:t>podejmowan</w:t>
      </w:r>
      <w:r w:rsidR="000D64E9">
        <w:t>ia decyzji</w:t>
      </w:r>
      <w:r w:rsidRPr="003224EF">
        <w:t xml:space="preserve"> kupna/</w:t>
      </w:r>
      <w:r w:rsidR="0018601A" w:rsidRPr="003224EF">
        <w:t>sprzedaży</w:t>
      </w:r>
      <w:r w:rsidRPr="003224EF">
        <w:t xml:space="preserve"> oraz tester strategii za </w:t>
      </w:r>
      <w:r w:rsidR="000D64E9">
        <w:t>do sprawdzania poprawności stworzonych</w:t>
      </w:r>
      <w:r w:rsidRPr="003224EF">
        <w:t xml:space="preserve"> s</w:t>
      </w:r>
      <w:r w:rsidR="000D64E9">
        <w:t>trategii</w:t>
      </w:r>
      <w:r w:rsidR="0092426B" w:rsidRPr="003224EF">
        <w:t xml:space="preserve"> </w:t>
      </w:r>
      <w:r w:rsidR="000D64E9">
        <w:t>z użyciem</w:t>
      </w:r>
      <w:r w:rsidR="0092426B" w:rsidRPr="003224EF">
        <w:t xml:space="preserve"> historycznych danych</w:t>
      </w:r>
      <w:r w:rsidR="00F634CA">
        <w:t xml:space="preserve"> [12]</w:t>
      </w:r>
      <w:r w:rsidR="0092426B" w:rsidRPr="003224EF">
        <w:t>.</w:t>
      </w:r>
    </w:p>
    <w:p w14:paraId="019A2C05" w14:textId="02D54432" w:rsidR="00F127DF" w:rsidRPr="003224EF" w:rsidRDefault="00F127DF" w:rsidP="00F127DF">
      <w:pPr>
        <w:pStyle w:val="Nagwek2"/>
      </w:pPr>
      <w:bookmarkStart w:id="99" w:name="_Toc493938313"/>
      <w:r w:rsidRPr="003224EF">
        <w:t>Weka</w:t>
      </w:r>
      <w:bookmarkEnd w:id="99"/>
    </w:p>
    <w:p w14:paraId="67BB4624" w14:textId="7D1A9024" w:rsidR="00BF40B7" w:rsidRPr="003224EF" w:rsidRDefault="00F127DF" w:rsidP="006B0FFF">
      <w:pPr>
        <w:pStyle w:val="Tekstpodstawowyzwciciem"/>
      </w:pPr>
      <w:r w:rsidRPr="003224EF">
        <w:t xml:space="preserve">Weka jest to </w:t>
      </w:r>
      <w:r w:rsidR="006E2C63">
        <w:t xml:space="preserve">aplikacja dostarczająca </w:t>
      </w:r>
      <w:r w:rsidRPr="003224EF">
        <w:t xml:space="preserve">wiele algorytmów uczenia maszynowego do eksploracji danych. Z weki można </w:t>
      </w:r>
      <w:r w:rsidR="00117A01" w:rsidRPr="003224EF">
        <w:t>korzystać</w:t>
      </w:r>
      <w:r w:rsidRPr="003224EF">
        <w:t xml:space="preserve"> za pomocą przygotowanego interfejsu </w:t>
      </w:r>
      <w:r w:rsidR="00117A01" w:rsidRPr="003224EF">
        <w:t>graficznego</w:t>
      </w:r>
      <w:r w:rsidRPr="003224EF">
        <w:t xml:space="preserve"> lub jako biblioteki </w:t>
      </w:r>
      <w:r w:rsidR="00117A01" w:rsidRPr="003224EF">
        <w:t>Java,</w:t>
      </w:r>
      <w:r w:rsidRPr="003224EF">
        <w:t xml:space="preserve"> którą można załączyć do projektu i prosto z kodu używać zawartych algorytmów. Częścią weki są narzędzia do wstępnego przetwarzania danych, klasyfikacji, regresji, klastrowania, relacji oraz wizualizacji. Jest również przystosowana do rozwijania nowych schematów uczenia maszynowego. Rozwijana </w:t>
      </w:r>
      <w:r w:rsidR="00117A01" w:rsidRPr="003224EF">
        <w:t xml:space="preserve">jest </w:t>
      </w:r>
      <w:r w:rsidRPr="003224EF">
        <w:t xml:space="preserve">przez Uniwersytet Waikato w Nowej Zelandii jako projekt open source pod licencją GNU (GNU General Public License, GPL). </w:t>
      </w:r>
      <w:r w:rsidR="00BF40B7" w:rsidRPr="003224EF">
        <w:t xml:space="preserve"> </w:t>
      </w:r>
      <w:r w:rsidR="003E796F" w:rsidRPr="003224EF">
        <w:t>Weka dostarcza również gotowe aplikacje</w:t>
      </w:r>
      <w:r w:rsidR="006E2C63">
        <w:t>,</w:t>
      </w:r>
      <w:r w:rsidR="003E796F" w:rsidRPr="003224EF">
        <w:t xml:space="preserve"> które wybiera się podczas uruchamiania programu, są to:</w:t>
      </w:r>
    </w:p>
    <w:p w14:paraId="3116C535" w14:textId="638F0779" w:rsidR="003E796F" w:rsidRPr="003224EF" w:rsidRDefault="003E796F" w:rsidP="003E796F">
      <w:pPr>
        <w:pStyle w:val="Akapitzlist"/>
        <w:numPr>
          <w:ilvl w:val="1"/>
          <w:numId w:val="17"/>
        </w:numPr>
      </w:pPr>
      <w:r w:rsidRPr="003224EF">
        <w:t xml:space="preserve">Explorer - </w:t>
      </w:r>
      <w:r w:rsidRPr="003224EF">
        <w:tab/>
        <w:t>środowisko do badania danych z użyciem weki,</w:t>
      </w:r>
    </w:p>
    <w:p w14:paraId="34A50CC1" w14:textId="001675F5" w:rsidR="003E796F" w:rsidRPr="003224EF" w:rsidRDefault="003E796F" w:rsidP="003E796F">
      <w:pPr>
        <w:pStyle w:val="Akapitzlist"/>
        <w:numPr>
          <w:ilvl w:val="1"/>
          <w:numId w:val="17"/>
        </w:numPr>
      </w:pPr>
      <w:r w:rsidRPr="003224EF">
        <w:lastRenderedPageBreak/>
        <w:t xml:space="preserve">Experimenter – środowisko do wykonywania </w:t>
      </w:r>
      <w:r w:rsidR="00117A01" w:rsidRPr="003224EF">
        <w:t>eksperymentów</w:t>
      </w:r>
      <w:r w:rsidRPr="003224EF">
        <w:t xml:space="preserve"> oraz testów statystycznych pomiędzy schematami uczenia,</w:t>
      </w:r>
    </w:p>
    <w:p w14:paraId="2E9B60C4" w14:textId="7E61D0F1" w:rsidR="003E796F" w:rsidRPr="003224EF" w:rsidRDefault="003E796F" w:rsidP="003E796F">
      <w:pPr>
        <w:pStyle w:val="Akapitzlist"/>
        <w:numPr>
          <w:ilvl w:val="1"/>
          <w:numId w:val="17"/>
        </w:numPr>
      </w:pPr>
      <w:r w:rsidRPr="003224EF">
        <w:t xml:space="preserve">KnowledgeFlow – ta sama </w:t>
      </w:r>
      <w:r w:rsidR="00117A01" w:rsidRPr="003224EF">
        <w:t>funkcjonalność</w:t>
      </w:r>
      <w:r w:rsidRPr="003224EF">
        <w:t xml:space="preserve"> co Explorer dodatkowo obsługująca interfejs „drag and drop” oraz obsługująca uczenie inkrementacyjne,</w:t>
      </w:r>
    </w:p>
    <w:p w14:paraId="12F43E7E" w14:textId="322E96F1" w:rsidR="003E796F" w:rsidRPr="003224EF" w:rsidRDefault="003E796F" w:rsidP="003E796F">
      <w:pPr>
        <w:pStyle w:val="Akapitzlist"/>
        <w:numPr>
          <w:ilvl w:val="1"/>
          <w:numId w:val="17"/>
        </w:numPr>
      </w:pPr>
      <w:r w:rsidRPr="003224EF">
        <w:t xml:space="preserve">Workbench – aplikacja zawierająca wszystkie powyższe funkcjonalności </w:t>
      </w:r>
    </w:p>
    <w:p w14:paraId="406177B6" w14:textId="71331A5A" w:rsidR="003E796F" w:rsidRPr="003224EF" w:rsidRDefault="003E796F" w:rsidP="003E796F">
      <w:pPr>
        <w:pStyle w:val="Akapitzlist"/>
        <w:numPr>
          <w:ilvl w:val="1"/>
          <w:numId w:val="17"/>
        </w:numPr>
      </w:pPr>
      <w:r w:rsidRPr="003224EF">
        <w:t xml:space="preserve">SimpleCLI – wierz poleceń umożliwiający bezpośrednie wykonywanie komend weki, przeznaczony dla systemów </w:t>
      </w:r>
      <w:r w:rsidR="00117A01" w:rsidRPr="003224EF">
        <w:t>niedostarczających</w:t>
      </w:r>
      <w:r w:rsidRPr="003224EF">
        <w:t xml:space="preserve"> własnego wiersza poleceń.</w:t>
      </w:r>
    </w:p>
    <w:p w14:paraId="3676DFF4" w14:textId="77777777" w:rsidR="00C943A6" w:rsidRPr="003224EF" w:rsidRDefault="00C943A6" w:rsidP="00C943A6">
      <w:pPr>
        <w:pStyle w:val="Akapitzlist"/>
        <w:keepNext/>
        <w:ind w:left="1080" w:firstLine="0"/>
        <w:jc w:val="center"/>
      </w:pPr>
      <w:r w:rsidRPr="003224EF">
        <w:rPr>
          <w:noProof/>
        </w:rPr>
        <w:drawing>
          <wp:inline distT="0" distB="0" distL="0" distR="0" wp14:anchorId="25BDD1C3" wp14:editId="7E24E90C">
            <wp:extent cx="34671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7100" cy="2286000"/>
                    </a:xfrm>
                    <a:prstGeom prst="rect">
                      <a:avLst/>
                    </a:prstGeom>
                  </pic:spPr>
                </pic:pic>
              </a:graphicData>
            </a:graphic>
          </wp:inline>
        </w:drawing>
      </w:r>
    </w:p>
    <w:p w14:paraId="457DDC5D" w14:textId="03513549" w:rsidR="00B41C49" w:rsidRPr="003224EF" w:rsidRDefault="00C943A6" w:rsidP="00C943A6">
      <w:pPr>
        <w:pStyle w:val="Legenda"/>
        <w:ind w:left="567" w:firstLine="0"/>
        <w:jc w:val="center"/>
        <w:rPr>
          <w:color w:val="auto"/>
        </w:rPr>
      </w:pPr>
      <w:bookmarkStart w:id="100" w:name="_Toc493425583"/>
      <w:bookmarkStart w:id="101" w:name="_Toc493532457"/>
      <w:bookmarkStart w:id="102" w:name="_Toc493943174"/>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3</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3</w:t>
      </w:r>
      <w:r w:rsidR="003D7F07">
        <w:rPr>
          <w:color w:val="auto"/>
        </w:rPr>
        <w:fldChar w:fldCharType="end"/>
      </w:r>
      <w:r w:rsidRPr="003224EF">
        <w:rPr>
          <w:color w:val="auto"/>
        </w:rPr>
        <w:t xml:space="preserve"> Weka – aplikacje</w:t>
      </w:r>
      <w:r w:rsidRPr="003224EF">
        <w:rPr>
          <w:color w:val="auto"/>
        </w:rPr>
        <w:br/>
      </w:r>
      <w:r w:rsidR="00117A01" w:rsidRPr="003224EF">
        <w:rPr>
          <w:color w:val="auto"/>
        </w:rPr>
        <w:t>Źródło</w:t>
      </w:r>
      <w:r w:rsidRPr="003224EF">
        <w:rPr>
          <w:color w:val="auto"/>
        </w:rPr>
        <w:t>: opracowanie własne</w:t>
      </w:r>
      <w:bookmarkEnd w:id="100"/>
      <w:bookmarkEnd w:id="101"/>
      <w:bookmarkEnd w:id="102"/>
    </w:p>
    <w:p w14:paraId="0BC48433" w14:textId="7BE740E0" w:rsidR="007122D5" w:rsidRPr="003224EF" w:rsidRDefault="00117A01" w:rsidP="006B0FFF">
      <w:pPr>
        <w:pStyle w:val="Tekstpodstawowy"/>
      </w:pPr>
      <w:r w:rsidRPr="003224EF">
        <w:t>Funkcjonalności</w:t>
      </w:r>
      <w:r w:rsidR="007122D5" w:rsidRPr="003224EF">
        <w:t xml:space="preserve"> weki opisywane w kolejnych podrozdziałach będą na podstawie aplikacji Explorer, z uwagi na największe </w:t>
      </w:r>
      <w:r w:rsidRPr="003224EF">
        <w:t>wykorzystanie</w:t>
      </w:r>
      <w:r w:rsidR="007122D5" w:rsidRPr="003224EF">
        <w:t xml:space="preserve"> </w:t>
      </w:r>
      <w:r w:rsidRPr="003224EF">
        <w:t>właśnie</w:t>
      </w:r>
      <w:r w:rsidR="007122D5" w:rsidRPr="003224EF">
        <w:t xml:space="preserve"> tej aplikacji podczas badań</w:t>
      </w:r>
      <w:r w:rsidR="00F634CA">
        <w:t xml:space="preserve"> [17]</w:t>
      </w:r>
      <w:r w:rsidR="007122D5" w:rsidRPr="003224EF">
        <w:t>.</w:t>
      </w:r>
    </w:p>
    <w:p w14:paraId="5741760C" w14:textId="3F9FC1DE" w:rsidR="00F127DF" w:rsidRPr="003224EF" w:rsidRDefault="003E796F" w:rsidP="003E796F">
      <w:pPr>
        <w:pStyle w:val="Nagwek3"/>
      </w:pPr>
      <w:bookmarkStart w:id="103" w:name="_Toc493938314"/>
      <w:r w:rsidRPr="003224EF">
        <w:t>Wstępne przetworzenie danych</w:t>
      </w:r>
      <w:bookmarkEnd w:id="103"/>
    </w:p>
    <w:p w14:paraId="119F15FD" w14:textId="44BB33F1" w:rsidR="00C7437D" w:rsidRPr="003224EF" w:rsidRDefault="007122D5" w:rsidP="006B0FFF">
      <w:pPr>
        <w:pStyle w:val="Tekstpodstawowyzwciciem"/>
      </w:pPr>
      <w:r w:rsidRPr="003224EF">
        <w:t xml:space="preserve">Do wstępnego przetwarzania danych służy sekcja „Preproscess”, umożliwia ona </w:t>
      </w:r>
      <w:r w:rsidR="00117A01" w:rsidRPr="003224EF">
        <w:t>prowadzenie</w:t>
      </w:r>
      <w:r w:rsidRPr="003224EF">
        <w:t xml:space="preserve"> danych w postaci różnych rozszerzeń plików takich jak </w:t>
      </w:r>
      <w:r w:rsidR="00227A62">
        <w:t>„</w:t>
      </w:r>
      <w:r w:rsidRPr="003224EF">
        <w:t>.arff</w:t>
      </w:r>
      <w:r w:rsidR="00227A62">
        <w:t>”</w:t>
      </w:r>
      <w:r w:rsidRPr="003224EF">
        <w:t xml:space="preserve"> czy </w:t>
      </w:r>
      <w:r w:rsidR="00227A62">
        <w:t>„</w:t>
      </w:r>
      <w:r w:rsidRPr="003224EF">
        <w:t>.csv</w:t>
      </w:r>
      <w:r w:rsidR="00227A62">
        <w:t>”</w:t>
      </w:r>
      <w:r w:rsidRPr="003224EF">
        <w:t xml:space="preserve">, również dane mogą zostać wprowadzone z odnośnika URL, bazy danych lub wygenerowane za pomocą wbudowanego </w:t>
      </w:r>
      <w:r w:rsidR="00117A01" w:rsidRPr="003224EF">
        <w:t>generatora. W</w:t>
      </w:r>
      <w:r w:rsidR="00C7437D" w:rsidRPr="003224EF">
        <w:t xml:space="preserve"> sekcji wstępnego przetwarzania </w:t>
      </w:r>
      <w:r w:rsidR="00117A01" w:rsidRPr="003224EF">
        <w:t>danych</w:t>
      </w:r>
      <w:r w:rsidR="00C7437D" w:rsidRPr="003224EF">
        <w:t xml:space="preserve"> zawiera się kilka innych podsekcji</w:t>
      </w:r>
      <w:r w:rsidR="00F634CA">
        <w:t xml:space="preserve"> [17]</w:t>
      </w:r>
      <w:r w:rsidR="00C7437D" w:rsidRPr="003224EF">
        <w:t>:</w:t>
      </w:r>
    </w:p>
    <w:p w14:paraId="4F76E2A1" w14:textId="696B1E7F" w:rsidR="003E796F" w:rsidRPr="003224EF" w:rsidRDefault="00C7437D" w:rsidP="00C7437D">
      <w:pPr>
        <w:pStyle w:val="Akapitzlist"/>
        <w:numPr>
          <w:ilvl w:val="0"/>
          <w:numId w:val="18"/>
        </w:numPr>
      </w:pPr>
      <w:r w:rsidRPr="003224EF">
        <w:rPr>
          <w:b/>
        </w:rPr>
        <w:t>Filter</w:t>
      </w:r>
      <w:r w:rsidRPr="003224EF">
        <w:t xml:space="preserve"> -  daje możliwość filtrowania danych za pomocą dostarczanych przez wekę gotowych filtrów</w:t>
      </w:r>
      <w:r w:rsidR="00621745" w:rsidRPr="003224EF">
        <w:t>,</w:t>
      </w:r>
    </w:p>
    <w:p w14:paraId="3D13CD5A" w14:textId="00EA261A" w:rsidR="00C7437D" w:rsidRPr="003224EF" w:rsidRDefault="00C7437D" w:rsidP="00C7437D">
      <w:pPr>
        <w:pStyle w:val="Akapitzlist"/>
        <w:numPr>
          <w:ilvl w:val="0"/>
          <w:numId w:val="18"/>
        </w:numPr>
      </w:pPr>
      <w:r w:rsidRPr="003224EF">
        <w:rPr>
          <w:b/>
        </w:rPr>
        <w:t xml:space="preserve">Current </w:t>
      </w:r>
      <w:r w:rsidR="00B11961" w:rsidRPr="003224EF">
        <w:rPr>
          <w:b/>
        </w:rPr>
        <w:t xml:space="preserve">Relation </w:t>
      </w:r>
      <w:r w:rsidR="00B11961" w:rsidRPr="003224EF">
        <w:t>-</w:t>
      </w:r>
      <w:r w:rsidRPr="003224EF">
        <w:t xml:space="preserve"> prezentuje podstawowe dane wprowadzonego zbioru </w:t>
      </w:r>
      <w:r w:rsidR="00B11961" w:rsidRPr="003224EF">
        <w:t xml:space="preserve">danych: </w:t>
      </w:r>
      <w:r w:rsidRPr="003224EF">
        <w:t xml:space="preserve">nazwę, ilość </w:t>
      </w:r>
      <w:r w:rsidR="00B11961" w:rsidRPr="003224EF">
        <w:t>atrybutów</w:t>
      </w:r>
      <w:r w:rsidRPr="003224EF">
        <w:t>, ilość wierszy danych oraz sumę wag,</w:t>
      </w:r>
    </w:p>
    <w:p w14:paraId="164BFC8B" w14:textId="13C9F28F" w:rsidR="00C7437D" w:rsidRPr="003224EF" w:rsidRDefault="00C7437D" w:rsidP="00C7437D">
      <w:pPr>
        <w:pStyle w:val="Akapitzlist"/>
        <w:numPr>
          <w:ilvl w:val="0"/>
          <w:numId w:val="18"/>
        </w:numPr>
      </w:pPr>
      <w:r w:rsidRPr="003224EF">
        <w:rPr>
          <w:b/>
        </w:rPr>
        <w:t xml:space="preserve">Attributes </w:t>
      </w:r>
      <w:r w:rsidRPr="003224EF">
        <w:t>– prezentuje atrybuty jakie posiada dostarczony zbiór danych oraz umożliwia usuwanie wybranych</w:t>
      </w:r>
      <w:r w:rsidR="00621745" w:rsidRPr="003224EF">
        <w:t>,</w:t>
      </w:r>
    </w:p>
    <w:p w14:paraId="62D33F3D" w14:textId="7DD9AE0D" w:rsidR="00C7437D" w:rsidRPr="003224EF" w:rsidRDefault="00C7437D" w:rsidP="00C7437D">
      <w:pPr>
        <w:pStyle w:val="Akapitzlist"/>
        <w:numPr>
          <w:ilvl w:val="0"/>
          <w:numId w:val="18"/>
        </w:numPr>
      </w:pPr>
      <w:r w:rsidRPr="003224EF">
        <w:rPr>
          <w:b/>
        </w:rPr>
        <w:lastRenderedPageBreak/>
        <w:t xml:space="preserve">Selected attribute </w:t>
      </w:r>
      <w:r w:rsidRPr="003224EF">
        <w:t xml:space="preserve">– prezentuje parametry wybranego atrybutu, jego ekstrema, ilość różnych powtarzających oraz </w:t>
      </w:r>
      <w:r w:rsidR="00B11961" w:rsidRPr="003224EF">
        <w:t>unikalnych</w:t>
      </w:r>
      <w:r w:rsidRPr="003224EF">
        <w:t xml:space="preserve"> wartości i dodatkowo graf reprezentujący </w:t>
      </w:r>
      <w:r w:rsidR="00B11961" w:rsidRPr="003224EF">
        <w:t>zbieżność</w:t>
      </w:r>
      <w:r w:rsidR="00621745" w:rsidRPr="003224EF">
        <w:t xml:space="preserve"> wartości z wartościami wybranego innego atrybutu.</w:t>
      </w:r>
    </w:p>
    <w:p w14:paraId="0B3A7E01" w14:textId="77777777" w:rsidR="00621745" w:rsidRPr="003224EF" w:rsidRDefault="007122D5" w:rsidP="00621745">
      <w:pPr>
        <w:keepNext/>
        <w:jc w:val="center"/>
      </w:pPr>
      <w:r w:rsidRPr="003224EF">
        <w:rPr>
          <w:noProof/>
        </w:rPr>
        <w:drawing>
          <wp:inline distT="0" distB="0" distL="0" distR="0" wp14:anchorId="666D8CC6" wp14:editId="7E413058">
            <wp:extent cx="5120640" cy="388986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8528" cy="3903457"/>
                    </a:xfrm>
                    <a:prstGeom prst="rect">
                      <a:avLst/>
                    </a:prstGeom>
                  </pic:spPr>
                </pic:pic>
              </a:graphicData>
            </a:graphic>
          </wp:inline>
        </w:drawing>
      </w:r>
    </w:p>
    <w:p w14:paraId="0EDF6E97" w14:textId="75450EB4" w:rsidR="007122D5" w:rsidRPr="003224EF" w:rsidRDefault="00621745" w:rsidP="00621745">
      <w:pPr>
        <w:pStyle w:val="Legenda"/>
        <w:ind w:left="360" w:firstLine="207"/>
        <w:jc w:val="center"/>
        <w:rPr>
          <w:color w:val="auto"/>
        </w:rPr>
      </w:pPr>
      <w:bookmarkStart w:id="104" w:name="_Toc493425584"/>
      <w:bookmarkStart w:id="105" w:name="_Toc493532458"/>
      <w:bookmarkStart w:id="106" w:name="_Toc493943175"/>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3</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4</w:t>
      </w:r>
      <w:r w:rsidR="003D7F07">
        <w:rPr>
          <w:color w:val="auto"/>
        </w:rPr>
        <w:fldChar w:fldCharType="end"/>
      </w:r>
      <w:r w:rsidRPr="003224EF">
        <w:rPr>
          <w:color w:val="auto"/>
        </w:rPr>
        <w:t xml:space="preserve"> Sekcja preprocess</w:t>
      </w:r>
      <w:r w:rsidRPr="003224EF">
        <w:rPr>
          <w:color w:val="auto"/>
        </w:rPr>
        <w:br/>
      </w:r>
      <w:r w:rsidR="00B11961" w:rsidRPr="003224EF">
        <w:rPr>
          <w:color w:val="auto"/>
        </w:rPr>
        <w:t>Źródło: opracowanie</w:t>
      </w:r>
      <w:r w:rsidRPr="003224EF">
        <w:rPr>
          <w:color w:val="auto"/>
        </w:rPr>
        <w:t xml:space="preserve"> własne</w:t>
      </w:r>
      <w:bookmarkEnd w:id="104"/>
      <w:bookmarkEnd w:id="105"/>
      <w:bookmarkEnd w:id="106"/>
    </w:p>
    <w:p w14:paraId="432EABE4" w14:textId="16543005" w:rsidR="0085597C" w:rsidRPr="003224EF" w:rsidRDefault="0085597C" w:rsidP="0085597C">
      <w:pPr>
        <w:pStyle w:val="Nagwek3"/>
      </w:pPr>
      <w:bookmarkStart w:id="107" w:name="_Toc493938315"/>
      <w:r w:rsidRPr="003224EF">
        <w:t>Klasyfikacja danych</w:t>
      </w:r>
      <w:bookmarkEnd w:id="107"/>
    </w:p>
    <w:p w14:paraId="69C5704C" w14:textId="0143A7C6" w:rsidR="0085597C" w:rsidRPr="003224EF" w:rsidRDefault="0085597C" w:rsidP="006B0FFF">
      <w:pPr>
        <w:pStyle w:val="Tekstpodstawowyzwciciem"/>
      </w:pPr>
      <w:r w:rsidRPr="003224EF">
        <w:t>Do klasyfikacji danych służy sekcja „Classify”, która składa się z następujących podsekcji:</w:t>
      </w:r>
    </w:p>
    <w:p w14:paraId="1B87FB1F" w14:textId="0366D5B6" w:rsidR="0085597C" w:rsidRPr="003224EF" w:rsidRDefault="0085597C" w:rsidP="0085597C">
      <w:pPr>
        <w:pStyle w:val="Akapitzlist"/>
        <w:numPr>
          <w:ilvl w:val="0"/>
          <w:numId w:val="19"/>
        </w:numPr>
      </w:pPr>
      <w:r w:rsidRPr="003224EF">
        <w:rPr>
          <w:b/>
        </w:rPr>
        <w:t xml:space="preserve">Classifier </w:t>
      </w:r>
      <w:r w:rsidR="001F3D53" w:rsidRPr="003224EF">
        <w:t>–</w:t>
      </w:r>
      <w:r w:rsidRPr="003224EF">
        <w:t xml:space="preserve"> </w:t>
      </w:r>
      <w:r w:rsidR="001F3D53" w:rsidRPr="003224EF">
        <w:t>umożliwia wybór klasyfikatora oraz ustawienie jego parametrów po kliknięciu w nazwę,</w:t>
      </w:r>
    </w:p>
    <w:p w14:paraId="1B2147A3" w14:textId="77774F15" w:rsidR="001F3D53" w:rsidRPr="003224EF" w:rsidRDefault="001F3D53" w:rsidP="0085597C">
      <w:pPr>
        <w:pStyle w:val="Akapitzlist"/>
        <w:numPr>
          <w:ilvl w:val="0"/>
          <w:numId w:val="19"/>
        </w:numPr>
      </w:pPr>
      <w:r w:rsidRPr="003224EF">
        <w:rPr>
          <w:b/>
        </w:rPr>
        <w:t xml:space="preserve">Test options </w:t>
      </w:r>
      <w:r w:rsidRPr="003224EF">
        <w:t xml:space="preserve">– wybór opcji testowania stworzonego modelu. </w:t>
      </w:r>
      <w:r w:rsidR="00B11961" w:rsidRPr="003224EF">
        <w:t xml:space="preserve">Jest to opcja pojedynczego </w:t>
      </w:r>
      <w:r w:rsidR="009F1B60" w:rsidRPr="003224EF">
        <w:t>wyboru,</w:t>
      </w:r>
      <w:r w:rsidR="00B11961" w:rsidRPr="003224EF">
        <w:t xml:space="preserve"> gdzie</w:t>
      </w:r>
      <w:r w:rsidRPr="003224EF">
        <w:t xml:space="preserve"> </w:t>
      </w:r>
      <w:r w:rsidR="00B11961" w:rsidRPr="003224EF">
        <w:t xml:space="preserve">wybrane może zostać </w:t>
      </w:r>
      <w:r w:rsidRPr="003224EF">
        <w:t>użycie tylko zbioru treningowego, użycie dodatkowego zbioru testowego, walidacja krzyżowa z możliwością określenia ilości zbiorów testowych na które zostaną podzielone dane treningowe oraz podział procentowy,</w:t>
      </w:r>
    </w:p>
    <w:p w14:paraId="1DF8EE84" w14:textId="70839DAE" w:rsidR="001F3D53" w:rsidRPr="003224EF" w:rsidRDefault="001F3D53" w:rsidP="0085597C">
      <w:pPr>
        <w:pStyle w:val="Akapitzlist"/>
        <w:numPr>
          <w:ilvl w:val="0"/>
          <w:numId w:val="19"/>
        </w:numPr>
      </w:pPr>
      <w:r w:rsidRPr="003224EF">
        <w:rPr>
          <w:b/>
        </w:rPr>
        <w:t xml:space="preserve">Result list </w:t>
      </w:r>
      <w:r w:rsidRPr="003224EF">
        <w:t>– lista wyników klasyfikacji, zapisywana po każdym wykonaniu dzięki czemu jest możliwość sprawdzenia poprzednich klasyfikacji</w:t>
      </w:r>
      <w:r w:rsidR="005713FF" w:rsidRPr="003224EF">
        <w:t xml:space="preserve"> kliknięcie prawym przyciskiem myszy na wynik wywoła listę czynności jakie można </w:t>
      </w:r>
      <w:r w:rsidR="005713FF" w:rsidRPr="003224EF">
        <w:lastRenderedPageBreak/>
        <w:t xml:space="preserve">wykonać z stworzonym modelem m.in zapisanie modelu, </w:t>
      </w:r>
      <w:r w:rsidR="00B11961" w:rsidRPr="003224EF">
        <w:t>wizualizacja</w:t>
      </w:r>
      <w:r w:rsidR="005713FF" w:rsidRPr="003224EF">
        <w:t xml:space="preserve"> modelu, analiza kosztów,</w:t>
      </w:r>
    </w:p>
    <w:p w14:paraId="286B7BEC" w14:textId="6E7E4296" w:rsidR="001F3D53" w:rsidRPr="003224EF" w:rsidRDefault="001F3D53" w:rsidP="0085597C">
      <w:pPr>
        <w:pStyle w:val="Akapitzlist"/>
        <w:numPr>
          <w:ilvl w:val="0"/>
          <w:numId w:val="19"/>
        </w:numPr>
      </w:pPr>
      <w:r w:rsidRPr="003224EF">
        <w:rPr>
          <w:b/>
        </w:rPr>
        <w:t xml:space="preserve">Classifier output </w:t>
      </w:r>
      <w:r w:rsidR="005713FF" w:rsidRPr="003224EF">
        <w:t>–</w:t>
      </w:r>
      <w:r w:rsidRPr="003224EF">
        <w:t xml:space="preserve"> </w:t>
      </w:r>
      <w:r w:rsidR="005713FF" w:rsidRPr="003224EF">
        <w:t>dokładny wynik klasyfikacji z m.in opisem modelu, macierzy pomyłek, dokładności względem klas.</w:t>
      </w:r>
    </w:p>
    <w:p w14:paraId="602CF66A" w14:textId="77777777" w:rsidR="0085597C" w:rsidRPr="003224EF" w:rsidRDefault="0085597C" w:rsidP="0085597C">
      <w:pPr>
        <w:keepNext/>
        <w:jc w:val="center"/>
      </w:pPr>
      <w:r w:rsidRPr="003224EF">
        <w:rPr>
          <w:noProof/>
        </w:rPr>
        <w:drawing>
          <wp:inline distT="0" distB="0" distL="0" distR="0" wp14:anchorId="351A106E" wp14:editId="65DB3FC2">
            <wp:extent cx="4936333" cy="3721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0908" cy="3739736"/>
                    </a:xfrm>
                    <a:prstGeom prst="rect">
                      <a:avLst/>
                    </a:prstGeom>
                  </pic:spPr>
                </pic:pic>
              </a:graphicData>
            </a:graphic>
          </wp:inline>
        </w:drawing>
      </w:r>
    </w:p>
    <w:p w14:paraId="670CC292" w14:textId="0727E722" w:rsidR="0085597C" w:rsidRPr="003224EF" w:rsidRDefault="0085597C" w:rsidP="0085597C">
      <w:pPr>
        <w:pStyle w:val="Legenda"/>
        <w:ind w:left="360" w:firstLine="207"/>
        <w:jc w:val="center"/>
        <w:rPr>
          <w:color w:val="auto"/>
        </w:rPr>
      </w:pPr>
      <w:bookmarkStart w:id="108" w:name="_Toc493425585"/>
      <w:bookmarkStart w:id="109" w:name="_Toc493532459"/>
      <w:bookmarkStart w:id="110" w:name="_Toc493943176"/>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3</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5</w:t>
      </w:r>
      <w:r w:rsidR="003D7F07">
        <w:rPr>
          <w:color w:val="auto"/>
        </w:rPr>
        <w:fldChar w:fldCharType="end"/>
      </w:r>
      <w:r w:rsidRPr="003224EF">
        <w:rPr>
          <w:color w:val="auto"/>
        </w:rPr>
        <w:t xml:space="preserve"> Sekcja klasyfikacji danych</w:t>
      </w:r>
      <w:r w:rsidRPr="003224EF">
        <w:rPr>
          <w:color w:val="auto"/>
        </w:rPr>
        <w:br/>
        <w:t>Źródło: opracowanie własne</w:t>
      </w:r>
      <w:bookmarkEnd w:id="108"/>
      <w:bookmarkEnd w:id="109"/>
      <w:bookmarkEnd w:id="110"/>
    </w:p>
    <w:p w14:paraId="77639DF6" w14:textId="6A68B6F6" w:rsidR="00267891" w:rsidRPr="003224EF" w:rsidRDefault="00267891" w:rsidP="00267891">
      <w:pPr>
        <w:pStyle w:val="Nagwek3"/>
      </w:pPr>
      <w:bookmarkStart w:id="111" w:name="_Toc493938316"/>
      <w:r w:rsidRPr="003224EF">
        <w:t>Pozostałe funkcjonalności</w:t>
      </w:r>
      <w:bookmarkEnd w:id="111"/>
    </w:p>
    <w:p w14:paraId="4E3FF161" w14:textId="39CE1E2E" w:rsidR="00267891" w:rsidRPr="003224EF" w:rsidRDefault="00267891" w:rsidP="006B0FFF">
      <w:pPr>
        <w:pStyle w:val="Tekstpodstawowyzwciciem"/>
      </w:pPr>
      <w:r w:rsidRPr="003224EF">
        <w:t xml:space="preserve">Pozostałe funkcjonalności </w:t>
      </w:r>
      <w:r w:rsidR="00FB3F7E" w:rsidRPr="003224EF">
        <w:t>były używane w mniejszym stopniu</w:t>
      </w:r>
      <w:r w:rsidRPr="003224EF">
        <w:t xml:space="preserve"> do badań </w:t>
      </w:r>
      <w:r w:rsidR="00046FE3" w:rsidRPr="003224EF">
        <w:t>jednak wciąż warto</w:t>
      </w:r>
      <w:r w:rsidRPr="003224EF">
        <w:t xml:space="preserve"> o </w:t>
      </w:r>
      <w:r w:rsidR="00046FE3" w:rsidRPr="003224EF">
        <w:t>nich</w:t>
      </w:r>
      <w:r w:rsidRPr="003224EF">
        <w:t xml:space="preserve"> </w:t>
      </w:r>
      <w:r w:rsidR="00B11961" w:rsidRPr="003224EF">
        <w:t>wspomnieć</w:t>
      </w:r>
      <w:r w:rsidRPr="003224EF">
        <w:t>, są to sekcje</w:t>
      </w:r>
      <w:r w:rsidR="00F634CA">
        <w:t xml:space="preserve"> [17]</w:t>
      </w:r>
      <w:r w:rsidRPr="003224EF">
        <w:t>:</w:t>
      </w:r>
    </w:p>
    <w:p w14:paraId="5C1CC7D7" w14:textId="79FEE949" w:rsidR="00267891" w:rsidRPr="003224EF" w:rsidRDefault="00267891" w:rsidP="00267891">
      <w:pPr>
        <w:pStyle w:val="Akapitzlist"/>
        <w:numPr>
          <w:ilvl w:val="0"/>
          <w:numId w:val="20"/>
        </w:numPr>
        <w:rPr>
          <w:b/>
        </w:rPr>
      </w:pPr>
      <w:r w:rsidRPr="003224EF">
        <w:rPr>
          <w:b/>
        </w:rPr>
        <w:t xml:space="preserve">Cluster </w:t>
      </w:r>
      <w:r w:rsidRPr="003224EF">
        <w:t>–</w:t>
      </w:r>
      <w:r w:rsidR="003142F2" w:rsidRPr="003224EF">
        <w:t xml:space="preserve"> umożliwia wykonanie</w:t>
      </w:r>
      <w:r w:rsidR="003142F2" w:rsidRPr="003224EF">
        <w:rPr>
          <w:b/>
        </w:rPr>
        <w:t xml:space="preserve"> </w:t>
      </w:r>
      <w:r w:rsidR="003142F2" w:rsidRPr="003224EF">
        <w:t>procesu klastrowania</w:t>
      </w:r>
      <w:r w:rsidR="00B11961" w:rsidRPr="003224EF">
        <w:t>. J</w:t>
      </w:r>
      <w:r w:rsidR="003142F2" w:rsidRPr="003224EF">
        <w:t xml:space="preserve">est to proces grupowania </w:t>
      </w:r>
      <w:r w:rsidR="00B11961" w:rsidRPr="003224EF">
        <w:t>obiektów</w:t>
      </w:r>
      <w:r w:rsidR="003142F2" w:rsidRPr="003224EF">
        <w:t xml:space="preserve"> w taki sposób by obiekty w tej samej grupie były jak najbardziej do siebie podobne. Interfejs jest niemal identyczny jak w sekcji „Classify” z tą </w:t>
      </w:r>
      <w:r w:rsidR="00B11961" w:rsidRPr="003224EF">
        <w:t>różnicą,</w:t>
      </w:r>
      <w:r w:rsidR="003142F2" w:rsidRPr="003224EF">
        <w:t xml:space="preserve"> że zamiast wyboru algorytmów klasyfikujących są do wyboru algorytmy klastrujące. </w:t>
      </w:r>
    </w:p>
    <w:p w14:paraId="24E64C81" w14:textId="467513DF" w:rsidR="00267891" w:rsidRPr="003224EF" w:rsidRDefault="00267891" w:rsidP="00267891">
      <w:pPr>
        <w:pStyle w:val="Akapitzlist"/>
        <w:numPr>
          <w:ilvl w:val="0"/>
          <w:numId w:val="20"/>
        </w:numPr>
        <w:rPr>
          <w:b/>
        </w:rPr>
      </w:pPr>
      <w:r w:rsidRPr="003224EF">
        <w:rPr>
          <w:b/>
        </w:rPr>
        <w:t xml:space="preserve">Associate </w:t>
      </w:r>
      <w:r w:rsidRPr="003224EF">
        <w:t>–</w:t>
      </w:r>
      <w:r w:rsidRPr="003224EF">
        <w:rPr>
          <w:b/>
        </w:rPr>
        <w:t xml:space="preserve"> </w:t>
      </w:r>
      <w:r w:rsidR="00046FE3" w:rsidRPr="003224EF">
        <w:t xml:space="preserve">sekcja uczenia maszynowego bazującego na regułach. Polega na poszukiwaniu silnych relacji pomiędzy </w:t>
      </w:r>
      <w:r w:rsidR="00B11961" w:rsidRPr="003224EF">
        <w:t>zmiennymi</w:t>
      </w:r>
      <w:r w:rsidR="00046FE3" w:rsidRPr="003224EF">
        <w:t xml:space="preserve"> dostarczonymi w zbiorze danych. Interfejs umożliwia wybór algorytmu oraz przeglądanie listy rezultatów.</w:t>
      </w:r>
    </w:p>
    <w:p w14:paraId="11157082" w14:textId="0B74CC94" w:rsidR="00267891" w:rsidRPr="003224EF" w:rsidRDefault="00267891" w:rsidP="00267891">
      <w:pPr>
        <w:pStyle w:val="Akapitzlist"/>
        <w:numPr>
          <w:ilvl w:val="0"/>
          <w:numId w:val="20"/>
        </w:numPr>
      </w:pPr>
      <w:r w:rsidRPr="003224EF">
        <w:rPr>
          <w:b/>
        </w:rPr>
        <w:lastRenderedPageBreak/>
        <w:t>Select attributes</w:t>
      </w:r>
      <w:r w:rsidRPr="003224EF">
        <w:t xml:space="preserve"> –</w:t>
      </w:r>
      <w:r w:rsidR="00046FE3" w:rsidRPr="003224EF">
        <w:t xml:space="preserve"> </w:t>
      </w:r>
      <w:r w:rsidR="00862340" w:rsidRPr="003224EF">
        <w:t xml:space="preserve">jest to narzędzie do oceny wartości atrybutów, szczególnie </w:t>
      </w:r>
      <w:r w:rsidR="00B11961" w:rsidRPr="003224EF">
        <w:t>przydatne,</w:t>
      </w:r>
      <w:r w:rsidR="00862340" w:rsidRPr="003224EF">
        <w:t xml:space="preserve"> gdy zbiór danych posiada wiele atrybutów i niektóre mogą wprowadzać zamęt. Sekcja ta dostarcza narzędzia odpowiednie do selekcji wartościowych atrybutów. Dostarczona jest możliwość wybrania sposobu oceny atrybutów, metody wyszukiwania, sposobu selekcji atrybutów ze zbioru oraz okno z listą rezultatów i wynikiem selekcji atrybutów.</w:t>
      </w:r>
    </w:p>
    <w:p w14:paraId="235CF8DF" w14:textId="61937C6B" w:rsidR="00267891" w:rsidRPr="003224EF" w:rsidRDefault="00267891" w:rsidP="000647DE">
      <w:pPr>
        <w:pStyle w:val="Akapitzlist"/>
        <w:numPr>
          <w:ilvl w:val="0"/>
          <w:numId w:val="20"/>
        </w:numPr>
      </w:pPr>
      <w:r w:rsidRPr="003224EF">
        <w:rPr>
          <w:b/>
        </w:rPr>
        <w:t xml:space="preserve">Visualize </w:t>
      </w:r>
      <w:r w:rsidR="00FB3F7E" w:rsidRPr="003224EF">
        <w:rPr>
          <w:b/>
        </w:rPr>
        <w:t>–</w:t>
      </w:r>
      <w:r w:rsidRPr="003224EF">
        <w:rPr>
          <w:b/>
        </w:rPr>
        <w:t xml:space="preserve"> </w:t>
      </w:r>
      <w:r w:rsidR="00FB3F7E" w:rsidRPr="003224EF">
        <w:t xml:space="preserve">sekcja prezentuje matrycę wykresów rozproszenia dla relacji każdego </w:t>
      </w:r>
      <w:r w:rsidR="00B11961" w:rsidRPr="003224EF">
        <w:t>atrybutu z</w:t>
      </w:r>
      <w:r w:rsidR="00FB3F7E" w:rsidRPr="003224EF">
        <w:t xml:space="preserve"> każdym. Atrybuty są oznaczone kolorami względem klas do których należą. Wykresy mogą być powiększane, zarówno jak i obiekty atrybutów na wykresie.</w:t>
      </w:r>
      <w:r w:rsidR="000647DE" w:rsidRPr="003224EF">
        <w:br w:type="page"/>
      </w:r>
    </w:p>
    <w:p w14:paraId="23D84055" w14:textId="456A65B4" w:rsidR="0025338C" w:rsidRPr="003224EF" w:rsidRDefault="00631106" w:rsidP="0025338C">
      <w:pPr>
        <w:pStyle w:val="Nagwek1"/>
        <w:rPr>
          <w:rFonts w:cs="Times New Roman"/>
        </w:rPr>
      </w:pPr>
      <w:bookmarkStart w:id="112" w:name="_Toc493938317"/>
      <w:r w:rsidRPr="003224EF">
        <w:rPr>
          <w:rFonts w:cs="Times New Roman"/>
        </w:rPr>
        <w:lastRenderedPageBreak/>
        <w:t>Metodologia</w:t>
      </w:r>
      <w:bookmarkEnd w:id="112"/>
    </w:p>
    <w:p w14:paraId="1DCC78FE" w14:textId="1CF9C273" w:rsidR="00FF35E1" w:rsidRPr="003224EF" w:rsidRDefault="00B11961" w:rsidP="006B0FFF">
      <w:pPr>
        <w:pStyle w:val="Tekstpodstawowyzwciciem"/>
      </w:pPr>
      <w:r w:rsidRPr="003224EF">
        <w:t>Początkowo rozdział</w:t>
      </w:r>
      <w:r w:rsidR="00FF35E1" w:rsidRPr="003224EF">
        <w:t xml:space="preserve"> przedstawia</w:t>
      </w:r>
      <w:r w:rsidR="00014C79" w:rsidRPr="003224EF">
        <w:t xml:space="preserve"> </w:t>
      </w:r>
      <w:r w:rsidRPr="003224EF">
        <w:t>charakter</w:t>
      </w:r>
      <w:r w:rsidR="00C83EC0" w:rsidRPr="003224EF">
        <w:t xml:space="preserve"> </w:t>
      </w:r>
      <w:r w:rsidR="000D64E9" w:rsidRPr="003224EF">
        <w:t>badań</w:t>
      </w:r>
      <w:r w:rsidR="000D64E9">
        <w:t xml:space="preserve"> i ich zakres. </w:t>
      </w:r>
      <w:r w:rsidR="00C83EC0" w:rsidRPr="003224EF">
        <w:t xml:space="preserve">Kolejny podrozdział </w:t>
      </w:r>
      <w:r w:rsidRPr="003224EF">
        <w:t>opisuje ogólny</w:t>
      </w:r>
      <w:r w:rsidR="00014C79" w:rsidRPr="003224EF">
        <w:t xml:space="preserve"> proces bada</w:t>
      </w:r>
      <w:r w:rsidR="00C83EC0" w:rsidRPr="003224EF">
        <w:t xml:space="preserve">ń przybliżający </w:t>
      </w:r>
      <w:r w:rsidRPr="003224EF">
        <w:t>sposób</w:t>
      </w:r>
      <w:r w:rsidR="004670EF" w:rsidRPr="003224EF">
        <w:t xml:space="preserve"> </w:t>
      </w:r>
      <w:r w:rsidR="006E2C63">
        <w:t xml:space="preserve">ich </w:t>
      </w:r>
      <w:r w:rsidR="004670EF" w:rsidRPr="003224EF">
        <w:t xml:space="preserve">przebiegu. Następnie kolejno omówione są użyte do pracy dane </w:t>
      </w:r>
      <w:r w:rsidRPr="003224EF">
        <w:t>początkowe</w:t>
      </w:r>
      <w:r w:rsidR="004670EF" w:rsidRPr="003224EF">
        <w:t xml:space="preserve"> oraz proces analizy</w:t>
      </w:r>
      <w:r w:rsidR="000D64E9">
        <w:t>,</w:t>
      </w:r>
      <w:r w:rsidR="004670EF" w:rsidRPr="003224EF">
        <w:t xml:space="preserve"> któremu zostały </w:t>
      </w:r>
      <w:r w:rsidRPr="003224EF">
        <w:t>one poddane,</w:t>
      </w:r>
      <w:r w:rsidR="004670EF" w:rsidRPr="003224EF">
        <w:t xml:space="preserve"> aby </w:t>
      </w:r>
      <w:r w:rsidR="000D64E9">
        <w:t>wydobyć</w:t>
      </w:r>
      <w:r w:rsidR="004670EF" w:rsidRPr="003224EF">
        <w:t xml:space="preserve"> z nich informacje. Omówiony jest wygenerowany zbiór danych użyty przy pracy z algorytmami uczenia maszynowego. Natomiast ostanie podrozdziały opisują kolejno etapy badań.</w:t>
      </w:r>
    </w:p>
    <w:p w14:paraId="22AC7750" w14:textId="77777777" w:rsidR="00E21462" w:rsidRPr="003224EF" w:rsidRDefault="00E21462" w:rsidP="00E21462">
      <w:pPr>
        <w:pStyle w:val="Nagwek2"/>
      </w:pPr>
      <w:bookmarkStart w:id="113" w:name="_Toc493096256"/>
      <w:bookmarkStart w:id="114" w:name="_Toc493938318"/>
      <w:r w:rsidRPr="003224EF">
        <w:t>Cel i przedmiot badań</w:t>
      </w:r>
      <w:bookmarkEnd w:id="113"/>
      <w:bookmarkEnd w:id="114"/>
    </w:p>
    <w:p w14:paraId="4D6A0CF5" w14:textId="77777777" w:rsidR="00E21462" w:rsidRPr="003224EF" w:rsidRDefault="00E21462" w:rsidP="00E21462">
      <w:r w:rsidRPr="003224EF">
        <w:t>Praca magisterska ma na celu zbadanie rezultatów krótkoterminowej prognozy kursów giełdowych z wykorzystaniem algorytmów uczenia maszynowego. Do zakresu badań należy:</w:t>
      </w:r>
    </w:p>
    <w:p w14:paraId="787FE51F" w14:textId="77777777" w:rsidR="00E21462" w:rsidRPr="003224EF" w:rsidRDefault="00E21462" w:rsidP="00E21462">
      <w:pPr>
        <w:pStyle w:val="Akapitzlist"/>
        <w:numPr>
          <w:ilvl w:val="0"/>
          <w:numId w:val="26"/>
        </w:numPr>
      </w:pPr>
      <w:r w:rsidRPr="003224EF">
        <w:t>poszukiwanie optymalnego algorytmu prognozy zmian wybranych par walutowych,</w:t>
      </w:r>
    </w:p>
    <w:p w14:paraId="5D85D976" w14:textId="77777777" w:rsidR="00E21462" w:rsidRPr="003224EF" w:rsidRDefault="00E21462" w:rsidP="00E21462">
      <w:pPr>
        <w:pStyle w:val="Akapitzlist"/>
        <w:numPr>
          <w:ilvl w:val="0"/>
          <w:numId w:val="26"/>
        </w:numPr>
      </w:pPr>
      <w:r w:rsidRPr="003224EF">
        <w:t>symulację gry na opcjach binarnych z wykorzystaniem zbudowanego modelu.</w:t>
      </w:r>
    </w:p>
    <w:p w14:paraId="72F45FCD" w14:textId="2598624F" w:rsidR="00E21462" w:rsidRPr="003224EF" w:rsidRDefault="00E21462" w:rsidP="00E21462">
      <w:r w:rsidRPr="003224EF">
        <w:t xml:space="preserve">Przedmiotem badań były wybrane algorytmy uczenia maszynowego dostarczone przez oprogramowanie Weka, spośród których został wybrany jeden użyty do symulacji gry na opcjach binarnych. Prognozowane były przyszłe kierunki ruchu ceny na giełdzie, czyli informacja czy cena </w:t>
      </w:r>
      <w:r w:rsidR="005004F0">
        <w:t>z końcem określonego przedziału czasowego</w:t>
      </w:r>
      <w:r w:rsidRPr="003224EF">
        <w:t xml:space="preserve"> będzie wyższa czy niższa niż w czasie wykonywania prognozy. Przewidywania były wykonywane z pomocą algorytmów uczenia maszynowego na podstawie danych giełdowych przekształconych z użyciem dostępnych wskaźników analizy technicznej</w:t>
      </w:r>
      <w:r w:rsidR="005004F0">
        <w:t>. Dane te służyły</w:t>
      </w:r>
      <w:r w:rsidRPr="003224EF">
        <w:t xml:space="preserve"> jako zbiory wejściowe do algorytmów </w:t>
      </w:r>
      <w:r w:rsidR="006E2C63">
        <w:t>klasyfikacyjnych</w:t>
      </w:r>
      <w:r w:rsidRPr="003224EF">
        <w:t>.</w:t>
      </w:r>
    </w:p>
    <w:p w14:paraId="240C36CF" w14:textId="70F00C6B" w:rsidR="00E21462" w:rsidRPr="003224EF" w:rsidRDefault="00E21462" w:rsidP="00E21462">
      <w:pPr>
        <w:rPr>
          <w:u w:val="single"/>
        </w:rPr>
      </w:pPr>
      <w:r w:rsidRPr="003224EF">
        <w:t xml:space="preserve">Podstawą do podejmowania decyzji odnośnie skuteczności algorytmów były wyniki prognozy kierunku ruchu w górę, czyli precyzja prognozy ruchu w górę również określana jako „Precision UP”, </w:t>
      </w:r>
      <w:r w:rsidR="006E2C63">
        <w:t>czułość</w:t>
      </w:r>
      <w:r w:rsidRPr="003224EF">
        <w:t xml:space="preserve"> prognozy ruchu w górę określana również jako „Recall Up”. Oraz wyniki prognozy kierunku ruchu w dół, czyli precyzja prognozy ruchu w dół określana również jako „Precision Down” i </w:t>
      </w:r>
      <w:r w:rsidR="006E2C63">
        <w:t>czułość</w:t>
      </w:r>
      <w:r w:rsidRPr="003224EF">
        <w:t xml:space="preserve"> prognozy ruchu w dół określana również jako „Recall Down”.</w:t>
      </w:r>
    </w:p>
    <w:p w14:paraId="3EBC20B2" w14:textId="76B6D14C" w:rsidR="0083291D" w:rsidRPr="003224EF" w:rsidRDefault="0083291D" w:rsidP="00A34014">
      <w:pPr>
        <w:pStyle w:val="Nagwek2"/>
      </w:pPr>
      <w:bookmarkStart w:id="115" w:name="_Toc493938319"/>
      <w:r w:rsidRPr="003224EF">
        <w:lastRenderedPageBreak/>
        <w:t>Ogó</w:t>
      </w:r>
      <w:r w:rsidR="00BB41F3" w:rsidRPr="003224EF">
        <w:t>lny przebieg badań</w:t>
      </w:r>
      <w:bookmarkEnd w:id="115"/>
    </w:p>
    <w:p w14:paraId="4240441F" w14:textId="36DAF3DD" w:rsidR="000647DE" w:rsidRPr="003224EF" w:rsidRDefault="00A34014" w:rsidP="006B0FFF">
      <w:pPr>
        <w:pStyle w:val="Tekstpodstawowyzwciciem"/>
      </w:pPr>
      <w:r w:rsidRPr="003224EF">
        <w:t>Przebieg badań składał się z pewnych etapów następujących po sobie. Dane wykorzystane do</w:t>
      </w:r>
      <w:r w:rsidR="00FF35E1" w:rsidRPr="003224EF">
        <w:t xml:space="preserve"> badań były początkowo w stanie wymagającym</w:t>
      </w:r>
      <w:r w:rsidRPr="003224EF">
        <w:t xml:space="preserve"> obróbki i interpretacji co zostało wykonane przez program napisany w języku Java. </w:t>
      </w:r>
      <w:r w:rsidR="00DD0EBA" w:rsidRPr="003224EF">
        <w:t>Wygenerowany nowy zestaw danych bazujący na zbiorze początkowym</w:t>
      </w:r>
      <w:r w:rsidR="00B11961" w:rsidRPr="003224EF">
        <w:t>. Służący</w:t>
      </w:r>
      <w:r w:rsidR="00DD0EBA" w:rsidRPr="003224EF">
        <w:t xml:space="preserve"> jako zbiory treningowe i testowe dla algorytmów uczenia maszynowego, </w:t>
      </w:r>
      <w:r w:rsidR="00B11961" w:rsidRPr="003224EF">
        <w:t>będącymi</w:t>
      </w:r>
      <w:r w:rsidR="00DD0EBA" w:rsidRPr="003224EF">
        <w:t xml:space="preserve"> przedmiotem badań w celu </w:t>
      </w:r>
      <w:r w:rsidR="00B11961" w:rsidRPr="003224EF">
        <w:t xml:space="preserve">określenia </w:t>
      </w:r>
      <w:r w:rsidR="00DD0EBA" w:rsidRPr="003224EF">
        <w:t>ich skuteczności przy przewidywaniu przyszłych ruchów cen rynków walutowych.</w:t>
      </w:r>
    </w:p>
    <w:p w14:paraId="7AED186D" w14:textId="0CC85C8A" w:rsidR="000647DE" w:rsidRPr="003224EF" w:rsidRDefault="009B4320" w:rsidP="009B4320">
      <w:pPr>
        <w:ind w:firstLine="0"/>
      </w:pPr>
      <w:r w:rsidRPr="003224EF">
        <w:rPr>
          <w:noProof/>
        </w:rPr>
        <w:drawing>
          <wp:inline distT="0" distB="0" distL="0" distR="0" wp14:anchorId="7D92DD1E" wp14:editId="37D910F6">
            <wp:extent cx="5504666" cy="3886200"/>
            <wp:effectExtent l="0" t="0" r="1270" b="0"/>
            <wp:docPr id="11" name="Picture 11" descr="C:\Users\Macu\AppData\Local\Microsoft\Windows\INetCache\Content.Word\Untitled Diagram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cu\AppData\Local\Microsoft\Windows\INetCache\Content.Word\Untitled Diagram (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8159" cy="3902786"/>
                    </a:xfrm>
                    <a:prstGeom prst="rect">
                      <a:avLst/>
                    </a:prstGeom>
                    <a:noFill/>
                    <a:ln>
                      <a:noFill/>
                    </a:ln>
                  </pic:spPr>
                </pic:pic>
              </a:graphicData>
            </a:graphic>
          </wp:inline>
        </w:drawing>
      </w:r>
    </w:p>
    <w:p w14:paraId="3345DCCE" w14:textId="06713392" w:rsidR="00DD0EBA" w:rsidRPr="003224EF" w:rsidRDefault="00DD0EBA" w:rsidP="00DD0EBA">
      <w:pPr>
        <w:keepNext/>
      </w:pPr>
    </w:p>
    <w:p w14:paraId="67B7D20B" w14:textId="18E4C3FB" w:rsidR="00DD0EBA" w:rsidRPr="003224EF" w:rsidRDefault="00DD0EBA" w:rsidP="00DD0EBA">
      <w:pPr>
        <w:pStyle w:val="Legenda"/>
        <w:ind w:left="567" w:firstLine="0"/>
        <w:jc w:val="center"/>
        <w:rPr>
          <w:color w:val="auto"/>
        </w:rPr>
      </w:pPr>
      <w:bookmarkStart w:id="116" w:name="_Toc493425586"/>
      <w:bookmarkStart w:id="117" w:name="_Toc493532460"/>
      <w:bookmarkStart w:id="118" w:name="_Toc493943177"/>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4</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w:t>
      </w:r>
      <w:r w:rsidR="003D7F07">
        <w:rPr>
          <w:color w:val="auto"/>
        </w:rPr>
        <w:fldChar w:fldCharType="end"/>
      </w:r>
      <w:r w:rsidRPr="003224EF">
        <w:rPr>
          <w:color w:val="auto"/>
        </w:rPr>
        <w:t xml:space="preserve"> Etapy pracy</w:t>
      </w:r>
      <w:r w:rsidRPr="003224EF">
        <w:rPr>
          <w:color w:val="auto"/>
        </w:rPr>
        <w:br/>
        <w:t>Źródło: Opracowanie własne</w:t>
      </w:r>
      <w:bookmarkEnd w:id="116"/>
      <w:bookmarkEnd w:id="117"/>
      <w:bookmarkEnd w:id="118"/>
    </w:p>
    <w:p w14:paraId="708F6E70" w14:textId="0E061FD4" w:rsidR="00FB7451" w:rsidRPr="003224EF" w:rsidRDefault="00FB7451" w:rsidP="006B0FFF">
      <w:pPr>
        <w:pStyle w:val="Tekstpodstawowyzwciciem"/>
      </w:pPr>
      <w:r w:rsidRPr="003224EF">
        <w:t xml:space="preserve">Tak jak na powyższym rysunku etapów pracy (rys. 4.1) całość można podzielić na cztery etapy. Pierwszy to przygotowanie danych </w:t>
      </w:r>
      <w:r w:rsidR="00B11961" w:rsidRPr="003224EF">
        <w:t>treningowych,</w:t>
      </w:r>
      <w:r w:rsidRPr="003224EF">
        <w:t xml:space="preserve"> gdzie dostarczone do napisanego programu Java </w:t>
      </w:r>
      <w:r w:rsidR="009B4320" w:rsidRPr="003224EF">
        <w:t>początkowe</w:t>
      </w:r>
      <w:r w:rsidRPr="003224EF">
        <w:t xml:space="preserve"> dane treningowe są mapowane do odpowiednich obiektów a następnie wykonywane na nich są obliczenia wskaźników analizy technicznej, które </w:t>
      </w:r>
      <w:r w:rsidR="00B11961" w:rsidRPr="003224EF">
        <w:t>częściowo</w:t>
      </w:r>
      <w:r w:rsidRPr="003224EF">
        <w:t xml:space="preserve"> stanowią dane treningowe. Na podstawie wskaźników generowane są sygnały </w:t>
      </w:r>
      <w:r w:rsidR="00B11961" w:rsidRPr="003224EF">
        <w:t>uzupełniające</w:t>
      </w:r>
      <w:r w:rsidRPr="003224EF">
        <w:t xml:space="preserve"> dane treningowe. </w:t>
      </w:r>
      <w:r w:rsidR="00B11961" w:rsidRPr="003224EF">
        <w:t>Całość</w:t>
      </w:r>
      <w:r w:rsidRPr="003224EF">
        <w:t xml:space="preserve"> jest zbierana do jednego pliku csv. Kolejnym etapem jest budowa </w:t>
      </w:r>
      <w:r w:rsidR="00B11961" w:rsidRPr="003224EF">
        <w:t>modelu,</w:t>
      </w:r>
      <w:r w:rsidRPr="003224EF">
        <w:t xml:space="preserve"> gdzie wcześniej wygenerowany plik csv jest ładowany do programu weka</w:t>
      </w:r>
      <w:r w:rsidR="00B11961" w:rsidRPr="003224EF">
        <w:t>.</w:t>
      </w:r>
      <w:r w:rsidRPr="003224EF">
        <w:t xml:space="preserve"> </w:t>
      </w:r>
      <w:r w:rsidR="00B11961" w:rsidRPr="003224EF">
        <w:t>Tam</w:t>
      </w:r>
      <w:r w:rsidRPr="003224EF">
        <w:t xml:space="preserve"> za pomocą filtrów</w:t>
      </w:r>
      <w:r w:rsidR="000647DE" w:rsidRPr="003224EF">
        <w:t xml:space="preserve"> modyfikowany jest zbiór treningowy oraz generowany jest </w:t>
      </w:r>
      <w:r w:rsidR="000647DE" w:rsidRPr="003224EF">
        <w:lastRenderedPageBreak/>
        <w:t>model uczenia maszynowego. Następny etap to testowanie modelu</w:t>
      </w:r>
      <w:r w:rsidR="000D64E9">
        <w:t>,</w:t>
      </w:r>
      <w:r w:rsidR="000647DE" w:rsidRPr="003224EF">
        <w:t xml:space="preserve"> które odbywa się zaraz po </w:t>
      </w:r>
      <w:r w:rsidR="004E5A18">
        <w:t xml:space="preserve">jego </w:t>
      </w:r>
      <w:r w:rsidR="000647DE" w:rsidRPr="003224EF">
        <w:t xml:space="preserve">wygenerowaniu. </w:t>
      </w:r>
      <w:r w:rsidR="009B4320" w:rsidRPr="003224EF">
        <w:t>Początkowy</w:t>
      </w:r>
      <w:r w:rsidR="000647DE" w:rsidRPr="003224EF">
        <w:t xml:space="preserve"> zbiór danych testowych przechodzi identyczną drogę analizy i generowania sygnałów. Otrzymany gotowy zbiór danych testowych jest wskazywany podczas ustawiania procesu generowania modelu za pomocą wybranego algorytmu uczenia maszynowego. Na postawie testowania otrzymywana jest macierz pomyłek oraz inne szczegółowe informacje o wygenerowanym modelu gotowe do analizy w </w:t>
      </w:r>
      <w:r w:rsidR="00977E31" w:rsidRPr="003224EF">
        <w:t>ostatnim</w:t>
      </w:r>
      <w:r w:rsidR="000647DE" w:rsidRPr="003224EF">
        <w:t xml:space="preserve"> kroku badań.</w:t>
      </w:r>
    </w:p>
    <w:p w14:paraId="24FB213C" w14:textId="7FA4CD8E" w:rsidR="00631106" w:rsidRPr="003224EF" w:rsidRDefault="007E72FE" w:rsidP="00631106">
      <w:pPr>
        <w:pStyle w:val="Nagwek2"/>
      </w:pPr>
      <w:bookmarkStart w:id="119" w:name="_Toc493938320"/>
      <w:r w:rsidRPr="003224EF">
        <w:t>Omówienie użytych danych</w:t>
      </w:r>
      <w:bookmarkEnd w:id="119"/>
    </w:p>
    <w:p w14:paraId="706EB120" w14:textId="6E2D9B41" w:rsidR="000647DE" w:rsidRPr="003224EF" w:rsidRDefault="00132B96" w:rsidP="006B0FFF">
      <w:pPr>
        <w:pStyle w:val="Tekstpodstawowyzwciciem"/>
      </w:pPr>
      <w:r w:rsidRPr="003224EF">
        <w:t xml:space="preserve">Do badań użyte zostały dane historyczne rynków walutowych. Ze wszystkich dostępnych par walutowych wybrana została para EUR/USD ze względu na jej największą popularność i dużą zmienność, co się wiąże z największą ilością </w:t>
      </w:r>
      <w:r w:rsidR="00AC1FA4" w:rsidRPr="003224EF">
        <w:t>transakcji</w:t>
      </w:r>
      <w:r w:rsidRPr="003224EF">
        <w:t xml:space="preserve"> dokonywanych </w:t>
      </w:r>
      <w:r w:rsidR="00AC1FA4" w:rsidRPr="003224EF">
        <w:t>właśnie</w:t>
      </w:r>
      <w:r w:rsidRPr="003224EF">
        <w:t xml:space="preserve"> </w:t>
      </w:r>
      <w:r w:rsidR="006E2C63">
        <w:t>na tej parze walutowej</w:t>
      </w:r>
      <w:r w:rsidRPr="003224EF">
        <w:t xml:space="preserve">. Dostępne są dane od roku 2000 jednak ze względu na charakter </w:t>
      </w:r>
      <w:r w:rsidR="00AC1FA4" w:rsidRPr="003224EF">
        <w:t>badań,</w:t>
      </w:r>
      <w:r w:rsidRPr="003224EF">
        <w:t xml:space="preserve"> gdzie celem jest krótkoterminowa prognoza kierunku zmiany kursu walut wykorzystane zostały dane nowe pochodzące z stycznia roku 2017.</w:t>
      </w:r>
      <w:r w:rsidR="004670EF" w:rsidRPr="003224EF">
        <w:t xml:space="preserve"> Zestaw danych pochodzący z jednego miesiąca składa się z dokładnie takiej samej liczby </w:t>
      </w:r>
      <w:r w:rsidR="00AC1FA4" w:rsidRPr="003224EF">
        <w:t>plików,</w:t>
      </w:r>
      <w:r w:rsidR="004670EF" w:rsidRPr="003224EF">
        <w:t xml:space="preserve"> ile jest tygodni w danym miesiącu. Poniższe dane (rys. 4.2) jest to mała część danych pochodzących z pierwszego tygodnia stycznia 2017r. </w:t>
      </w:r>
      <w:r w:rsidR="00AC1FA4" w:rsidRPr="003224EF">
        <w:t>Pojedynczy</w:t>
      </w:r>
      <w:r w:rsidR="004670EF" w:rsidRPr="003224EF">
        <w:t xml:space="preserve"> plik posiada w tym przypadku ponad 353 tyś. wierszy, podobna liczba wierszy występuje w pozostałych plikach. Ilość wierszy zależy od ilości ruchów ceny w </w:t>
      </w:r>
      <w:r w:rsidR="00AC1FA4" w:rsidRPr="003224EF">
        <w:t>tygodniu,</w:t>
      </w:r>
      <w:r w:rsidR="004670EF" w:rsidRPr="003224EF">
        <w:t xml:space="preserve"> ponieważ każdy wiersz odpowiada </w:t>
      </w:r>
      <w:r w:rsidR="00AC1FA4" w:rsidRPr="003224EF">
        <w:t>pojedynczej</w:t>
      </w:r>
      <w:r w:rsidR="004670EF" w:rsidRPr="003224EF">
        <w:t xml:space="preserve"> zmianie w cenie pary walutowej.</w:t>
      </w:r>
    </w:p>
    <w:p w14:paraId="7954820B" w14:textId="77777777" w:rsidR="00132B96" w:rsidRPr="003224EF" w:rsidRDefault="00132B96" w:rsidP="00C83EC0">
      <w:pPr>
        <w:keepNext/>
        <w:ind w:left="9" w:hanging="9"/>
        <w:jc w:val="center"/>
      </w:pPr>
      <w:r w:rsidRPr="003224EF">
        <w:rPr>
          <w:noProof/>
        </w:rPr>
        <w:drawing>
          <wp:inline distT="0" distB="0" distL="0" distR="0" wp14:anchorId="063F30E3" wp14:editId="246E8EED">
            <wp:extent cx="4229100" cy="2883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9975" cy="2890950"/>
                    </a:xfrm>
                    <a:prstGeom prst="rect">
                      <a:avLst/>
                    </a:prstGeom>
                  </pic:spPr>
                </pic:pic>
              </a:graphicData>
            </a:graphic>
          </wp:inline>
        </w:drawing>
      </w:r>
    </w:p>
    <w:p w14:paraId="6D1C3C21" w14:textId="6FFBB54B" w:rsidR="00132B96" w:rsidRPr="003224EF" w:rsidRDefault="00132B96" w:rsidP="00132B96">
      <w:pPr>
        <w:pStyle w:val="Legenda"/>
        <w:ind w:left="576" w:firstLine="0"/>
        <w:jc w:val="center"/>
        <w:rPr>
          <w:color w:val="auto"/>
        </w:rPr>
      </w:pPr>
      <w:bookmarkStart w:id="120" w:name="_Toc493425587"/>
      <w:bookmarkStart w:id="121" w:name="_Toc493532461"/>
      <w:bookmarkStart w:id="122" w:name="_Toc493943178"/>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4</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2</w:t>
      </w:r>
      <w:r w:rsidR="003D7F07">
        <w:rPr>
          <w:color w:val="auto"/>
        </w:rPr>
        <w:fldChar w:fldCharType="end"/>
      </w:r>
      <w:r w:rsidRPr="003224EF">
        <w:rPr>
          <w:color w:val="auto"/>
        </w:rPr>
        <w:t xml:space="preserve"> Przykład danych</w:t>
      </w:r>
      <w:r w:rsidRPr="003224EF">
        <w:rPr>
          <w:color w:val="auto"/>
        </w:rPr>
        <w:br/>
        <w:t xml:space="preserve">Źródło: </w:t>
      </w:r>
      <w:r w:rsidR="00AC1FA4" w:rsidRPr="003224EF">
        <w:rPr>
          <w:color w:val="auto"/>
        </w:rPr>
        <w:t>opracowanie</w:t>
      </w:r>
      <w:r w:rsidRPr="003224EF">
        <w:rPr>
          <w:color w:val="auto"/>
        </w:rPr>
        <w:t xml:space="preserve"> własne</w:t>
      </w:r>
      <w:bookmarkEnd w:id="120"/>
      <w:bookmarkEnd w:id="121"/>
      <w:bookmarkEnd w:id="122"/>
    </w:p>
    <w:p w14:paraId="7D585042" w14:textId="048E87BD" w:rsidR="00132B96" w:rsidRPr="003224EF" w:rsidRDefault="00301F2A" w:rsidP="006B0FFF">
      <w:pPr>
        <w:pStyle w:val="Tekstpodstawowyzwciciem"/>
      </w:pPr>
      <w:r w:rsidRPr="003224EF">
        <w:lastRenderedPageBreak/>
        <w:t>Dane dostarczone są w formacie CSV</w:t>
      </w:r>
      <w:r w:rsidR="00CA7CC3" w:rsidRPr="003224EF">
        <w:t xml:space="preserve">, a szczegóły jakie przedstawia </w:t>
      </w:r>
      <w:r w:rsidR="00AC1FA4" w:rsidRPr="003224EF">
        <w:t>każdy</w:t>
      </w:r>
      <w:r w:rsidR="00CA7CC3" w:rsidRPr="003224EF">
        <w:t xml:space="preserve"> wiersz to id</w:t>
      </w:r>
      <w:r w:rsidR="00AC1FA4" w:rsidRPr="003224EF">
        <w:t>entyfikator</w:t>
      </w:r>
      <w:r w:rsidR="00CA7CC3" w:rsidRPr="003224EF">
        <w:t xml:space="preserve">, para </w:t>
      </w:r>
      <w:r w:rsidR="00AC1FA4" w:rsidRPr="003224EF">
        <w:t>walutowa</w:t>
      </w:r>
      <w:r w:rsidR="00CA7CC3" w:rsidRPr="003224EF">
        <w:t xml:space="preserve">, data zmiany ceny, cena kupna i cena sprzedaży. Podczas pracy z danymi nie wszystkie były istotne, wykorzystane zostały poszczególne kolumny odpowiadające za </w:t>
      </w:r>
      <w:r w:rsidR="00AC1FA4" w:rsidRPr="003224EF">
        <w:t>datę</w:t>
      </w:r>
      <w:r w:rsidR="00CA7CC3" w:rsidRPr="003224EF">
        <w:t xml:space="preserve"> zmiany ceny, rodzaj pary walutowej oraz cena kupna. </w:t>
      </w:r>
      <w:r w:rsidR="009B4320" w:rsidRPr="003224EF">
        <w:t xml:space="preserve">Jakość danych jest wysoka ze względu na </w:t>
      </w:r>
      <w:r w:rsidR="00AC1FA4" w:rsidRPr="003224EF">
        <w:t>to,</w:t>
      </w:r>
      <w:r w:rsidR="009B4320" w:rsidRPr="003224EF">
        <w:t xml:space="preserve"> że zanotowana jest każda minimalna zmiana ceny</w:t>
      </w:r>
      <w:r w:rsidR="00AC1FA4" w:rsidRPr="003224EF">
        <w:t>.</w:t>
      </w:r>
      <w:r w:rsidR="009B4320" w:rsidRPr="003224EF">
        <w:t xml:space="preserve"> </w:t>
      </w:r>
      <w:r w:rsidR="00AC1FA4" w:rsidRPr="003224EF">
        <w:t>N</w:t>
      </w:r>
      <w:r w:rsidR="009B4320" w:rsidRPr="003224EF">
        <w:t xml:space="preserve">ieraz jest to kilka wierszy </w:t>
      </w:r>
      <w:r w:rsidR="00AC1FA4" w:rsidRPr="003224EF">
        <w:t>dotyczących</w:t>
      </w:r>
      <w:r w:rsidR="009B4320" w:rsidRPr="003224EF">
        <w:t xml:space="preserve"> jednej sekundy.</w:t>
      </w:r>
    </w:p>
    <w:p w14:paraId="2411537A" w14:textId="03253558" w:rsidR="007E72FE" w:rsidRPr="003224EF" w:rsidRDefault="007E72FE" w:rsidP="007E72FE">
      <w:pPr>
        <w:pStyle w:val="Nagwek2"/>
      </w:pPr>
      <w:bookmarkStart w:id="123" w:name="_Toc493938321"/>
      <w:r w:rsidRPr="003224EF">
        <w:t xml:space="preserve">Omówienie procesu obróbki danych do </w:t>
      </w:r>
      <w:r w:rsidR="00AC1FA4" w:rsidRPr="003224EF">
        <w:t>sygnałów</w:t>
      </w:r>
      <w:bookmarkEnd w:id="123"/>
    </w:p>
    <w:p w14:paraId="496B4952" w14:textId="027E5E51" w:rsidR="00872EDF" w:rsidRPr="003224EF" w:rsidRDefault="005C29D8" w:rsidP="006B0FFF">
      <w:pPr>
        <w:pStyle w:val="Tekstpodstawowyzwciciem"/>
      </w:pPr>
      <w:r w:rsidRPr="003224EF">
        <w:t xml:space="preserve">Aby uzyskać odpowiednie dane do badań został napisany program w języku Java. </w:t>
      </w:r>
      <w:r w:rsidR="00872EDF" w:rsidRPr="003224EF">
        <w:t xml:space="preserve">Dane wejściowe wymagają specjalnej </w:t>
      </w:r>
      <w:r w:rsidRPr="003224EF">
        <w:t>konwersji</w:t>
      </w:r>
      <w:r w:rsidR="00872EDF" w:rsidRPr="003224EF">
        <w:t xml:space="preserve"> by pasowały do formatu użytego w bibliotece do analizy technicznej. Podrozdział przedstawia w jaki</w:t>
      </w:r>
      <w:r w:rsidRPr="003224EF">
        <w:t xml:space="preserve"> </w:t>
      </w:r>
      <w:r w:rsidR="00AC1FA4" w:rsidRPr="003224EF">
        <w:t>sposób aplikacja</w:t>
      </w:r>
      <w:r w:rsidR="00872EDF" w:rsidRPr="003224EF">
        <w:t xml:space="preserve"> z danych początkowych </w:t>
      </w:r>
      <w:r w:rsidR="00AC1FA4" w:rsidRPr="003224EF">
        <w:t>tworzy</w:t>
      </w:r>
      <w:r w:rsidR="00872EDF" w:rsidRPr="003224EF">
        <w:t xml:space="preserve"> świece japońskie, jak </w:t>
      </w:r>
      <w:r w:rsidR="00AC1FA4" w:rsidRPr="003224EF">
        <w:t xml:space="preserve">oblicza </w:t>
      </w:r>
      <w:r w:rsidR="00872EDF" w:rsidRPr="003224EF">
        <w:t xml:space="preserve">wartości wskaźników na podstawie świec oraz w jaki sposób na podstawie </w:t>
      </w:r>
      <w:r w:rsidR="00AC1FA4" w:rsidRPr="003224EF">
        <w:t>wskaźników</w:t>
      </w:r>
      <w:r w:rsidR="00872EDF" w:rsidRPr="003224EF">
        <w:t xml:space="preserve"> są </w:t>
      </w:r>
      <w:r w:rsidR="00AC1FA4" w:rsidRPr="003224EF">
        <w:t>generuje</w:t>
      </w:r>
      <w:r w:rsidR="00872EDF" w:rsidRPr="003224EF">
        <w:t xml:space="preserve"> sygnały.</w:t>
      </w:r>
      <w:r w:rsidR="004601DA" w:rsidRPr="003224EF">
        <w:t xml:space="preserve"> </w:t>
      </w:r>
    </w:p>
    <w:p w14:paraId="4630A299" w14:textId="08A52C89" w:rsidR="00892418" w:rsidRPr="003224EF" w:rsidRDefault="00892418" w:rsidP="00892418">
      <w:pPr>
        <w:pStyle w:val="Nagwek3"/>
      </w:pPr>
      <w:bookmarkStart w:id="124" w:name="_Toc493938322"/>
      <w:r w:rsidRPr="003224EF">
        <w:t>Tworzenie świec japońskich</w:t>
      </w:r>
      <w:bookmarkEnd w:id="124"/>
    </w:p>
    <w:p w14:paraId="78E47629" w14:textId="23172975" w:rsidR="00683846" w:rsidRPr="003224EF" w:rsidRDefault="00683846" w:rsidP="006B0FFF">
      <w:pPr>
        <w:pStyle w:val="Tekstpodstawowyzwciciem"/>
      </w:pPr>
      <w:r w:rsidRPr="003224EF">
        <w:rPr>
          <w:noProof/>
        </w:rPr>
        <mc:AlternateContent>
          <mc:Choice Requires="wps">
            <w:drawing>
              <wp:anchor distT="0" distB="0" distL="114300" distR="114300" simplePos="0" relativeHeight="251668480" behindDoc="0" locked="0" layoutInCell="1" allowOverlap="1" wp14:anchorId="420A4120" wp14:editId="4CE960B2">
                <wp:simplePos x="0" y="0"/>
                <wp:positionH relativeFrom="column">
                  <wp:posOffset>260985</wp:posOffset>
                </wp:positionH>
                <wp:positionV relativeFrom="paragraph">
                  <wp:posOffset>3442335</wp:posOffset>
                </wp:positionV>
                <wp:extent cx="50958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5069118D" w14:textId="12B79A8A" w:rsidR="00913F6B" w:rsidRPr="00683846" w:rsidRDefault="00913F6B" w:rsidP="00683846">
                            <w:pPr>
                              <w:pStyle w:val="Legenda"/>
                              <w:ind w:left="708" w:firstLine="0"/>
                              <w:jc w:val="center"/>
                              <w:rPr>
                                <w:noProof/>
                                <w:color w:val="auto"/>
                                <w:sz w:val="24"/>
                              </w:rPr>
                            </w:pPr>
                            <w:bookmarkStart w:id="125" w:name="_Toc493425588"/>
                            <w:bookmarkStart w:id="126" w:name="_Toc493532462"/>
                            <w:bookmarkStart w:id="127" w:name="_Toc493943179"/>
                            <w:r w:rsidRPr="00683846">
                              <w:rPr>
                                <w:color w:val="auto"/>
                              </w:rPr>
                              <w:t xml:space="preserve">Rysunek </w:t>
                            </w:r>
                            <w:r>
                              <w:rPr>
                                <w:color w:val="auto"/>
                              </w:rPr>
                              <w:fldChar w:fldCharType="begin"/>
                            </w:r>
                            <w:r>
                              <w:rPr>
                                <w:color w:val="auto"/>
                              </w:rPr>
                              <w:instrText xml:space="preserve"> STYLEREF 1 \s </w:instrText>
                            </w:r>
                            <w:r>
                              <w:rPr>
                                <w:color w:val="auto"/>
                              </w:rPr>
                              <w:fldChar w:fldCharType="separate"/>
                            </w:r>
                            <w:r>
                              <w:rPr>
                                <w:noProof/>
                                <w:color w:val="auto"/>
                              </w:rPr>
                              <w:t>4</w:t>
                            </w:r>
                            <w:r>
                              <w:rPr>
                                <w:color w:val="auto"/>
                              </w:rPr>
                              <w:fldChar w:fldCharType="end"/>
                            </w:r>
                            <w:r>
                              <w:rPr>
                                <w:color w:val="auto"/>
                              </w:rPr>
                              <w:t>.</w:t>
                            </w:r>
                            <w:r>
                              <w:rPr>
                                <w:color w:val="auto"/>
                              </w:rPr>
                              <w:fldChar w:fldCharType="begin"/>
                            </w:r>
                            <w:r>
                              <w:rPr>
                                <w:color w:val="auto"/>
                              </w:rPr>
                              <w:instrText xml:space="preserve"> SEQ Rysunek \* ARABIC \s 1 </w:instrText>
                            </w:r>
                            <w:r>
                              <w:rPr>
                                <w:color w:val="auto"/>
                              </w:rPr>
                              <w:fldChar w:fldCharType="separate"/>
                            </w:r>
                            <w:r>
                              <w:rPr>
                                <w:noProof/>
                                <w:color w:val="auto"/>
                              </w:rPr>
                              <w:t>3</w:t>
                            </w:r>
                            <w:r>
                              <w:rPr>
                                <w:color w:val="auto"/>
                              </w:rPr>
                              <w:fldChar w:fldCharType="end"/>
                            </w:r>
                            <w:r w:rsidRPr="00683846">
                              <w:rPr>
                                <w:color w:val="auto"/>
                              </w:rPr>
                              <w:t xml:space="preserve"> Pseudokod algorytmu klasyfikującego wiersz do świecy</w:t>
                            </w:r>
                            <w:r w:rsidRPr="00683846">
                              <w:rPr>
                                <w:color w:val="auto"/>
                              </w:rPr>
                              <w:br/>
                              <w:t>Źródło: opracowanie własne</w:t>
                            </w:r>
                            <w:bookmarkEnd w:id="125"/>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A4120" id="Text Box 19" o:spid="_x0000_s1027" type="#_x0000_t202" style="position:absolute;left:0;text-align:left;margin-left:20.55pt;margin-top:271.05pt;width:401.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" stroked="f">
                <v:textbox style="mso-fit-shape-to-text:t" inset="0,0,0,0">
                  <w:txbxContent>
                    <w:p w14:paraId="5069118D" w14:textId="12B79A8A" w:rsidR="00913F6B" w:rsidRPr="00683846" w:rsidRDefault="00913F6B" w:rsidP="00683846">
                      <w:pPr>
                        <w:pStyle w:val="Legenda"/>
                        <w:ind w:left="708" w:firstLine="0"/>
                        <w:jc w:val="center"/>
                        <w:rPr>
                          <w:noProof/>
                          <w:color w:val="auto"/>
                          <w:sz w:val="24"/>
                        </w:rPr>
                      </w:pPr>
                      <w:bookmarkStart w:id="128" w:name="_Toc493425588"/>
                      <w:bookmarkStart w:id="129" w:name="_Toc493532462"/>
                      <w:bookmarkStart w:id="130" w:name="_Toc493943179"/>
                      <w:r w:rsidRPr="00683846">
                        <w:rPr>
                          <w:color w:val="auto"/>
                        </w:rPr>
                        <w:t xml:space="preserve">Rysunek </w:t>
                      </w:r>
                      <w:r>
                        <w:rPr>
                          <w:color w:val="auto"/>
                        </w:rPr>
                        <w:fldChar w:fldCharType="begin"/>
                      </w:r>
                      <w:r>
                        <w:rPr>
                          <w:color w:val="auto"/>
                        </w:rPr>
                        <w:instrText xml:space="preserve"> STYLEREF 1 \s </w:instrText>
                      </w:r>
                      <w:r>
                        <w:rPr>
                          <w:color w:val="auto"/>
                        </w:rPr>
                        <w:fldChar w:fldCharType="separate"/>
                      </w:r>
                      <w:r>
                        <w:rPr>
                          <w:noProof/>
                          <w:color w:val="auto"/>
                        </w:rPr>
                        <w:t>4</w:t>
                      </w:r>
                      <w:r>
                        <w:rPr>
                          <w:color w:val="auto"/>
                        </w:rPr>
                        <w:fldChar w:fldCharType="end"/>
                      </w:r>
                      <w:r>
                        <w:rPr>
                          <w:color w:val="auto"/>
                        </w:rPr>
                        <w:t>.</w:t>
                      </w:r>
                      <w:r>
                        <w:rPr>
                          <w:color w:val="auto"/>
                        </w:rPr>
                        <w:fldChar w:fldCharType="begin"/>
                      </w:r>
                      <w:r>
                        <w:rPr>
                          <w:color w:val="auto"/>
                        </w:rPr>
                        <w:instrText xml:space="preserve"> SEQ Rysunek \* ARABIC \s 1 </w:instrText>
                      </w:r>
                      <w:r>
                        <w:rPr>
                          <w:color w:val="auto"/>
                        </w:rPr>
                        <w:fldChar w:fldCharType="separate"/>
                      </w:r>
                      <w:r>
                        <w:rPr>
                          <w:noProof/>
                          <w:color w:val="auto"/>
                        </w:rPr>
                        <w:t>3</w:t>
                      </w:r>
                      <w:r>
                        <w:rPr>
                          <w:color w:val="auto"/>
                        </w:rPr>
                        <w:fldChar w:fldCharType="end"/>
                      </w:r>
                      <w:r w:rsidRPr="00683846">
                        <w:rPr>
                          <w:color w:val="auto"/>
                        </w:rPr>
                        <w:t xml:space="preserve"> Pseudokod algorytmu klasyfikującego wiersz do świecy</w:t>
                      </w:r>
                      <w:r w:rsidRPr="00683846">
                        <w:rPr>
                          <w:color w:val="auto"/>
                        </w:rPr>
                        <w:br/>
                        <w:t>Źródło: opracowanie własne</w:t>
                      </w:r>
                      <w:bookmarkEnd w:id="128"/>
                      <w:bookmarkEnd w:id="129"/>
                      <w:bookmarkEnd w:id="130"/>
                    </w:p>
                  </w:txbxContent>
                </v:textbox>
                <w10:wrap type="topAndBottom"/>
              </v:shape>
            </w:pict>
          </mc:Fallback>
        </mc:AlternateContent>
      </w:r>
      <w:r w:rsidRPr="003224EF">
        <w:rPr>
          <w:noProof/>
        </w:rPr>
        <mc:AlternateContent>
          <mc:Choice Requires="wps">
            <w:drawing>
              <wp:anchor distT="0" distB="0" distL="114300" distR="114300" simplePos="0" relativeHeight="251657216" behindDoc="0" locked="0" layoutInCell="1" allowOverlap="1" wp14:anchorId="5C8F9293" wp14:editId="4FEC9C3D">
                <wp:simplePos x="0" y="0"/>
                <wp:positionH relativeFrom="column">
                  <wp:posOffset>232410</wp:posOffset>
                </wp:positionH>
                <wp:positionV relativeFrom="paragraph">
                  <wp:posOffset>1175385</wp:posOffset>
                </wp:positionV>
                <wp:extent cx="5095875" cy="2105025"/>
                <wp:effectExtent l="0" t="0" r="28575" b="28575"/>
                <wp:wrapTopAndBottom/>
                <wp:docPr id="12" name="Rectangle 12"/>
                <wp:cNvGraphicFramePr/>
                <a:graphic xmlns:a="http://schemas.openxmlformats.org/drawingml/2006/main">
                  <a:graphicData uri="http://schemas.microsoft.com/office/word/2010/wordprocessingShape">
                    <wps:wsp>
                      <wps:cNvSpPr/>
                      <wps:spPr>
                        <a:xfrm>
                          <a:off x="0" y="0"/>
                          <a:ext cx="5095875" cy="2105025"/>
                        </a:xfrm>
                        <a:prstGeom prst="rect">
                          <a:avLst/>
                        </a:prstGeom>
                      </wps:spPr>
                      <wps:style>
                        <a:lnRef idx="2">
                          <a:schemeClr val="dk1"/>
                        </a:lnRef>
                        <a:fillRef idx="1">
                          <a:schemeClr val="lt1"/>
                        </a:fillRef>
                        <a:effectRef idx="0">
                          <a:schemeClr val="dk1"/>
                        </a:effectRef>
                        <a:fontRef idx="minor">
                          <a:schemeClr val="dk1"/>
                        </a:fontRef>
                      </wps:style>
                      <wps:txbx>
                        <w:txbxContent>
                          <w:p w14:paraId="30BC198D" w14:textId="47964860" w:rsidR="00913F6B" w:rsidRDefault="00913F6B" w:rsidP="00683846">
                            <w:pPr>
                              <w:rPr>
                                <w:b/>
                              </w:rPr>
                            </w:pPr>
                            <w:r>
                              <w:rPr>
                                <w:b/>
                              </w:rPr>
                              <w:t xml:space="preserve">Jeżeli </w:t>
                            </w:r>
                            <w:r>
                              <w:t xml:space="preserve">wiersz należy do okresu </w:t>
                            </w:r>
                            <w:r>
                              <w:rPr>
                                <w:b/>
                              </w:rPr>
                              <w:t>to:</w:t>
                            </w:r>
                          </w:p>
                          <w:p w14:paraId="6B635F3E" w14:textId="403A099C" w:rsidR="00913F6B" w:rsidRDefault="00913F6B" w:rsidP="00683846">
                            <w:pPr>
                              <w:ind w:left="708" w:firstLine="0"/>
                            </w:pPr>
                            <w:r>
                              <w:t>Pobierz i porównaj jego parametry z parametrami świecy, gdy przekracza ekstrema świecy podmień wartość.</w:t>
                            </w:r>
                          </w:p>
                          <w:p w14:paraId="0D8F7074" w14:textId="21BAACBA" w:rsidR="00913F6B" w:rsidRDefault="00913F6B" w:rsidP="00683846">
                            <w:pPr>
                              <w:rPr>
                                <w:b/>
                              </w:rPr>
                            </w:pPr>
                            <w:r>
                              <w:rPr>
                                <w:b/>
                              </w:rPr>
                              <w:t>W przeciwnym razie:</w:t>
                            </w:r>
                          </w:p>
                          <w:p w14:paraId="0A139D89" w14:textId="6104FDDA" w:rsidR="00913F6B" w:rsidRDefault="00913F6B" w:rsidP="00683846">
                            <w:pPr>
                              <w:ind w:left="708" w:firstLine="0"/>
                            </w:pPr>
                            <w:r>
                              <w:t>Zapisz aktualną świecę, stwórz nową i przepisz wartości wiersza do świecy</w:t>
                            </w:r>
                          </w:p>
                          <w:p w14:paraId="178B8C62" w14:textId="45057985" w:rsidR="00913F6B" w:rsidRPr="00683846" w:rsidRDefault="00913F6B" w:rsidP="00683846">
                            <w:pPr>
                              <w:rPr>
                                <w:b/>
                              </w:rPr>
                            </w:pPr>
                            <w:r>
                              <w:rPr>
                                <w:b/>
                              </w:rPr>
                              <w:t xml:space="preserve">Koniec </w:t>
                            </w:r>
                          </w:p>
                          <w:p w14:paraId="16FC717F" w14:textId="77777777" w:rsidR="00913F6B" w:rsidRPr="00683846" w:rsidRDefault="00913F6B" w:rsidP="00683846">
                            <w:pP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8F9293" id="Rectangle 12" o:spid="_x0000_s1028" style="position:absolute;left:0;text-align:left;margin-left:18.3pt;margin-top:92.55pt;width:401.25pt;height:165.7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" fillcolor="white [3201]" strokecolor="black [3200]" strokeweight="1pt">
                <v:textbox>
                  <w:txbxContent>
                    <w:p w14:paraId="30BC198D" w14:textId="47964860" w:rsidR="00913F6B" w:rsidRDefault="00913F6B" w:rsidP="00683846">
                      <w:pPr>
                        <w:rPr>
                          <w:b/>
                        </w:rPr>
                      </w:pPr>
                      <w:r>
                        <w:rPr>
                          <w:b/>
                        </w:rPr>
                        <w:t xml:space="preserve">Jeżeli </w:t>
                      </w:r>
                      <w:r>
                        <w:t xml:space="preserve">wiersz należy do okresu </w:t>
                      </w:r>
                      <w:r>
                        <w:rPr>
                          <w:b/>
                        </w:rPr>
                        <w:t>to:</w:t>
                      </w:r>
                    </w:p>
                    <w:p w14:paraId="6B635F3E" w14:textId="403A099C" w:rsidR="00913F6B" w:rsidRDefault="00913F6B" w:rsidP="00683846">
                      <w:pPr>
                        <w:ind w:left="708" w:firstLine="0"/>
                      </w:pPr>
                      <w:r>
                        <w:t>Pobierz i porównaj jego parametry z parametrami świecy, gdy przekracza ekstrema świecy podmień wartość.</w:t>
                      </w:r>
                    </w:p>
                    <w:p w14:paraId="0D8F7074" w14:textId="21BAACBA" w:rsidR="00913F6B" w:rsidRDefault="00913F6B" w:rsidP="00683846">
                      <w:pPr>
                        <w:rPr>
                          <w:b/>
                        </w:rPr>
                      </w:pPr>
                      <w:r>
                        <w:rPr>
                          <w:b/>
                        </w:rPr>
                        <w:t>W przeciwnym razie:</w:t>
                      </w:r>
                    </w:p>
                    <w:p w14:paraId="0A139D89" w14:textId="6104FDDA" w:rsidR="00913F6B" w:rsidRDefault="00913F6B" w:rsidP="00683846">
                      <w:pPr>
                        <w:ind w:left="708" w:firstLine="0"/>
                      </w:pPr>
                      <w:r>
                        <w:t>Zapisz aktualną świecę, stwórz nową i przepisz wartości wiersza do świecy</w:t>
                      </w:r>
                    </w:p>
                    <w:p w14:paraId="178B8C62" w14:textId="45057985" w:rsidR="00913F6B" w:rsidRPr="00683846" w:rsidRDefault="00913F6B" w:rsidP="00683846">
                      <w:pPr>
                        <w:rPr>
                          <w:b/>
                        </w:rPr>
                      </w:pPr>
                      <w:r>
                        <w:rPr>
                          <w:b/>
                        </w:rPr>
                        <w:t xml:space="preserve">Koniec </w:t>
                      </w:r>
                    </w:p>
                    <w:p w14:paraId="16FC717F" w14:textId="77777777" w:rsidR="00913F6B" w:rsidRPr="00683846" w:rsidRDefault="00913F6B" w:rsidP="00683846">
                      <w:pPr>
                        <w:rPr>
                          <w:b/>
                        </w:rPr>
                      </w:pPr>
                    </w:p>
                  </w:txbxContent>
                </v:textbox>
                <w10:wrap type="topAndBottom"/>
              </v:rect>
            </w:pict>
          </mc:Fallback>
        </mc:AlternateContent>
      </w:r>
      <w:r w:rsidR="00AB73E7" w:rsidRPr="003224EF">
        <w:t xml:space="preserve">Wyżej przedstawione dane </w:t>
      </w:r>
      <w:r w:rsidR="00AC1FA4" w:rsidRPr="003224EF">
        <w:t>wejściowe,</w:t>
      </w:r>
      <w:r w:rsidR="00AB73E7" w:rsidRPr="003224EF">
        <w:t xml:space="preserve"> </w:t>
      </w:r>
      <w:r w:rsidR="00AC1FA4" w:rsidRPr="003224EF">
        <w:t>zanim zostaną zmienione</w:t>
      </w:r>
      <w:r w:rsidR="009D0D50" w:rsidRPr="003224EF">
        <w:t xml:space="preserve"> na świece japońskie </w:t>
      </w:r>
      <w:r w:rsidR="00AC1FA4" w:rsidRPr="003224EF">
        <w:t>muszą zostać najpierw czytane</w:t>
      </w:r>
      <w:r w:rsidR="0038726A" w:rsidRPr="003224EF">
        <w:t xml:space="preserve"> do listy obiektów StockRecord</w:t>
      </w:r>
      <w:r w:rsidR="000D64E9">
        <w:t>,</w:t>
      </w:r>
      <w:r w:rsidR="0038726A" w:rsidRPr="003224EF">
        <w:t xml:space="preserve"> który reprezentuje </w:t>
      </w:r>
      <w:r w:rsidR="00AC1FA4" w:rsidRPr="003224EF">
        <w:t>pojedynczy</w:t>
      </w:r>
      <w:r w:rsidR="0038726A" w:rsidRPr="003224EF">
        <w:t xml:space="preserve"> wiersz z otrzymanego pliku CSV. Następnie dla każdego takiego wiersza wykonywana jest akcja przyporządkowania do jakiej świecy należy dany wiersz. Tworzony jest obiekt MutableTick reprezentujący pojedynczą świecę z informacją zakresu przedziału czasowego jaki obejmuje. Po czym każdy wiersz z danych jest przyporządkowywany do świecy</w:t>
      </w:r>
      <w:r w:rsidRPr="003224EF">
        <w:t xml:space="preserve">, a jego wartości nadpisują odpowiednie ekstrema </w:t>
      </w:r>
      <w:r w:rsidR="00AC1FA4" w:rsidRPr="003224EF">
        <w:t>świecy,</w:t>
      </w:r>
      <w:r w:rsidRPr="003224EF">
        <w:t xml:space="preserve"> jeżeli je przekraczają</w:t>
      </w:r>
      <w:r w:rsidR="0038726A" w:rsidRPr="003224EF">
        <w:t xml:space="preserve">. </w:t>
      </w:r>
      <w:r w:rsidRPr="003224EF">
        <w:t>Gdy</w:t>
      </w:r>
      <w:r w:rsidR="0038726A" w:rsidRPr="003224EF">
        <w:t xml:space="preserve"> </w:t>
      </w:r>
      <w:r w:rsidR="0038726A" w:rsidRPr="003224EF">
        <w:lastRenderedPageBreak/>
        <w:t>pojawi się wiersz danych należący do kolejnego przedziału czasowego, aktualna świeca jest zapisywana i tworzona jest następna do której są zapisywane wiersza należące do kolejnego okresu.</w:t>
      </w:r>
      <w:r w:rsidR="004670EF" w:rsidRPr="003224EF">
        <w:t xml:space="preserve"> </w:t>
      </w:r>
    </w:p>
    <w:p w14:paraId="46395ED5" w14:textId="6440C454" w:rsidR="00892418" w:rsidRPr="003224EF" w:rsidRDefault="00BC4DF3" w:rsidP="00892418">
      <w:pPr>
        <w:pStyle w:val="Nagwek3"/>
      </w:pPr>
      <w:bookmarkStart w:id="131" w:name="_Toc493938323"/>
      <w:r w:rsidRPr="003224EF">
        <w:t>Generowanie sygnałó</w:t>
      </w:r>
      <w:r w:rsidR="00892418" w:rsidRPr="003224EF">
        <w:t>w</w:t>
      </w:r>
      <w:bookmarkEnd w:id="131"/>
    </w:p>
    <w:p w14:paraId="5C209E16" w14:textId="77777777" w:rsidR="000D64E9" w:rsidRDefault="00550AFA" w:rsidP="006B0FFF">
      <w:pPr>
        <w:pStyle w:val="Tekstpodstawowyzwciciem"/>
      </w:pPr>
      <w:r w:rsidRPr="003224EF">
        <w:t>Na podstawie otrzymanego zestawu świec japońskich tworzone są obiekty wskaźników</w:t>
      </w:r>
      <w:r w:rsidR="000D64E9">
        <w:t>,</w:t>
      </w:r>
    </w:p>
    <w:p w14:paraId="312C47E6" w14:textId="5CB9B9FA" w:rsidR="00683846" w:rsidRPr="003224EF" w:rsidRDefault="00550AFA" w:rsidP="000D64E9">
      <w:pPr>
        <w:pStyle w:val="Tekstpodstawowyzwciciem"/>
        <w:ind w:firstLine="0"/>
      </w:pPr>
      <w:r w:rsidRPr="003224EF">
        <w:t xml:space="preserve"> które dla każdej </w:t>
      </w:r>
      <w:r w:rsidR="00BC4DF3" w:rsidRPr="003224EF">
        <w:t xml:space="preserve">świecy obliczają odpowiednią wartość liczbową. Obliczone wartości już same w sobie są istotnymi informacjami do oceny przyszłego kierunku ceny, niemniej </w:t>
      </w:r>
      <w:r w:rsidR="00AC1FA4" w:rsidRPr="003224EF">
        <w:t>jednak</w:t>
      </w:r>
      <w:r w:rsidR="00BC4DF3" w:rsidRPr="003224EF">
        <w:t xml:space="preserve"> na podstawie niektórych wskaźników generowane są dodatkowo sygnały kupna i sprzedaży. </w:t>
      </w:r>
    </w:p>
    <w:p w14:paraId="3F37E6E9" w14:textId="0714C051" w:rsidR="00DC7457" w:rsidRPr="003224EF" w:rsidRDefault="00DC7457" w:rsidP="00DC7457">
      <w:pPr>
        <w:pStyle w:val="Nagwek4"/>
      </w:pPr>
      <w:r w:rsidRPr="003224EF">
        <w:t>Sygnał RSI</w:t>
      </w:r>
    </w:p>
    <w:p w14:paraId="664AEFC0" w14:textId="012350A6" w:rsidR="00D057F6" w:rsidRDefault="00D057F6" w:rsidP="006B0FFF">
      <w:pPr>
        <w:pStyle w:val="Tekstpodstawowyzwciciem"/>
      </w:pPr>
      <w:r w:rsidRPr="003224EF">
        <w:t>Wskaźnik RSI może generować sygnał</w:t>
      </w:r>
      <w:r w:rsidR="00510D1B" w:rsidRPr="003224EF">
        <w:t xml:space="preserve"> </w:t>
      </w:r>
      <w:r w:rsidR="008D5BD5" w:rsidRPr="003224EF">
        <w:t>prawdopodobnego</w:t>
      </w:r>
      <w:r w:rsidR="0061779F" w:rsidRPr="003224EF">
        <w:t xml:space="preserve"> </w:t>
      </w:r>
      <w:r w:rsidR="008D5BD5" w:rsidRPr="003224EF">
        <w:t>spadku</w:t>
      </w:r>
      <w:r w:rsidR="0061779F" w:rsidRPr="003224EF">
        <w:t xml:space="preserve"> ceny</w:t>
      </w:r>
      <w:r w:rsidRPr="003224EF">
        <w:t xml:space="preserve"> reprezentowany przez </w:t>
      </w:r>
      <w:r w:rsidR="00AC1FA4" w:rsidRPr="003224EF">
        <w:t xml:space="preserve">liczbę </w:t>
      </w:r>
      <w:r w:rsidR="00DA15F5" w:rsidRPr="003224EF">
        <w:t>jeden</w:t>
      </w:r>
      <w:r w:rsidRPr="003224EF">
        <w:t xml:space="preserve"> oraz </w:t>
      </w:r>
      <w:r w:rsidR="008D5BD5" w:rsidRPr="003224EF">
        <w:t xml:space="preserve">wzrostu ceny </w:t>
      </w:r>
      <w:r w:rsidR="00DA15F5" w:rsidRPr="003224EF">
        <w:t xml:space="preserve">reprezentowany przez </w:t>
      </w:r>
      <w:r w:rsidR="00AC1FA4" w:rsidRPr="003224EF">
        <w:t xml:space="preserve">liczbę </w:t>
      </w:r>
      <w:r w:rsidR="00DA15F5" w:rsidRPr="003224EF">
        <w:t>minus jeden</w:t>
      </w:r>
      <w:r w:rsidR="00AC1FA4" w:rsidRPr="003224EF">
        <w:t>. Gdy</w:t>
      </w:r>
      <w:r w:rsidRPr="003224EF">
        <w:t xml:space="preserve"> wartość syg</w:t>
      </w:r>
      <w:r w:rsidR="0085184A">
        <w:t>nału</w:t>
      </w:r>
      <w:r w:rsidRPr="003224EF">
        <w:t xml:space="preserve"> wynosi </w:t>
      </w:r>
      <w:r w:rsidR="00DA15F5" w:rsidRPr="003224EF">
        <w:t>zero</w:t>
      </w:r>
      <w:r w:rsidRPr="003224EF">
        <w:t xml:space="preserve"> </w:t>
      </w:r>
      <w:r w:rsidR="0085184A">
        <w:t>oznacza</w:t>
      </w:r>
      <w:r w:rsidR="00AC1FA4" w:rsidRPr="003224EF">
        <w:t xml:space="preserve"> to informację</w:t>
      </w:r>
      <w:r w:rsidRPr="003224EF">
        <w:t xml:space="preserve"> o braku okazji do </w:t>
      </w:r>
      <w:r w:rsidR="008D5BD5" w:rsidRPr="003224EF">
        <w:t>decyzji</w:t>
      </w:r>
      <w:r w:rsidRPr="003224EF">
        <w:t>.</w:t>
      </w:r>
      <w:r w:rsidR="00133056" w:rsidRPr="003224EF">
        <w:t xml:space="preserve"> </w:t>
      </w:r>
      <w:r w:rsidR="00AC1FA4" w:rsidRPr="003224EF">
        <w:t>Zakładając,</w:t>
      </w:r>
      <w:r w:rsidR="00133056" w:rsidRPr="003224EF">
        <w:t xml:space="preserve"> że </w:t>
      </w:r>
      <w:r w:rsidR="00EB28B8" w:rsidRPr="003224EF">
        <w:t xml:space="preserve">wartość poziomu górnego wskaźnika RSI jest oznaczony jako </w:t>
      </w:r>
      <w:r w:rsidR="00EB28B8" w:rsidRPr="003224EF">
        <w:rPr>
          <w:b/>
          <w:i/>
        </w:rPr>
        <w:t>x</w:t>
      </w:r>
      <w:r w:rsidR="00EB28B8" w:rsidRPr="003224EF">
        <w:t xml:space="preserve"> a poziom dolny jako </w:t>
      </w:r>
      <w:r w:rsidR="00EB28B8" w:rsidRPr="003224EF">
        <w:rPr>
          <w:b/>
          <w:i/>
        </w:rPr>
        <w:t xml:space="preserve">y </w:t>
      </w:r>
      <w:r w:rsidR="00EB28B8" w:rsidRPr="003224EF">
        <w:t xml:space="preserve">i wartość wskaźnika RSI to </w:t>
      </w:r>
      <w:r w:rsidR="00EB28B8" w:rsidRPr="003224EF">
        <w:rPr>
          <w:b/>
          <w:i/>
        </w:rPr>
        <w:t xml:space="preserve">rsi </w:t>
      </w:r>
      <w:r w:rsidR="00EB28B8" w:rsidRPr="003224EF">
        <w:t xml:space="preserve">to generowany sygnał jest opisany następującymi </w:t>
      </w:r>
      <w:r w:rsidR="00AC1FA4" w:rsidRPr="003224EF">
        <w:t>równaniami</w:t>
      </w:r>
      <w:r w:rsidR="0085184A">
        <w:t xml:space="preserve"> (5)</w:t>
      </w:r>
      <w:r w:rsidR="00EB28B8" w:rsidRPr="003224EF">
        <w:t>:</w:t>
      </w:r>
    </w:p>
    <w:p w14:paraId="4638194E" w14:textId="77777777" w:rsidR="0085184A" w:rsidRDefault="0085184A" w:rsidP="006B0FFF">
      <w:pPr>
        <w:pStyle w:val="Tekstpodstawowyzwciciem"/>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946"/>
        <w:gridCol w:w="985"/>
      </w:tblGrid>
      <w:tr w:rsidR="0085184A" w14:paraId="0605441E" w14:textId="77777777" w:rsidTr="00C40A08">
        <w:tc>
          <w:tcPr>
            <w:tcW w:w="846" w:type="dxa"/>
          </w:tcPr>
          <w:p w14:paraId="6BA35F3A" w14:textId="77777777" w:rsidR="0085184A" w:rsidRPr="0085184A" w:rsidRDefault="0085184A" w:rsidP="00C40A08">
            <w:pPr>
              <w:pStyle w:val="Tekstpodstawowy"/>
              <w:ind w:firstLine="0"/>
              <w:rPr>
                <w:lang w:val="pl-PL"/>
              </w:rPr>
            </w:pPr>
          </w:p>
        </w:tc>
        <w:tc>
          <w:tcPr>
            <w:tcW w:w="6946" w:type="dxa"/>
          </w:tcPr>
          <w:p w14:paraId="75891CBE" w14:textId="00C10DAB" w:rsidR="0085184A" w:rsidRDefault="009C3C5E" w:rsidP="00C40A08">
            <w:pPr>
              <w:pStyle w:val="Tekstpodstawowy"/>
              <w:ind w:firstLine="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1=rsi&gt;x </m:t>
                        </m:r>
                      </m:e>
                      <m:e>
                        <m:r>
                          <w:rPr>
                            <w:rFonts w:ascii="Cambria Math" w:hAnsi="Cambria Math"/>
                          </w:rPr>
                          <m:t>0=x</m:t>
                        </m:r>
                        <m:r>
                          <m:rPr>
                            <m:aln/>
                          </m:rPr>
                          <w:rPr>
                            <w:rFonts w:ascii="Cambria Math" w:hAnsi="Cambria Math"/>
                          </w:rPr>
                          <m:t>&lt;rsi&lt;y</m:t>
                        </m:r>
                      </m:e>
                      <m:e>
                        <m:r>
                          <w:rPr>
                            <w:rFonts w:ascii="Cambria Math" w:hAnsi="Cambria Math"/>
                          </w:rPr>
                          <m:t>-1=rsi&lt;y</m:t>
                        </m:r>
                      </m:e>
                    </m:eqArr>
                  </m:e>
                </m:d>
              </m:oMath>
            </m:oMathPara>
          </w:p>
        </w:tc>
        <w:tc>
          <w:tcPr>
            <w:tcW w:w="985" w:type="dxa"/>
          </w:tcPr>
          <w:p w14:paraId="28209BC9" w14:textId="2BC792DF" w:rsidR="0085184A" w:rsidRDefault="0085184A" w:rsidP="00C40A08">
            <w:pPr>
              <w:pStyle w:val="Tekstpodstawowy"/>
              <w:spacing w:before="240"/>
              <w:ind w:firstLine="0"/>
              <w:jc w:val="center"/>
            </w:pPr>
            <w:r>
              <w:t>(5)</w:t>
            </w:r>
          </w:p>
        </w:tc>
      </w:tr>
    </w:tbl>
    <w:p w14:paraId="6D4EFCF0" w14:textId="77777777" w:rsidR="0085184A" w:rsidRPr="003224EF" w:rsidRDefault="0085184A" w:rsidP="006B0FFF">
      <w:pPr>
        <w:pStyle w:val="Tekstpodstawowyzwciciem"/>
      </w:pPr>
    </w:p>
    <w:p w14:paraId="4EE67EAF" w14:textId="68CFF885" w:rsidR="00EB28B8" w:rsidRPr="003224EF" w:rsidRDefault="00510D1B" w:rsidP="006B0FFF">
      <w:pPr>
        <w:pStyle w:val="Tekstpodstawowyzwciciem"/>
      </w:pPr>
      <w:r w:rsidRPr="003224EF">
        <w:t xml:space="preserve">Gdy wartość wskaźnika rsi jest wyższa niż poziom górny oznacza to wykupienie rynku i generowany jest sygnał </w:t>
      </w:r>
      <w:r w:rsidR="008D5BD5" w:rsidRPr="003224EF">
        <w:t xml:space="preserve">spadku </w:t>
      </w:r>
      <w:r w:rsidR="00AC1FA4" w:rsidRPr="003224EF">
        <w:t xml:space="preserve">ceny oznaczony jako </w:t>
      </w:r>
      <w:r w:rsidR="00DC7457" w:rsidRPr="003224EF">
        <w:t>jeden</w:t>
      </w:r>
      <w:r w:rsidRPr="003224EF">
        <w:t xml:space="preserve">, natomiast w odwrotnej </w:t>
      </w:r>
      <w:r w:rsidR="00AC1FA4" w:rsidRPr="003224EF">
        <w:t>sytuacji,</w:t>
      </w:r>
      <w:r w:rsidRPr="003224EF">
        <w:t xml:space="preserve"> gdy wartość wskaźnika rsi jest poniżej poziomu dolnego oznacza to wysprzedanie rynku i generowany jest sygnał </w:t>
      </w:r>
      <w:r w:rsidR="008D5BD5" w:rsidRPr="003224EF">
        <w:t xml:space="preserve">wzrostu </w:t>
      </w:r>
      <w:r w:rsidR="0018601A" w:rsidRPr="003224EF">
        <w:t>ceny,</w:t>
      </w:r>
      <w:r w:rsidRPr="003224EF">
        <w:t xml:space="preserve"> czyli </w:t>
      </w:r>
      <w:r w:rsidR="00DC7457" w:rsidRPr="003224EF">
        <w:t>minus jeden</w:t>
      </w:r>
      <w:r w:rsidRPr="003224EF">
        <w:t>. Natomiast gdy wskaźnik porusza się pomiędzy</w:t>
      </w:r>
      <w:r w:rsidR="00726055" w:rsidRPr="003224EF">
        <w:t xml:space="preserve"> poziomami generowany jest sygnał </w:t>
      </w:r>
      <w:r w:rsidR="00DC7457" w:rsidRPr="003224EF">
        <w:t>zero</w:t>
      </w:r>
      <w:r w:rsidR="00726055" w:rsidRPr="003224EF">
        <w:t xml:space="preserve"> będący informacją o braku okazji do decyzji.</w:t>
      </w:r>
    </w:p>
    <w:p w14:paraId="625263DD" w14:textId="707E86E9" w:rsidR="00D00231" w:rsidRPr="003224EF" w:rsidRDefault="00D00231" w:rsidP="00B84FA7">
      <w:pPr>
        <w:pStyle w:val="Tekstpodstawowyzwciciem"/>
      </w:pPr>
      <w:r w:rsidRPr="003224EF">
        <w:t>Dodatkowo możliwe było wygenerowanie skalowalnego sygnału RSI</w:t>
      </w:r>
      <w:r w:rsidR="00AC1FA4" w:rsidRPr="003224EF">
        <w:t>.</w:t>
      </w:r>
      <w:r w:rsidRPr="003224EF">
        <w:t xml:space="preserve"> </w:t>
      </w:r>
      <w:r w:rsidR="00AC1FA4" w:rsidRPr="003224EF">
        <w:t>Wymagane jest</w:t>
      </w:r>
      <w:r w:rsidRPr="003224EF">
        <w:t xml:space="preserve"> </w:t>
      </w:r>
      <w:r w:rsidR="00AC1FA4" w:rsidRPr="003224EF">
        <w:t>podanie dla wskaźnika</w:t>
      </w:r>
      <w:r w:rsidRPr="003224EF">
        <w:t xml:space="preserve"> </w:t>
      </w:r>
      <w:r w:rsidR="00AC1FA4" w:rsidRPr="003224EF">
        <w:t>parametru oznaczającego</w:t>
      </w:r>
      <w:r w:rsidRPr="003224EF">
        <w:t xml:space="preserve"> </w:t>
      </w:r>
      <w:r w:rsidR="00E07448" w:rsidRPr="003224EF">
        <w:t>zwiększeni</w:t>
      </w:r>
      <w:r w:rsidR="00AC1FA4" w:rsidRPr="003224EF">
        <w:t>e</w:t>
      </w:r>
      <w:r w:rsidR="00E07448" w:rsidRPr="003224EF">
        <w:t xml:space="preserve"> progu</w:t>
      </w:r>
      <w:r w:rsidR="00AC1FA4" w:rsidRPr="003224EF">
        <w:t>. Na jego podstawie będzie on</w:t>
      </w:r>
      <w:r w:rsidRPr="003224EF">
        <w:t xml:space="preserve"> generował </w:t>
      </w:r>
      <w:r w:rsidR="00AC1FA4" w:rsidRPr="003224EF">
        <w:t>sygnał</w:t>
      </w:r>
      <w:r w:rsidRPr="003224EF">
        <w:t xml:space="preserve"> zwiększając lub zmniejszając wartość </w:t>
      </w:r>
      <w:r w:rsidR="00AC1FA4" w:rsidRPr="003224EF">
        <w:t>liczbową</w:t>
      </w:r>
      <w:r w:rsidRPr="003224EF">
        <w:t xml:space="preserve"> wraz z przekroczeniem kolejnych </w:t>
      </w:r>
      <w:r w:rsidR="00AC1FA4" w:rsidRPr="003224EF">
        <w:t xml:space="preserve">progów określonych przez </w:t>
      </w:r>
      <w:r w:rsidR="00F27DB9" w:rsidRPr="003224EF">
        <w:t>pięciostopniową</w:t>
      </w:r>
      <w:r w:rsidR="00E07448" w:rsidRPr="003224EF">
        <w:t xml:space="preserve"> skalę. Podanie parametru zwiększenia progu o wartości 0.2 powoduje generowanie sygnałów o wyższej wartości po przekroczeniu kolejnego progu zwiększonego bądź </w:t>
      </w:r>
      <w:r w:rsidR="00F27DB9" w:rsidRPr="003224EF">
        <w:t>zmniejszonego</w:t>
      </w:r>
      <w:r w:rsidR="00E07448" w:rsidRPr="003224EF">
        <w:t xml:space="preserve"> o dodatkowo 20% bazowej wartości określonego ekstremum w </w:t>
      </w:r>
      <w:r w:rsidR="00F27DB9" w:rsidRPr="003224EF">
        <w:t>wskaźniku</w:t>
      </w:r>
      <w:r w:rsidR="00E07448" w:rsidRPr="003224EF">
        <w:t>.</w:t>
      </w:r>
    </w:p>
    <w:p w14:paraId="572D0B7D" w14:textId="4F498355" w:rsidR="00DC7457" w:rsidRPr="003224EF" w:rsidRDefault="00DC7457" w:rsidP="00DC7457">
      <w:pPr>
        <w:pStyle w:val="Nagwek4"/>
      </w:pPr>
      <w:r w:rsidRPr="003224EF">
        <w:lastRenderedPageBreak/>
        <w:t>Sygnał CCI</w:t>
      </w:r>
    </w:p>
    <w:p w14:paraId="06DE9995" w14:textId="66F4B298" w:rsidR="00DC7457" w:rsidRDefault="00DA15F5" w:rsidP="006B0FFF">
      <w:pPr>
        <w:pStyle w:val="Tekstpodstawowyzwciciem"/>
      </w:pPr>
      <w:r w:rsidRPr="003224EF">
        <w:t xml:space="preserve">Kolejny wskaźnik generujący sygnały to CCI w którym generowanie sygnału </w:t>
      </w:r>
      <w:r w:rsidR="00F27DB9" w:rsidRPr="003224EF">
        <w:t>działa</w:t>
      </w:r>
      <w:r w:rsidRPr="003224EF">
        <w:t xml:space="preserve"> podobnie jak w powyższym RSI. Możliwe jest </w:t>
      </w:r>
      <w:r w:rsidR="00F27DB9" w:rsidRPr="003224EF">
        <w:t>wygenerowanie</w:t>
      </w:r>
      <w:r w:rsidRPr="003224EF">
        <w:t xml:space="preserve"> trzech sygnał</w:t>
      </w:r>
      <w:r w:rsidR="00DC7457" w:rsidRPr="003224EF">
        <w:t>ó</w:t>
      </w:r>
      <w:r w:rsidRPr="003224EF">
        <w:t xml:space="preserve">w. Sygnał oznaczony jako jeden oznacza </w:t>
      </w:r>
      <w:r w:rsidR="00DC7457" w:rsidRPr="003224EF">
        <w:t xml:space="preserve">sygnał do </w:t>
      </w:r>
      <w:r w:rsidR="008D5BD5" w:rsidRPr="003224EF">
        <w:t>spadku ceny</w:t>
      </w:r>
      <w:r w:rsidR="00DC7457" w:rsidRPr="003224EF">
        <w:t xml:space="preserve">, minus jeden to sygnał </w:t>
      </w:r>
      <w:r w:rsidR="008D5BD5" w:rsidRPr="003224EF">
        <w:t>wzrostu ceny</w:t>
      </w:r>
      <w:r w:rsidR="00DC7457" w:rsidRPr="003224EF">
        <w:t xml:space="preserve"> zero to brak sygnału.  </w:t>
      </w:r>
    </w:p>
    <w:p w14:paraId="54746150" w14:textId="77777777" w:rsidR="0085184A" w:rsidRDefault="0085184A" w:rsidP="006B0FFF">
      <w:pPr>
        <w:pStyle w:val="Tekstpodstawowyzwciciem"/>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946"/>
        <w:gridCol w:w="985"/>
      </w:tblGrid>
      <w:tr w:rsidR="0085184A" w14:paraId="2951FEAE" w14:textId="77777777" w:rsidTr="00C40A08">
        <w:tc>
          <w:tcPr>
            <w:tcW w:w="846" w:type="dxa"/>
          </w:tcPr>
          <w:p w14:paraId="3A63C777" w14:textId="77777777" w:rsidR="0085184A" w:rsidRPr="0085184A" w:rsidRDefault="0085184A" w:rsidP="00C40A08">
            <w:pPr>
              <w:pStyle w:val="Tekstpodstawowy"/>
              <w:ind w:firstLine="0"/>
              <w:rPr>
                <w:lang w:val="pl-PL"/>
              </w:rPr>
            </w:pPr>
          </w:p>
        </w:tc>
        <w:tc>
          <w:tcPr>
            <w:tcW w:w="6946" w:type="dxa"/>
          </w:tcPr>
          <w:p w14:paraId="20E8040A" w14:textId="54C60D0F" w:rsidR="0085184A" w:rsidRPr="0085184A" w:rsidRDefault="009C3C5E" w:rsidP="0085184A">
            <w:pPr>
              <w:pStyle w:val="Legenda"/>
              <w:rPr>
                <w:rFonts w:eastAsiaTheme="minorEastAsia"/>
                <w:i w:val="0"/>
                <w:color w:val="auto"/>
                <w:sz w:val="24"/>
                <w:szCs w:val="24"/>
              </w:rPr>
            </w:pPr>
            <m:oMathPara>
              <m:oMath>
                <m:d>
                  <m:dPr>
                    <m:begChr m:val="{"/>
                    <m:endChr m:val=""/>
                    <m:ctrlPr>
                      <w:rPr>
                        <w:rFonts w:ascii="Cambria Math" w:hAnsi="Cambria Math"/>
                        <w:i w:val="0"/>
                        <w:color w:val="auto"/>
                        <w:sz w:val="24"/>
                        <w:szCs w:val="24"/>
                      </w:rPr>
                    </m:ctrlPr>
                  </m:dPr>
                  <m:e>
                    <m:eqArr>
                      <m:eqArrPr>
                        <m:ctrlPr>
                          <w:rPr>
                            <w:rFonts w:ascii="Cambria Math" w:hAnsi="Cambria Math"/>
                            <w:i w:val="0"/>
                            <w:color w:val="auto"/>
                            <w:sz w:val="24"/>
                            <w:szCs w:val="24"/>
                          </w:rPr>
                        </m:ctrlPr>
                      </m:eqArrPr>
                      <m:e>
                        <m:r>
                          <w:rPr>
                            <w:rFonts w:ascii="Cambria Math" w:hAnsi="Cambria Math"/>
                            <w:color w:val="auto"/>
                            <w:sz w:val="24"/>
                            <w:szCs w:val="24"/>
                          </w:rPr>
                          <m:t xml:space="preserve">1=cci&gt;x </m:t>
                        </m:r>
                      </m:e>
                      <m:e>
                        <m:r>
                          <w:rPr>
                            <w:rFonts w:ascii="Cambria Math" w:hAnsi="Cambria Math"/>
                            <w:color w:val="auto"/>
                            <w:sz w:val="24"/>
                            <w:szCs w:val="24"/>
                          </w:rPr>
                          <m:t>0=x</m:t>
                        </m:r>
                        <m:r>
                          <m:rPr>
                            <m:aln/>
                          </m:rPr>
                          <w:rPr>
                            <w:rFonts w:ascii="Cambria Math" w:hAnsi="Cambria Math"/>
                            <w:color w:val="auto"/>
                            <w:sz w:val="24"/>
                            <w:szCs w:val="24"/>
                          </w:rPr>
                          <m:t>&lt;cci&lt;y</m:t>
                        </m:r>
                      </m:e>
                      <m:e>
                        <m:r>
                          <w:rPr>
                            <w:rFonts w:ascii="Cambria Math" w:hAnsi="Cambria Math"/>
                            <w:color w:val="auto"/>
                            <w:sz w:val="24"/>
                            <w:szCs w:val="24"/>
                          </w:rPr>
                          <m:t>-1=cci&lt;y</m:t>
                        </m:r>
                      </m:e>
                    </m:eqArr>
                  </m:e>
                </m:d>
              </m:oMath>
            </m:oMathPara>
          </w:p>
        </w:tc>
        <w:tc>
          <w:tcPr>
            <w:tcW w:w="985" w:type="dxa"/>
          </w:tcPr>
          <w:p w14:paraId="7FEFB079" w14:textId="5AD1122E" w:rsidR="0085184A" w:rsidRDefault="0085184A" w:rsidP="00C40A08">
            <w:pPr>
              <w:pStyle w:val="Tekstpodstawowy"/>
              <w:spacing w:before="240"/>
              <w:ind w:firstLine="0"/>
              <w:jc w:val="center"/>
            </w:pPr>
            <w:r>
              <w:t>(6)</w:t>
            </w:r>
          </w:p>
        </w:tc>
      </w:tr>
    </w:tbl>
    <w:p w14:paraId="7829E8E0" w14:textId="77777777" w:rsidR="0085184A" w:rsidRDefault="0085184A" w:rsidP="006B0FFF">
      <w:pPr>
        <w:pStyle w:val="Tekstpodstawowyzwciciem"/>
      </w:pPr>
    </w:p>
    <w:p w14:paraId="6A5B0A30" w14:textId="2126B398" w:rsidR="00550AFA" w:rsidRPr="003224EF" w:rsidRDefault="00DC7457" w:rsidP="006B0FFF">
      <w:pPr>
        <w:pStyle w:val="Tekstpodstawowyzwciciem"/>
      </w:pPr>
      <w:r w:rsidRPr="003224EF">
        <w:t xml:space="preserve">W CCI również występują poziomy górny i dolny na podstawie których generowane są sygnały. Gdy wartość wskaźnika oznaczona jako </w:t>
      </w:r>
      <w:r w:rsidRPr="003224EF">
        <w:rPr>
          <w:b/>
          <w:i/>
        </w:rPr>
        <w:t xml:space="preserve">cci </w:t>
      </w:r>
      <w:r w:rsidR="00F27DB9" w:rsidRPr="003224EF">
        <w:t>przekracza</w:t>
      </w:r>
      <w:r w:rsidRPr="003224EF">
        <w:t xml:space="preserve"> poziom górny oznaczony jako</w:t>
      </w:r>
      <w:r w:rsidRPr="003224EF">
        <w:rPr>
          <w:b/>
          <w:i/>
        </w:rPr>
        <w:t xml:space="preserve"> x</w:t>
      </w:r>
      <w:r w:rsidRPr="003224EF">
        <w:t xml:space="preserve"> generowana jest </w:t>
      </w:r>
      <w:r w:rsidR="000D64E9" w:rsidRPr="003224EF">
        <w:t>jedynka,</w:t>
      </w:r>
      <w:r w:rsidRPr="003224EF">
        <w:t xml:space="preserve"> czyli sygnał </w:t>
      </w:r>
      <w:r w:rsidR="008D5BD5" w:rsidRPr="003224EF">
        <w:t>spadku ceny</w:t>
      </w:r>
      <w:r w:rsidR="000D64E9">
        <w:t>.</w:t>
      </w:r>
      <w:r w:rsidRPr="003224EF">
        <w:t xml:space="preserve"> </w:t>
      </w:r>
      <w:r w:rsidR="000D64E9">
        <w:t>W</w:t>
      </w:r>
      <w:r w:rsidRPr="003224EF">
        <w:t xml:space="preserve"> odwrotnej </w:t>
      </w:r>
      <w:r w:rsidR="000D64E9" w:rsidRPr="003224EF">
        <w:t>sytuacji,</w:t>
      </w:r>
      <w:r w:rsidRPr="003224EF">
        <w:t xml:space="preserve"> gdy </w:t>
      </w:r>
      <w:r w:rsidRPr="003224EF">
        <w:rPr>
          <w:b/>
          <w:i/>
        </w:rPr>
        <w:t xml:space="preserve">cci </w:t>
      </w:r>
      <w:r w:rsidR="00F27DB9" w:rsidRPr="003224EF">
        <w:t>przekracza</w:t>
      </w:r>
      <w:r w:rsidRPr="003224EF">
        <w:t xml:space="preserve"> poziom dolny oznaczony jako </w:t>
      </w:r>
      <w:r w:rsidRPr="003224EF">
        <w:rPr>
          <w:b/>
          <w:i/>
        </w:rPr>
        <w:t>y</w:t>
      </w:r>
      <w:r w:rsidRPr="003224EF">
        <w:t xml:space="preserve"> oznacza to sygnał </w:t>
      </w:r>
      <w:r w:rsidR="008D5BD5" w:rsidRPr="003224EF">
        <w:t xml:space="preserve">wzrostu </w:t>
      </w:r>
      <w:r w:rsidR="000D64E9" w:rsidRPr="003224EF">
        <w:t>ceny,</w:t>
      </w:r>
      <w:r w:rsidRPr="003224EF">
        <w:t xml:space="preserve"> czyli minus </w:t>
      </w:r>
      <w:r w:rsidR="00F27DB9" w:rsidRPr="003224EF">
        <w:t>jeden</w:t>
      </w:r>
      <w:r w:rsidR="000D64E9">
        <w:t>. Gdy</w:t>
      </w:r>
      <w:r w:rsidRPr="003224EF">
        <w:t xml:space="preserve"> wartość wskaźnika porusza się </w:t>
      </w:r>
      <w:r w:rsidR="0018601A" w:rsidRPr="003224EF">
        <w:t>między</w:t>
      </w:r>
      <w:r w:rsidRPr="003224EF">
        <w:t xml:space="preserve"> poziomam</w:t>
      </w:r>
      <w:r w:rsidR="008D5BD5" w:rsidRPr="003224EF">
        <w:t>i</w:t>
      </w:r>
      <w:r w:rsidRPr="003224EF">
        <w:t xml:space="preserve"> generowane jest zero jako brak sygnału.</w:t>
      </w:r>
    </w:p>
    <w:p w14:paraId="2C28C2F4" w14:textId="13BA2EC7" w:rsidR="00B84FA7" w:rsidRPr="003224EF" w:rsidRDefault="00E07448" w:rsidP="00B84FA7">
      <w:pPr>
        <w:pStyle w:val="Tekstpodstawowyzwciciem"/>
      </w:pPr>
      <w:r w:rsidRPr="003224EF">
        <w:t>Podobnie jak w RSI możliwe było wygenerowanie skalowalnego sygnału CCI</w:t>
      </w:r>
      <w:r w:rsidR="000D64E9">
        <w:t>,</w:t>
      </w:r>
      <w:r w:rsidRPr="003224EF">
        <w:t xml:space="preserve"> który po podaniu </w:t>
      </w:r>
      <w:r w:rsidR="00F27DB9" w:rsidRPr="003224EF">
        <w:t>parametru</w:t>
      </w:r>
      <w:r w:rsidRPr="003224EF">
        <w:t xml:space="preserve"> zwiększenia progu dla wskaźnika generował </w:t>
      </w:r>
      <w:r w:rsidR="00F27DB9" w:rsidRPr="003224EF">
        <w:t>będzie sygnał</w:t>
      </w:r>
      <w:r w:rsidRPr="003224EF">
        <w:t xml:space="preserve"> zwiększając lub zmniejszając </w:t>
      </w:r>
      <w:r w:rsidR="00F27DB9" w:rsidRPr="003224EF">
        <w:t xml:space="preserve">jego </w:t>
      </w:r>
      <w:r w:rsidRPr="003224EF">
        <w:t>wartość wraz z przekroczeniem kolejnych progów określonyc</w:t>
      </w:r>
      <w:r w:rsidR="00B84FA7" w:rsidRPr="003224EF">
        <w:t xml:space="preserve">h przez pięciostopniową skalę. </w:t>
      </w:r>
    </w:p>
    <w:p w14:paraId="793F67F8" w14:textId="6D1991AB" w:rsidR="00DC7457" w:rsidRPr="003224EF" w:rsidRDefault="00DC7457" w:rsidP="00DC7457">
      <w:pPr>
        <w:pStyle w:val="Nagwek4"/>
      </w:pPr>
      <w:r w:rsidRPr="003224EF">
        <w:t xml:space="preserve">Sygnał </w:t>
      </w:r>
      <w:r w:rsidR="008D5BD5" w:rsidRPr="003224EF">
        <w:t>Wstęg Bollgingera</w:t>
      </w:r>
    </w:p>
    <w:p w14:paraId="573DB708" w14:textId="444504F3" w:rsidR="00DC7457" w:rsidRDefault="0061779F" w:rsidP="006B0FFF">
      <w:pPr>
        <w:pStyle w:val="Tekstpodstawowyzwciciem"/>
      </w:pPr>
      <w:r w:rsidRPr="003224EF">
        <w:t xml:space="preserve">Na podstawie wskaźnika </w:t>
      </w:r>
      <w:r w:rsidR="008D5BD5" w:rsidRPr="003224EF">
        <w:t>wstęg Bollingera</w:t>
      </w:r>
      <w:r w:rsidRPr="003224EF">
        <w:t xml:space="preserve"> również generowane są sygnały. Reprezentacja podobna jest jak w poprzednich. Generowane są trzy sygnały: jeden, minus </w:t>
      </w:r>
      <w:r w:rsidR="000C271F" w:rsidRPr="003224EF">
        <w:t>jeden,</w:t>
      </w:r>
      <w:r w:rsidRPr="003224EF">
        <w:t xml:space="preserve"> zero. </w:t>
      </w:r>
      <w:r w:rsidR="008D5BD5" w:rsidRPr="003224EF">
        <w:t xml:space="preserve">Wskaźnik składa się z </w:t>
      </w:r>
      <w:r w:rsidR="000C271F" w:rsidRPr="003224EF">
        <w:t>linii</w:t>
      </w:r>
      <w:r w:rsidR="008D5BD5" w:rsidRPr="003224EF">
        <w:t xml:space="preserve"> górnej i dolnej</w:t>
      </w:r>
      <w:r w:rsidR="000D64E9">
        <w:t>,</w:t>
      </w:r>
      <w:r w:rsidR="008D5BD5" w:rsidRPr="003224EF">
        <w:t xml:space="preserve"> które śledzą ruch ceny. Gdy wartość ceny przekroczy wartość wskaźnika wstęgi górnej generowany jest sygnał </w:t>
      </w:r>
      <w:r w:rsidR="000C271F" w:rsidRPr="003224EF">
        <w:t>jeden,</w:t>
      </w:r>
      <w:r w:rsidR="008D5BD5" w:rsidRPr="003224EF">
        <w:t xml:space="preserve"> czyli sygnał spadku ceny</w:t>
      </w:r>
      <w:r w:rsidR="000C271F" w:rsidRPr="003224EF">
        <w:t>. W</w:t>
      </w:r>
      <w:r w:rsidR="008D5BD5" w:rsidRPr="003224EF">
        <w:t xml:space="preserve"> przeciwnym </w:t>
      </w:r>
      <w:r w:rsidR="000C271F" w:rsidRPr="003224EF">
        <w:t>wypadku,</w:t>
      </w:r>
      <w:r w:rsidR="008D5BD5" w:rsidRPr="003224EF">
        <w:t xml:space="preserve"> gdy wartość ceny przekroczy dolną wstęgę generowany jest sygnał minus jeden </w:t>
      </w:r>
      <w:r w:rsidR="000C271F" w:rsidRPr="003224EF">
        <w:t>sygnalizujący</w:t>
      </w:r>
      <w:r w:rsidR="008D5BD5" w:rsidRPr="003224EF">
        <w:t xml:space="preserve"> wzrost ceny. Gdy </w:t>
      </w:r>
      <w:r w:rsidR="000C271F" w:rsidRPr="003224EF">
        <w:t>cena</w:t>
      </w:r>
      <w:r w:rsidR="008D5BD5" w:rsidRPr="003224EF">
        <w:t xml:space="preserve"> porusza się pomiędzy wstęgami generowane jest 0 jako brak sygnału. Metodę generowania sygnału można opisać następującym układem równań, gdzie </w:t>
      </w:r>
      <w:r w:rsidR="008D5BD5" w:rsidRPr="003224EF">
        <w:rPr>
          <w:b/>
          <w:i/>
        </w:rPr>
        <w:t xml:space="preserve">p </w:t>
      </w:r>
      <w:r w:rsidR="008D5BD5" w:rsidRPr="003224EF">
        <w:t xml:space="preserve">wyraża wartość ceny, </w:t>
      </w:r>
      <w:r w:rsidR="008D5BD5" w:rsidRPr="003224EF">
        <w:rPr>
          <w:b/>
          <w:i/>
        </w:rPr>
        <w:t>bbu</w:t>
      </w:r>
      <w:r w:rsidR="008D5BD5" w:rsidRPr="003224EF">
        <w:t xml:space="preserve"> wartość górnej wstęgi </w:t>
      </w:r>
      <w:r w:rsidR="000C271F" w:rsidRPr="003224EF">
        <w:t>B</w:t>
      </w:r>
      <w:r w:rsidR="008D5BD5" w:rsidRPr="003224EF">
        <w:t xml:space="preserve">ollingera a </w:t>
      </w:r>
      <w:r w:rsidR="008D5BD5" w:rsidRPr="003224EF">
        <w:rPr>
          <w:b/>
          <w:i/>
        </w:rPr>
        <w:t>bbd</w:t>
      </w:r>
      <w:r w:rsidR="008D5BD5" w:rsidRPr="003224EF">
        <w:t xml:space="preserve"> wartość dolnej wstęgi </w:t>
      </w:r>
      <w:r w:rsidR="000C271F" w:rsidRPr="003224EF">
        <w:t>B</w:t>
      </w:r>
      <w:r w:rsidR="008D5BD5" w:rsidRPr="003224EF">
        <w:t>ollingera.</w:t>
      </w:r>
    </w:p>
    <w:p w14:paraId="1B451920" w14:textId="77777777" w:rsidR="0085184A" w:rsidRDefault="0085184A" w:rsidP="006B0FFF">
      <w:pPr>
        <w:pStyle w:val="Tekstpodstawowyzwciciem"/>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946"/>
        <w:gridCol w:w="985"/>
      </w:tblGrid>
      <w:tr w:rsidR="0085184A" w14:paraId="2757F63E" w14:textId="77777777" w:rsidTr="0085184A">
        <w:tc>
          <w:tcPr>
            <w:tcW w:w="846" w:type="dxa"/>
          </w:tcPr>
          <w:p w14:paraId="44CB302D" w14:textId="77777777" w:rsidR="0085184A" w:rsidRPr="0085184A" w:rsidRDefault="0085184A" w:rsidP="00C40A08">
            <w:pPr>
              <w:pStyle w:val="Tekstpodstawowy"/>
              <w:ind w:firstLine="0"/>
              <w:rPr>
                <w:lang w:val="pl-PL"/>
              </w:rPr>
            </w:pPr>
          </w:p>
        </w:tc>
        <w:tc>
          <w:tcPr>
            <w:tcW w:w="6946" w:type="dxa"/>
          </w:tcPr>
          <w:p w14:paraId="469B93E4" w14:textId="77777777" w:rsidR="0085184A" w:rsidRPr="003224EF" w:rsidRDefault="009C3C5E" w:rsidP="0085184A">
            <w:pPr>
              <w:pStyle w:val="Tekstpodstawowy"/>
              <w:rPr>
                <w:i/>
              </w:rPr>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1=p&gt;bbu </m:t>
                        </m:r>
                      </m:e>
                      <m:e>
                        <m:r>
                          <w:rPr>
                            <w:rFonts w:ascii="Cambria Math" w:hAnsi="Cambria Math"/>
                          </w:rPr>
                          <m:t>0=bbu</m:t>
                        </m:r>
                        <m:r>
                          <m:rPr>
                            <m:aln/>
                          </m:rPr>
                          <w:rPr>
                            <w:rFonts w:ascii="Cambria Math" w:hAnsi="Cambria Math"/>
                          </w:rPr>
                          <m:t>&lt;p&lt;bbd</m:t>
                        </m:r>
                      </m:e>
                      <m:e>
                        <m:r>
                          <w:rPr>
                            <w:rFonts w:ascii="Cambria Math" w:hAnsi="Cambria Math"/>
                          </w:rPr>
                          <m:t>-1=p&lt;bbd</m:t>
                        </m:r>
                      </m:e>
                    </m:eqArr>
                  </m:e>
                </m:d>
              </m:oMath>
            </m:oMathPara>
          </w:p>
          <w:p w14:paraId="4203FAB3" w14:textId="0EED7484" w:rsidR="0085184A" w:rsidRPr="0085184A" w:rsidRDefault="0085184A" w:rsidP="00C40A08">
            <w:pPr>
              <w:pStyle w:val="Legenda"/>
              <w:rPr>
                <w:rFonts w:eastAsiaTheme="minorEastAsia"/>
                <w:i w:val="0"/>
                <w:color w:val="auto"/>
                <w:sz w:val="24"/>
                <w:szCs w:val="24"/>
              </w:rPr>
            </w:pPr>
          </w:p>
        </w:tc>
        <w:tc>
          <w:tcPr>
            <w:tcW w:w="985" w:type="dxa"/>
          </w:tcPr>
          <w:p w14:paraId="2DB58264" w14:textId="4FA269D1" w:rsidR="0085184A" w:rsidRDefault="0085184A" w:rsidP="00C40A08">
            <w:pPr>
              <w:pStyle w:val="Tekstpodstawowy"/>
              <w:spacing w:before="240"/>
              <w:ind w:firstLine="0"/>
              <w:jc w:val="center"/>
            </w:pPr>
            <w:r>
              <w:lastRenderedPageBreak/>
              <w:t>(7)</w:t>
            </w:r>
          </w:p>
        </w:tc>
      </w:tr>
    </w:tbl>
    <w:p w14:paraId="138C64F6" w14:textId="56455B8C" w:rsidR="00E31255" w:rsidRPr="003224EF" w:rsidRDefault="008D5BD5" w:rsidP="00E31255">
      <w:pPr>
        <w:pStyle w:val="Nagwek3"/>
      </w:pPr>
      <w:bookmarkStart w:id="132" w:name="_Toc493938324"/>
      <w:r w:rsidRPr="003224EF">
        <w:t>Wygenerowane dane</w:t>
      </w:r>
      <w:bookmarkEnd w:id="132"/>
    </w:p>
    <w:p w14:paraId="2C772D94" w14:textId="52293E25" w:rsidR="00593367" w:rsidRPr="003224EF" w:rsidRDefault="00593367" w:rsidP="006B0FFF">
      <w:pPr>
        <w:pStyle w:val="Tekstpodstawowyzwciciem"/>
      </w:pPr>
      <w:r w:rsidRPr="003224EF">
        <w:t xml:space="preserve">Dane wygenerowane przez </w:t>
      </w:r>
      <w:r w:rsidR="0071292E" w:rsidRPr="003224EF">
        <w:t>aplikację</w:t>
      </w:r>
      <w:r w:rsidRPr="003224EF">
        <w:t xml:space="preserve"> stworzoną na potrzeby badań składają </w:t>
      </w:r>
      <w:r w:rsidR="0071292E" w:rsidRPr="003224EF">
        <w:t>się z</w:t>
      </w:r>
      <w:r w:rsidRPr="003224EF">
        <w:t xml:space="preserve"> wielu elementów takich jak cechy świecy, wartości wskaźników i sygnały. Z miesięcznego zestawu ruchów ceny</w:t>
      </w:r>
      <w:r w:rsidR="000D64E9">
        <w:t>,</w:t>
      </w:r>
      <w:r w:rsidRPr="003224EF">
        <w:t xml:space="preserve"> który zawierał ponad 350 tysięcy wierszy, po zamianie na świece zostało ponad 35 tysięcy wierszy</w:t>
      </w:r>
      <w:r w:rsidR="000D64E9">
        <w:t>,</w:t>
      </w:r>
      <w:r w:rsidRPr="003224EF">
        <w:t xml:space="preserve"> które stanowią dane </w:t>
      </w:r>
      <w:r w:rsidR="0071292E" w:rsidRPr="003224EF">
        <w:t>wyjściowe aplikacji generującej.</w:t>
      </w:r>
      <w:r w:rsidRPr="003224EF">
        <w:t xml:space="preserve"> </w:t>
      </w:r>
      <w:r w:rsidR="0071292E" w:rsidRPr="003224EF">
        <w:t>B</w:t>
      </w:r>
      <w:r w:rsidRPr="003224EF">
        <w:t xml:space="preserve">ędą służyły jako zbiór </w:t>
      </w:r>
      <w:r w:rsidR="0071292E" w:rsidRPr="003224EF">
        <w:t>wejściowy</w:t>
      </w:r>
      <w:r w:rsidRPr="003224EF">
        <w:t xml:space="preserve"> dla algorytmu uczenia maszynowego.</w:t>
      </w:r>
    </w:p>
    <w:p w14:paraId="309236FD" w14:textId="2C02DC5F" w:rsidR="001E77C5" w:rsidRPr="003224EF" w:rsidRDefault="00593367" w:rsidP="006B0FFF">
      <w:pPr>
        <w:pStyle w:val="Tekstpodstawowy"/>
      </w:pPr>
      <w:r w:rsidRPr="003224EF">
        <w:t>Dane wyjściowe jakie otrzymywane są po analizach to:</w:t>
      </w:r>
    </w:p>
    <w:p w14:paraId="6D8634C7" w14:textId="62B38C3F" w:rsidR="00593367" w:rsidRPr="003224EF" w:rsidRDefault="009E2D56" w:rsidP="00593367">
      <w:pPr>
        <w:pStyle w:val="Akapitzlist"/>
        <w:numPr>
          <w:ilvl w:val="0"/>
          <w:numId w:val="24"/>
        </w:numPr>
      </w:pPr>
      <w:r w:rsidRPr="003224EF">
        <w:t>Candle body - wartość</w:t>
      </w:r>
      <w:r w:rsidR="00593367" w:rsidRPr="003224EF">
        <w:t xml:space="preserve"> ciała świecy</w:t>
      </w:r>
      <w:r w:rsidRPr="003224EF">
        <w:t>,</w:t>
      </w:r>
    </w:p>
    <w:p w14:paraId="3C4C7FB0" w14:textId="4D3D5764" w:rsidR="00593367" w:rsidRPr="003224EF" w:rsidRDefault="009E2D56" w:rsidP="00593367">
      <w:pPr>
        <w:pStyle w:val="Akapitzlist"/>
        <w:numPr>
          <w:ilvl w:val="0"/>
          <w:numId w:val="24"/>
        </w:numPr>
      </w:pPr>
      <w:r w:rsidRPr="003224EF">
        <w:t xml:space="preserve">Upper shadow - wartość </w:t>
      </w:r>
      <w:r w:rsidR="0071292E" w:rsidRPr="003224EF">
        <w:t>cienia</w:t>
      </w:r>
      <w:r w:rsidRPr="003224EF">
        <w:t xml:space="preserve"> górnego,</w:t>
      </w:r>
    </w:p>
    <w:p w14:paraId="5549D773" w14:textId="77777777" w:rsidR="0044081D" w:rsidRPr="003224EF" w:rsidRDefault="009E2D56" w:rsidP="0044081D">
      <w:pPr>
        <w:pStyle w:val="Akapitzlist"/>
        <w:numPr>
          <w:ilvl w:val="0"/>
          <w:numId w:val="24"/>
        </w:numPr>
      </w:pPr>
      <w:r w:rsidRPr="003224EF">
        <w:t>Lower shadow - wartość cienia dolnego,</w:t>
      </w:r>
    </w:p>
    <w:p w14:paraId="0CEFF790" w14:textId="0036E708" w:rsidR="0044081D" w:rsidRPr="003224EF" w:rsidRDefault="009E2D56" w:rsidP="0044081D">
      <w:pPr>
        <w:pStyle w:val="Akapitzlist"/>
        <w:numPr>
          <w:ilvl w:val="0"/>
          <w:numId w:val="24"/>
        </w:numPr>
      </w:pPr>
      <w:r w:rsidRPr="003224EF">
        <w:t>Is Bullish – czy świeca jest wzrostowa, jest to j</w:t>
      </w:r>
      <w:r w:rsidR="0071292E" w:rsidRPr="003224EF">
        <w:t>ednocz</w:t>
      </w:r>
      <w:r w:rsidRPr="003224EF">
        <w:t>esna informacja czy świeca jest spadkowa tj. świeca wzrostowa nie może być spadkową,</w:t>
      </w:r>
      <w:r w:rsidR="0044081D" w:rsidRPr="003224EF">
        <w:rPr>
          <w:noProof/>
          <w:color w:val="FF0000"/>
        </w:rPr>
        <w:t xml:space="preserve"> </w:t>
      </w:r>
    </w:p>
    <w:p w14:paraId="46924DFF" w14:textId="70A2B3E6" w:rsidR="000F5BBD" w:rsidRPr="003224EF" w:rsidRDefault="0044081D" w:rsidP="000F5BBD">
      <w:pPr>
        <w:pStyle w:val="Akapitzlist"/>
        <w:numPr>
          <w:ilvl w:val="0"/>
          <w:numId w:val="24"/>
        </w:numPr>
      </w:pPr>
      <w:r w:rsidRPr="003224EF">
        <w:t>BB Break Scaled – przebicie wstęgi Bollingera skalowane w zależności od wielkości świecy ponad wstęgą. Skala reprezentuje wartości od -5 do 5,</w:t>
      </w:r>
    </w:p>
    <w:p w14:paraId="70D82EFF" w14:textId="557537F1" w:rsidR="00F97AB1" w:rsidRPr="003224EF" w:rsidRDefault="0044081D" w:rsidP="0044081D">
      <w:pPr>
        <w:pStyle w:val="Akapitzlist"/>
        <w:ind w:firstLine="0"/>
        <w:jc w:val="center"/>
        <w:rPr>
          <w:color w:val="FF0000"/>
        </w:rPr>
      </w:pPr>
      <w:r w:rsidRPr="003224EF">
        <w:rPr>
          <w:noProof/>
        </w:rPr>
        <w:drawing>
          <wp:inline distT="0" distB="0" distL="0" distR="0" wp14:anchorId="443263C4" wp14:editId="7FCF08C8">
            <wp:extent cx="2324100" cy="2324100"/>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24100" cy="2324100"/>
                    </a:xfrm>
                    <a:prstGeom prst="rect">
                      <a:avLst/>
                    </a:prstGeom>
                  </pic:spPr>
                </pic:pic>
              </a:graphicData>
            </a:graphic>
          </wp:inline>
        </w:drawing>
      </w:r>
    </w:p>
    <w:p w14:paraId="077E4793" w14:textId="6FAF7F01" w:rsidR="009E2D56" w:rsidRPr="003224EF" w:rsidRDefault="00F97AB1" w:rsidP="00F97AB1">
      <w:pPr>
        <w:pStyle w:val="Legenda"/>
        <w:ind w:left="360" w:firstLine="207"/>
        <w:jc w:val="center"/>
        <w:rPr>
          <w:color w:val="000000" w:themeColor="text1"/>
        </w:rPr>
      </w:pPr>
      <w:bookmarkStart w:id="133" w:name="_Toc493425591"/>
      <w:bookmarkStart w:id="134" w:name="_Toc493532465"/>
      <w:bookmarkStart w:id="135" w:name="_Toc493943180"/>
      <w:r w:rsidRPr="003224EF">
        <w:rPr>
          <w:color w:val="000000" w:themeColor="text1"/>
        </w:rPr>
        <w:t xml:space="preserve">Rysunek </w:t>
      </w:r>
      <w:r w:rsidR="003D7F07">
        <w:rPr>
          <w:color w:val="000000" w:themeColor="text1"/>
        </w:rPr>
        <w:fldChar w:fldCharType="begin"/>
      </w:r>
      <w:r w:rsidR="003D7F07">
        <w:rPr>
          <w:color w:val="000000" w:themeColor="text1"/>
        </w:rPr>
        <w:instrText xml:space="preserve"> STYLEREF 1 \s </w:instrText>
      </w:r>
      <w:r w:rsidR="003D7F07">
        <w:rPr>
          <w:color w:val="000000" w:themeColor="text1"/>
        </w:rPr>
        <w:fldChar w:fldCharType="separate"/>
      </w:r>
      <w:r w:rsidR="003D7F07">
        <w:rPr>
          <w:noProof/>
          <w:color w:val="000000" w:themeColor="text1"/>
        </w:rPr>
        <w:t>4</w:t>
      </w:r>
      <w:r w:rsidR="003D7F07">
        <w:rPr>
          <w:color w:val="000000" w:themeColor="text1"/>
        </w:rPr>
        <w:fldChar w:fldCharType="end"/>
      </w:r>
      <w:r w:rsidR="003D7F07">
        <w:rPr>
          <w:color w:val="000000" w:themeColor="text1"/>
        </w:rPr>
        <w:t>.</w:t>
      </w:r>
      <w:r w:rsidR="003D7F07">
        <w:rPr>
          <w:color w:val="000000" w:themeColor="text1"/>
        </w:rPr>
        <w:fldChar w:fldCharType="begin"/>
      </w:r>
      <w:r w:rsidR="003D7F07">
        <w:rPr>
          <w:color w:val="000000" w:themeColor="text1"/>
        </w:rPr>
        <w:instrText xml:space="preserve"> SEQ Rysunek \* ARABIC \s 1 </w:instrText>
      </w:r>
      <w:r w:rsidR="003D7F07">
        <w:rPr>
          <w:color w:val="000000" w:themeColor="text1"/>
        </w:rPr>
        <w:fldChar w:fldCharType="separate"/>
      </w:r>
      <w:r w:rsidR="003D7F07">
        <w:rPr>
          <w:noProof/>
          <w:color w:val="000000" w:themeColor="text1"/>
        </w:rPr>
        <w:t>4</w:t>
      </w:r>
      <w:r w:rsidR="003D7F07">
        <w:rPr>
          <w:color w:val="000000" w:themeColor="text1"/>
        </w:rPr>
        <w:fldChar w:fldCharType="end"/>
      </w:r>
      <w:r w:rsidRPr="003224EF">
        <w:rPr>
          <w:color w:val="000000" w:themeColor="text1"/>
        </w:rPr>
        <w:t xml:space="preserve"> Wygenerowane dane 1/3</w:t>
      </w:r>
      <w:r w:rsidRPr="003224EF">
        <w:rPr>
          <w:color w:val="000000" w:themeColor="text1"/>
        </w:rPr>
        <w:br/>
        <w:t>Źródło: opracowanie własne</w:t>
      </w:r>
      <w:bookmarkEnd w:id="133"/>
      <w:bookmarkEnd w:id="134"/>
      <w:bookmarkEnd w:id="135"/>
      <w:r w:rsidR="000F5BBD">
        <w:rPr>
          <w:color w:val="000000" w:themeColor="text1"/>
        </w:rPr>
        <w:br/>
      </w:r>
    </w:p>
    <w:p w14:paraId="754D6C8C" w14:textId="0479CEB1" w:rsidR="009E2D56" w:rsidRPr="003224EF" w:rsidRDefault="009E2D56" w:rsidP="00593367">
      <w:pPr>
        <w:pStyle w:val="Akapitzlist"/>
        <w:numPr>
          <w:ilvl w:val="0"/>
          <w:numId w:val="24"/>
        </w:numPr>
      </w:pPr>
      <w:r w:rsidRPr="003224EF">
        <w:t>RSI – wartość wskaźnika RSI</w:t>
      </w:r>
      <w:r w:rsidR="00AB3447" w:rsidRPr="003224EF">
        <w:t>,</w:t>
      </w:r>
    </w:p>
    <w:p w14:paraId="6E3CB1B7" w14:textId="281BD784" w:rsidR="009E2D56" w:rsidRPr="003224EF" w:rsidRDefault="009E2D56" w:rsidP="00593367">
      <w:pPr>
        <w:pStyle w:val="Akapitzlist"/>
        <w:numPr>
          <w:ilvl w:val="0"/>
          <w:numId w:val="24"/>
        </w:numPr>
      </w:pPr>
      <w:r w:rsidRPr="003224EF">
        <w:t xml:space="preserve">RSI extreme touched – informacja czy RSI </w:t>
      </w:r>
      <w:r w:rsidR="0071292E" w:rsidRPr="003224EF">
        <w:t>osiągnęło</w:t>
      </w:r>
      <w:r w:rsidRPr="003224EF">
        <w:t xml:space="preserve"> </w:t>
      </w:r>
      <w:r w:rsidR="0071292E" w:rsidRPr="003224EF">
        <w:t>ekstremum,</w:t>
      </w:r>
      <w:r w:rsidRPr="003224EF">
        <w:t xml:space="preserve"> jeżeli tak to wartość 1 lub -1 w zależności od osiągniętego ekstremum, w innym przypadku 0,</w:t>
      </w:r>
    </w:p>
    <w:p w14:paraId="7BECE3C4" w14:textId="5EB8C342" w:rsidR="009E2D56" w:rsidRPr="003224EF" w:rsidRDefault="009E2D56" w:rsidP="009E2D56">
      <w:pPr>
        <w:pStyle w:val="Akapitzlist"/>
        <w:numPr>
          <w:ilvl w:val="0"/>
          <w:numId w:val="24"/>
        </w:numPr>
      </w:pPr>
      <w:r w:rsidRPr="003224EF">
        <w:t xml:space="preserve">RSI extreme scaled – informacja czy RSI </w:t>
      </w:r>
      <w:r w:rsidR="0071292E" w:rsidRPr="003224EF">
        <w:t>osiągnęło</w:t>
      </w:r>
      <w:r w:rsidRPr="003224EF">
        <w:t xml:space="preserve"> ekstremum wartość reprezentowana jest w skali od -5 do 5 w zależności od przebicia poziomu</w:t>
      </w:r>
      <w:r w:rsidR="00AB3447" w:rsidRPr="003224EF">
        <w:t>,</w:t>
      </w:r>
    </w:p>
    <w:p w14:paraId="1DB46CA0" w14:textId="0FA85B5B" w:rsidR="009E2D56" w:rsidRPr="003224EF" w:rsidRDefault="009E2D56" w:rsidP="00593367">
      <w:pPr>
        <w:pStyle w:val="Akapitzlist"/>
        <w:numPr>
          <w:ilvl w:val="0"/>
          <w:numId w:val="24"/>
        </w:numPr>
      </w:pPr>
      <w:r w:rsidRPr="003224EF">
        <w:lastRenderedPageBreak/>
        <w:t>CCI – wartość wskaźnika CCI,</w:t>
      </w:r>
    </w:p>
    <w:p w14:paraId="16A51461" w14:textId="30C2BB06" w:rsidR="00F97AB1" w:rsidRPr="003224EF" w:rsidRDefault="009E2D56" w:rsidP="00F97AB1">
      <w:pPr>
        <w:pStyle w:val="Akapitzlist"/>
        <w:numPr>
          <w:ilvl w:val="0"/>
          <w:numId w:val="24"/>
        </w:numPr>
      </w:pPr>
      <w:r w:rsidRPr="003224EF">
        <w:t>CCI channel break – informacja czy CCI przebiło kanał, jeżeli tak to wartość 1 lub -1 w zależności od osiągniętego ekstremum, w innym przypadku 0,</w:t>
      </w:r>
    </w:p>
    <w:p w14:paraId="11633509" w14:textId="38C4F6A2" w:rsidR="009E2D56" w:rsidRPr="003224EF" w:rsidRDefault="009E2D56" w:rsidP="009E2D56">
      <w:pPr>
        <w:pStyle w:val="Akapitzlist"/>
        <w:numPr>
          <w:ilvl w:val="0"/>
          <w:numId w:val="24"/>
        </w:numPr>
      </w:pPr>
      <w:r w:rsidRPr="003224EF">
        <w:t xml:space="preserve">CCI channel break scaled – informacja czy CCI </w:t>
      </w:r>
      <w:r w:rsidR="0071292E" w:rsidRPr="003224EF">
        <w:t>przebiło</w:t>
      </w:r>
      <w:r w:rsidRPr="003224EF">
        <w:t xml:space="preserve"> kanał, wartość reprezentowana jest w skali od -5 do 5 w zależności od przebicia poziomu</w:t>
      </w:r>
      <w:r w:rsidR="00AB3447" w:rsidRPr="003224EF">
        <w:t>,</w:t>
      </w:r>
    </w:p>
    <w:p w14:paraId="0D37B87F" w14:textId="03B9794A" w:rsidR="000F5BBD" w:rsidRDefault="009E2D56" w:rsidP="000F5BBD">
      <w:pPr>
        <w:pStyle w:val="Akapitzlist"/>
        <w:numPr>
          <w:ilvl w:val="0"/>
          <w:numId w:val="24"/>
        </w:numPr>
      </w:pPr>
      <w:r w:rsidRPr="003224EF">
        <w:t>MACD Indicator – wartość wskaźnika MACD</w:t>
      </w:r>
      <w:r w:rsidR="00AB3447" w:rsidRPr="003224EF">
        <w:t>,</w:t>
      </w:r>
      <w:r w:rsidR="00C46231" w:rsidRPr="003224EF">
        <w:rPr>
          <w:noProof/>
        </w:rPr>
        <w:t xml:space="preserve"> </w:t>
      </w:r>
    </w:p>
    <w:p w14:paraId="69529DCE" w14:textId="77777777" w:rsidR="00F97AB1" w:rsidRPr="003224EF" w:rsidRDefault="0044081D" w:rsidP="000F5BBD">
      <w:pPr>
        <w:pStyle w:val="Akapitzlist"/>
        <w:ind w:firstLine="0"/>
      </w:pPr>
      <w:r w:rsidRPr="003224EF">
        <w:rPr>
          <w:noProof/>
        </w:rPr>
        <w:drawing>
          <wp:inline distT="0" distB="0" distL="0" distR="0" wp14:anchorId="58C1C6C6" wp14:editId="4733F6C0">
            <wp:extent cx="5151120" cy="2204776"/>
            <wp:effectExtent l="0" t="0" r="0" b="508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9180" cy="2212506"/>
                    </a:xfrm>
                    <a:prstGeom prst="rect">
                      <a:avLst/>
                    </a:prstGeom>
                  </pic:spPr>
                </pic:pic>
              </a:graphicData>
            </a:graphic>
          </wp:inline>
        </w:drawing>
      </w:r>
    </w:p>
    <w:p w14:paraId="26B01376" w14:textId="032724AC" w:rsidR="008D5BD5" w:rsidRPr="003224EF" w:rsidRDefault="00F97AB1" w:rsidP="00F97AB1">
      <w:pPr>
        <w:pStyle w:val="Legenda"/>
        <w:ind w:left="567" w:firstLine="0"/>
        <w:jc w:val="center"/>
        <w:rPr>
          <w:color w:val="auto"/>
        </w:rPr>
      </w:pPr>
      <w:bookmarkStart w:id="136" w:name="_Toc493425592"/>
      <w:bookmarkStart w:id="137" w:name="_Toc493532466"/>
      <w:bookmarkStart w:id="138" w:name="_Toc493943181"/>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4</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5</w:t>
      </w:r>
      <w:r w:rsidR="003D7F07">
        <w:rPr>
          <w:color w:val="auto"/>
        </w:rPr>
        <w:fldChar w:fldCharType="end"/>
      </w:r>
      <w:r w:rsidRPr="003224EF">
        <w:rPr>
          <w:color w:val="auto"/>
        </w:rPr>
        <w:t xml:space="preserve"> Wygenerowane dane</w:t>
      </w:r>
      <w:r w:rsidR="0044081D" w:rsidRPr="003224EF">
        <w:rPr>
          <w:color w:val="auto"/>
        </w:rPr>
        <w:t xml:space="preserve"> 2</w:t>
      </w:r>
      <w:r w:rsidRPr="003224EF">
        <w:rPr>
          <w:color w:val="auto"/>
        </w:rPr>
        <w:t xml:space="preserve"> /3</w:t>
      </w:r>
      <w:r w:rsidRPr="003224EF">
        <w:rPr>
          <w:color w:val="auto"/>
        </w:rPr>
        <w:br/>
        <w:t>Źródło: opracowanie własne</w:t>
      </w:r>
      <w:bookmarkEnd w:id="136"/>
      <w:bookmarkEnd w:id="137"/>
      <w:bookmarkEnd w:id="138"/>
      <w:r w:rsidR="000F5BBD">
        <w:rPr>
          <w:color w:val="auto"/>
        </w:rPr>
        <w:br/>
      </w:r>
    </w:p>
    <w:p w14:paraId="26352560" w14:textId="581B26FB" w:rsidR="00C46231" w:rsidRPr="003224EF" w:rsidRDefault="00C46231" w:rsidP="00C46231">
      <w:pPr>
        <w:pStyle w:val="Akapitzlist"/>
        <w:numPr>
          <w:ilvl w:val="0"/>
          <w:numId w:val="24"/>
        </w:numPr>
      </w:pPr>
      <w:r w:rsidRPr="003224EF">
        <w:t>bbSizeBand – szerokość wstęgi Bollingera, czyli różnica pomiędzy wstęgą górną a dolną</w:t>
      </w:r>
    </w:p>
    <w:p w14:paraId="24B344CD" w14:textId="009BED51" w:rsidR="00C46231" w:rsidRPr="003224EF" w:rsidRDefault="00C46231" w:rsidP="00C46231">
      <w:pPr>
        <w:pStyle w:val="Akapitzlist"/>
        <w:numPr>
          <w:ilvl w:val="0"/>
          <w:numId w:val="24"/>
        </w:numPr>
      </w:pPr>
      <w:r w:rsidRPr="003224EF">
        <w:t xml:space="preserve">bbPircePosition – przeskalowania pozycja ceny w zakresie wstęg Bollingera. </w:t>
      </w:r>
    </w:p>
    <w:p w14:paraId="5FE79C41" w14:textId="79F18667" w:rsidR="00C46231" w:rsidRDefault="00C46231" w:rsidP="00C46231">
      <w:pPr>
        <w:pStyle w:val="Akapitzlist"/>
        <w:numPr>
          <w:ilvl w:val="0"/>
          <w:numId w:val="24"/>
        </w:numPr>
      </w:pPr>
      <w:r w:rsidRPr="003224EF">
        <w:t>Prediction – faktyczne zachowanie ceny w okresie następującym. Wartość, która ma być przewidywana przez algorytm uczenia maszynowego.</w:t>
      </w:r>
    </w:p>
    <w:p w14:paraId="41BE1634" w14:textId="77777777" w:rsidR="000F5BBD" w:rsidRPr="003224EF" w:rsidRDefault="000F5BBD" w:rsidP="000F5BBD">
      <w:pPr>
        <w:pStyle w:val="Akapitzlist"/>
        <w:ind w:firstLine="0"/>
      </w:pPr>
    </w:p>
    <w:p w14:paraId="3A0BDAED" w14:textId="33D8BAE9" w:rsidR="00C46231" w:rsidRPr="003224EF" w:rsidRDefault="00C46231" w:rsidP="00C46231">
      <w:pPr>
        <w:pStyle w:val="Akapitzlist"/>
        <w:ind w:firstLine="0"/>
        <w:jc w:val="center"/>
      </w:pPr>
      <w:r w:rsidRPr="003224EF">
        <w:rPr>
          <w:noProof/>
        </w:rPr>
        <w:drawing>
          <wp:inline distT="0" distB="0" distL="0" distR="0" wp14:anchorId="1C87591C" wp14:editId="2806BDB2">
            <wp:extent cx="5044440" cy="2280245"/>
            <wp:effectExtent l="0" t="0" r="3810" b="6350"/>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2205" cy="2283755"/>
                    </a:xfrm>
                    <a:prstGeom prst="rect">
                      <a:avLst/>
                    </a:prstGeom>
                  </pic:spPr>
                </pic:pic>
              </a:graphicData>
            </a:graphic>
          </wp:inline>
        </w:drawing>
      </w:r>
    </w:p>
    <w:p w14:paraId="1E711736" w14:textId="360DF0CD" w:rsidR="004E5A18" w:rsidRDefault="00C46231" w:rsidP="004E5A18">
      <w:pPr>
        <w:pStyle w:val="Legenda"/>
        <w:ind w:left="720" w:firstLine="0"/>
        <w:jc w:val="center"/>
        <w:rPr>
          <w:color w:val="auto"/>
        </w:rPr>
      </w:pPr>
      <w:bookmarkStart w:id="139" w:name="_Toc493425593"/>
      <w:bookmarkStart w:id="140" w:name="_Toc493532467"/>
      <w:bookmarkStart w:id="141" w:name="_Toc493943182"/>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4</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6</w:t>
      </w:r>
      <w:r w:rsidR="003D7F07">
        <w:rPr>
          <w:color w:val="auto"/>
        </w:rPr>
        <w:fldChar w:fldCharType="end"/>
      </w:r>
      <w:r w:rsidRPr="003224EF">
        <w:rPr>
          <w:color w:val="auto"/>
        </w:rPr>
        <w:t xml:space="preserve"> Wygenerowane dane 2/3</w:t>
      </w:r>
      <w:r w:rsidRPr="003224EF">
        <w:rPr>
          <w:color w:val="auto"/>
        </w:rPr>
        <w:br/>
        <w:t>Źródło: opracowanie własne</w:t>
      </w:r>
      <w:bookmarkEnd w:id="139"/>
      <w:bookmarkEnd w:id="140"/>
      <w:bookmarkEnd w:id="141"/>
    </w:p>
    <w:p w14:paraId="28295F7C" w14:textId="6F9B3A7B" w:rsidR="004E5A18" w:rsidRDefault="004E5A18" w:rsidP="004E5A18"/>
    <w:p w14:paraId="311F77E5" w14:textId="77777777" w:rsidR="004E5A18" w:rsidRPr="004E5A18" w:rsidRDefault="004E5A18" w:rsidP="004E5A18"/>
    <w:p w14:paraId="7DC822B4" w14:textId="4FB6D0A2" w:rsidR="002864BA" w:rsidRPr="003224EF" w:rsidRDefault="002864BA" w:rsidP="004E5A18">
      <w:pPr>
        <w:pStyle w:val="Nagwek2"/>
      </w:pPr>
      <w:bookmarkStart w:id="142" w:name="_Toc493938325"/>
      <w:r w:rsidRPr="003224EF">
        <w:t>Omówienie procesu bada</w:t>
      </w:r>
      <w:r w:rsidR="00F04A63" w:rsidRPr="003224EF">
        <w:t>ń</w:t>
      </w:r>
      <w:bookmarkEnd w:id="142"/>
    </w:p>
    <w:p w14:paraId="1516D163" w14:textId="77777777" w:rsidR="004E5A18" w:rsidRDefault="00F04A63" w:rsidP="006B0FFF">
      <w:pPr>
        <w:pStyle w:val="Tekstpodstawowyzwciciem"/>
      </w:pPr>
      <w:r w:rsidRPr="003224EF">
        <w:t xml:space="preserve">Proces badań składał się z czterech </w:t>
      </w:r>
      <w:r w:rsidR="004E5A18">
        <w:t>etapów:</w:t>
      </w:r>
    </w:p>
    <w:p w14:paraId="20404F1B" w14:textId="77777777" w:rsidR="004E5A18" w:rsidRDefault="004E5A18" w:rsidP="004E5A18">
      <w:pPr>
        <w:pStyle w:val="Tekstpodstawowyzwciciem"/>
        <w:numPr>
          <w:ilvl w:val="0"/>
          <w:numId w:val="34"/>
        </w:numPr>
      </w:pPr>
      <w:r>
        <w:t>w</w:t>
      </w:r>
      <w:r w:rsidR="00F04A63" w:rsidRPr="003224EF">
        <w:t xml:space="preserve">yznaczania </w:t>
      </w:r>
      <w:r w:rsidR="00593BB1" w:rsidRPr="003224EF">
        <w:t xml:space="preserve">klasyfikatorów na podstawie całego zbioru atrybutów by wybrać najskuteczniejsze </w:t>
      </w:r>
    </w:p>
    <w:p w14:paraId="06C3A8DC" w14:textId="7D673D24" w:rsidR="004E5A18" w:rsidRDefault="00593BB1" w:rsidP="004E5A18">
      <w:pPr>
        <w:pStyle w:val="Tekstpodstawowyzwciciem"/>
        <w:numPr>
          <w:ilvl w:val="0"/>
          <w:numId w:val="34"/>
        </w:numPr>
      </w:pPr>
      <w:r w:rsidRPr="003224EF">
        <w:t xml:space="preserve">wyznaczania </w:t>
      </w:r>
      <w:r w:rsidR="0071292E" w:rsidRPr="003224EF">
        <w:t>atrybutów,</w:t>
      </w:r>
      <w:r w:rsidR="00F04A63" w:rsidRPr="003224EF">
        <w:t xml:space="preserve"> gdzie za pomocą algorytmów oceniających były wyznaczane</w:t>
      </w:r>
      <w:r w:rsidR="004E5A18">
        <w:t xml:space="preserve"> i odfiltrowane</w:t>
      </w:r>
      <w:r w:rsidR="00F04A63" w:rsidRPr="003224EF">
        <w:t xml:space="preserve"> atrybuty najbardziej znaczące dla badań, </w:t>
      </w:r>
    </w:p>
    <w:p w14:paraId="5C0040BB" w14:textId="77777777" w:rsidR="004E5A18" w:rsidRDefault="00F04A63" w:rsidP="004E5A18">
      <w:pPr>
        <w:pStyle w:val="Tekstpodstawowyzwciciem"/>
        <w:numPr>
          <w:ilvl w:val="0"/>
          <w:numId w:val="34"/>
        </w:numPr>
      </w:pPr>
      <w:r w:rsidRPr="003224EF">
        <w:t xml:space="preserve">następnie klasyfikacja za pomocą wybranych metod klasyfikujących </w:t>
      </w:r>
    </w:p>
    <w:p w14:paraId="28459FA8" w14:textId="77777777" w:rsidR="004E5A18" w:rsidRDefault="00F04A63" w:rsidP="004E5A18">
      <w:pPr>
        <w:pStyle w:val="Tekstpodstawowyzwciciem"/>
        <w:numPr>
          <w:ilvl w:val="0"/>
          <w:numId w:val="34"/>
        </w:numPr>
      </w:pPr>
      <w:r w:rsidRPr="003224EF">
        <w:t xml:space="preserve">testowanie modelu. </w:t>
      </w:r>
    </w:p>
    <w:p w14:paraId="05C25CC0" w14:textId="7059AE7F" w:rsidR="00F04A63" w:rsidRPr="003224EF" w:rsidRDefault="0085730B" w:rsidP="004E5A18">
      <w:pPr>
        <w:pStyle w:val="Tekstpodstawowyzwciciem"/>
      </w:pPr>
      <w:r w:rsidRPr="003224EF">
        <w:t xml:space="preserve">Dodatkowo w procesie badań można wyróżnić dwie </w:t>
      </w:r>
      <w:r w:rsidR="0071292E" w:rsidRPr="003224EF">
        <w:t>części</w:t>
      </w:r>
      <w:r w:rsidRPr="003224EF">
        <w:t xml:space="preserve"> składające się z tych samych czterech etapów. Pierwsza </w:t>
      </w:r>
      <w:r w:rsidR="0071292E" w:rsidRPr="003224EF">
        <w:t>część,</w:t>
      </w:r>
      <w:r w:rsidRPr="003224EF">
        <w:t xml:space="preserve"> gdy każdy etap był powtarzany dla tego samego zbioru danych tak by na domyślnych wartościach wyznaczyć zbiór atrybutów najbardziej znaczących</w:t>
      </w:r>
      <w:r w:rsidR="004E5A18">
        <w:t>,</w:t>
      </w:r>
      <w:r w:rsidRPr="003224EF">
        <w:t xml:space="preserve"> </w:t>
      </w:r>
      <w:r w:rsidR="00A33CDF" w:rsidRPr="003224EF">
        <w:t xml:space="preserve">które będą stanowiły bazę do badań w kolejnym etapie </w:t>
      </w:r>
      <w:r w:rsidRPr="003224EF">
        <w:t>i wyznaczyć klasyfikatory</w:t>
      </w:r>
      <w:r w:rsidR="000D64E9">
        <w:t xml:space="preserve"> najlepiej</w:t>
      </w:r>
      <w:r w:rsidRPr="003224EF">
        <w:t xml:space="preserve"> radzą</w:t>
      </w:r>
      <w:r w:rsidR="000D64E9">
        <w:t>ce</w:t>
      </w:r>
      <w:r w:rsidRPr="003224EF">
        <w:t xml:space="preserve"> sobie z problemem tak by wyniki badań były najlepsze. W drugiej </w:t>
      </w:r>
      <w:r w:rsidR="0071292E" w:rsidRPr="003224EF">
        <w:t>części</w:t>
      </w:r>
      <w:r w:rsidR="00F04A63" w:rsidRPr="003224EF">
        <w:t xml:space="preserve"> </w:t>
      </w:r>
      <w:r w:rsidR="00404D71" w:rsidRPr="003224EF">
        <w:t>zaczęto wprowadzać zmiany w ustawieniach wskaźników</w:t>
      </w:r>
      <w:r w:rsidRPr="003224EF">
        <w:t>,</w:t>
      </w:r>
      <w:r w:rsidR="00404D71" w:rsidRPr="003224EF">
        <w:t xml:space="preserve"> sygnałów oraz </w:t>
      </w:r>
      <w:r w:rsidR="0071292E" w:rsidRPr="003224EF">
        <w:t>parametrach</w:t>
      </w:r>
      <w:r w:rsidRPr="003224EF">
        <w:t xml:space="preserve"> klasyfikatorów</w:t>
      </w:r>
      <w:r w:rsidR="00404D71" w:rsidRPr="003224EF">
        <w:t xml:space="preserve"> tak by poprawić wcześniejsze rezultaty.</w:t>
      </w:r>
    </w:p>
    <w:p w14:paraId="2AEFADB4" w14:textId="10CA8BB6" w:rsidR="002864BA" w:rsidRPr="003224EF" w:rsidRDefault="0071292E" w:rsidP="00531D02">
      <w:pPr>
        <w:pStyle w:val="Nagwek3"/>
      </w:pPr>
      <w:bookmarkStart w:id="143" w:name="_Toc493938326"/>
      <w:r w:rsidRPr="003224EF">
        <w:t>Wyznaczenie</w:t>
      </w:r>
      <w:r w:rsidR="00531D02" w:rsidRPr="003224EF">
        <w:t xml:space="preserve"> </w:t>
      </w:r>
      <w:r w:rsidR="00003E2F" w:rsidRPr="003224EF">
        <w:t>i filtrowanie atrybutów</w:t>
      </w:r>
      <w:bookmarkEnd w:id="143"/>
      <w:r w:rsidR="00531D02" w:rsidRPr="003224EF">
        <w:t xml:space="preserve"> </w:t>
      </w:r>
    </w:p>
    <w:p w14:paraId="19EF2581" w14:textId="2B42D733" w:rsidR="00003E2F" w:rsidRPr="003224EF" w:rsidRDefault="00902C69" w:rsidP="006B0FFF">
      <w:pPr>
        <w:pStyle w:val="Tekstpodstawowyzwciciem"/>
      </w:pPr>
      <w:r w:rsidRPr="003224EF">
        <w:t xml:space="preserve">Etap wyznaczania atrybutów polegał na wykorzystaniu do wprowadzonych danych algorytmów selekcji atrybutów. Użyte zostało narzędzie „Select attributes” </w:t>
      </w:r>
      <w:r w:rsidR="00D167A0" w:rsidRPr="003224EF">
        <w:t>programu Weka</w:t>
      </w:r>
      <w:r w:rsidR="000D64E9">
        <w:t>,</w:t>
      </w:r>
      <w:r w:rsidR="00D167A0" w:rsidRPr="003224EF">
        <w:t xml:space="preserve"> które dostarcza algorytmy umożliwiające selekcję. Zastosowany algorytm na zbiorze danych zwracał jako wynik listę potencjalnie najbardziej znaczących atrybutów bądź posegregowaną listę atrybutów względem oceny wykonanej przez algorytm.</w:t>
      </w:r>
      <w:r w:rsidR="00C45946" w:rsidRPr="003224EF">
        <w:t xml:space="preserve"> Selekcja odbywała się z wykorzystaniem wszystkich kombinacji metod oceniających i wyszukujących. </w:t>
      </w:r>
    </w:p>
    <w:p w14:paraId="65C120D3" w14:textId="77777777" w:rsidR="00003E2F" w:rsidRPr="003224EF" w:rsidRDefault="00003E2F" w:rsidP="00003E2F">
      <w:pPr>
        <w:keepNext/>
        <w:jc w:val="center"/>
      </w:pPr>
      <w:r w:rsidRPr="003224EF">
        <w:rPr>
          <w:noProof/>
        </w:rPr>
        <w:lastRenderedPageBreak/>
        <w:drawing>
          <wp:inline distT="0" distB="0" distL="0" distR="0" wp14:anchorId="13206476" wp14:editId="1118A46A">
            <wp:extent cx="4723789" cy="2343150"/>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5574" cy="2348996"/>
                    </a:xfrm>
                    <a:prstGeom prst="rect">
                      <a:avLst/>
                    </a:prstGeom>
                  </pic:spPr>
                </pic:pic>
              </a:graphicData>
            </a:graphic>
          </wp:inline>
        </w:drawing>
      </w:r>
    </w:p>
    <w:p w14:paraId="3D152ED2" w14:textId="483810F7" w:rsidR="00003E2F" w:rsidRPr="003224EF" w:rsidRDefault="00003E2F" w:rsidP="00003E2F">
      <w:pPr>
        <w:pStyle w:val="Legenda"/>
        <w:ind w:left="567" w:firstLine="0"/>
        <w:jc w:val="center"/>
        <w:rPr>
          <w:color w:val="auto"/>
        </w:rPr>
      </w:pPr>
      <w:bookmarkStart w:id="144" w:name="_Toc493425594"/>
      <w:bookmarkStart w:id="145" w:name="_Toc493532468"/>
      <w:bookmarkStart w:id="146" w:name="_Toc493943183"/>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4</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7</w:t>
      </w:r>
      <w:r w:rsidR="003D7F07">
        <w:rPr>
          <w:color w:val="auto"/>
        </w:rPr>
        <w:fldChar w:fldCharType="end"/>
      </w:r>
      <w:r w:rsidRPr="003224EF">
        <w:rPr>
          <w:color w:val="auto"/>
        </w:rPr>
        <w:t xml:space="preserve"> Przykładowy wynik selekcji atrybutów</w:t>
      </w:r>
      <w:r w:rsidRPr="003224EF">
        <w:rPr>
          <w:color w:val="auto"/>
        </w:rPr>
        <w:br/>
        <w:t>Źródło: opracowanie własne</w:t>
      </w:r>
      <w:bookmarkEnd w:id="144"/>
      <w:bookmarkEnd w:id="145"/>
      <w:bookmarkEnd w:id="146"/>
      <w:r w:rsidR="000F5BBD">
        <w:rPr>
          <w:color w:val="auto"/>
        </w:rPr>
        <w:br/>
      </w:r>
    </w:p>
    <w:p w14:paraId="10D3E255" w14:textId="7759636C" w:rsidR="00003E2F" w:rsidRDefault="0064699F" w:rsidP="006B0FFF">
      <w:pPr>
        <w:pStyle w:val="Tekstpodstawowyzwciciem"/>
      </w:pPr>
      <w:r w:rsidRPr="003224EF">
        <w:t xml:space="preserve">Dostarczane wyniki przez algorytmy miały różną skuteczność przy klasyfikacji zbioru </w:t>
      </w:r>
      <w:r w:rsidR="00285654" w:rsidRPr="003224EF">
        <w:t>danych,</w:t>
      </w:r>
      <w:r w:rsidRPr="003224EF">
        <w:t xml:space="preserve"> dlatego do najlepszych wyników algorytmów traktowanych jako podstawa </w:t>
      </w:r>
      <w:r w:rsidR="00DC5B4B" w:rsidRPr="003224EF">
        <w:t>dobierane</w:t>
      </w:r>
      <w:r w:rsidRPr="003224EF">
        <w:t xml:space="preserve"> były dodatkowe atrybuty tak by zwiększyć trafność klasyfikacji w kolejnych etapach.</w:t>
      </w:r>
      <w:r w:rsidR="00003E2F" w:rsidRPr="003224EF">
        <w:t xml:space="preserve"> Na podstawie dostarczonych wyników filtrowane były atrybuty używane do klasyfikacji w kolejnym etapie. </w:t>
      </w:r>
    </w:p>
    <w:p w14:paraId="3B480F6F" w14:textId="77777777" w:rsidR="000F5BBD" w:rsidRPr="003224EF" w:rsidRDefault="000F5BBD" w:rsidP="006B0FFF">
      <w:pPr>
        <w:pStyle w:val="Tekstpodstawowyzwciciem"/>
      </w:pPr>
    </w:p>
    <w:p w14:paraId="42ACD0CD" w14:textId="77777777" w:rsidR="00003E2F" w:rsidRPr="003224EF" w:rsidRDefault="00003E2F" w:rsidP="00003E2F">
      <w:pPr>
        <w:keepNext/>
        <w:jc w:val="center"/>
      </w:pPr>
      <w:r w:rsidRPr="003224EF">
        <w:rPr>
          <w:noProof/>
        </w:rPr>
        <w:drawing>
          <wp:inline distT="0" distB="0" distL="0" distR="0" wp14:anchorId="0212186D" wp14:editId="7AC46CF8">
            <wp:extent cx="3143250" cy="3941028"/>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4027" cy="3992155"/>
                    </a:xfrm>
                    <a:prstGeom prst="rect">
                      <a:avLst/>
                    </a:prstGeom>
                  </pic:spPr>
                </pic:pic>
              </a:graphicData>
            </a:graphic>
          </wp:inline>
        </w:drawing>
      </w:r>
    </w:p>
    <w:p w14:paraId="7AD31D70" w14:textId="4CA10A28" w:rsidR="00003E2F" w:rsidRPr="003224EF" w:rsidRDefault="00003E2F" w:rsidP="00003E2F">
      <w:pPr>
        <w:pStyle w:val="Legenda"/>
        <w:ind w:left="567" w:firstLine="0"/>
        <w:jc w:val="center"/>
        <w:rPr>
          <w:color w:val="auto"/>
        </w:rPr>
      </w:pPr>
      <w:bookmarkStart w:id="147" w:name="_Toc493425595"/>
      <w:bookmarkStart w:id="148" w:name="_Toc493532469"/>
      <w:bookmarkStart w:id="149" w:name="_Toc493943184"/>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4</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8</w:t>
      </w:r>
      <w:r w:rsidR="003D7F07">
        <w:rPr>
          <w:color w:val="auto"/>
        </w:rPr>
        <w:fldChar w:fldCharType="end"/>
      </w:r>
      <w:r w:rsidRPr="003224EF">
        <w:rPr>
          <w:color w:val="auto"/>
        </w:rPr>
        <w:t xml:space="preserve"> Zbiór atrybutów po użyciu filtra </w:t>
      </w:r>
      <w:r w:rsidR="006B0FFF" w:rsidRPr="003224EF">
        <w:rPr>
          <w:color w:val="auto"/>
        </w:rPr>
        <w:t>„</w:t>
      </w:r>
      <w:r w:rsidRPr="003224EF">
        <w:rPr>
          <w:color w:val="auto"/>
        </w:rPr>
        <w:t>AttributeSelection</w:t>
      </w:r>
      <w:r w:rsidR="006B0FFF" w:rsidRPr="003224EF">
        <w:rPr>
          <w:color w:val="auto"/>
        </w:rPr>
        <w:t>”</w:t>
      </w:r>
      <w:r w:rsidRPr="003224EF">
        <w:rPr>
          <w:color w:val="auto"/>
        </w:rPr>
        <w:br/>
        <w:t>Źródło: opracowanie własne</w:t>
      </w:r>
      <w:bookmarkEnd w:id="147"/>
      <w:bookmarkEnd w:id="148"/>
      <w:bookmarkEnd w:id="149"/>
    </w:p>
    <w:p w14:paraId="1B87EE82" w14:textId="5FB52081" w:rsidR="00003E2F" w:rsidRPr="003224EF" w:rsidRDefault="00003E2F" w:rsidP="00902C69">
      <w:r w:rsidRPr="003224EF">
        <w:lastRenderedPageBreak/>
        <w:t xml:space="preserve"> </w:t>
      </w:r>
    </w:p>
    <w:p w14:paraId="05A5C7CE" w14:textId="393BE141" w:rsidR="00902C69" w:rsidRPr="003224EF" w:rsidRDefault="00003E2F" w:rsidP="006B0FFF">
      <w:pPr>
        <w:pStyle w:val="Tekstpodstawowyzwciciem"/>
      </w:pPr>
      <w:r w:rsidRPr="003224EF">
        <w:t xml:space="preserve">Filtracja polegała na usunięciu atrybutów posiadających mniejszą wagę a pozostawienie tych posiadających większą </w:t>
      </w:r>
      <w:r w:rsidR="00DC5B4B" w:rsidRPr="003224EF">
        <w:t>wagę</w:t>
      </w:r>
      <w:r w:rsidRPr="003224EF">
        <w:t xml:space="preserve"> lub nałożeniu filtru „AttributeSelection”</w:t>
      </w:r>
      <w:r w:rsidR="000D64E9">
        <w:t>,</w:t>
      </w:r>
      <w:r w:rsidRPr="003224EF">
        <w:t xml:space="preserve"> który wykonuje wybrany algorytm selekcji atrybutów i automatycznie nanosi zmiany na listę atrybu</w:t>
      </w:r>
      <w:r w:rsidR="00A163EA" w:rsidRPr="003224EF">
        <w:t>tów zgodnie z wynikiem algorytmu. Gdy algorytm zwraca podzbiór atrybutów jako wynik algorytmu, niezawarte w podzbiorze atrybuty były usuwane. Natomiast gdy wynikiem algorytmu była posortowana lista według oceny, kolejność była nanoszona na zbiór atrybutów.</w:t>
      </w:r>
    </w:p>
    <w:p w14:paraId="2A7CE3BA" w14:textId="05996862" w:rsidR="00F04A63" w:rsidRPr="003224EF" w:rsidRDefault="00F04A63" w:rsidP="00F04A63">
      <w:pPr>
        <w:pStyle w:val="Nagwek3"/>
      </w:pPr>
      <w:bookmarkStart w:id="150" w:name="_Toc493938327"/>
      <w:r w:rsidRPr="003224EF">
        <w:t>Klasyfikacja</w:t>
      </w:r>
      <w:bookmarkEnd w:id="150"/>
    </w:p>
    <w:p w14:paraId="69462096" w14:textId="1B3779EE" w:rsidR="00B46121" w:rsidRDefault="00EA3E54" w:rsidP="006B0FFF">
      <w:pPr>
        <w:pStyle w:val="Tekstpodstawowyzwciciem"/>
      </w:pPr>
      <w:r w:rsidRPr="003224EF">
        <w:t xml:space="preserve">Klasyfikacja polegała na wykorzystaniu przefiltrowanego zestawu danych w </w:t>
      </w:r>
      <w:r w:rsidR="00DC5B4B" w:rsidRPr="003224EF">
        <w:t>poprzednim</w:t>
      </w:r>
      <w:r w:rsidRPr="003224EF">
        <w:t xml:space="preserve"> kroku do </w:t>
      </w:r>
      <w:r w:rsidR="00DC5B4B" w:rsidRPr="003224EF">
        <w:t>budowy</w:t>
      </w:r>
      <w:r w:rsidRPr="003224EF">
        <w:t xml:space="preserve"> modelu za pomocą algorytmów </w:t>
      </w:r>
      <w:r w:rsidR="00DC5B4B" w:rsidRPr="003224EF">
        <w:t>klasyfikujących</w:t>
      </w:r>
      <w:r w:rsidRPr="003224EF">
        <w:t>. Początkowo do klasyfikacji używane były wszystkie algorytmy</w:t>
      </w:r>
      <w:r w:rsidR="000D64E9">
        <w:t>,</w:t>
      </w:r>
      <w:r w:rsidRPr="003224EF">
        <w:t xml:space="preserve"> którym na </w:t>
      </w:r>
      <w:r w:rsidR="00DC5B4B" w:rsidRPr="003224EF">
        <w:t>wejście</w:t>
      </w:r>
      <w:r w:rsidRPr="003224EF">
        <w:t xml:space="preserve"> był podawany ten sam zestaw danych po </w:t>
      </w:r>
      <w:r w:rsidR="00621337" w:rsidRPr="003224EF">
        <w:t>to,</w:t>
      </w:r>
      <w:r w:rsidRPr="003224EF">
        <w:t xml:space="preserve"> aby wyłonić te najbardziej skutecznie. Następnie klasyfikacja polegała na budowaniu modelu bazując na zmodyfikowanych danych z użyciem klasyfikatorów oznaczonych jako te o największej skuteczności dodatkowo zmieniając ustawienia parametrów klasyfikatora by zmaksymalizować trafność wyników.</w:t>
      </w:r>
    </w:p>
    <w:p w14:paraId="3A4D6FC9" w14:textId="77777777" w:rsidR="000F5BBD" w:rsidRPr="003224EF" w:rsidRDefault="000F5BBD" w:rsidP="006B0FFF">
      <w:pPr>
        <w:pStyle w:val="Tekstpodstawowyzwciciem"/>
      </w:pPr>
    </w:p>
    <w:p w14:paraId="58A99C7D" w14:textId="77777777" w:rsidR="00EA3E54" w:rsidRPr="003224EF" w:rsidRDefault="00EA3E54" w:rsidP="004670EF">
      <w:pPr>
        <w:keepNext/>
        <w:jc w:val="center"/>
      </w:pPr>
      <w:r w:rsidRPr="003224EF">
        <w:rPr>
          <w:noProof/>
        </w:rPr>
        <w:drawing>
          <wp:inline distT="0" distB="0" distL="0" distR="0" wp14:anchorId="40DDA0E5" wp14:editId="214A182A">
            <wp:extent cx="3727450" cy="3446284"/>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5564" cy="3481523"/>
                    </a:xfrm>
                    <a:prstGeom prst="rect">
                      <a:avLst/>
                    </a:prstGeom>
                  </pic:spPr>
                </pic:pic>
              </a:graphicData>
            </a:graphic>
          </wp:inline>
        </w:drawing>
      </w:r>
    </w:p>
    <w:p w14:paraId="00B11235" w14:textId="725D4B7C" w:rsidR="00EA3E54" w:rsidRPr="003224EF" w:rsidRDefault="00EA3E54" w:rsidP="00EA3E54">
      <w:pPr>
        <w:pStyle w:val="Legenda"/>
        <w:ind w:left="567" w:firstLine="0"/>
        <w:jc w:val="center"/>
        <w:rPr>
          <w:color w:val="auto"/>
        </w:rPr>
      </w:pPr>
      <w:bookmarkStart w:id="151" w:name="_Toc493425596"/>
      <w:bookmarkStart w:id="152" w:name="_Toc493532470"/>
      <w:bookmarkStart w:id="153" w:name="_Toc493943185"/>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4</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9</w:t>
      </w:r>
      <w:r w:rsidR="003D7F07">
        <w:rPr>
          <w:color w:val="auto"/>
        </w:rPr>
        <w:fldChar w:fldCharType="end"/>
      </w:r>
      <w:r w:rsidRPr="003224EF">
        <w:rPr>
          <w:color w:val="auto"/>
        </w:rPr>
        <w:t xml:space="preserve"> Przykładowy wynik klasyfikacji danych</w:t>
      </w:r>
      <w:r w:rsidRPr="003224EF">
        <w:rPr>
          <w:color w:val="auto"/>
        </w:rPr>
        <w:br/>
        <w:t>Źródło: opracowanie własne</w:t>
      </w:r>
      <w:bookmarkEnd w:id="151"/>
      <w:bookmarkEnd w:id="152"/>
      <w:bookmarkEnd w:id="153"/>
      <w:r w:rsidR="000F5BBD">
        <w:rPr>
          <w:color w:val="auto"/>
        </w:rPr>
        <w:br/>
      </w:r>
    </w:p>
    <w:p w14:paraId="6BE6D607" w14:textId="6A3FDEFA" w:rsidR="00EA3E54" w:rsidRPr="003224EF" w:rsidRDefault="00550531" w:rsidP="006B0FFF">
      <w:pPr>
        <w:pStyle w:val="Tekstpodstawowyzwciciem"/>
      </w:pPr>
      <w:r w:rsidRPr="003224EF">
        <w:lastRenderedPageBreak/>
        <w:t xml:space="preserve">Klasyfikacja odbywała się z pomocą metod dostarczonych </w:t>
      </w:r>
      <w:r w:rsidR="00DC5B4B" w:rsidRPr="003224EF">
        <w:t>przez</w:t>
      </w:r>
      <w:r w:rsidRPr="003224EF">
        <w:t xml:space="preserve"> wekę czyli na podstawie danych treningowych, metodą cross-validation oraz metoda podziału zbioru danych w stosunku dwa do jednego czyli dwie trzecie </w:t>
      </w:r>
      <w:r w:rsidR="00DC5B4B" w:rsidRPr="003224EF">
        <w:t>instancji</w:t>
      </w:r>
      <w:r w:rsidRPr="003224EF">
        <w:t xml:space="preserve"> traktowanych było jak zbiór </w:t>
      </w:r>
      <w:r w:rsidR="0085184A" w:rsidRPr="003224EF">
        <w:t>treningowy</w:t>
      </w:r>
      <w:r w:rsidRPr="003224EF">
        <w:t xml:space="preserve"> a pozostałe jako zbiór</w:t>
      </w:r>
      <w:r w:rsidR="0085184A">
        <w:t xml:space="preserve"> </w:t>
      </w:r>
      <w:r w:rsidR="0085184A" w:rsidRPr="003224EF">
        <w:t>testowy</w:t>
      </w:r>
      <w:r w:rsidRPr="003224EF">
        <w:t xml:space="preserve">. </w:t>
      </w:r>
      <w:r w:rsidR="00DF750F" w:rsidRPr="003224EF">
        <w:t>W tym etapie celem było uzyskanie modelu o najwyższych parametrach „precision” i „recall” w odniesieniu do wszystkich atrybutów decyzyjnych.</w:t>
      </w:r>
    </w:p>
    <w:p w14:paraId="72A6697D" w14:textId="09BD8700" w:rsidR="00F04A63" w:rsidRPr="003224EF" w:rsidRDefault="00F04A63" w:rsidP="00F04A63">
      <w:pPr>
        <w:pStyle w:val="Nagwek3"/>
      </w:pPr>
      <w:bookmarkStart w:id="154" w:name="_Toc493938328"/>
      <w:r w:rsidRPr="003224EF">
        <w:t>Testowanie</w:t>
      </w:r>
      <w:bookmarkEnd w:id="154"/>
    </w:p>
    <w:p w14:paraId="1F8F7616" w14:textId="17400FA0" w:rsidR="00894C4B" w:rsidRPr="003224EF" w:rsidRDefault="00DF750F" w:rsidP="006B0FFF">
      <w:pPr>
        <w:pStyle w:val="Tekstpodstawowyzwciciem"/>
      </w:pPr>
      <w:r w:rsidRPr="003224EF">
        <w:t>Etap testowania</w:t>
      </w:r>
      <w:r w:rsidR="00FC168B" w:rsidRPr="003224EF">
        <w:t xml:space="preserve"> polegał na weryfikacji skuteczności modelu otrzymanego z </w:t>
      </w:r>
      <w:r w:rsidR="00DC5B4B" w:rsidRPr="003224EF">
        <w:t>etapu</w:t>
      </w:r>
      <w:r w:rsidR="00FC168B" w:rsidRPr="003224EF">
        <w:t xml:space="preserve"> klasyfikacji. Początkowo etap testowania i klasyfikacji były połączone ze względu na dużą zmienność modeli podczas poszukiwania najbardziej trafnych. W miarę rozwoju prac etap testowania dotyczył mniejszej ilo</w:t>
      </w:r>
      <w:r w:rsidR="004E5A18">
        <w:t>ści modeli dzięki czemu możliwe</w:t>
      </w:r>
      <w:r w:rsidR="00FC168B" w:rsidRPr="003224EF">
        <w:t xml:space="preserve"> było dokładniejsze testowanie</w:t>
      </w:r>
      <w:r w:rsidR="00281669" w:rsidRPr="003224EF">
        <w:t xml:space="preserve"> na podstawie </w:t>
      </w:r>
      <w:r w:rsidR="00DC5B4B" w:rsidRPr="003224EF">
        <w:t>większej</w:t>
      </w:r>
      <w:r w:rsidR="00281669" w:rsidRPr="003224EF">
        <w:t xml:space="preserve"> ilości zbiorów danych</w:t>
      </w:r>
      <w:r w:rsidR="00FC168B" w:rsidRPr="003224EF">
        <w:t xml:space="preserve">. Do weryfikacji skuteczności modelu używane były różnorodne zbiory testowe składające się z danych zarówno z krótkich okresów czasu takich jak tydzień oraz jak i z dłuższych nawet do dwóch miesięcy. </w:t>
      </w:r>
    </w:p>
    <w:p w14:paraId="7EB0B843" w14:textId="77777777" w:rsidR="00B84FA7" w:rsidRPr="003224EF" w:rsidRDefault="00B84FA7">
      <w:pPr>
        <w:spacing w:after="160" w:line="259" w:lineRule="auto"/>
        <w:ind w:firstLine="0"/>
        <w:jc w:val="left"/>
        <w:rPr>
          <w:rFonts w:eastAsiaTheme="majorEastAsia" w:cs="Times New Roman"/>
          <w:b/>
          <w:sz w:val="32"/>
          <w:szCs w:val="32"/>
        </w:rPr>
      </w:pPr>
      <w:r w:rsidRPr="003224EF">
        <w:rPr>
          <w:rFonts w:cs="Times New Roman"/>
        </w:rPr>
        <w:br w:type="page"/>
      </w:r>
    </w:p>
    <w:p w14:paraId="5B78D2E8" w14:textId="2E83506A" w:rsidR="00C01BD8" w:rsidRPr="003224EF" w:rsidRDefault="00504985" w:rsidP="00C01BD8">
      <w:pPr>
        <w:pStyle w:val="Nagwek1"/>
        <w:rPr>
          <w:rFonts w:cs="Times New Roman"/>
        </w:rPr>
      </w:pPr>
      <w:bookmarkStart w:id="155" w:name="_Toc493938329"/>
      <w:r w:rsidRPr="003224EF">
        <w:rPr>
          <w:rFonts w:cs="Times New Roman"/>
        </w:rPr>
        <w:lastRenderedPageBreak/>
        <w:t>Rezultat badań</w:t>
      </w:r>
      <w:bookmarkEnd w:id="155"/>
    </w:p>
    <w:p w14:paraId="67E18641" w14:textId="45A124CA" w:rsidR="00917DED" w:rsidRPr="003224EF" w:rsidRDefault="005607EE" w:rsidP="00917DED">
      <w:r w:rsidRPr="003224EF">
        <w:t>Rozdział piąty przedstawia wyniki badań, w kolejności w jakiej były uzyskiwane. Podrozdział 5.1 opisuje wyniki pierwszego etapu badań, czyli wyboru klasyfikatora. Kolejny podrozdział 5.2 przedstawia rezultaty poszukiwań najskuteczniejszych atrybutów. Podrozdział 5.3 prezentuje ustawienia wskaźników jakie zostały użyte by uzyskać najwyższą skuteczność modelu. Kolejne podrozdziały opisują wyniki symulacji uzyskanego modelu na danych z trzech miesięcy przy predykcji ruchów na pięć minut, trzydzieści minut oraz godzinę w przyszłość.</w:t>
      </w:r>
    </w:p>
    <w:p w14:paraId="6D2E9854" w14:textId="0B88615E" w:rsidR="00AD0E41" w:rsidRPr="003224EF" w:rsidRDefault="00AD0E41" w:rsidP="00AD0E41">
      <w:pPr>
        <w:pStyle w:val="Nagwek2"/>
      </w:pPr>
      <w:bookmarkStart w:id="156" w:name="_Toc493938330"/>
      <w:r w:rsidRPr="003224EF">
        <w:t>Klasyfikator</w:t>
      </w:r>
      <w:bookmarkEnd w:id="156"/>
    </w:p>
    <w:p w14:paraId="0A0C013C" w14:textId="6515A495" w:rsidR="003F71F5" w:rsidRPr="003224EF" w:rsidRDefault="005C33FA" w:rsidP="006B0FFF">
      <w:pPr>
        <w:pStyle w:val="Tekstpodstawowyzwciciem"/>
      </w:pPr>
      <w:r w:rsidRPr="003224EF">
        <w:t xml:space="preserve">Badania wymagały zmniejszenia liczby </w:t>
      </w:r>
      <w:r w:rsidR="00DC5B4B" w:rsidRPr="003224EF">
        <w:t>klasyfikatorów,</w:t>
      </w:r>
      <w:r w:rsidRPr="003224EF">
        <w:t xml:space="preserve"> dla których będą przeprowadzane kolejne etapy </w:t>
      </w:r>
      <w:r w:rsidR="00DC5B4B" w:rsidRPr="003224EF">
        <w:t>pracy. D</w:t>
      </w:r>
      <w:r w:rsidRPr="003224EF">
        <w:t xml:space="preserve">latego </w:t>
      </w:r>
      <w:r w:rsidR="00DC5B4B" w:rsidRPr="003224EF">
        <w:t>wybrane</w:t>
      </w:r>
      <w:r w:rsidRPr="003224EF">
        <w:t xml:space="preserve"> zostały konkretne klasyfikatory o największej skuteczności. </w:t>
      </w:r>
      <w:r w:rsidR="00D743BB" w:rsidRPr="003224EF">
        <w:t xml:space="preserve">Dla początkowego zestawu danych z nieprzefiltrowanymi atrybutami zostały wykonywane klasyfikacje z pomocą wszystkich klasyfikatorów jakie dostarcza weka. Wyniki </w:t>
      </w:r>
      <w:r w:rsidR="00DC5B4B" w:rsidRPr="003224EF">
        <w:t>zostały</w:t>
      </w:r>
      <w:r w:rsidR="00D743BB" w:rsidRPr="003224EF">
        <w:t xml:space="preserve"> spisane</w:t>
      </w:r>
      <w:r w:rsidR="000D763D" w:rsidRPr="003224EF">
        <w:t xml:space="preserve"> w tabeli:</w:t>
      </w:r>
    </w:p>
    <w:p w14:paraId="0A57E32A" w14:textId="77777777" w:rsidR="00F15B6F" w:rsidRPr="003224EF" w:rsidRDefault="00F15B6F" w:rsidP="006B0FFF">
      <w:pPr>
        <w:pStyle w:val="Tekstpodstawowyzwciciem"/>
      </w:pPr>
    </w:p>
    <w:tbl>
      <w:tblPr>
        <w:tblW w:w="8340" w:type="dxa"/>
        <w:tblCellMar>
          <w:left w:w="70" w:type="dxa"/>
          <w:right w:w="70" w:type="dxa"/>
        </w:tblCellMar>
        <w:tblLook w:val="04A0" w:firstRow="1" w:lastRow="0" w:firstColumn="1" w:lastColumn="0" w:noHBand="0" w:noVBand="1"/>
      </w:tblPr>
      <w:tblGrid>
        <w:gridCol w:w="3441"/>
        <w:gridCol w:w="952"/>
        <w:gridCol w:w="699"/>
        <w:gridCol w:w="952"/>
        <w:gridCol w:w="675"/>
        <w:gridCol w:w="952"/>
        <w:gridCol w:w="669"/>
      </w:tblGrid>
      <w:tr w:rsidR="00F15B6F" w:rsidRPr="003224EF" w14:paraId="3E97D925" w14:textId="77777777" w:rsidTr="00F15B6F">
        <w:trPr>
          <w:trHeight w:val="576"/>
        </w:trPr>
        <w:tc>
          <w:tcPr>
            <w:tcW w:w="3500" w:type="dxa"/>
            <w:tcBorders>
              <w:top w:val="nil"/>
              <w:left w:val="nil"/>
              <w:bottom w:val="nil"/>
              <w:right w:val="nil"/>
            </w:tcBorders>
            <w:shd w:val="clear" w:color="auto" w:fill="auto"/>
            <w:vAlign w:val="center"/>
            <w:hideMark/>
          </w:tcPr>
          <w:p w14:paraId="3A613CB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Algorytm</w:t>
            </w:r>
          </w:p>
        </w:tc>
        <w:tc>
          <w:tcPr>
            <w:tcW w:w="940" w:type="dxa"/>
            <w:tcBorders>
              <w:top w:val="nil"/>
              <w:left w:val="nil"/>
              <w:bottom w:val="nil"/>
              <w:right w:val="nil"/>
            </w:tcBorders>
            <w:shd w:val="clear" w:color="auto" w:fill="auto"/>
            <w:vAlign w:val="center"/>
            <w:hideMark/>
          </w:tcPr>
          <w:p w14:paraId="3F643C8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720" w:type="dxa"/>
            <w:tcBorders>
              <w:top w:val="nil"/>
              <w:left w:val="nil"/>
              <w:bottom w:val="nil"/>
              <w:right w:val="nil"/>
            </w:tcBorders>
            <w:shd w:val="clear" w:color="auto" w:fill="auto"/>
            <w:vAlign w:val="center"/>
            <w:hideMark/>
          </w:tcPr>
          <w:p w14:paraId="037322B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up</w:t>
            </w:r>
          </w:p>
        </w:tc>
        <w:tc>
          <w:tcPr>
            <w:tcW w:w="940" w:type="dxa"/>
            <w:tcBorders>
              <w:top w:val="nil"/>
              <w:left w:val="nil"/>
              <w:bottom w:val="nil"/>
              <w:right w:val="nil"/>
            </w:tcBorders>
            <w:shd w:val="clear" w:color="auto" w:fill="auto"/>
            <w:vAlign w:val="center"/>
            <w:hideMark/>
          </w:tcPr>
          <w:p w14:paraId="7308BE1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680" w:type="dxa"/>
            <w:tcBorders>
              <w:top w:val="nil"/>
              <w:left w:val="nil"/>
              <w:bottom w:val="nil"/>
              <w:right w:val="nil"/>
            </w:tcBorders>
            <w:shd w:val="clear" w:color="auto" w:fill="auto"/>
            <w:vAlign w:val="center"/>
            <w:hideMark/>
          </w:tcPr>
          <w:p w14:paraId="31718E3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down</w:t>
            </w:r>
          </w:p>
        </w:tc>
        <w:tc>
          <w:tcPr>
            <w:tcW w:w="920" w:type="dxa"/>
            <w:tcBorders>
              <w:top w:val="nil"/>
              <w:left w:val="nil"/>
              <w:bottom w:val="nil"/>
              <w:right w:val="nil"/>
            </w:tcBorders>
            <w:shd w:val="clear" w:color="auto" w:fill="auto"/>
            <w:vAlign w:val="center"/>
            <w:hideMark/>
          </w:tcPr>
          <w:p w14:paraId="6C69923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640" w:type="dxa"/>
            <w:tcBorders>
              <w:top w:val="nil"/>
              <w:left w:val="nil"/>
              <w:bottom w:val="nil"/>
              <w:right w:val="nil"/>
            </w:tcBorders>
            <w:shd w:val="clear" w:color="auto" w:fill="auto"/>
            <w:vAlign w:val="center"/>
            <w:hideMark/>
          </w:tcPr>
          <w:p w14:paraId="291C528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no</w:t>
            </w:r>
          </w:p>
        </w:tc>
      </w:tr>
      <w:tr w:rsidR="00F15B6F" w:rsidRPr="003224EF" w14:paraId="4D93C54E"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627225D3"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bayes</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5021F122"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412C8B41"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4E717A6"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10832FBF"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13CB7035"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7E9C4F1B"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6FB68140" w14:textId="77777777" w:rsidTr="00F15B6F">
        <w:trPr>
          <w:trHeight w:val="288"/>
        </w:trPr>
        <w:tc>
          <w:tcPr>
            <w:tcW w:w="3500" w:type="dxa"/>
            <w:tcBorders>
              <w:top w:val="nil"/>
              <w:left w:val="nil"/>
              <w:bottom w:val="nil"/>
              <w:right w:val="nil"/>
            </w:tcBorders>
            <w:shd w:val="clear" w:color="auto" w:fill="auto"/>
            <w:vAlign w:val="center"/>
            <w:hideMark/>
          </w:tcPr>
          <w:p w14:paraId="39051CF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BayesNet</w:t>
            </w:r>
          </w:p>
        </w:tc>
        <w:tc>
          <w:tcPr>
            <w:tcW w:w="940" w:type="dxa"/>
            <w:tcBorders>
              <w:top w:val="nil"/>
              <w:left w:val="nil"/>
              <w:bottom w:val="nil"/>
              <w:right w:val="nil"/>
            </w:tcBorders>
            <w:shd w:val="clear" w:color="auto" w:fill="auto"/>
            <w:vAlign w:val="center"/>
            <w:hideMark/>
          </w:tcPr>
          <w:p w14:paraId="14355BE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720" w:type="dxa"/>
            <w:tcBorders>
              <w:top w:val="nil"/>
              <w:left w:val="nil"/>
              <w:bottom w:val="nil"/>
              <w:right w:val="nil"/>
            </w:tcBorders>
            <w:shd w:val="clear" w:color="auto" w:fill="auto"/>
            <w:vAlign w:val="center"/>
            <w:hideMark/>
          </w:tcPr>
          <w:p w14:paraId="5E14099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0,642</w:t>
            </w:r>
          </w:p>
        </w:tc>
        <w:tc>
          <w:tcPr>
            <w:tcW w:w="940" w:type="dxa"/>
            <w:tcBorders>
              <w:top w:val="nil"/>
              <w:left w:val="nil"/>
              <w:bottom w:val="nil"/>
              <w:right w:val="nil"/>
            </w:tcBorders>
            <w:shd w:val="clear" w:color="auto" w:fill="auto"/>
            <w:vAlign w:val="center"/>
            <w:hideMark/>
          </w:tcPr>
          <w:p w14:paraId="41C0705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0,524</w:t>
            </w:r>
          </w:p>
        </w:tc>
        <w:tc>
          <w:tcPr>
            <w:tcW w:w="680" w:type="dxa"/>
            <w:tcBorders>
              <w:top w:val="nil"/>
              <w:left w:val="nil"/>
              <w:bottom w:val="nil"/>
              <w:right w:val="nil"/>
            </w:tcBorders>
            <w:shd w:val="clear" w:color="auto" w:fill="auto"/>
            <w:vAlign w:val="center"/>
            <w:hideMark/>
          </w:tcPr>
          <w:p w14:paraId="0EA2CA4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0,401</w:t>
            </w:r>
          </w:p>
        </w:tc>
        <w:tc>
          <w:tcPr>
            <w:tcW w:w="920" w:type="dxa"/>
            <w:tcBorders>
              <w:top w:val="nil"/>
              <w:left w:val="nil"/>
              <w:bottom w:val="nil"/>
              <w:right w:val="nil"/>
            </w:tcBorders>
            <w:shd w:val="clear" w:color="auto" w:fill="auto"/>
            <w:vAlign w:val="center"/>
            <w:hideMark/>
          </w:tcPr>
          <w:p w14:paraId="16376F6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7BA435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07DA6BF7" w14:textId="77777777" w:rsidTr="00F15B6F">
        <w:trPr>
          <w:trHeight w:val="288"/>
        </w:trPr>
        <w:tc>
          <w:tcPr>
            <w:tcW w:w="3500" w:type="dxa"/>
            <w:tcBorders>
              <w:top w:val="nil"/>
              <w:left w:val="nil"/>
              <w:bottom w:val="nil"/>
              <w:right w:val="nil"/>
            </w:tcBorders>
            <w:shd w:val="clear" w:color="auto" w:fill="auto"/>
            <w:vAlign w:val="center"/>
            <w:hideMark/>
          </w:tcPr>
          <w:p w14:paraId="47895EDF" w14:textId="0E7EDD02"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NaiveBayes</w:t>
            </w:r>
          </w:p>
        </w:tc>
        <w:tc>
          <w:tcPr>
            <w:tcW w:w="940" w:type="dxa"/>
            <w:tcBorders>
              <w:top w:val="nil"/>
              <w:left w:val="nil"/>
              <w:bottom w:val="nil"/>
              <w:right w:val="nil"/>
            </w:tcBorders>
            <w:shd w:val="clear" w:color="auto" w:fill="auto"/>
            <w:vAlign w:val="center"/>
            <w:hideMark/>
          </w:tcPr>
          <w:p w14:paraId="7C097D2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13125F5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940" w:type="dxa"/>
            <w:tcBorders>
              <w:top w:val="nil"/>
              <w:left w:val="nil"/>
              <w:bottom w:val="nil"/>
              <w:right w:val="nil"/>
            </w:tcBorders>
            <w:shd w:val="clear" w:color="auto" w:fill="auto"/>
            <w:vAlign w:val="center"/>
            <w:hideMark/>
          </w:tcPr>
          <w:p w14:paraId="42DF518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0C46D31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0,538</w:t>
            </w:r>
          </w:p>
        </w:tc>
        <w:tc>
          <w:tcPr>
            <w:tcW w:w="920" w:type="dxa"/>
            <w:tcBorders>
              <w:top w:val="nil"/>
              <w:left w:val="nil"/>
              <w:bottom w:val="nil"/>
              <w:right w:val="nil"/>
            </w:tcBorders>
            <w:shd w:val="clear" w:color="auto" w:fill="auto"/>
            <w:vAlign w:val="center"/>
            <w:hideMark/>
          </w:tcPr>
          <w:p w14:paraId="141C5A7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EC85E6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2BB76620" w14:textId="77777777" w:rsidTr="00F15B6F">
        <w:trPr>
          <w:trHeight w:val="288"/>
        </w:trPr>
        <w:tc>
          <w:tcPr>
            <w:tcW w:w="3500" w:type="dxa"/>
            <w:tcBorders>
              <w:top w:val="nil"/>
              <w:left w:val="nil"/>
              <w:bottom w:val="nil"/>
              <w:right w:val="nil"/>
            </w:tcBorders>
            <w:shd w:val="clear" w:color="auto" w:fill="auto"/>
            <w:vAlign w:val="center"/>
            <w:hideMark/>
          </w:tcPr>
          <w:p w14:paraId="616C8E56" w14:textId="41DA38F8"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NaiveBayes Multinominal</w:t>
            </w:r>
          </w:p>
        </w:tc>
        <w:tc>
          <w:tcPr>
            <w:tcW w:w="940" w:type="dxa"/>
            <w:tcBorders>
              <w:top w:val="nil"/>
              <w:left w:val="nil"/>
              <w:bottom w:val="nil"/>
              <w:right w:val="nil"/>
            </w:tcBorders>
            <w:shd w:val="clear" w:color="auto" w:fill="auto"/>
            <w:vAlign w:val="center"/>
            <w:hideMark/>
          </w:tcPr>
          <w:p w14:paraId="1C9D6E8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5EA52EF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0207AD5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7B91ED3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28467EE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37F0A3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2C0B2552" w14:textId="77777777" w:rsidTr="00F15B6F">
        <w:trPr>
          <w:trHeight w:val="288"/>
        </w:trPr>
        <w:tc>
          <w:tcPr>
            <w:tcW w:w="3500" w:type="dxa"/>
            <w:tcBorders>
              <w:top w:val="nil"/>
              <w:left w:val="nil"/>
              <w:bottom w:val="nil"/>
              <w:right w:val="nil"/>
            </w:tcBorders>
            <w:shd w:val="clear" w:color="auto" w:fill="auto"/>
            <w:vAlign w:val="center"/>
            <w:hideMark/>
          </w:tcPr>
          <w:p w14:paraId="35D5AF6B" w14:textId="2951F0BC"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NaiveBayes Upadeable</w:t>
            </w:r>
          </w:p>
        </w:tc>
        <w:tc>
          <w:tcPr>
            <w:tcW w:w="940" w:type="dxa"/>
            <w:tcBorders>
              <w:top w:val="nil"/>
              <w:left w:val="nil"/>
              <w:bottom w:val="nil"/>
              <w:right w:val="nil"/>
            </w:tcBorders>
            <w:shd w:val="clear" w:color="auto" w:fill="auto"/>
            <w:vAlign w:val="center"/>
            <w:hideMark/>
          </w:tcPr>
          <w:p w14:paraId="61B774E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560BFA3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940" w:type="dxa"/>
            <w:tcBorders>
              <w:top w:val="nil"/>
              <w:left w:val="nil"/>
              <w:bottom w:val="nil"/>
              <w:right w:val="nil"/>
            </w:tcBorders>
            <w:shd w:val="clear" w:color="auto" w:fill="auto"/>
            <w:vAlign w:val="center"/>
            <w:hideMark/>
          </w:tcPr>
          <w:p w14:paraId="248AC9F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7B7345E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0,538</w:t>
            </w:r>
          </w:p>
        </w:tc>
        <w:tc>
          <w:tcPr>
            <w:tcW w:w="920" w:type="dxa"/>
            <w:tcBorders>
              <w:top w:val="nil"/>
              <w:left w:val="nil"/>
              <w:bottom w:val="nil"/>
              <w:right w:val="nil"/>
            </w:tcBorders>
            <w:shd w:val="clear" w:color="auto" w:fill="auto"/>
            <w:vAlign w:val="center"/>
            <w:hideMark/>
          </w:tcPr>
          <w:p w14:paraId="104E613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9F4B68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8E7FB26"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42A3912E"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functions</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18057C1D"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25771551"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479816A"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2466BA2B"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1400C45D"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7C79D4DC"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05330307" w14:textId="77777777" w:rsidTr="00F15B6F">
        <w:trPr>
          <w:trHeight w:val="288"/>
        </w:trPr>
        <w:tc>
          <w:tcPr>
            <w:tcW w:w="3500" w:type="dxa"/>
            <w:tcBorders>
              <w:top w:val="nil"/>
              <w:left w:val="nil"/>
              <w:bottom w:val="nil"/>
              <w:right w:val="nil"/>
            </w:tcBorders>
            <w:shd w:val="clear" w:color="auto" w:fill="auto"/>
            <w:vAlign w:val="center"/>
            <w:hideMark/>
          </w:tcPr>
          <w:p w14:paraId="269ACB2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Logistic</w:t>
            </w:r>
          </w:p>
        </w:tc>
        <w:tc>
          <w:tcPr>
            <w:tcW w:w="940" w:type="dxa"/>
            <w:tcBorders>
              <w:top w:val="nil"/>
              <w:left w:val="nil"/>
              <w:bottom w:val="nil"/>
              <w:right w:val="nil"/>
            </w:tcBorders>
            <w:shd w:val="clear" w:color="auto" w:fill="auto"/>
            <w:vAlign w:val="center"/>
            <w:hideMark/>
          </w:tcPr>
          <w:p w14:paraId="1B6F812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1FBAE95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0,423</w:t>
            </w:r>
          </w:p>
        </w:tc>
        <w:tc>
          <w:tcPr>
            <w:tcW w:w="940" w:type="dxa"/>
            <w:tcBorders>
              <w:top w:val="nil"/>
              <w:left w:val="nil"/>
              <w:bottom w:val="nil"/>
              <w:right w:val="nil"/>
            </w:tcBorders>
            <w:shd w:val="clear" w:color="auto" w:fill="auto"/>
            <w:vAlign w:val="center"/>
            <w:hideMark/>
          </w:tcPr>
          <w:p w14:paraId="6097B56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0,512</w:t>
            </w:r>
          </w:p>
        </w:tc>
        <w:tc>
          <w:tcPr>
            <w:tcW w:w="680" w:type="dxa"/>
            <w:tcBorders>
              <w:top w:val="nil"/>
              <w:left w:val="nil"/>
              <w:bottom w:val="nil"/>
              <w:right w:val="nil"/>
            </w:tcBorders>
            <w:shd w:val="clear" w:color="auto" w:fill="auto"/>
            <w:vAlign w:val="center"/>
            <w:hideMark/>
          </w:tcPr>
          <w:p w14:paraId="3718279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0,616</w:t>
            </w:r>
          </w:p>
        </w:tc>
        <w:tc>
          <w:tcPr>
            <w:tcW w:w="920" w:type="dxa"/>
            <w:tcBorders>
              <w:top w:val="nil"/>
              <w:left w:val="nil"/>
              <w:bottom w:val="nil"/>
              <w:right w:val="nil"/>
            </w:tcBorders>
            <w:shd w:val="clear" w:color="auto" w:fill="auto"/>
            <w:vAlign w:val="center"/>
            <w:hideMark/>
          </w:tcPr>
          <w:p w14:paraId="34B36B2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223745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0F47644A" w14:textId="77777777" w:rsidTr="00F15B6F">
        <w:trPr>
          <w:trHeight w:val="288"/>
        </w:trPr>
        <w:tc>
          <w:tcPr>
            <w:tcW w:w="3500" w:type="dxa"/>
            <w:tcBorders>
              <w:top w:val="nil"/>
              <w:left w:val="nil"/>
              <w:bottom w:val="nil"/>
              <w:right w:val="nil"/>
            </w:tcBorders>
            <w:shd w:val="clear" w:color="auto" w:fill="auto"/>
            <w:vAlign w:val="center"/>
            <w:hideMark/>
          </w:tcPr>
          <w:p w14:paraId="1107D9B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Multilayerpercepton</w:t>
            </w:r>
          </w:p>
        </w:tc>
        <w:tc>
          <w:tcPr>
            <w:tcW w:w="940" w:type="dxa"/>
            <w:tcBorders>
              <w:top w:val="nil"/>
              <w:left w:val="nil"/>
              <w:bottom w:val="nil"/>
              <w:right w:val="nil"/>
            </w:tcBorders>
            <w:shd w:val="clear" w:color="auto" w:fill="auto"/>
            <w:vAlign w:val="center"/>
            <w:hideMark/>
          </w:tcPr>
          <w:p w14:paraId="753827D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0,485</w:t>
            </w:r>
          </w:p>
        </w:tc>
        <w:tc>
          <w:tcPr>
            <w:tcW w:w="720" w:type="dxa"/>
            <w:tcBorders>
              <w:top w:val="nil"/>
              <w:left w:val="nil"/>
              <w:bottom w:val="nil"/>
              <w:right w:val="nil"/>
            </w:tcBorders>
            <w:shd w:val="clear" w:color="auto" w:fill="auto"/>
            <w:vAlign w:val="center"/>
            <w:hideMark/>
          </w:tcPr>
          <w:p w14:paraId="065CF4D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0,854</w:t>
            </w:r>
          </w:p>
        </w:tc>
        <w:tc>
          <w:tcPr>
            <w:tcW w:w="940" w:type="dxa"/>
            <w:tcBorders>
              <w:top w:val="nil"/>
              <w:left w:val="nil"/>
              <w:bottom w:val="nil"/>
              <w:right w:val="nil"/>
            </w:tcBorders>
            <w:shd w:val="clear" w:color="auto" w:fill="auto"/>
            <w:vAlign w:val="center"/>
            <w:hideMark/>
          </w:tcPr>
          <w:p w14:paraId="372A9E1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0,538</w:t>
            </w:r>
          </w:p>
        </w:tc>
        <w:tc>
          <w:tcPr>
            <w:tcW w:w="680" w:type="dxa"/>
            <w:tcBorders>
              <w:top w:val="nil"/>
              <w:left w:val="nil"/>
              <w:bottom w:val="nil"/>
              <w:right w:val="nil"/>
            </w:tcBorders>
            <w:shd w:val="clear" w:color="auto" w:fill="auto"/>
            <w:vAlign w:val="center"/>
            <w:hideMark/>
          </w:tcPr>
          <w:p w14:paraId="78FF05E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0,174</w:t>
            </w:r>
          </w:p>
        </w:tc>
        <w:tc>
          <w:tcPr>
            <w:tcW w:w="920" w:type="dxa"/>
            <w:tcBorders>
              <w:top w:val="nil"/>
              <w:left w:val="nil"/>
              <w:bottom w:val="nil"/>
              <w:right w:val="nil"/>
            </w:tcBorders>
            <w:shd w:val="clear" w:color="auto" w:fill="auto"/>
            <w:vAlign w:val="center"/>
            <w:hideMark/>
          </w:tcPr>
          <w:p w14:paraId="6A93832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81B6D9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6A73C69" w14:textId="77777777" w:rsidTr="00F15B6F">
        <w:trPr>
          <w:trHeight w:val="288"/>
        </w:trPr>
        <w:tc>
          <w:tcPr>
            <w:tcW w:w="3500" w:type="dxa"/>
            <w:tcBorders>
              <w:top w:val="nil"/>
              <w:left w:val="nil"/>
              <w:bottom w:val="nil"/>
              <w:right w:val="nil"/>
            </w:tcBorders>
            <w:shd w:val="clear" w:color="auto" w:fill="auto"/>
            <w:vAlign w:val="center"/>
            <w:hideMark/>
          </w:tcPr>
          <w:p w14:paraId="40DF341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Simplelogistic</w:t>
            </w:r>
          </w:p>
        </w:tc>
        <w:tc>
          <w:tcPr>
            <w:tcW w:w="940" w:type="dxa"/>
            <w:tcBorders>
              <w:top w:val="nil"/>
              <w:left w:val="nil"/>
              <w:bottom w:val="nil"/>
              <w:right w:val="nil"/>
            </w:tcBorders>
            <w:shd w:val="clear" w:color="auto" w:fill="auto"/>
            <w:vAlign w:val="center"/>
            <w:hideMark/>
          </w:tcPr>
          <w:p w14:paraId="4DDE1B9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0,508</w:t>
            </w:r>
          </w:p>
        </w:tc>
        <w:tc>
          <w:tcPr>
            <w:tcW w:w="720" w:type="dxa"/>
            <w:tcBorders>
              <w:top w:val="nil"/>
              <w:left w:val="nil"/>
              <w:bottom w:val="nil"/>
              <w:right w:val="nil"/>
            </w:tcBorders>
            <w:shd w:val="clear" w:color="auto" w:fill="auto"/>
            <w:vAlign w:val="center"/>
            <w:hideMark/>
          </w:tcPr>
          <w:p w14:paraId="5CD5436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0,432</w:t>
            </w:r>
          </w:p>
        </w:tc>
        <w:tc>
          <w:tcPr>
            <w:tcW w:w="940" w:type="dxa"/>
            <w:tcBorders>
              <w:top w:val="nil"/>
              <w:left w:val="nil"/>
              <w:bottom w:val="nil"/>
              <w:right w:val="nil"/>
            </w:tcBorders>
            <w:shd w:val="clear" w:color="auto" w:fill="auto"/>
            <w:vAlign w:val="center"/>
            <w:hideMark/>
          </w:tcPr>
          <w:p w14:paraId="7C878E3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776714D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0,62</w:t>
            </w:r>
          </w:p>
        </w:tc>
        <w:tc>
          <w:tcPr>
            <w:tcW w:w="920" w:type="dxa"/>
            <w:tcBorders>
              <w:top w:val="nil"/>
              <w:left w:val="nil"/>
              <w:bottom w:val="nil"/>
              <w:right w:val="nil"/>
            </w:tcBorders>
            <w:shd w:val="clear" w:color="auto" w:fill="auto"/>
            <w:vAlign w:val="center"/>
            <w:hideMark/>
          </w:tcPr>
          <w:p w14:paraId="48966B1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D984BF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0C3A6C66" w14:textId="77777777" w:rsidTr="00F15B6F">
        <w:trPr>
          <w:trHeight w:val="288"/>
        </w:trPr>
        <w:tc>
          <w:tcPr>
            <w:tcW w:w="3500" w:type="dxa"/>
            <w:tcBorders>
              <w:top w:val="nil"/>
              <w:left w:val="nil"/>
              <w:bottom w:val="nil"/>
              <w:right w:val="nil"/>
            </w:tcBorders>
            <w:shd w:val="clear" w:color="auto" w:fill="auto"/>
            <w:vAlign w:val="center"/>
            <w:hideMark/>
          </w:tcPr>
          <w:p w14:paraId="38C587C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SMO</w:t>
            </w:r>
          </w:p>
        </w:tc>
        <w:tc>
          <w:tcPr>
            <w:tcW w:w="940" w:type="dxa"/>
            <w:tcBorders>
              <w:top w:val="nil"/>
              <w:left w:val="nil"/>
              <w:bottom w:val="nil"/>
              <w:right w:val="nil"/>
            </w:tcBorders>
            <w:shd w:val="clear" w:color="auto" w:fill="auto"/>
            <w:vAlign w:val="center"/>
            <w:hideMark/>
          </w:tcPr>
          <w:p w14:paraId="0CF5910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0,505</w:t>
            </w:r>
          </w:p>
        </w:tc>
        <w:tc>
          <w:tcPr>
            <w:tcW w:w="720" w:type="dxa"/>
            <w:tcBorders>
              <w:top w:val="nil"/>
              <w:left w:val="nil"/>
              <w:bottom w:val="nil"/>
              <w:right w:val="nil"/>
            </w:tcBorders>
            <w:shd w:val="clear" w:color="auto" w:fill="auto"/>
            <w:vAlign w:val="center"/>
            <w:hideMark/>
          </w:tcPr>
          <w:p w14:paraId="43CA00A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940" w:type="dxa"/>
            <w:tcBorders>
              <w:top w:val="nil"/>
              <w:left w:val="nil"/>
              <w:bottom w:val="nil"/>
              <w:right w:val="nil"/>
            </w:tcBorders>
            <w:shd w:val="clear" w:color="auto" w:fill="auto"/>
            <w:vAlign w:val="center"/>
            <w:hideMark/>
          </w:tcPr>
          <w:p w14:paraId="3786EBB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vAlign w:val="center"/>
            <w:hideMark/>
          </w:tcPr>
          <w:p w14:paraId="4E0DB36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0,559</w:t>
            </w:r>
          </w:p>
        </w:tc>
        <w:tc>
          <w:tcPr>
            <w:tcW w:w="920" w:type="dxa"/>
            <w:tcBorders>
              <w:top w:val="nil"/>
              <w:left w:val="nil"/>
              <w:bottom w:val="nil"/>
              <w:right w:val="nil"/>
            </w:tcBorders>
            <w:shd w:val="clear" w:color="auto" w:fill="auto"/>
            <w:vAlign w:val="center"/>
            <w:hideMark/>
          </w:tcPr>
          <w:p w14:paraId="7EA8742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F7CA7B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7BCFA62"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385D4DE3"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lazy</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E81C63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039E3A80"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836E031"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1C43B1A3"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6C027B07"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363699F4"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64D97EBA" w14:textId="77777777" w:rsidTr="00F15B6F">
        <w:trPr>
          <w:trHeight w:val="288"/>
        </w:trPr>
        <w:tc>
          <w:tcPr>
            <w:tcW w:w="3500" w:type="dxa"/>
            <w:tcBorders>
              <w:top w:val="nil"/>
              <w:left w:val="nil"/>
              <w:bottom w:val="nil"/>
              <w:right w:val="nil"/>
            </w:tcBorders>
            <w:shd w:val="clear" w:color="auto" w:fill="auto"/>
            <w:vAlign w:val="center"/>
            <w:hideMark/>
          </w:tcPr>
          <w:p w14:paraId="57DE6C2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Ibk</w:t>
            </w:r>
          </w:p>
        </w:tc>
        <w:tc>
          <w:tcPr>
            <w:tcW w:w="940" w:type="dxa"/>
            <w:tcBorders>
              <w:top w:val="nil"/>
              <w:left w:val="nil"/>
              <w:bottom w:val="nil"/>
              <w:right w:val="nil"/>
            </w:tcBorders>
            <w:shd w:val="clear" w:color="auto" w:fill="auto"/>
            <w:vAlign w:val="center"/>
            <w:hideMark/>
          </w:tcPr>
          <w:p w14:paraId="0AE7D2E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0,462</w:t>
            </w:r>
          </w:p>
        </w:tc>
        <w:tc>
          <w:tcPr>
            <w:tcW w:w="720" w:type="dxa"/>
            <w:tcBorders>
              <w:top w:val="nil"/>
              <w:left w:val="nil"/>
              <w:bottom w:val="nil"/>
              <w:right w:val="nil"/>
            </w:tcBorders>
            <w:shd w:val="clear" w:color="auto" w:fill="auto"/>
            <w:vAlign w:val="center"/>
            <w:hideMark/>
          </w:tcPr>
          <w:p w14:paraId="7A92033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0,488</w:t>
            </w:r>
          </w:p>
        </w:tc>
        <w:tc>
          <w:tcPr>
            <w:tcW w:w="940" w:type="dxa"/>
            <w:tcBorders>
              <w:top w:val="nil"/>
              <w:left w:val="nil"/>
              <w:bottom w:val="nil"/>
              <w:right w:val="nil"/>
            </w:tcBorders>
            <w:shd w:val="clear" w:color="auto" w:fill="auto"/>
            <w:vAlign w:val="center"/>
            <w:hideMark/>
          </w:tcPr>
          <w:p w14:paraId="4E922A0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0,485</w:t>
            </w:r>
          </w:p>
        </w:tc>
        <w:tc>
          <w:tcPr>
            <w:tcW w:w="680" w:type="dxa"/>
            <w:tcBorders>
              <w:top w:val="nil"/>
              <w:left w:val="nil"/>
              <w:bottom w:val="nil"/>
              <w:right w:val="nil"/>
            </w:tcBorders>
            <w:shd w:val="clear" w:color="auto" w:fill="auto"/>
            <w:vAlign w:val="center"/>
            <w:hideMark/>
          </w:tcPr>
          <w:p w14:paraId="5863085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0,511</w:t>
            </w:r>
          </w:p>
        </w:tc>
        <w:tc>
          <w:tcPr>
            <w:tcW w:w="920" w:type="dxa"/>
            <w:tcBorders>
              <w:top w:val="nil"/>
              <w:left w:val="nil"/>
              <w:bottom w:val="nil"/>
              <w:right w:val="nil"/>
            </w:tcBorders>
            <w:shd w:val="clear" w:color="auto" w:fill="auto"/>
            <w:vAlign w:val="center"/>
            <w:hideMark/>
          </w:tcPr>
          <w:p w14:paraId="6A42C09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0,028</w:t>
            </w:r>
          </w:p>
        </w:tc>
        <w:tc>
          <w:tcPr>
            <w:tcW w:w="640" w:type="dxa"/>
            <w:tcBorders>
              <w:top w:val="nil"/>
              <w:left w:val="nil"/>
              <w:bottom w:val="nil"/>
              <w:right w:val="nil"/>
            </w:tcBorders>
            <w:shd w:val="clear" w:color="auto" w:fill="auto"/>
            <w:vAlign w:val="center"/>
            <w:hideMark/>
          </w:tcPr>
          <w:p w14:paraId="1DE4929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0,033</w:t>
            </w:r>
          </w:p>
        </w:tc>
      </w:tr>
      <w:tr w:rsidR="00F15B6F" w:rsidRPr="003224EF" w14:paraId="4CFDDBB9" w14:textId="77777777" w:rsidTr="00F15B6F">
        <w:trPr>
          <w:trHeight w:val="288"/>
        </w:trPr>
        <w:tc>
          <w:tcPr>
            <w:tcW w:w="3500" w:type="dxa"/>
            <w:tcBorders>
              <w:top w:val="nil"/>
              <w:left w:val="nil"/>
              <w:bottom w:val="nil"/>
              <w:right w:val="nil"/>
            </w:tcBorders>
            <w:shd w:val="clear" w:color="auto" w:fill="auto"/>
            <w:vAlign w:val="center"/>
            <w:hideMark/>
          </w:tcPr>
          <w:p w14:paraId="06DFA2C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Kstar</w:t>
            </w:r>
          </w:p>
        </w:tc>
        <w:tc>
          <w:tcPr>
            <w:tcW w:w="940" w:type="dxa"/>
            <w:tcBorders>
              <w:top w:val="nil"/>
              <w:left w:val="nil"/>
              <w:bottom w:val="nil"/>
              <w:right w:val="nil"/>
            </w:tcBorders>
            <w:shd w:val="clear" w:color="auto" w:fill="auto"/>
            <w:vAlign w:val="center"/>
            <w:hideMark/>
          </w:tcPr>
          <w:p w14:paraId="4C7473C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0,489</w:t>
            </w:r>
          </w:p>
        </w:tc>
        <w:tc>
          <w:tcPr>
            <w:tcW w:w="720" w:type="dxa"/>
            <w:tcBorders>
              <w:top w:val="nil"/>
              <w:left w:val="nil"/>
              <w:bottom w:val="nil"/>
              <w:right w:val="nil"/>
            </w:tcBorders>
            <w:shd w:val="clear" w:color="auto" w:fill="auto"/>
            <w:vAlign w:val="center"/>
            <w:hideMark/>
          </w:tcPr>
          <w:p w14:paraId="2A8A57B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0,632</w:t>
            </w:r>
          </w:p>
        </w:tc>
        <w:tc>
          <w:tcPr>
            <w:tcW w:w="940" w:type="dxa"/>
            <w:tcBorders>
              <w:top w:val="nil"/>
              <w:left w:val="nil"/>
              <w:bottom w:val="nil"/>
              <w:right w:val="nil"/>
            </w:tcBorders>
            <w:shd w:val="clear" w:color="auto" w:fill="auto"/>
            <w:vAlign w:val="center"/>
            <w:hideMark/>
          </w:tcPr>
          <w:p w14:paraId="1853A05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5B3BA89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0,394</w:t>
            </w:r>
          </w:p>
        </w:tc>
        <w:tc>
          <w:tcPr>
            <w:tcW w:w="920" w:type="dxa"/>
            <w:tcBorders>
              <w:top w:val="nil"/>
              <w:left w:val="nil"/>
              <w:bottom w:val="nil"/>
              <w:right w:val="nil"/>
            </w:tcBorders>
            <w:shd w:val="clear" w:color="auto" w:fill="auto"/>
            <w:vAlign w:val="center"/>
            <w:hideMark/>
          </w:tcPr>
          <w:p w14:paraId="1ABF610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0,016</w:t>
            </w:r>
          </w:p>
        </w:tc>
        <w:tc>
          <w:tcPr>
            <w:tcW w:w="640" w:type="dxa"/>
            <w:tcBorders>
              <w:top w:val="nil"/>
              <w:left w:val="nil"/>
              <w:bottom w:val="nil"/>
              <w:right w:val="nil"/>
            </w:tcBorders>
            <w:shd w:val="clear" w:color="auto" w:fill="auto"/>
            <w:vAlign w:val="center"/>
            <w:hideMark/>
          </w:tcPr>
          <w:p w14:paraId="3AFB126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0,004</w:t>
            </w:r>
          </w:p>
        </w:tc>
      </w:tr>
      <w:tr w:rsidR="00F15B6F" w:rsidRPr="003224EF" w14:paraId="34DFC016" w14:textId="77777777" w:rsidTr="00F15B6F">
        <w:trPr>
          <w:trHeight w:val="288"/>
        </w:trPr>
        <w:tc>
          <w:tcPr>
            <w:tcW w:w="3500" w:type="dxa"/>
            <w:tcBorders>
              <w:top w:val="nil"/>
              <w:left w:val="nil"/>
              <w:bottom w:val="nil"/>
              <w:right w:val="nil"/>
            </w:tcBorders>
            <w:shd w:val="clear" w:color="auto" w:fill="auto"/>
            <w:vAlign w:val="center"/>
            <w:hideMark/>
          </w:tcPr>
          <w:p w14:paraId="41E32E0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LWL</w:t>
            </w:r>
          </w:p>
        </w:tc>
        <w:tc>
          <w:tcPr>
            <w:tcW w:w="940" w:type="dxa"/>
            <w:tcBorders>
              <w:top w:val="nil"/>
              <w:left w:val="nil"/>
              <w:bottom w:val="nil"/>
              <w:right w:val="nil"/>
            </w:tcBorders>
            <w:shd w:val="clear" w:color="auto" w:fill="auto"/>
            <w:vAlign w:val="center"/>
            <w:hideMark/>
          </w:tcPr>
          <w:p w14:paraId="4369E35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720" w:type="dxa"/>
            <w:tcBorders>
              <w:top w:val="nil"/>
              <w:left w:val="nil"/>
              <w:bottom w:val="nil"/>
              <w:right w:val="nil"/>
            </w:tcBorders>
            <w:shd w:val="clear" w:color="auto" w:fill="auto"/>
            <w:vAlign w:val="center"/>
            <w:hideMark/>
          </w:tcPr>
          <w:p w14:paraId="504352C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0,694</w:t>
            </w:r>
          </w:p>
        </w:tc>
        <w:tc>
          <w:tcPr>
            <w:tcW w:w="940" w:type="dxa"/>
            <w:tcBorders>
              <w:top w:val="nil"/>
              <w:left w:val="nil"/>
              <w:bottom w:val="nil"/>
              <w:right w:val="nil"/>
            </w:tcBorders>
            <w:shd w:val="clear" w:color="auto" w:fill="auto"/>
            <w:vAlign w:val="center"/>
            <w:hideMark/>
          </w:tcPr>
          <w:p w14:paraId="41CC664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0,531</w:t>
            </w:r>
          </w:p>
        </w:tc>
        <w:tc>
          <w:tcPr>
            <w:tcW w:w="680" w:type="dxa"/>
            <w:tcBorders>
              <w:top w:val="nil"/>
              <w:left w:val="nil"/>
              <w:bottom w:val="nil"/>
              <w:right w:val="nil"/>
            </w:tcBorders>
            <w:shd w:val="clear" w:color="auto" w:fill="auto"/>
            <w:vAlign w:val="center"/>
            <w:hideMark/>
          </w:tcPr>
          <w:p w14:paraId="597C898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0,354</w:t>
            </w:r>
          </w:p>
        </w:tc>
        <w:tc>
          <w:tcPr>
            <w:tcW w:w="920" w:type="dxa"/>
            <w:tcBorders>
              <w:top w:val="nil"/>
              <w:left w:val="nil"/>
              <w:bottom w:val="nil"/>
              <w:right w:val="nil"/>
            </w:tcBorders>
            <w:shd w:val="clear" w:color="auto" w:fill="auto"/>
            <w:vAlign w:val="center"/>
            <w:hideMark/>
          </w:tcPr>
          <w:p w14:paraId="19B51B2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3DF342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5E8602E1"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06D8EDA1"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meta</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4B20E09A"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475546BE"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2D87B5D9"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4A5822F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3242557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35D59A1C"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3889CF10" w14:textId="77777777" w:rsidTr="00F15B6F">
        <w:trPr>
          <w:trHeight w:val="288"/>
        </w:trPr>
        <w:tc>
          <w:tcPr>
            <w:tcW w:w="3500" w:type="dxa"/>
            <w:tcBorders>
              <w:top w:val="nil"/>
              <w:left w:val="nil"/>
              <w:bottom w:val="nil"/>
              <w:right w:val="nil"/>
            </w:tcBorders>
            <w:shd w:val="clear" w:color="auto" w:fill="auto"/>
            <w:vAlign w:val="center"/>
            <w:hideMark/>
          </w:tcPr>
          <w:p w14:paraId="5629625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AdaBoostM1</w:t>
            </w:r>
          </w:p>
        </w:tc>
        <w:tc>
          <w:tcPr>
            <w:tcW w:w="940" w:type="dxa"/>
            <w:tcBorders>
              <w:top w:val="nil"/>
              <w:left w:val="nil"/>
              <w:bottom w:val="nil"/>
              <w:right w:val="nil"/>
            </w:tcBorders>
            <w:shd w:val="clear" w:color="auto" w:fill="auto"/>
            <w:vAlign w:val="center"/>
            <w:hideMark/>
          </w:tcPr>
          <w:p w14:paraId="0CAF172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720" w:type="dxa"/>
            <w:tcBorders>
              <w:top w:val="nil"/>
              <w:left w:val="nil"/>
              <w:bottom w:val="nil"/>
              <w:right w:val="nil"/>
            </w:tcBorders>
            <w:shd w:val="clear" w:color="auto" w:fill="auto"/>
            <w:vAlign w:val="center"/>
            <w:hideMark/>
          </w:tcPr>
          <w:p w14:paraId="3416E6D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0,729</w:t>
            </w:r>
          </w:p>
        </w:tc>
        <w:tc>
          <w:tcPr>
            <w:tcW w:w="940" w:type="dxa"/>
            <w:tcBorders>
              <w:top w:val="nil"/>
              <w:left w:val="nil"/>
              <w:bottom w:val="nil"/>
              <w:right w:val="nil"/>
            </w:tcBorders>
            <w:shd w:val="clear" w:color="auto" w:fill="auto"/>
            <w:vAlign w:val="center"/>
            <w:hideMark/>
          </w:tcPr>
          <w:p w14:paraId="6DA2932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0,542</w:t>
            </w:r>
          </w:p>
        </w:tc>
        <w:tc>
          <w:tcPr>
            <w:tcW w:w="680" w:type="dxa"/>
            <w:tcBorders>
              <w:top w:val="nil"/>
              <w:left w:val="nil"/>
              <w:bottom w:val="nil"/>
              <w:right w:val="nil"/>
            </w:tcBorders>
            <w:shd w:val="clear" w:color="auto" w:fill="auto"/>
            <w:vAlign w:val="center"/>
            <w:hideMark/>
          </w:tcPr>
          <w:p w14:paraId="10F34EB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0,328</w:t>
            </w:r>
          </w:p>
        </w:tc>
        <w:tc>
          <w:tcPr>
            <w:tcW w:w="920" w:type="dxa"/>
            <w:tcBorders>
              <w:top w:val="nil"/>
              <w:left w:val="nil"/>
              <w:bottom w:val="nil"/>
              <w:right w:val="nil"/>
            </w:tcBorders>
            <w:shd w:val="clear" w:color="auto" w:fill="auto"/>
            <w:vAlign w:val="center"/>
            <w:hideMark/>
          </w:tcPr>
          <w:p w14:paraId="611F10A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7FCEB88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7FDBD7F1" w14:textId="77777777" w:rsidTr="00F15B6F">
        <w:trPr>
          <w:trHeight w:val="288"/>
        </w:trPr>
        <w:tc>
          <w:tcPr>
            <w:tcW w:w="3500" w:type="dxa"/>
            <w:tcBorders>
              <w:top w:val="nil"/>
              <w:left w:val="nil"/>
              <w:bottom w:val="nil"/>
              <w:right w:val="nil"/>
            </w:tcBorders>
            <w:shd w:val="clear" w:color="auto" w:fill="auto"/>
            <w:vAlign w:val="center"/>
            <w:hideMark/>
          </w:tcPr>
          <w:p w14:paraId="19D95F5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AttributeSelectedClassifier</w:t>
            </w:r>
          </w:p>
        </w:tc>
        <w:tc>
          <w:tcPr>
            <w:tcW w:w="940" w:type="dxa"/>
            <w:tcBorders>
              <w:top w:val="nil"/>
              <w:left w:val="nil"/>
              <w:bottom w:val="nil"/>
              <w:right w:val="nil"/>
            </w:tcBorders>
            <w:shd w:val="clear" w:color="auto" w:fill="auto"/>
            <w:vAlign w:val="center"/>
            <w:hideMark/>
          </w:tcPr>
          <w:p w14:paraId="432AA3B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0,493</w:t>
            </w:r>
          </w:p>
        </w:tc>
        <w:tc>
          <w:tcPr>
            <w:tcW w:w="720" w:type="dxa"/>
            <w:tcBorders>
              <w:top w:val="nil"/>
              <w:left w:val="nil"/>
              <w:bottom w:val="nil"/>
              <w:right w:val="nil"/>
            </w:tcBorders>
            <w:shd w:val="clear" w:color="auto" w:fill="auto"/>
            <w:vAlign w:val="center"/>
            <w:hideMark/>
          </w:tcPr>
          <w:p w14:paraId="55D7253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w:t>
            </w:r>
          </w:p>
        </w:tc>
        <w:tc>
          <w:tcPr>
            <w:tcW w:w="940" w:type="dxa"/>
            <w:tcBorders>
              <w:top w:val="nil"/>
              <w:left w:val="nil"/>
              <w:bottom w:val="nil"/>
              <w:right w:val="nil"/>
            </w:tcBorders>
            <w:shd w:val="clear" w:color="auto" w:fill="auto"/>
            <w:vAlign w:val="center"/>
            <w:hideMark/>
          </w:tcPr>
          <w:p w14:paraId="39BB1C8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5A430CD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0,438</w:t>
            </w:r>
          </w:p>
        </w:tc>
        <w:tc>
          <w:tcPr>
            <w:tcW w:w="920" w:type="dxa"/>
            <w:tcBorders>
              <w:top w:val="nil"/>
              <w:left w:val="nil"/>
              <w:bottom w:val="nil"/>
              <w:right w:val="nil"/>
            </w:tcBorders>
            <w:shd w:val="clear" w:color="auto" w:fill="auto"/>
            <w:vAlign w:val="center"/>
            <w:hideMark/>
          </w:tcPr>
          <w:p w14:paraId="59504FB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791042B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780C159E" w14:textId="77777777" w:rsidTr="00F15B6F">
        <w:trPr>
          <w:trHeight w:val="288"/>
        </w:trPr>
        <w:tc>
          <w:tcPr>
            <w:tcW w:w="3500" w:type="dxa"/>
            <w:tcBorders>
              <w:top w:val="nil"/>
              <w:left w:val="nil"/>
              <w:bottom w:val="nil"/>
              <w:right w:val="nil"/>
            </w:tcBorders>
            <w:shd w:val="clear" w:color="auto" w:fill="auto"/>
            <w:vAlign w:val="center"/>
            <w:hideMark/>
          </w:tcPr>
          <w:p w14:paraId="2FF82FC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Bagging</w:t>
            </w:r>
          </w:p>
        </w:tc>
        <w:tc>
          <w:tcPr>
            <w:tcW w:w="940" w:type="dxa"/>
            <w:tcBorders>
              <w:top w:val="nil"/>
              <w:left w:val="nil"/>
              <w:bottom w:val="nil"/>
              <w:right w:val="nil"/>
            </w:tcBorders>
            <w:shd w:val="clear" w:color="auto" w:fill="auto"/>
            <w:vAlign w:val="center"/>
            <w:hideMark/>
          </w:tcPr>
          <w:p w14:paraId="5F4D256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0,485</w:t>
            </w:r>
          </w:p>
        </w:tc>
        <w:tc>
          <w:tcPr>
            <w:tcW w:w="720" w:type="dxa"/>
            <w:tcBorders>
              <w:top w:val="nil"/>
              <w:left w:val="nil"/>
              <w:bottom w:val="nil"/>
              <w:right w:val="nil"/>
            </w:tcBorders>
            <w:shd w:val="clear" w:color="auto" w:fill="auto"/>
            <w:vAlign w:val="center"/>
            <w:hideMark/>
          </w:tcPr>
          <w:p w14:paraId="2D9FD66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0,484</w:t>
            </w:r>
          </w:p>
        </w:tc>
        <w:tc>
          <w:tcPr>
            <w:tcW w:w="940" w:type="dxa"/>
            <w:tcBorders>
              <w:top w:val="nil"/>
              <w:left w:val="nil"/>
              <w:bottom w:val="nil"/>
              <w:right w:val="nil"/>
            </w:tcBorders>
            <w:shd w:val="clear" w:color="auto" w:fill="auto"/>
            <w:vAlign w:val="center"/>
            <w:hideMark/>
          </w:tcPr>
          <w:p w14:paraId="67F0F0E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0,506</w:t>
            </w:r>
          </w:p>
        </w:tc>
        <w:tc>
          <w:tcPr>
            <w:tcW w:w="680" w:type="dxa"/>
            <w:tcBorders>
              <w:top w:val="nil"/>
              <w:left w:val="nil"/>
              <w:bottom w:val="nil"/>
              <w:right w:val="nil"/>
            </w:tcBorders>
            <w:shd w:val="clear" w:color="auto" w:fill="auto"/>
            <w:vAlign w:val="center"/>
            <w:hideMark/>
          </w:tcPr>
          <w:p w14:paraId="2157A73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0,533</w:t>
            </w:r>
          </w:p>
        </w:tc>
        <w:tc>
          <w:tcPr>
            <w:tcW w:w="920" w:type="dxa"/>
            <w:tcBorders>
              <w:top w:val="nil"/>
              <w:left w:val="nil"/>
              <w:bottom w:val="nil"/>
              <w:right w:val="nil"/>
            </w:tcBorders>
            <w:shd w:val="clear" w:color="auto" w:fill="auto"/>
            <w:vAlign w:val="center"/>
            <w:hideMark/>
          </w:tcPr>
          <w:p w14:paraId="3AB5B64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81E937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5B3AB93D" w14:textId="77777777" w:rsidTr="00F15B6F">
        <w:trPr>
          <w:trHeight w:val="288"/>
        </w:trPr>
        <w:tc>
          <w:tcPr>
            <w:tcW w:w="3500" w:type="dxa"/>
            <w:tcBorders>
              <w:top w:val="nil"/>
              <w:left w:val="nil"/>
              <w:bottom w:val="nil"/>
              <w:right w:val="nil"/>
            </w:tcBorders>
            <w:shd w:val="clear" w:color="auto" w:fill="auto"/>
            <w:vAlign w:val="center"/>
            <w:hideMark/>
          </w:tcPr>
          <w:p w14:paraId="02A642F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ClasifiactionViaRegression</w:t>
            </w:r>
          </w:p>
        </w:tc>
        <w:tc>
          <w:tcPr>
            <w:tcW w:w="940" w:type="dxa"/>
            <w:tcBorders>
              <w:top w:val="nil"/>
              <w:left w:val="nil"/>
              <w:bottom w:val="nil"/>
              <w:right w:val="nil"/>
            </w:tcBorders>
            <w:shd w:val="clear" w:color="auto" w:fill="auto"/>
            <w:vAlign w:val="center"/>
            <w:hideMark/>
          </w:tcPr>
          <w:p w14:paraId="3F64AFA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0,508</w:t>
            </w:r>
          </w:p>
        </w:tc>
        <w:tc>
          <w:tcPr>
            <w:tcW w:w="720" w:type="dxa"/>
            <w:tcBorders>
              <w:top w:val="nil"/>
              <w:left w:val="nil"/>
              <w:bottom w:val="nil"/>
              <w:right w:val="nil"/>
            </w:tcBorders>
            <w:shd w:val="clear" w:color="auto" w:fill="auto"/>
            <w:vAlign w:val="center"/>
            <w:hideMark/>
          </w:tcPr>
          <w:p w14:paraId="14B3D8B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0,432</w:t>
            </w:r>
          </w:p>
        </w:tc>
        <w:tc>
          <w:tcPr>
            <w:tcW w:w="940" w:type="dxa"/>
            <w:tcBorders>
              <w:top w:val="nil"/>
              <w:left w:val="nil"/>
              <w:bottom w:val="nil"/>
              <w:right w:val="nil"/>
            </w:tcBorders>
            <w:shd w:val="clear" w:color="auto" w:fill="auto"/>
            <w:vAlign w:val="center"/>
            <w:hideMark/>
          </w:tcPr>
          <w:p w14:paraId="528E9C2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440A828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0,619</w:t>
            </w:r>
          </w:p>
        </w:tc>
        <w:tc>
          <w:tcPr>
            <w:tcW w:w="920" w:type="dxa"/>
            <w:tcBorders>
              <w:top w:val="nil"/>
              <w:left w:val="nil"/>
              <w:bottom w:val="nil"/>
              <w:right w:val="nil"/>
            </w:tcBorders>
            <w:shd w:val="clear" w:color="auto" w:fill="auto"/>
            <w:vAlign w:val="center"/>
            <w:hideMark/>
          </w:tcPr>
          <w:p w14:paraId="623E4B8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0AE3AB9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5E080C11" w14:textId="77777777" w:rsidTr="00F15B6F">
        <w:trPr>
          <w:trHeight w:val="288"/>
        </w:trPr>
        <w:tc>
          <w:tcPr>
            <w:tcW w:w="3500" w:type="dxa"/>
            <w:tcBorders>
              <w:top w:val="nil"/>
              <w:left w:val="nil"/>
              <w:bottom w:val="nil"/>
              <w:right w:val="nil"/>
            </w:tcBorders>
            <w:shd w:val="clear" w:color="auto" w:fill="auto"/>
            <w:vAlign w:val="center"/>
            <w:hideMark/>
          </w:tcPr>
          <w:p w14:paraId="76E13CE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VCPParameterSelecltion</w:t>
            </w:r>
          </w:p>
        </w:tc>
        <w:tc>
          <w:tcPr>
            <w:tcW w:w="940" w:type="dxa"/>
            <w:tcBorders>
              <w:top w:val="nil"/>
              <w:left w:val="nil"/>
              <w:bottom w:val="nil"/>
              <w:right w:val="nil"/>
            </w:tcBorders>
            <w:shd w:val="clear" w:color="auto" w:fill="auto"/>
            <w:vAlign w:val="center"/>
            <w:hideMark/>
          </w:tcPr>
          <w:p w14:paraId="39E9C79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
        </w:tc>
        <w:tc>
          <w:tcPr>
            <w:tcW w:w="720" w:type="dxa"/>
            <w:tcBorders>
              <w:top w:val="nil"/>
              <w:left w:val="nil"/>
              <w:bottom w:val="nil"/>
              <w:right w:val="nil"/>
            </w:tcBorders>
            <w:shd w:val="clear" w:color="auto" w:fill="auto"/>
            <w:vAlign w:val="center"/>
            <w:hideMark/>
          </w:tcPr>
          <w:p w14:paraId="589B3197" w14:textId="77777777" w:rsidR="00F15B6F" w:rsidRPr="003224EF" w:rsidRDefault="00F15B6F" w:rsidP="00F15B6F">
            <w:pPr>
              <w:spacing w:line="240" w:lineRule="auto"/>
              <w:ind w:firstLine="0"/>
              <w:jc w:val="center"/>
              <w:rPr>
                <w:rFonts w:eastAsia="Times New Roman" w:cs="Times New Roman"/>
                <w:sz w:val="20"/>
                <w:szCs w:val="20"/>
                <w:lang w:eastAsia="pl-PL"/>
              </w:rPr>
            </w:pPr>
          </w:p>
        </w:tc>
        <w:tc>
          <w:tcPr>
            <w:tcW w:w="940" w:type="dxa"/>
            <w:tcBorders>
              <w:top w:val="nil"/>
              <w:left w:val="nil"/>
              <w:bottom w:val="nil"/>
              <w:right w:val="nil"/>
            </w:tcBorders>
            <w:shd w:val="clear" w:color="auto" w:fill="auto"/>
            <w:vAlign w:val="center"/>
            <w:hideMark/>
          </w:tcPr>
          <w:p w14:paraId="54CA551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712FD22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529F4C0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435C65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E99915A" w14:textId="77777777" w:rsidTr="00F15B6F">
        <w:trPr>
          <w:trHeight w:val="288"/>
        </w:trPr>
        <w:tc>
          <w:tcPr>
            <w:tcW w:w="3500" w:type="dxa"/>
            <w:tcBorders>
              <w:top w:val="nil"/>
              <w:left w:val="nil"/>
              <w:bottom w:val="nil"/>
              <w:right w:val="nil"/>
            </w:tcBorders>
            <w:shd w:val="clear" w:color="auto" w:fill="auto"/>
            <w:vAlign w:val="center"/>
            <w:hideMark/>
          </w:tcPr>
          <w:p w14:paraId="75C3D50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lastRenderedPageBreak/>
              <w:t>FilteredClassifier</w:t>
            </w:r>
          </w:p>
        </w:tc>
        <w:tc>
          <w:tcPr>
            <w:tcW w:w="940" w:type="dxa"/>
            <w:tcBorders>
              <w:top w:val="nil"/>
              <w:left w:val="nil"/>
              <w:bottom w:val="nil"/>
              <w:right w:val="nil"/>
            </w:tcBorders>
            <w:shd w:val="clear" w:color="auto" w:fill="auto"/>
            <w:vAlign w:val="center"/>
            <w:hideMark/>
          </w:tcPr>
          <w:p w14:paraId="74D1044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0,502</w:t>
            </w:r>
          </w:p>
        </w:tc>
        <w:tc>
          <w:tcPr>
            <w:tcW w:w="720" w:type="dxa"/>
            <w:tcBorders>
              <w:top w:val="nil"/>
              <w:left w:val="nil"/>
              <w:bottom w:val="nil"/>
              <w:right w:val="nil"/>
            </w:tcBorders>
            <w:shd w:val="clear" w:color="auto" w:fill="auto"/>
            <w:vAlign w:val="center"/>
            <w:hideMark/>
          </w:tcPr>
          <w:p w14:paraId="119DE63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940" w:type="dxa"/>
            <w:tcBorders>
              <w:top w:val="nil"/>
              <w:left w:val="nil"/>
              <w:bottom w:val="nil"/>
              <w:right w:val="nil"/>
            </w:tcBorders>
            <w:shd w:val="clear" w:color="auto" w:fill="auto"/>
            <w:vAlign w:val="center"/>
            <w:hideMark/>
          </w:tcPr>
          <w:p w14:paraId="7196B94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w:t>
            </w:r>
          </w:p>
        </w:tc>
        <w:tc>
          <w:tcPr>
            <w:tcW w:w="680" w:type="dxa"/>
            <w:tcBorders>
              <w:top w:val="nil"/>
              <w:left w:val="nil"/>
              <w:bottom w:val="nil"/>
              <w:right w:val="nil"/>
            </w:tcBorders>
            <w:shd w:val="clear" w:color="auto" w:fill="auto"/>
            <w:vAlign w:val="center"/>
            <w:hideMark/>
          </w:tcPr>
          <w:p w14:paraId="3E4DDF8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0,547</w:t>
            </w:r>
          </w:p>
        </w:tc>
        <w:tc>
          <w:tcPr>
            <w:tcW w:w="920" w:type="dxa"/>
            <w:tcBorders>
              <w:top w:val="nil"/>
              <w:left w:val="nil"/>
              <w:bottom w:val="nil"/>
              <w:right w:val="nil"/>
            </w:tcBorders>
            <w:shd w:val="clear" w:color="auto" w:fill="auto"/>
            <w:vAlign w:val="center"/>
            <w:hideMark/>
          </w:tcPr>
          <w:p w14:paraId="4C864EF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790F1D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1B98FA3F" w14:textId="77777777" w:rsidTr="00F15B6F">
        <w:trPr>
          <w:trHeight w:val="288"/>
        </w:trPr>
        <w:tc>
          <w:tcPr>
            <w:tcW w:w="3500" w:type="dxa"/>
            <w:tcBorders>
              <w:top w:val="nil"/>
              <w:left w:val="nil"/>
              <w:bottom w:val="nil"/>
              <w:right w:val="nil"/>
            </w:tcBorders>
            <w:shd w:val="clear" w:color="auto" w:fill="auto"/>
            <w:vAlign w:val="center"/>
            <w:hideMark/>
          </w:tcPr>
          <w:p w14:paraId="146A0CE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IterativeClassifierOtimizer</w:t>
            </w:r>
          </w:p>
        </w:tc>
        <w:tc>
          <w:tcPr>
            <w:tcW w:w="940" w:type="dxa"/>
            <w:tcBorders>
              <w:top w:val="nil"/>
              <w:left w:val="nil"/>
              <w:bottom w:val="nil"/>
              <w:right w:val="nil"/>
            </w:tcBorders>
            <w:shd w:val="clear" w:color="auto" w:fill="auto"/>
            <w:vAlign w:val="center"/>
            <w:hideMark/>
          </w:tcPr>
          <w:p w14:paraId="437DC04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720" w:type="dxa"/>
            <w:tcBorders>
              <w:top w:val="nil"/>
              <w:left w:val="nil"/>
              <w:bottom w:val="nil"/>
              <w:right w:val="nil"/>
            </w:tcBorders>
            <w:shd w:val="clear" w:color="auto" w:fill="auto"/>
            <w:vAlign w:val="center"/>
            <w:hideMark/>
          </w:tcPr>
          <w:p w14:paraId="4A462CC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0,403</w:t>
            </w:r>
          </w:p>
        </w:tc>
        <w:tc>
          <w:tcPr>
            <w:tcW w:w="940" w:type="dxa"/>
            <w:tcBorders>
              <w:top w:val="nil"/>
              <w:left w:val="nil"/>
              <w:bottom w:val="nil"/>
              <w:right w:val="nil"/>
            </w:tcBorders>
            <w:shd w:val="clear" w:color="auto" w:fill="auto"/>
            <w:vAlign w:val="center"/>
            <w:hideMark/>
          </w:tcPr>
          <w:p w14:paraId="01307EA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vAlign w:val="center"/>
            <w:hideMark/>
          </w:tcPr>
          <w:p w14:paraId="3C7679A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0,644</w:t>
            </w:r>
          </w:p>
        </w:tc>
        <w:tc>
          <w:tcPr>
            <w:tcW w:w="920" w:type="dxa"/>
            <w:tcBorders>
              <w:top w:val="nil"/>
              <w:left w:val="nil"/>
              <w:bottom w:val="nil"/>
              <w:right w:val="nil"/>
            </w:tcBorders>
            <w:shd w:val="clear" w:color="auto" w:fill="auto"/>
            <w:vAlign w:val="center"/>
            <w:hideMark/>
          </w:tcPr>
          <w:p w14:paraId="2826822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85B8F6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5E631751" w14:textId="77777777" w:rsidTr="00F15B6F">
        <w:trPr>
          <w:trHeight w:val="288"/>
        </w:trPr>
        <w:tc>
          <w:tcPr>
            <w:tcW w:w="3500" w:type="dxa"/>
            <w:tcBorders>
              <w:top w:val="nil"/>
              <w:left w:val="nil"/>
              <w:bottom w:val="nil"/>
              <w:right w:val="nil"/>
            </w:tcBorders>
            <w:shd w:val="clear" w:color="auto" w:fill="auto"/>
            <w:vAlign w:val="center"/>
            <w:hideMark/>
          </w:tcPr>
          <w:p w14:paraId="56C5139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LogicBoost</w:t>
            </w:r>
          </w:p>
        </w:tc>
        <w:tc>
          <w:tcPr>
            <w:tcW w:w="940" w:type="dxa"/>
            <w:tcBorders>
              <w:top w:val="nil"/>
              <w:left w:val="nil"/>
              <w:bottom w:val="nil"/>
              <w:right w:val="nil"/>
            </w:tcBorders>
            <w:shd w:val="clear" w:color="auto" w:fill="auto"/>
            <w:vAlign w:val="center"/>
            <w:hideMark/>
          </w:tcPr>
          <w:p w14:paraId="618D2D0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720" w:type="dxa"/>
            <w:tcBorders>
              <w:top w:val="nil"/>
              <w:left w:val="nil"/>
              <w:bottom w:val="nil"/>
              <w:right w:val="nil"/>
            </w:tcBorders>
            <w:shd w:val="clear" w:color="auto" w:fill="auto"/>
            <w:vAlign w:val="center"/>
            <w:hideMark/>
          </w:tcPr>
          <w:p w14:paraId="0004F64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0,403</w:t>
            </w:r>
          </w:p>
        </w:tc>
        <w:tc>
          <w:tcPr>
            <w:tcW w:w="940" w:type="dxa"/>
            <w:tcBorders>
              <w:top w:val="nil"/>
              <w:left w:val="nil"/>
              <w:bottom w:val="nil"/>
              <w:right w:val="nil"/>
            </w:tcBorders>
            <w:shd w:val="clear" w:color="auto" w:fill="auto"/>
            <w:vAlign w:val="center"/>
            <w:hideMark/>
          </w:tcPr>
          <w:p w14:paraId="5967E27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vAlign w:val="center"/>
            <w:hideMark/>
          </w:tcPr>
          <w:p w14:paraId="0168F58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0,644</w:t>
            </w:r>
          </w:p>
        </w:tc>
        <w:tc>
          <w:tcPr>
            <w:tcW w:w="920" w:type="dxa"/>
            <w:tcBorders>
              <w:top w:val="nil"/>
              <w:left w:val="nil"/>
              <w:bottom w:val="nil"/>
              <w:right w:val="nil"/>
            </w:tcBorders>
            <w:shd w:val="clear" w:color="auto" w:fill="auto"/>
            <w:vAlign w:val="center"/>
            <w:hideMark/>
          </w:tcPr>
          <w:p w14:paraId="32A0507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B3C2BA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1574DC3" w14:textId="77777777" w:rsidTr="00F15B6F">
        <w:trPr>
          <w:trHeight w:val="288"/>
        </w:trPr>
        <w:tc>
          <w:tcPr>
            <w:tcW w:w="3500" w:type="dxa"/>
            <w:tcBorders>
              <w:top w:val="nil"/>
              <w:left w:val="nil"/>
              <w:bottom w:val="nil"/>
              <w:right w:val="nil"/>
            </w:tcBorders>
            <w:shd w:val="clear" w:color="auto" w:fill="auto"/>
            <w:vAlign w:val="center"/>
            <w:hideMark/>
          </w:tcPr>
          <w:p w14:paraId="1A8273C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MultiClassClassifier</w:t>
            </w:r>
          </w:p>
        </w:tc>
        <w:tc>
          <w:tcPr>
            <w:tcW w:w="940" w:type="dxa"/>
            <w:tcBorders>
              <w:top w:val="nil"/>
              <w:left w:val="nil"/>
              <w:bottom w:val="nil"/>
              <w:right w:val="nil"/>
            </w:tcBorders>
            <w:shd w:val="clear" w:color="auto" w:fill="auto"/>
            <w:vAlign w:val="center"/>
            <w:hideMark/>
          </w:tcPr>
          <w:p w14:paraId="199FEAE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2703DC2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0,423</w:t>
            </w:r>
          </w:p>
        </w:tc>
        <w:tc>
          <w:tcPr>
            <w:tcW w:w="940" w:type="dxa"/>
            <w:tcBorders>
              <w:top w:val="nil"/>
              <w:left w:val="nil"/>
              <w:bottom w:val="nil"/>
              <w:right w:val="nil"/>
            </w:tcBorders>
            <w:shd w:val="clear" w:color="auto" w:fill="auto"/>
            <w:vAlign w:val="center"/>
            <w:hideMark/>
          </w:tcPr>
          <w:p w14:paraId="5A210F5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0,511</w:t>
            </w:r>
          </w:p>
        </w:tc>
        <w:tc>
          <w:tcPr>
            <w:tcW w:w="680" w:type="dxa"/>
            <w:tcBorders>
              <w:top w:val="nil"/>
              <w:left w:val="nil"/>
              <w:bottom w:val="nil"/>
              <w:right w:val="nil"/>
            </w:tcBorders>
            <w:shd w:val="clear" w:color="auto" w:fill="auto"/>
            <w:vAlign w:val="center"/>
            <w:hideMark/>
          </w:tcPr>
          <w:p w14:paraId="41567AA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0,615</w:t>
            </w:r>
          </w:p>
        </w:tc>
        <w:tc>
          <w:tcPr>
            <w:tcW w:w="920" w:type="dxa"/>
            <w:tcBorders>
              <w:top w:val="nil"/>
              <w:left w:val="nil"/>
              <w:bottom w:val="nil"/>
              <w:right w:val="nil"/>
            </w:tcBorders>
            <w:shd w:val="clear" w:color="auto" w:fill="auto"/>
            <w:vAlign w:val="center"/>
            <w:hideMark/>
          </w:tcPr>
          <w:p w14:paraId="2DAB869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8585F9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7F28103" w14:textId="77777777" w:rsidTr="00F15B6F">
        <w:trPr>
          <w:trHeight w:val="288"/>
        </w:trPr>
        <w:tc>
          <w:tcPr>
            <w:tcW w:w="3500" w:type="dxa"/>
            <w:tcBorders>
              <w:top w:val="nil"/>
              <w:left w:val="nil"/>
              <w:bottom w:val="nil"/>
              <w:right w:val="nil"/>
            </w:tcBorders>
            <w:shd w:val="clear" w:color="auto" w:fill="auto"/>
            <w:vAlign w:val="center"/>
            <w:hideMark/>
          </w:tcPr>
          <w:p w14:paraId="6D4F16F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MultiClassClassifierUpadeable</w:t>
            </w:r>
          </w:p>
        </w:tc>
        <w:tc>
          <w:tcPr>
            <w:tcW w:w="940" w:type="dxa"/>
            <w:tcBorders>
              <w:top w:val="nil"/>
              <w:left w:val="nil"/>
              <w:bottom w:val="nil"/>
              <w:right w:val="nil"/>
            </w:tcBorders>
            <w:shd w:val="clear" w:color="auto" w:fill="auto"/>
            <w:vAlign w:val="center"/>
            <w:hideMark/>
          </w:tcPr>
          <w:p w14:paraId="0E31F05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0,513</w:t>
            </w:r>
          </w:p>
        </w:tc>
        <w:tc>
          <w:tcPr>
            <w:tcW w:w="720" w:type="dxa"/>
            <w:tcBorders>
              <w:top w:val="nil"/>
              <w:left w:val="nil"/>
              <w:bottom w:val="nil"/>
              <w:right w:val="nil"/>
            </w:tcBorders>
            <w:shd w:val="clear" w:color="auto" w:fill="auto"/>
            <w:vAlign w:val="center"/>
            <w:hideMark/>
          </w:tcPr>
          <w:p w14:paraId="2CDEA40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0,283</w:t>
            </w:r>
          </w:p>
        </w:tc>
        <w:tc>
          <w:tcPr>
            <w:tcW w:w="940" w:type="dxa"/>
            <w:tcBorders>
              <w:top w:val="nil"/>
              <w:left w:val="nil"/>
              <w:bottom w:val="nil"/>
              <w:right w:val="nil"/>
            </w:tcBorders>
            <w:shd w:val="clear" w:color="auto" w:fill="auto"/>
            <w:vAlign w:val="center"/>
            <w:hideMark/>
          </w:tcPr>
          <w:p w14:paraId="7448947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0,508</w:t>
            </w:r>
          </w:p>
        </w:tc>
        <w:tc>
          <w:tcPr>
            <w:tcW w:w="680" w:type="dxa"/>
            <w:tcBorders>
              <w:top w:val="nil"/>
              <w:left w:val="nil"/>
              <w:bottom w:val="nil"/>
              <w:right w:val="nil"/>
            </w:tcBorders>
            <w:shd w:val="clear" w:color="auto" w:fill="auto"/>
            <w:vAlign w:val="center"/>
            <w:hideMark/>
          </w:tcPr>
          <w:p w14:paraId="1F754C5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0,754</w:t>
            </w:r>
          </w:p>
        </w:tc>
        <w:tc>
          <w:tcPr>
            <w:tcW w:w="920" w:type="dxa"/>
            <w:tcBorders>
              <w:top w:val="nil"/>
              <w:left w:val="nil"/>
              <w:bottom w:val="nil"/>
              <w:right w:val="nil"/>
            </w:tcBorders>
            <w:shd w:val="clear" w:color="auto" w:fill="auto"/>
            <w:vAlign w:val="center"/>
            <w:hideMark/>
          </w:tcPr>
          <w:p w14:paraId="71FF543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B4F9AC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CEB13A3" w14:textId="77777777" w:rsidTr="00F15B6F">
        <w:trPr>
          <w:trHeight w:val="288"/>
        </w:trPr>
        <w:tc>
          <w:tcPr>
            <w:tcW w:w="3500" w:type="dxa"/>
            <w:tcBorders>
              <w:top w:val="nil"/>
              <w:left w:val="nil"/>
              <w:bottom w:val="nil"/>
              <w:right w:val="nil"/>
            </w:tcBorders>
            <w:shd w:val="clear" w:color="auto" w:fill="auto"/>
            <w:vAlign w:val="center"/>
            <w:hideMark/>
          </w:tcPr>
          <w:p w14:paraId="5D4C488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MultiScheme</w:t>
            </w:r>
          </w:p>
        </w:tc>
        <w:tc>
          <w:tcPr>
            <w:tcW w:w="940" w:type="dxa"/>
            <w:tcBorders>
              <w:top w:val="nil"/>
              <w:left w:val="nil"/>
              <w:bottom w:val="nil"/>
              <w:right w:val="nil"/>
            </w:tcBorders>
            <w:shd w:val="clear" w:color="auto" w:fill="auto"/>
            <w:vAlign w:val="center"/>
            <w:hideMark/>
          </w:tcPr>
          <w:p w14:paraId="52862C5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0060F22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2235CFF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05788A8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7C683E8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634A6A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7372B5F0" w14:textId="77777777" w:rsidTr="00F15B6F">
        <w:trPr>
          <w:trHeight w:val="288"/>
        </w:trPr>
        <w:tc>
          <w:tcPr>
            <w:tcW w:w="3500" w:type="dxa"/>
            <w:tcBorders>
              <w:top w:val="nil"/>
              <w:left w:val="nil"/>
              <w:bottom w:val="nil"/>
              <w:right w:val="nil"/>
            </w:tcBorders>
            <w:shd w:val="clear" w:color="auto" w:fill="auto"/>
            <w:vAlign w:val="center"/>
            <w:hideMark/>
          </w:tcPr>
          <w:p w14:paraId="115D376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RandomComitee</w:t>
            </w:r>
          </w:p>
        </w:tc>
        <w:tc>
          <w:tcPr>
            <w:tcW w:w="940" w:type="dxa"/>
            <w:tcBorders>
              <w:top w:val="nil"/>
              <w:left w:val="nil"/>
              <w:bottom w:val="nil"/>
              <w:right w:val="nil"/>
            </w:tcBorders>
            <w:shd w:val="clear" w:color="auto" w:fill="auto"/>
            <w:vAlign w:val="center"/>
            <w:hideMark/>
          </w:tcPr>
          <w:p w14:paraId="4023F09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w:t>
            </w:r>
          </w:p>
        </w:tc>
        <w:tc>
          <w:tcPr>
            <w:tcW w:w="720" w:type="dxa"/>
            <w:tcBorders>
              <w:top w:val="nil"/>
              <w:left w:val="nil"/>
              <w:bottom w:val="nil"/>
              <w:right w:val="nil"/>
            </w:tcBorders>
            <w:shd w:val="clear" w:color="auto" w:fill="auto"/>
            <w:vAlign w:val="center"/>
            <w:hideMark/>
          </w:tcPr>
          <w:p w14:paraId="3DD1C03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0,574</w:t>
            </w:r>
          </w:p>
        </w:tc>
        <w:tc>
          <w:tcPr>
            <w:tcW w:w="940" w:type="dxa"/>
            <w:tcBorders>
              <w:top w:val="nil"/>
              <w:left w:val="nil"/>
              <w:bottom w:val="nil"/>
              <w:right w:val="nil"/>
            </w:tcBorders>
            <w:shd w:val="clear" w:color="auto" w:fill="auto"/>
            <w:vAlign w:val="center"/>
            <w:hideMark/>
          </w:tcPr>
          <w:p w14:paraId="32C73B3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0,512</w:t>
            </w:r>
          </w:p>
        </w:tc>
        <w:tc>
          <w:tcPr>
            <w:tcW w:w="680" w:type="dxa"/>
            <w:tcBorders>
              <w:top w:val="nil"/>
              <w:left w:val="nil"/>
              <w:bottom w:val="nil"/>
              <w:right w:val="nil"/>
            </w:tcBorders>
            <w:shd w:val="clear" w:color="auto" w:fill="auto"/>
            <w:vAlign w:val="center"/>
            <w:hideMark/>
          </w:tcPr>
          <w:p w14:paraId="2037B34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0,451</w:t>
            </w:r>
          </w:p>
        </w:tc>
        <w:tc>
          <w:tcPr>
            <w:tcW w:w="920" w:type="dxa"/>
            <w:tcBorders>
              <w:top w:val="nil"/>
              <w:left w:val="nil"/>
              <w:bottom w:val="nil"/>
              <w:right w:val="nil"/>
            </w:tcBorders>
            <w:shd w:val="clear" w:color="auto" w:fill="auto"/>
            <w:vAlign w:val="center"/>
            <w:hideMark/>
          </w:tcPr>
          <w:p w14:paraId="13E48B4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1BFBAE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58A3B30B" w14:textId="77777777" w:rsidTr="00F15B6F">
        <w:trPr>
          <w:trHeight w:val="288"/>
        </w:trPr>
        <w:tc>
          <w:tcPr>
            <w:tcW w:w="3500" w:type="dxa"/>
            <w:tcBorders>
              <w:top w:val="nil"/>
              <w:left w:val="nil"/>
              <w:bottom w:val="nil"/>
              <w:right w:val="nil"/>
            </w:tcBorders>
            <w:shd w:val="clear" w:color="auto" w:fill="auto"/>
            <w:vAlign w:val="center"/>
            <w:hideMark/>
          </w:tcPr>
          <w:p w14:paraId="12BABFF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RandomizableFilteredClassifer</w:t>
            </w:r>
          </w:p>
        </w:tc>
        <w:tc>
          <w:tcPr>
            <w:tcW w:w="940" w:type="dxa"/>
            <w:tcBorders>
              <w:top w:val="nil"/>
              <w:left w:val="nil"/>
              <w:bottom w:val="nil"/>
              <w:right w:val="nil"/>
            </w:tcBorders>
            <w:shd w:val="clear" w:color="auto" w:fill="auto"/>
            <w:vAlign w:val="center"/>
            <w:hideMark/>
          </w:tcPr>
          <w:p w14:paraId="2162F8F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0,479</w:t>
            </w:r>
          </w:p>
        </w:tc>
        <w:tc>
          <w:tcPr>
            <w:tcW w:w="720" w:type="dxa"/>
            <w:tcBorders>
              <w:top w:val="nil"/>
              <w:left w:val="nil"/>
              <w:bottom w:val="nil"/>
              <w:right w:val="nil"/>
            </w:tcBorders>
            <w:shd w:val="clear" w:color="auto" w:fill="auto"/>
            <w:vAlign w:val="center"/>
            <w:hideMark/>
          </w:tcPr>
          <w:p w14:paraId="6CF4EE5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0,488</w:t>
            </w:r>
          </w:p>
        </w:tc>
        <w:tc>
          <w:tcPr>
            <w:tcW w:w="940" w:type="dxa"/>
            <w:tcBorders>
              <w:top w:val="nil"/>
              <w:left w:val="nil"/>
              <w:bottom w:val="nil"/>
              <w:right w:val="nil"/>
            </w:tcBorders>
            <w:shd w:val="clear" w:color="auto" w:fill="auto"/>
            <w:vAlign w:val="center"/>
            <w:hideMark/>
          </w:tcPr>
          <w:p w14:paraId="0B689A0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0,499</w:t>
            </w:r>
          </w:p>
        </w:tc>
        <w:tc>
          <w:tcPr>
            <w:tcW w:w="680" w:type="dxa"/>
            <w:tcBorders>
              <w:top w:val="nil"/>
              <w:left w:val="nil"/>
              <w:bottom w:val="nil"/>
              <w:right w:val="nil"/>
            </w:tcBorders>
            <w:shd w:val="clear" w:color="auto" w:fill="auto"/>
            <w:vAlign w:val="center"/>
            <w:hideMark/>
          </w:tcPr>
          <w:p w14:paraId="46EA0CA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0,495</w:t>
            </w:r>
          </w:p>
        </w:tc>
        <w:tc>
          <w:tcPr>
            <w:tcW w:w="920" w:type="dxa"/>
            <w:tcBorders>
              <w:top w:val="nil"/>
              <w:left w:val="nil"/>
              <w:bottom w:val="nil"/>
              <w:right w:val="nil"/>
            </w:tcBorders>
            <w:shd w:val="clear" w:color="auto" w:fill="auto"/>
            <w:vAlign w:val="center"/>
            <w:hideMark/>
          </w:tcPr>
          <w:p w14:paraId="1BF55F0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F4A838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311276F8" w14:textId="77777777" w:rsidTr="00F15B6F">
        <w:trPr>
          <w:trHeight w:val="288"/>
        </w:trPr>
        <w:tc>
          <w:tcPr>
            <w:tcW w:w="3500" w:type="dxa"/>
            <w:tcBorders>
              <w:top w:val="nil"/>
              <w:left w:val="nil"/>
              <w:bottom w:val="nil"/>
              <w:right w:val="nil"/>
            </w:tcBorders>
            <w:shd w:val="clear" w:color="auto" w:fill="auto"/>
            <w:vAlign w:val="center"/>
            <w:hideMark/>
          </w:tcPr>
          <w:p w14:paraId="1B189C4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RandomSubSpace</w:t>
            </w:r>
          </w:p>
        </w:tc>
        <w:tc>
          <w:tcPr>
            <w:tcW w:w="940" w:type="dxa"/>
            <w:tcBorders>
              <w:top w:val="nil"/>
              <w:left w:val="nil"/>
              <w:bottom w:val="nil"/>
              <w:right w:val="nil"/>
            </w:tcBorders>
            <w:shd w:val="clear" w:color="auto" w:fill="auto"/>
            <w:vAlign w:val="center"/>
            <w:hideMark/>
          </w:tcPr>
          <w:p w14:paraId="1A2FAC6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0,503</w:t>
            </w:r>
          </w:p>
        </w:tc>
        <w:tc>
          <w:tcPr>
            <w:tcW w:w="720" w:type="dxa"/>
            <w:tcBorders>
              <w:top w:val="nil"/>
              <w:left w:val="nil"/>
              <w:bottom w:val="nil"/>
              <w:right w:val="nil"/>
            </w:tcBorders>
            <w:shd w:val="clear" w:color="auto" w:fill="auto"/>
            <w:vAlign w:val="center"/>
            <w:hideMark/>
          </w:tcPr>
          <w:p w14:paraId="31F6B5A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0,481</w:t>
            </w:r>
          </w:p>
        </w:tc>
        <w:tc>
          <w:tcPr>
            <w:tcW w:w="940" w:type="dxa"/>
            <w:tcBorders>
              <w:top w:val="nil"/>
              <w:left w:val="nil"/>
              <w:bottom w:val="nil"/>
              <w:right w:val="nil"/>
            </w:tcBorders>
            <w:shd w:val="clear" w:color="auto" w:fill="auto"/>
            <w:vAlign w:val="center"/>
            <w:hideMark/>
          </w:tcPr>
          <w:p w14:paraId="60A2A7C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5B0B18F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0,534</w:t>
            </w:r>
          </w:p>
        </w:tc>
        <w:tc>
          <w:tcPr>
            <w:tcW w:w="920" w:type="dxa"/>
            <w:tcBorders>
              <w:top w:val="nil"/>
              <w:left w:val="nil"/>
              <w:bottom w:val="nil"/>
              <w:right w:val="nil"/>
            </w:tcBorders>
            <w:shd w:val="clear" w:color="auto" w:fill="auto"/>
            <w:vAlign w:val="center"/>
            <w:hideMark/>
          </w:tcPr>
          <w:p w14:paraId="53C8B05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522BF5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43B115D3" w14:textId="77777777" w:rsidTr="00F15B6F">
        <w:trPr>
          <w:trHeight w:val="288"/>
        </w:trPr>
        <w:tc>
          <w:tcPr>
            <w:tcW w:w="3500" w:type="dxa"/>
            <w:tcBorders>
              <w:top w:val="nil"/>
              <w:left w:val="nil"/>
              <w:bottom w:val="nil"/>
              <w:right w:val="nil"/>
            </w:tcBorders>
            <w:shd w:val="clear" w:color="auto" w:fill="auto"/>
            <w:vAlign w:val="center"/>
            <w:hideMark/>
          </w:tcPr>
          <w:p w14:paraId="2C6ADB3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Stacking</w:t>
            </w:r>
          </w:p>
        </w:tc>
        <w:tc>
          <w:tcPr>
            <w:tcW w:w="940" w:type="dxa"/>
            <w:tcBorders>
              <w:top w:val="nil"/>
              <w:left w:val="nil"/>
              <w:bottom w:val="nil"/>
              <w:right w:val="nil"/>
            </w:tcBorders>
            <w:shd w:val="clear" w:color="auto" w:fill="auto"/>
            <w:vAlign w:val="center"/>
            <w:hideMark/>
          </w:tcPr>
          <w:p w14:paraId="1A67AB2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161D2A5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77EF2B0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2D52349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45B91DC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9B79A8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30B9B028" w14:textId="77777777" w:rsidTr="00F15B6F">
        <w:trPr>
          <w:trHeight w:val="288"/>
        </w:trPr>
        <w:tc>
          <w:tcPr>
            <w:tcW w:w="3500" w:type="dxa"/>
            <w:tcBorders>
              <w:top w:val="nil"/>
              <w:left w:val="nil"/>
              <w:bottom w:val="nil"/>
              <w:right w:val="nil"/>
            </w:tcBorders>
            <w:shd w:val="clear" w:color="auto" w:fill="auto"/>
            <w:vAlign w:val="center"/>
            <w:hideMark/>
          </w:tcPr>
          <w:p w14:paraId="7B9F0A2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Vote</w:t>
            </w:r>
          </w:p>
        </w:tc>
        <w:tc>
          <w:tcPr>
            <w:tcW w:w="940" w:type="dxa"/>
            <w:tcBorders>
              <w:top w:val="nil"/>
              <w:left w:val="nil"/>
              <w:bottom w:val="nil"/>
              <w:right w:val="nil"/>
            </w:tcBorders>
            <w:shd w:val="clear" w:color="auto" w:fill="auto"/>
            <w:vAlign w:val="center"/>
            <w:hideMark/>
          </w:tcPr>
          <w:p w14:paraId="1F5482F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0830CB4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52F3D15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6EB3C3C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016BD30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08BDD6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1396A783" w14:textId="77777777" w:rsidTr="00F15B6F">
        <w:trPr>
          <w:trHeight w:val="288"/>
        </w:trPr>
        <w:tc>
          <w:tcPr>
            <w:tcW w:w="3500" w:type="dxa"/>
            <w:tcBorders>
              <w:top w:val="nil"/>
              <w:left w:val="nil"/>
              <w:bottom w:val="nil"/>
              <w:right w:val="nil"/>
            </w:tcBorders>
            <w:shd w:val="clear" w:color="auto" w:fill="auto"/>
            <w:vAlign w:val="center"/>
            <w:hideMark/>
          </w:tcPr>
          <w:p w14:paraId="5EA7B78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WeightedInstancesHandlerWrapper</w:t>
            </w:r>
          </w:p>
        </w:tc>
        <w:tc>
          <w:tcPr>
            <w:tcW w:w="940" w:type="dxa"/>
            <w:tcBorders>
              <w:top w:val="nil"/>
              <w:left w:val="nil"/>
              <w:bottom w:val="nil"/>
              <w:right w:val="nil"/>
            </w:tcBorders>
            <w:shd w:val="clear" w:color="auto" w:fill="auto"/>
            <w:vAlign w:val="center"/>
            <w:hideMark/>
          </w:tcPr>
          <w:p w14:paraId="6339633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2BA025F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39DD980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051D09F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4614645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75ADB2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0E8431FC"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15A50A7C"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misc</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778FEBDE"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6758A606"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4EE6101E"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6B0523DD"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3F3DD4BD"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42172F73"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6F85AF6D" w14:textId="77777777" w:rsidTr="00F15B6F">
        <w:trPr>
          <w:trHeight w:val="288"/>
        </w:trPr>
        <w:tc>
          <w:tcPr>
            <w:tcW w:w="3500" w:type="dxa"/>
            <w:tcBorders>
              <w:top w:val="nil"/>
              <w:left w:val="nil"/>
              <w:bottom w:val="nil"/>
              <w:right w:val="nil"/>
            </w:tcBorders>
            <w:shd w:val="clear" w:color="auto" w:fill="auto"/>
            <w:vAlign w:val="center"/>
            <w:hideMark/>
          </w:tcPr>
          <w:p w14:paraId="007E56E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InputMappedClassifier</w:t>
            </w:r>
          </w:p>
        </w:tc>
        <w:tc>
          <w:tcPr>
            <w:tcW w:w="940" w:type="dxa"/>
            <w:tcBorders>
              <w:top w:val="nil"/>
              <w:left w:val="nil"/>
              <w:bottom w:val="nil"/>
              <w:right w:val="nil"/>
            </w:tcBorders>
            <w:shd w:val="clear" w:color="auto" w:fill="auto"/>
            <w:vAlign w:val="center"/>
            <w:hideMark/>
          </w:tcPr>
          <w:p w14:paraId="09D8CB4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5CFAA00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15DA3E5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70957EB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322A414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A16960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2973C770"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76A7ED9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rules</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2352C9F2"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3A1A07C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13A9465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5FFC6AC5"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7198E85F"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1217786E"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1611B1DD" w14:textId="77777777" w:rsidTr="00F15B6F">
        <w:trPr>
          <w:trHeight w:val="288"/>
        </w:trPr>
        <w:tc>
          <w:tcPr>
            <w:tcW w:w="3500" w:type="dxa"/>
            <w:tcBorders>
              <w:top w:val="nil"/>
              <w:left w:val="nil"/>
              <w:bottom w:val="nil"/>
              <w:right w:val="nil"/>
            </w:tcBorders>
            <w:shd w:val="clear" w:color="auto" w:fill="auto"/>
            <w:vAlign w:val="center"/>
            <w:hideMark/>
          </w:tcPr>
          <w:p w14:paraId="59B6E55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DecisionTable</w:t>
            </w:r>
          </w:p>
        </w:tc>
        <w:tc>
          <w:tcPr>
            <w:tcW w:w="940" w:type="dxa"/>
            <w:tcBorders>
              <w:top w:val="nil"/>
              <w:left w:val="nil"/>
              <w:bottom w:val="nil"/>
              <w:right w:val="nil"/>
            </w:tcBorders>
            <w:shd w:val="clear" w:color="auto" w:fill="auto"/>
            <w:vAlign w:val="center"/>
            <w:hideMark/>
          </w:tcPr>
          <w:p w14:paraId="5889D3C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3A8FA0C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0,465</w:t>
            </w:r>
          </w:p>
        </w:tc>
        <w:tc>
          <w:tcPr>
            <w:tcW w:w="940" w:type="dxa"/>
            <w:tcBorders>
              <w:top w:val="nil"/>
              <w:left w:val="nil"/>
              <w:bottom w:val="nil"/>
              <w:right w:val="nil"/>
            </w:tcBorders>
            <w:shd w:val="clear" w:color="auto" w:fill="auto"/>
            <w:vAlign w:val="center"/>
            <w:hideMark/>
          </w:tcPr>
          <w:p w14:paraId="3318312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0,515</w:t>
            </w:r>
          </w:p>
        </w:tc>
        <w:tc>
          <w:tcPr>
            <w:tcW w:w="680" w:type="dxa"/>
            <w:tcBorders>
              <w:top w:val="nil"/>
              <w:left w:val="nil"/>
              <w:bottom w:val="nil"/>
              <w:right w:val="nil"/>
            </w:tcBorders>
            <w:shd w:val="clear" w:color="auto" w:fill="auto"/>
            <w:vAlign w:val="center"/>
            <w:hideMark/>
          </w:tcPr>
          <w:p w14:paraId="4221D7B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0,578</w:t>
            </w:r>
          </w:p>
        </w:tc>
        <w:tc>
          <w:tcPr>
            <w:tcW w:w="920" w:type="dxa"/>
            <w:tcBorders>
              <w:top w:val="nil"/>
              <w:left w:val="nil"/>
              <w:bottom w:val="nil"/>
              <w:right w:val="nil"/>
            </w:tcBorders>
            <w:shd w:val="clear" w:color="auto" w:fill="auto"/>
            <w:vAlign w:val="center"/>
            <w:hideMark/>
          </w:tcPr>
          <w:p w14:paraId="275C822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2FB199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0C21C378" w14:textId="77777777" w:rsidTr="00F15B6F">
        <w:trPr>
          <w:trHeight w:val="288"/>
        </w:trPr>
        <w:tc>
          <w:tcPr>
            <w:tcW w:w="3500" w:type="dxa"/>
            <w:tcBorders>
              <w:top w:val="nil"/>
              <w:left w:val="nil"/>
              <w:bottom w:val="nil"/>
              <w:right w:val="nil"/>
            </w:tcBorders>
            <w:shd w:val="clear" w:color="auto" w:fill="auto"/>
            <w:vAlign w:val="center"/>
            <w:hideMark/>
          </w:tcPr>
          <w:p w14:paraId="3FE1365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Jrip</w:t>
            </w:r>
          </w:p>
        </w:tc>
        <w:tc>
          <w:tcPr>
            <w:tcW w:w="940" w:type="dxa"/>
            <w:tcBorders>
              <w:top w:val="nil"/>
              <w:left w:val="nil"/>
              <w:bottom w:val="nil"/>
              <w:right w:val="nil"/>
            </w:tcBorders>
            <w:shd w:val="clear" w:color="auto" w:fill="auto"/>
            <w:vAlign w:val="center"/>
            <w:hideMark/>
          </w:tcPr>
          <w:p w14:paraId="3DEF67C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720" w:type="dxa"/>
            <w:tcBorders>
              <w:top w:val="nil"/>
              <w:left w:val="nil"/>
              <w:bottom w:val="nil"/>
              <w:right w:val="nil"/>
            </w:tcBorders>
            <w:shd w:val="clear" w:color="auto" w:fill="auto"/>
            <w:vAlign w:val="center"/>
            <w:hideMark/>
          </w:tcPr>
          <w:p w14:paraId="246CF68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0,373</w:t>
            </w:r>
          </w:p>
        </w:tc>
        <w:tc>
          <w:tcPr>
            <w:tcW w:w="940" w:type="dxa"/>
            <w:tcBorders>
              <w:top w:val="nil"/>
              <w:left w:val="nil"/>
              <w:bottom w:val="nil"/>
              <w:right w:val="nil"/>
            </w:tcBorders>
            <w:shd w:val="clear" w:color="auto" w:fill="auto"/>
            <w:vAlign w:val="center"/>
            <w:hideMark/>
          </w:tcPr>
          <w:p w14:paraId="033ADD4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0,517</w:t>
            </w:r>
          </w:p>
        </w:tc>
        <w:tc>
          <w:tcPr>
            <w:tcW w:w="680" w:type="dxa"/>
            <w:tcBorders>
              <w:top w:val="nil"/>
              <w:left w:val="nil"/>
              <w:bottom w:val="nil"/>
              <w:right w:val="nil"/>
            </w:tcBorders>
            <w:shd w:val="clear" w:color="auto" w:fill="auto"/>
            <w:vAlign w:val="center"/>
            <w:hideMark/>
          </w:tcPr>
          <w:p w14:paraId="0447E22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0,683</w:t>
            </w:r>
          </w:p>
        </w:tc>
        <w:tc>
          <w:tcPr>
            <w:tcW w:w="920" w:type="dxa"/>
            <w:tcBorders>
              <w:top w:val="nil"/>
              <w:left w:val="nil"/>
              <w:bottom w:val="nil"/>
              <w:right w:val="nil"/>
            </w:tcBorders>
            <w:shd w:val="clear" w:color="auto" w:fill="auto"/>
            <w:vAlign w:val="center"/>
            <w:hideMark/>
          </w:tcPr>
          <w:p w14:paraId="54BAF71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3A500F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90E7FC9" w14:textId="77777777" w:rsidTr="00F15B6F">
        <w:trPr>
          <w:trHeight w:val="288"/>
        </w:trPr>
        <w:tc>
          <w:tcPr>
            <w:tcW w:w="3500" w:type="dxa"/>
            <w:tcBorders>
              <w:top w:val="nil"/>
              <w:left w:val="nil"/>
              <w:bottom w:val="nil"/>
              <w:right w:val="nil"/>
            </w:tcBorders>
            <w:shd w:val="clear" w:color="auto" w:fill="auto"/>
            <w:vAlign w:val="center"/>
            <w:hideMark/>
          </w:tcPr>
          <w:p w14:paraId="065482A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OnerR</w:t>
            </w:r>
          </w:p>
        </w:tc>
        <w:tc>
          <w:tcPr>
            <w:tcW w:w="940" w:type="dxa"/>
            <w:tcBorders>
              <w:top w:val="nil"/>
              <w:left w:val="nil"/>
              <w:bottom w:val="nil"/>
              <w:right w:val="nil"/>
            </w:tcBorders>
            <w:shd w:val="clear" w:color="auto" w:fill="auto"/>
            <w:vAlign w:val="center"/>
            <w:hideMark/>
          </w:tcPr>
          <w:p w14:paraId="7323F82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0,472</w:t>
            </w:r>
          </w:p>
        </w:tc>
        <w:tc>
          <w:tcPr>
            <w:tcW w:w="720" w:type="dxa"/>
            <w:tcBorders>
              <w:top w:val="nil"/>
              <w:left w:val="nil"/>
              <w:bottom w:val="nil"/>
              <w:right w:val="nil"/>
            </w:tcBorders>
            <w:shd w:val="clear" w:color="auto" w:fill="auto"/>
            <w:vAlign w:val="center"/>
            <w:hideMark/>
          </w:tcPr>
          <w:p w14:paraId="45F4140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0,463</w:t>
            </w:r>
          </w:p>
        </w:tc>
        <w:tc>
          <w:tcPr>
            <w:tcW w:w="940" w:type="dxa"/>
            <w:tcBorders>
              <w:top w:val="nil"/>
              <w:left w:val="nil"/>
              <w:bottom w:val="nil"/>
              <w:right w:val="nil"/>
            </w:tcBorders>
            <w:shd w:val="clear" w:color="auto" w:fill="auto"/>
            <w:vAlign w:val="center"/>
            <w:hideMark/>
          </w:tcPr>
          <w:p w14:paraId="3FB180B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0,492</w:t>
            </w:r>
          </w:p>
        </w:tc>
        <w:tc>
          <w:tcPr>
            <w:tcW w:w="680" w:type="dxa"/>
            <w:tcBorders>
              <w:top w:val="nil"/>
              <w:left w:val="nil"/>
              <w:bottom w:val="nil"/>
              <w:right w:val="nil"/>
            </w:tcBorders>
            <w:shd w:val="clear" w:color="auto" w:fill="auto"/>
            <w:vAlign w:val="center"/>
            <w:hideMark/>
          </w:tcPr>
          <w:p w14:paraId="17A32E4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0,528</w:t>
            </w:r>
          </w:p>
        </w:tc>
        <w:tc>
          <w:tcPr>
            <w:tcW w:w="920" w:type="dxa"/>
            <w:tcBorders>
              <w:top w:val="nil"/>
              <w:left w:val="nil"/>
              <w:bottom w:val="nil"/>
              <w:right w:val="nil"/>
            </w:tcBorders>
            <w:shd w:val="clear" w:color="auto" w:fill="auto"/>
            <w:vAlign w:val="center"/>
            <w:hideMark/>
          </w:tcPr>
          <w:p w14:paraId="6A33AFD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BEE891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26CAF55F" w14:textId="77777777" w:rsidTr="00F15B6F">
        <w:trPr>
          <w:trHeight w:val="288"/>
        </w:trPr>
        <w:tc>
          <w:tcPr>
            <w:tcW w:w="3500" w:type="dxa"/>
            <w:tcBorders>
              <w:top w:val="nil"/>
              <w:left w:val="nil"/>
              <w:bottom w:val="nil"/>
              <w:right w:val="nil"/>
            </w:tcBorders>
            <w:shd w:val="clear" w:color="auto" w:fill="auto"/>
            <w:vAlign w:val="center"/>
            <w:hideMark/>
          </w:tcPr>
          <w:p w14:paraId="6C493DF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PART</w:t>
            </w:r>
          </w:p>
        </w:tc>
        <w:tc>
          <w:tcPr>
            <w:tcW w:w="940" w:type="dxa"/>
            <w:tcBorders>
              <w:top w:val="nil"/>
              <w:left w:val="nil"/>
              <w:bottom w:val="nil"/>
              <w:right w:val="nil"/>
            </w:tcBorders>
            <w:shd w:val="clear" w:color="auto" w:fill="auto"/>
            <w:vAlign w:val="center"/>
            <w:hideMark/>
          </w:tcPr>
          <w:p w14:paraId="50DA7DC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0,491</w:t>
            </w:r>
          </w:p>
        </w:tc>
        <w:tc>
          <w:tcPr>
            <w:tcW w:w="720" w:type="dxa"/>
            <w:tcBorders>
              <w:top w:val="nil"/>
              <w:left w:val="nil"/>
              <w:bottom w:val="nil"/>
              <w:right w:val="nil"/>
            </w:tcBorders>
            <w:shd w:val="clear" w:color="auto" w:fill="auto"/>
            <w:vAlign w:val="center"/>
            <w:hideMark/>
          </w:tcPr>
          <w:p w14:paraId="69170CE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0,609</w:t>
            </w:r>
          </w:p>
        </w:tc>
        <w:tc>
          <w:tcPr>
            <w:tcW w:w="940" w:type="dxa"/>
            <w:tcBorders>
              <w:top w:val="nil"/>
              <w:left w:val="nil"/>
              <w:bottom w:val="nil"/>
              <w:right w:val="nil"/>
            </w:tcBorders>
            <w:shd w:val="clear" w:color="auto" w:fill="auto"/>
            <w:vAlign w:val="center"/>
            <w:hideMark/>
          </w:tcPr>
          <w:p w14:paraId="3458130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31DEC41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0,422</w:t>
            </w:r>
          </w:p>
        </w:tc>
        <w:tc>
          <w:tcPr>
            <w:tcW w:w="920" w:type="dxa"/>
            <w:tcBorders>
              <w:top w:val="nil"/>
              <w:left w:val="nil"/>
              <w:bottom w:val="nil"/>
              <w:right w:val="nil"/>
            </w:tcBorders>
            <w:shd w:val="clear" w:color="auto" w:fill="auto"/>
            <w:vAlign w:val="center"/>
            <w:hideMark/>
          </w:tcPr>
          <w:p w14:paraId="4A158A4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767DE6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2FE8452D" w14:textId="77777777" w:rsidTr="00F15B6F">
        <w:trPr>
          <w:trHeight w:val="288"/>
        </w:trPr>
        <w:tc>
          <w:tcPr>
            <w:tcW w:w="3500" w:type="dxa"/>
            <w:tcBorders>
              <w:top w:val="nil"/>
              <w:left w:val="nil"/>
              <w:bottom w:val="nil"/>
              <w:right w:val="nil"/>
            </w:tcBorders>
            <w:shd w:val="clear" w:color="auto" w:fill="auto"/>
            <w:vAlign w:val="center"/>
            <w:hideMark/>
          </w:tcPr>
          <w:p w14:paraId="533417F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ZeroR</w:t>
            </w:r>
          </w:p>
        </w:tc>
        <w:tc>
          <w:tcPr>
            <w:tcW w:w="940" w:type="dxa"/>
            <w:tcBorders>
              <w:top w:val="nil"/>
              <w:left w:val="nil"/>
              <w:bottom w:val="nil"/>
              <w:right w:val="nil"/>
            </w:tcBorders>
            <w:shd w:val="clear" w:color="auto" w:fill="auto"/>
            <w:vAlign w:val="center"/>
            <w:hideMark/>
          </w:tcPr>
          <w:p w14:paraId="1087A85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3F51A3A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3A0081F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4087502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2219C29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14A714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CFD0B88"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7CB2926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trees</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9A78F6C"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5C3614F3"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21CE8BA4"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0BCFD27F"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3ECB034A"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0D4A0DB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0866E178" w14:textId="77777777" w:rsidTr="00F15B6F">
        <w:trPr>
          <w:trHeight w:val="288"/>
        </w:trPr>
        <w:tc>
          <w:tcPr>
            <w:tcW w:w="3500" w:type="dxa"/>
            <w:tcBorders>
              <w:top w:val="nil"/>
              <w:left w:val="nil"/>
              <w:bottom w:val="nil"/>
              <w:right w:val="nil"/>
            </w:tcBorders>
            <w:shd w:val="clear" w:color="auto" w:fill="auto"/>
            <w:vAlign w:val="center"/>
            <w:hideMark/>
          </w:tcPr>
          <w:p w14:paraId="42B0496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DecisionStump</w:t>
            </w:r>
          </w:p>
        </w:tc>
        <w:tc>
          <w:tcPr>
            <w:tcW w:w="940" w:type="dxa"/>
            <w:tcBorders>
              <w:top w:val="nil"/>
              <w:left w:val="nil"/>
              <w:bottom w:val="nil"/>
              <w:right w:val="nil"/>
            </w:tcBorders>
            <w:shd w:val="clear" w:color="auto" w:fill="auto"/>
            <w:vAlign w:val="center"/>
            <w:hideMark/>
          </w:tcPr>
          <w:p w14:paraId="7FFBFA8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720" w:type="dxa"/>
            <w:tcBorders>
              <w:top w:val="nil"/>
              <w:left w:val="nil"/>
              <w:bottom w:val="nil"/>
              <w:right w:val="nil"/>
            </w:tcBorders>
            <w:shd w:val="clear" w:color="auto" w:fill="auto"/>
            <w:vAlign w:val="center"/>
            <w:hideMark/>
          </w:tcPr>
          <w:p w14:paraId="00C6392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0,729</w:t>
            </w:r>
          </w:p>
        </w:tc>
        <w:tc>
          <w:tcPr>
            <w:tcW w:w="940" w:type="dxa"/>
            <w:tcBorders>
              <w:top w:val="nil"/>
              <w:left w:val="nil"/>
              <w:bottom w:val="nil"/>
              <w:right w:val="nil"/>
            </w:tcBorders>
            <w:shd w:val="clear" w:color="auto" w:fill="auto"/>
            <w:vAlign w:val="center"/>
            <w:hideMark/>
          </w:tcPr>
          <w:p w14:paraId="4F8A49A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0,542</w:t>
            </w:r>
          </w:p>
        </w:tc>
        <w:tc>
          <w:tcPr>
            <w:tcW w:w="680" w:type="dxa"/>
            <w:tcBorders>
              <w:top w:val="nil"/>
              <w:left w:val="nil"/>
              <w:bottom w:val="nil"/>
              <w:right w:val="nil"/>
            </w:tcBorders>
            <w:shd w:val="clear" w:color="auto" w:fill="auto"/>
            <w:vAlign w:val="center"/>
            <w:hideMark/>
          </w:tcPr>
          <w:p w14:paraId="073975E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0,328</w:t>
            </w:r>
          </w:p>
        </w:tc>
        <w:tc>
          <w:tcPr>
            <w:tcW w:w="920" w:type="dxa"/>
            <w:tcBorders>
              <w:top w:val="nil"/>
              <w:left w:val="nil"/>
              <w:bottom w:val="nil"/>
              <w:right w:val="nil"/>
            </w:tcBorders>
            <w:shd w:val="clear" w:color="auto" w:fill="auto"/>
            <w:vAlign w:val="center"/>
            <w:hideMark/>
          </w:tcPr>
          <w:p w14:paraId="426BD34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D9496B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3AB648BC" w14:textId="77777777" w:rsidTr="00F15B6F">
        <w:trPr>
          <w:trHeight w:val="288"/>
        </w:trPr>
        <w:tc>
          <w:tcPr>
            <w:tcW w:w="3500" w:type="dxa"/>
            <w:tcBorders>
              <w:top w:val="nil"/>
              <w:left w:val="nil"/>
              <w:bottom w:val="nil"/>
              <w:right w:val="nil"/>
            </w:tcBorders>
            <w:shd w:val="clear" w:color="auto" w:fill="auto"/>
            <w:vAlign w:val="center"/>
            <w:hideMark/>
          </w:tcPr>
          <w:p w14:paraId="6DE47D2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HoeffidingTree</w:t>
            </w:r>
          </w:p>
        </w:tc>
        <w:tc>
          <w:tcPr>
            <w:tcW w:w="940" w:type="dxa"/>
            <w:tcBorders>
              <w:top w:val="nil"/>
              <w:left w:val="nil"/>
              <w:bottom w:val="nil"/>
              <w:right w:val="nil"/>
            </w:tcBorders>
            <w:shd w:val="clear" w:color="auto" w:fill="auto"/>
            <w:vAlign w:val="center"/>
            <w:hideMark/>
          </w:tcPr>
          <w:p w14:paraId="71A222B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w:t>
            </w:r>
          </w:p>
        </w:tc>
        <w:tc>
          <w:tcPr>
            <w:tcW w:w="720" w:type="dxa"/>
            <w:tcBorders>
              <w:top w:val="nil"/>
              <w:left w:val="nil"/>
              <w:bottom w:val="nil"/>
              <w:right w:val="nil"/>
            </w:tcBorders>
            <w:shd w:val="clear" w:color="auto" w:fill="auto"/>
            <w:vAlign w:val="center"/>
            <w:hideMark/>
          </w:tcPr>
          <w:p w14:paraId="741B003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0,742</w:t>
            </w:r>
          </w:p>
        </w:tc>
        <w:tc>
          <w:tcPr>
            <w:tcW w:w="940" w:type="dxa"/>
            <w:tcBorders>
              <w:top w:val="nil"/>
              <w:left w:val="nil"/>
              <w:bottom w:val="nil"/>
              <w:right w:val="nil"/>
            </w:tcBorders>
            <w:shd w:val="clear" w:color="auto" w:fill="auto"/>
            <w:vAlign w:val="center"/>
            <w:hideMark/>
          </w:tcPr>
          <w:p w14:paraId="4AE4960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w:t>
            </w:r>
          </w:p>
        </w:tc>
        <w:tc>
          <w:tcPr>
            <w:tcW w:w="680" w:type="dxa"/>
            <w:tcBorders>
              <w:top w:val="nil"/>
              <w:left w:val="nil"/>
              <w:bottom w:val="nil"/>
              <w:right w:val="nil"/>
            </w:tcBorders>
            <w:shd w:val="clear" w:color="auto" w:fill="auto"/>
            <w:vAlign w:val="center"/>
            <w:hideMark/>
          </w:tcPr>
          <w:p w14:paraId="3E5B4B4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0,296</w:t>
            </w:r>
          </w:p>
        </w:tc>
        <w:tc>
          <w:tcPr>
            <w:tcW w:w="920" w:type="dxa"/>
            <w:tcBorders>
              <w:top w:val="nil"/>
              <w:left w:val="nil"/>
              <w:bottom w:val="nil"/>
              <w:right w:val="nil"/>
            </w:tcBorders>
            <w:shd w:val="clear" w:color="auto" w:fill="auto"/>
            <w:vAlign w:val="center"/>
            <w:hideMark/>
          </w:tcPr>
          <w:p w14:paraId="4F62BA8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999C20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783A0A4D" w14:textId="77777777" w:rsidTr="00F15B6F">
        <w:trPr>
          <w:trHeight w:val="288"/>
        </w:trPr>
        <w:tc>
          <w:tcPr>
            <w:tcW w:w="3500" w:type="dxa"/>
            <w:tcBorders>
              <w:top w:val="nil"/>
              <w:left w:val="nil"/>
              <w:bottom w:val="nil"/>
              <w:right w:val="nil"/>
            </w:tcBorders>
            <w:shd w:val="clear" w:color="auto" w:fill="auto"/>
            <w:vAlign w:val="center"/>
            <w:hideMark/>
          </w:tcPr>
          <w:p w14:paraId="7E11303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J48</w:t>
            </w:r>
          </w:p>
        </w:tc>
        <w:tc>
          <w:tcPr>
            <w:tcW w:w="940" w:type="dxa"/>
            <w:tcBorders>
              <w:top w:val="nil"/>
              <w:left w:val="nil"/>
              <w:bottom w:val="nil"/>
              <w:right w:val="nil"/>
            </w:tcBorders>
            <w:shd w:val="clear" w:color="auto" w:fill="auto"/>
            <w:vAlign w:val="center"/>
            <w:hideMark/>
          </w:tcPr>
          <w:p w14:paraId="747442C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0,488</w:t>
            </w:r>
          </w:p>
        </w:tc>
        <w:tc>
          <w:tcPr>
            <w:tcW w:w="720" w:type="dxa"/>
            <w:tcBorders>
              <w:top w:val="nil"/>
              <w:left w:val="nil"/>
              <w:bottom w:val="nil"/>
              <w:right w:val="nil"/>
            </w:tcBorders>
            <w:shd w:val="clear" w:color="auto" w:fill="auto"/>
            <w:vAlign w:val="center"/>
            <w:hideMark/>
          </w:tcPr>
          <w:p w14:paraId="2B32327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0,474</w:t>
            </w:r>
          </w:p>
        </w:tc>
        <w:tc>
          <w:tcPr>
            <w:tcW w:w="940" w:type="dxa"/>
            <w:tcBorders>
              <w:top w:val="nil"/>
              <w:left w:val="nil"/>
              <w:bottom w:val="nil"/>
              <w:right w:val="nil"/>
            </w:tcBorders>
            <w:shd w:val="clear" w:color="auto" w:fill="auto"/>
            <w:vAlign w:val="center"/>
            <w:hideMark/>
          </w:tcPr>
          <w:p w14:paraId="3FC5FFC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0,508</w:t>
            </w:r>
          </w:p>
        </w:tc>
        <w:tc>
          <w:tcPr>
            <w:tcW w:w="680" w:type="dxa"/>
            <w:tcBorders>
              <w:top w:val="nil"/>
              <w:left w:val="nil"/>
              <w:bottom w:val="nil"/>
              <w:right w:val="nil"/>
            </w:tcBorders>
            <w:shd w:val="clear" w:color="auto" w:fill="auto"/>
            <w:vAlign w:val="center"/>
            <w:hideMark/>
          </w:tcPr>
          <w:p w14:paraId="29F2504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0,546</w:t>
            </w:r>
          </w:p>
        </w:tc>
        <w:tc>
          <w:tcPr>
            <w:tcW w:w="920" w:type="dxa"/>
            <w:tcBorders>
              <w:top w:val="nil"/>
              <w:left w:val="nil"/>
              <w:bottom w:val="nil"/>
              <w:right w:val="nil"/>
            </w:tcBorders>
            <w:shd w:val="clear" w:color="auto" w:fill="auto"/>
            <w:vAlign w:val="center"/>
            <w:hideMark/>
          </w:tcPr>
          <w:p w14:paraId="4FFDBB1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3FEFCE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5F36AD55" w14:textId="77777777" w:rsidTr="00F15B6F">
        <w:trPr>
          <w:trHeight w:val="288"/>
        </w:trPr>
        <w:tc>
          <w:tcPr>
            <w:tcW w:w="3500" w:type="dxa"/>
            <w:tcBorders>
              <w:top w:val="nil"/>
              <w:left w:val="nil"/>
              <w:bottom w:val="nil"/>
              <w:right w:val="nil"/>
            </w:tcBorders>
            <w:shd w:val="clear" w:color="auto" w:fill="auto"/>
            <w:vAlign w:val="center"/>
            <w:hideMark/>
          </w:tcPr>
          <w:p w14:paraId="65AA35F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LMT</w:t>
            </w:r>
          </w:p>
        </w:tc>
        <w:tc>
          <w:tcPr>
            <w:tcW w:w="940" w:type="dxa"/>
            <w:tcBorders>
              <w:top w:val="nil"/>
              <w:left w:val="nil"/>
              <w:bottom w:val="nil"/>
              <w:right w:val="nil"/>
            </w:tcBorders>
            <w:shd w:val="clear" w:color="auto" w:fill="auto"/>
            <w:vAlign w:val="center"/>
            <w:hideMark/>
          </w:tcPr>
          <w:p w14:paraId="4DE61B3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0,508</w:t>
            </w:r>
          </w:p>
        </w:tc>
        <w:tc>
          <w:tcPr>
            <w:tcW w:w="720" w:type="dxa"/>
            <w:tcBorders>
              <w:top w:val="nil"/>
              <w:left w:val="nil"/>
              <w:bottom w:val="nil"/>
              <w:right w:val="nil"/>
            </w:tcBorders>
            <w:shd w:val="clear" w:color="auto" w:fill="auto"/>
            <w:vAlign w:val="center"/>
            <w:hideMark/>
          </w:tcPr>
          <w:p w14:paraId="0FAF64A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0,432</w:t>
            </w:r>
          </w:p>
        </w:tc>
        <w:tc>
          <w:tcPr>
            <w:tcW w:w="940" w:type="dxa"/>
            <w:tcBorders>
              <w:top w:val="nil"/>
              <w:left w:val="nil"/>
              <w:bottom w:val="nil"/>
              <w:right w:val="nil"/>
            </w:tcBorders>
            <w:shd w:val="clear" w:color="auto" w:fill="auto"/>
            <w:vAlign w:val="center"/>
            <w:hideMark/>
          </w:tcPr>
          <w:p w14:paraId="56B41ED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570F502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0,62</w:t>
            </w:r>
          </w:p>
        </w:tc>
        <w:tc>
          <w:tcPr>
            <w:tcW w:w="920" w:type="dxa"/>
            <w:tcBorders>
              <w:top w:val="nil"/>
              <w:left w:val="nil"/>
              <w:bottom w:val="nil"/>
              <w:right w:val="nil"/>
            </w:tcBorders>
            <w:shd w:val="clear" w:color="auto" w:fill="auto"/>
            <w:vAlign w:val="center"/>
            <w:hideMark/>
          </w:tcPr>
          <w:p w14:paraId="0183D22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921C2B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441ABA91" w14:textId="77777777" w:rsidTr="00F15B6F">
        <w:trPr>
          <w:trHeight w:val="288"/>
        </w:trPr>
        <w:tc>
          <w:tcPr>
            <w:tcW w:w="3500" w:type="dxa"/>
            <w:tcBorders>
              <w:top w:val="nil"/>
              <w:left w:val="nil"/>
              <w:bottom w:val="nil"/>
              <w:right w:val="nil"/>
            </w:tcBorders>
            <w:shd w:val="clear" w:color="auto" w:fill="auto"/>
            <w:vAlign w:val="center"/>
            <w:hideMark/>
          </w:tcPr>
          <w:p w14:paraId="4FA4818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RandomForest</w:t>
            </w:r>
          </w:p>
        </w:tc>
        <w:tc>
          <w:tcPr>
            <w:tcW w:w="940" w:type="dxa"/>
            <w:tcBorders>
              <w:top w:val="nil"/>
              <w:left w:val="nil"/>
              <w:bottom w:val="nil"/>
              <w:right w:val="nil"/>
            </w:tcBorders>
            <w:shd w:val="clear" w:color="auto" w:fill="auto"/>
            <w:vAlign w:val="center"/>
            <w:hideMark/>
          </w:tcPr>
          <w:p w14:paraId="750AD8B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720" w:type="dxa"/>
            <w:tcBorders>
              <w:top w:val="nil"/>
              <w:left w:val="nil"/>
              <w:bottom w:val="nil"/>
              <w:right w:val="nil"/>
            </w:tcBorders>
            <w:shd w:val="clear" w:color="auto" w:fill="auto"/>
            <w:vAlign w:val="center"/>
            <w:hideMark/>
          </w:tcPr>
          <w:p w14:paraId="3C298E5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940" w:type="dxa"/>
            <w:tcBorders>
              <w:top w:val="nil"/>
              <w:left w:val="nil"/>
              <w:bottom w:val="nil"/>
              <w:right w:val="nil"/>
            </w:tcBorders>
            <w:shd w:val="clear" w:color="auto" w:fill="auto"/>
            <w:vAlign w:val="center"/>
            <w:hideMark/>
          </w:tcPr>
          <w:p w14:paraId="2145BA8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0,515</w:t>
            </w:r>
          </w:p>
        </w:tc>
        <w:tc>
          <w:tcPr>
            <w:tcW w:w="680" w:type="dxa"/>
            <w:tcBorders>
              <w:top w:val="nil"/>
              <w:left w:val="nil"/>
              <w:bottom w:val="nil"/>
              <w:right w:val="nil"/>
            </w:tcBorders>
            <w:shd w:val="clear" w:color="auto" w:fill="auto"/>
            <w:vAlign w:val="center"/>
            <w:hideMark/>
          </w:tcPr>
          <w:p w14:paraId="0B11A59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w:t>
            </w:r>
          </w:p>
        </w:tc>
        <w:tc>
          <w:tcPr>
            <w:tcW w:w="920" w:type="dxa"/>
            <w:tcBorders>
              <w:top w:val="nil"/>
              <w:left w:val="nil"/>
              <w:bottom w:val="nil"/>
              <w:right w:val="nil"/>
            </w:tcBorders>
            <w:shd w:val="clear" w:color="auto" w:fill="auto"/>
            <w:vAlign w:val="center"/>
            <w:hideMark/>
          </w:tcPr>
          <w:p w14:paraId="3F0B1FF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8D6662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3869F19F" w14:textId="77777777" w:rsidTr="00F15B6F">
        <w:trPr>
          <w:trHeight w:val="288"/>
        </w:trPr>
        <w:tc>
          <w:tcPr>
            <w:tcW w:w="3500" w:type="dxa"/>
            <w:tcBorders>
              <w:top w:val="nil"/>
              <w:left w:val="nil"/>
              <w:bottom w:val="nil"/>
              <w:right w:val="nil"/>
            </w:tcBorders>
            <w:shd w:val="clear" w:color="auto" w:fill="auto"/>
            <w:vAlign w:val="center"/>
            <w:hideMark/>
          </w:tcPr>
          <w:p w14:paraId="50742DE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RandomTree</w:t>
            </w:r>
          </w:p>
        </w:tc>
        <w:tc>
          <w:tcPr>
            <w:tcW w:w="940" w:type="dxa"/>
            <w:tcBorders>
              <w:top w:val="nil"/>
              <w:left w:val="nil"/>
              <w:bottom w:val="nil"/>
              <w:right w:val="nil"/>
            </w:tcBorders>
            <w:shd w:val="clear" w:color="auto" w:fill="auto"/>
            <w:vAlign w:val="center"/>
            <w:hideMark/>
          </w:tcPr>
          <w:p w14:paraId="1412FAD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0,485</w:t>
            </w:r>
          </w:p>
        </w:tc>
        <w:tc>
          <w:tcPr>
            <w:tcW w:w="720" w:type="dxa"/>
            <w:tcBorders>
              <w:top w:val="nil"/>
              <w:left w:val="nil"/>
              <w:bottom w:val="nil"/>
              <w:right w:val="nil"/>
            </w:tcBorders>
            <w:shd w:val="clear" w:color="auto" w:fill="auto"/>
            <w:vAlign w:val="center"/>
            <w:hideMark/>
          </w:tcPr>
          <w:p w14:paraId="372D31B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0,474</w:t>
            </w:r>
          </w:p>
        </w:tc>
        <w:tc>
          <w:tcPr>
            <w:tcW w:w="940" w:type="dxa"/>
            <w:tcBorders>
              <w:top w:val="nil"/>
              <w:left w:val="nil"/>
              <w:bottom w:val="nil"/>
              <w:right w:val="nil"/>
            </w:tcBorders>
            <w:shd w:val="clear" w:color="auto" w:fill="auto"/>
            <w:vAlign w:val="center"/>
            <w:hideMark/>
          </w:tcPr>
          <w:p w14:paraId="5BD8204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0,503</w:t>
            </w:r>
          </w:p>
        </w:tc>
        <w:tc>
          <w:tcPr>
            <w:tcW w:w="680" w:type="dxa"/>
            <w:tcBorders>
              <w:top w:val="nil"/>
              <w:left w:val="nil"/>
              <w:bottom w:val="nil"/>
              <w:right w:val="nil"/>
            </w:tcBorders>
            <w:shd w:val="clear" w:color="auto" w:fill="auto"/>
            <w:vAlign w:val="center"/>
            <w:hideMark/>
          </w:tcPr>
          <w:p w14:paraId="0D5A25F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0,513</w:t>
            </w:r>
          </w:p>
        </w:tc>
        <w:tc>
          <w:tcPr>
            <w:tcW w:w="920" w:type="dxa"/>
            <w:tcBorders>
              <w:top w:val="nil"/>
              <w:left w:val="nil"/>
              <w:bottom w:val="nil"/>
              <w:right w:val="nil"/>
            </w:tcBorders>
            <w:shd w:val="clear" w:color="auto" w:fill="auto"/>
            <w:vAlign w:val="center"/>
            <w:hideMark/>
          </w:tcPr>
          <w:p w14:paraId="56706CF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0,031</w:t>
            </w:r>
          </w:p>
        </w:tc>
        <w:tc>
          <w:tcPr>
            <w:tcW w:w="640" w:type="dxa"/>
            <w:tcBorders>
              <w:top w:val="nil"/>
              <w:left w:val="nil"/>
              <w:bottom w:val="nil"/>
              <w:right w:val="nil"/>
            </w:tcBorders>
            <w:shd w:val="clear" w:color="auto" w:fill="auto"/>
            <w:vAlign w:val="center"/>
            <w:hideMark/>
          </w:tcPr>
          <w:p w14:paraId="32105A6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0,031</w:t>
            </w:r>
          </w:p>
        </w:tc>
      </w:tr>
      <w:tr w:rsidR="00F15B6F" w:rsidRPr="003224EF" w14:paraId="23393872" w14:textId="77777777" w:rsidTr="00F15B6F">
        <w:trPr>
          <w:trHeight w:val="288"/>
        </w:trPr>
        <w:tc>
          <w:tcPr>
            <w:tcW w:w="3500" w:type="dxa"/>
            <w:tcBorders>
              <w:top w:val="nil"/>
              <w:left w:val="nil"/>
              <w:bottom w:val="nil"/>
              <w:right w:val="nil"/>
            </w:tcBorders>
            <w:shd w:val="clear" w:color="auto" w:fill="auto"/>
            <w:vAlign w:val="center"/>
            <w:hideMark/>
          </w:tcPr>
          <w:p w14:paraId="53673B6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ReptTree</w:t>
            </w:r>
          </w:p>
        </w:tc>
        <w:tc>
          <w:tcPr>
            <w:tcW w:w="940" w:type="dxa"/>
            <w:tcBorders>
              <w:top w:val="nil"/>
              <w:left w:val="nil"/>
              <w:bottom w:val="nil"/>
              <w:right w:val="nil"/>
            </w:tcBorders>
            <w:shd w:val="clear" w:color="auto" w:fill="auto"/>
            <w:vAlign w:val="center"/>
            <w:hideMark/>
          </w:tcPr>
          <w:p w14:paraId="3A5F963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w:t>
            </w:r>
          </w:p>
        </w:tc>
        <w:tc>
          <w:tcPr>
            <w:tcW w:w="720" w:type="dxa"/>
            <w:tcBorders>
              <w:top w:val="nil"/>
              <w:left w:val="nil"/>
              <w:bottom w:val="nil"/>
              <w:right w:val="nil"/>
            </w:tcBorders>
            <w:shd w:val="clear" w:color="auto" w:fill="auto"/>
            <w:vAlign w:val="center"/>
            <w:hideMark/>
          </w:tcPr>
          <w:p w14:paraId="0011CE9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940" w:type="dxa"/>
            <w:tcBorders>
              <w:top w:val="nil"/>
              <w:left w:val="nil"/>
              <w:bottom w:val="nil"/>
              <w:right w:val="nil"/>
            </w:tcBorders>
            <w:shd w:val="clear" w:color="auto" w:fill="auto"/>
            <w:vAlign w:val="center"/>
            <w:hideMark/>
          </w:tcPr>
          <w:p w14:paraId="462F22D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0,517</w:t>
            </w:r>
          </w:p>
        </w:tc>
        <w:tc>
          <w:tcPr>
            <w:tcW w:w="680" w:type="dxa"/>
            <w:tcBorders>
              <w:top w:val="nil"/>
              <w:left w:val="nil"/>
              <w:bottom w:val="nil"/>
              <w:right w:val="nil"/>
            </w:tcBorders>
            <w:shd w:val="clear" w:color="auto" w:fill="auto"/>
            <w:vAlign w:val="center"/>
            <w:hideMark/>
          </w:tcPr>
          <w:p w14:paraId="19585D7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0,527</w:t>
            </w:r>
          </w:p>
        </w:tc>
        <w:tc>
          <w:tcPr>
            <w:tcW w:w="920" w:type="dxa"/>
            <w:tcBorders>
              <w:top w:val="nil"/>
              <w:left w:val="nil"/>
              <w:bottom w:val="nil"/>
              <w:right w:val="nil"/>
            </w:tcBorders>
            <w:shd w:val="clear" w:color="auto" w:fill="auto"/>
            <w:vAlign w:val="center"/>
            <w:hideMark/>
          </w:tcPr>
          <w:p w14:paraId="6E073B2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6764B7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bl>
    <w:p w14:paraId="6A556B87" w14:textId="77777777" w:rsidR="000D763D" w:rsidRPr="003224EF" w:rsidRDefault="000D763D" w:rsidP="000D763D">
      <w:pPr>
        <w:pStyle w:val="Legenda"/>
        <w:ind w:left="567" w:firstLine="0"/>
        <w:jc w:val="center"/>
        <w:rPr>
          <w:color w:val="auto"/>
        </w:rPr>
      </w:pPr>
    </w:p>
    <w:p w14:paraId="4CADDC51" w14:textId="0C938D78" w:rsidR="00BD3A4E" w:rsidRPr="003224EF" w:rsidRDefault="000D763D" w:rsidP="000D763D">
      <w:pPr>
        <w:pStyle w:val="Legenda"/>
        <w:ind w:left="567" w:firstLine="0"/>
        <w:jc w:val="center"/>
        <w:rPr>
          <w:color w:val="auto"/>
        </w:rPr>
      </w:pPr>
      <w:bookmarkStart w:id="157" w:name="_Toc493425627"/>
      <w:r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D70B59">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D70B59">
        <w:rPr>
          <w:noProof/>
          <w:color w:val="auto"/>
        </w:rPr>
        <w:t>1</w:t>
      </w:r>
      <w:r w:rsidR="00836622">
        <w:rPr>
          <w:color w:val="auto"/>
        </w:rPr>
        <w:fldChar w:fldCharType="end"/>
      </w:r>
      <w:r w:rsidRPr="003224EF">
        <w:rPr>
          <w:color w:val="auto"/>
        </w:rPr>
        <w:t xml:space="preserve"> Wyniki klasyfikacji na podstawowym zbiorze danych</w:t>
      </w:r>
      <w:r w:rsidRPr="003224EF">
        <w:rPr>
          <w:color w:val="auto"/>
        </w:rPr>
        <w:br/>
        <w:t xml:space="preserve">Źródło: opracowanie </w:t>
      </w:r>
      <w:r w:rsidR="00DC5B4B" w:rsidRPr="003224EF">
        <w:rPr>
          <w:color w:val="auto"/>
        </w:rPr>
        <w:t>własne</w:t>
      </w:r>
      <w:bookmarkEnd w:id="157"/>
      <w:r w:rsidR="000F5BBD">
        <w:rPr>
          <w:color w:val="auto"/>
        </w:rPr>
        <w:br/>
      </w:r>
    </w:p>
    <w:p w14:paraId="49AA90E2" w14:textId="374DEBB8" w:rsidR="000D763D" w:rsidRPr="003224EF" w:rsidRDefault="000D763D" w:rsidP="006B0FFF">
      <w:pPr>
        <w:pStyle w:val="Tekstpodstawowyzwciciem"/>
      </w:pPr>
      <w:r w:rsidRPr="003224EF">
        <w:t>Na podstawie powyższej tabeli</w:t>
      </w:r>
      <w:r w:rsidR="009B4FF8">
        <w:t xml:space="preserve"> i selekcji atrybutów (opisane w kolejnym podrozdziale)</w:t>
      </w:r>
      <w:r w:rsidRPr="003224EF">
        <w:t xml:space="preserve"> </w:t>
      </w:r>
      <w:r w:rsidR="0014669F" w:rsidRPr="003224EF">
        <w:t>wybrany jako</w:t>
      </w:r>
      <w:r w:rsidRPr="003224EF">
        <w:t xml:space="preserve"> najlepszy</w:t>
      </w:r>
      <w:r w:rsidR="0014669F" w:rsidRPr="003224EF">
        <w:t xml:space="preserve"> został</w:t>
      </w:r>
      <w:r w:rsidR="00DC5B4B" w:rsidRPr="003224EF">
        <w:t xml:space="preserve"> klasyfikator lasów</w:t>
      </w:r>
      <w:r w:rsidRPr="003224EF">
        <w:t xml:space="preserve"> losow</w:t>
      </w:r>
      <w:r w:rsidR="00DC5B4B" w:rsidRPr="003224EF">
        <w:t>ych</w:t>
      </w:r>
      <w:r w:rsidRPr="003224EF">
        <w:t xml:space="preserve"> (ang. Random Forest). Ten klasyfikator </w:t>
      </w:r>
      <w:r w:rsidR="002332E8" w:rsidRPr="003224EF">
        <w:t xml:space="preserve">zwrócił najlepsze wyniki dla standardowego zbioru danych </w:t>
      </w:r>
      <w:r w:rsidR="000C55D1">
        <w:t xml:space="preserve">po </w:t>
      </w:r>
      <w:r w:rsidR="00AD5370">
        <w:t>procesie</w:t>
      </w:r>
      <w:r w:rsidR="000C55D1">
        <w:t xml:space="preserve"> selekcji atrybutów</w:t>
      </w:r>
      <w:r w:rsidR="002332E8" w:rsidRPr="003224EF">
        <w:t xml:space="preserve">. </w:t>
      </w:r>
      <w:r w:rsidR="003D37E2" w:rsidRPr="003224EF">
        <w:t xml:space="preserve">Algorytm lasów losowych nie </w:t>
      </w:r>
      <w:r w:rsidR="0014669F" w:rsidRPr="003224EF">
        <w:t>był jedynym algorytmem o obiecujących wynikach</w:t>
      </w:r>
      <w:r w:rsidR="00AD5370">
        <w:t>.</w:t>
      </w:r>
      <w:r w:rsidR="0014669F" w:rsidRPr="003224EF">
        <w:t xml:space="preserve"> </w:t>
      </w:r>
      <w:r w:rsidR="00AD5370">
        <w:t>N</w:t>
      </w:r>
      <w:r w:rsidR="0014669F" w:rsidRPr="003224EF">
        <w:t>a tym etapie badań, inne również miały wysoką precyzję w prze</w:t>
      </w:r>
      <w:r w:rsidR="00AD5370">
        <w:t>widywaniu kierunku ruchu jednak</w:t>
      </w:r>
      <w:r w:rsidR="0014669F" w:rsidRPr="003224EF">
        <w:t xml:space="preserve"> dodatkowo ważnym </w:t>
      </w:r>
      <w:r w:rsidR="00AD5370">
        <w:t>elementem,</w:t>
      </w:r>
      <w:r w:rsidR="0014669F" w:rsidRPr="003224EF">
        <w:t xml:space="preserve"> na który również zwracana była uwaga jest parametr „Recall” określający </w:t>
      </w:r>
      <w:r w:rsidR="00621337">
        <w:t>czułość</w:t>
      </w:r>
      <w:r w:rsidR="0014669F" w:rsidRPr="003224EF">
        <w:t xml:space="preserve"> </w:t>
      </w:r>
      <w:r w:rsidR="00AD5370">
        <w:t>algorytmu.</w:t>
      </w:r>
      <w:r w:rsidR="0014669F" w:rsidRPr="003224EF">
        <w:t xml:space="preserve"> </w:t>
      </w:r>
      <w:r w:rsidR="00AD5370">
        <w:t>G</w:t>
      </w:r>
      <w:r w:rsidR="0014669F" w:rsidRPr="003224EF">
        <w:t xml:space="preserve">dzie </w:t>
      </w:r>
      <w:r w:rsidR="000C55D1">
        <w:t>duża</w:t>
      </w:r>
      <w:r w:rsidR="00F15B6F" w:rsidRPr="003224EF">
        <w:t xml:space="preserve"> część algorytmów nie wypadła</w:t>
      </w:r>
      <w:r w:rsidR="0014669F" w:rsidRPr="003224EF">
        <w:t xml:space="preserve"> już tak dobrze. Szczególną uwagę należało jednak </w:t>
      </w:r>
      <w:r w:rsidR="00F15B6F" w:rsidRPr="003224EF">
        <w:t xml:space="preserve">zwrócić na takie algorytmy jak </w:t>
      </w:r>
      <w:r w:rsidR="002938DB" w:rsidRPr="003224EF">
        <w:t>R</w:t>
      </w:r>
      <w:r w:rsidR="0014669F" w:rsidRPr="003224EF">
        <w:t xml:space="preserve">andom </w:t>
      </w:r>
      <w:r w:rsidR="002938DB" w:rsidRPr="003224EF">
        <w:t>C</w:t>
      </w:r>
      <w:r w:rsidR="0014669F" w:rsidRPr="003224EF">
        <w:t>omit</w:t>
      </w:r>
      <w:r w:rsidR="002938DB" w:rsidRPr="003224EF">
        <w:t>t</w:t>
      </w:r>
      <w:r w:rsidR="00F15B6F" w:rsidRPr="003224EF">
        <w:t xml:space="preserve">ee, </w:t>
      </w:r>
      <w:r w:rsidR="002938DB" w:rsidRPr="003224EF">
        <w:t>R</w:t>
      </w:r>
      <w:r w:rsidR="00F15B6F" w:rsidRPr="003224EF">
        <w:t>andom Subspace, Naive Bayes, Logistic, Simple Logistic, ClasifiactionViaRegression</w:t>
      </w:r>
      <w:r w:rsidR="0014669F" w:rsidRPr="003224EF">
        <w:t xml:space="preserve">. </w:t>
      </w:r>
      <w:r w:rsidR="00F15B6F" w:rsidRPr="003224EF">
        <w:t xml:space="preserve">IterativeClassifierOtimizer, Logic Boost, Decision Table, JRip oraz LMT. Algorytmy te miały wysoką skuteczność i prezentowały się początkowo lepiej </w:t>
      </w:r>
      <w:r w:rsidR="00F15B6F" w:rsidRPr="003224EF">
        <w:lastRenderedPageBreak/>
        <w:t>od lasów losowych. Szczególnie LMT</w:t>
      </w:r>
      <w:r w:rsidR="000D64E9">
        <w:t>,</w:t>
      </w:r>
      <w:r w:rsidR="0014669F" w:rsidRPr="003224EF">
        <w:t xml:space="preserve"> który wydawał się prezentować </w:t>
      </w:r>
      <w:r w:rsidR="000C55D1" w:rsidRPr="003224EF">
        <w:t xml:space="preserve">dużo </w:t>
      </w:r>
      <w:r w:rsidR="000C55D1">
        <w:t>lepiej</w:t>
      </w:r>
      <w:r w:rsidR="0014669F" w:rsidRPr="003224EF">
        <w:t xml:space="preserve"> </w:t>
      </w:r>
      <w:r w:rsidR="0066080A">
        <w:t xml:space="preserve">niż </w:t>
      </w:r>
      <w:r w:rsidR="0014669F" w:rsidRPr="003224EF">
        <w:t>wybrany algorytm. Jednak</w:t>
      </w:r>
      <w:r w:rsidR="00471594" w:rsidRPr="003224EF">
        <w:t xml:space="preserve"> w dalszej </w:t>
      </w:r>
      <w:r w:rsidR="00DC5B4B" w:rsidRPr="003224EF">
        <w:t>części</w:t>
      </w:r>
      <w:r w:rsidR="00471594" w:rsidRPr="003224EF">
        <w:t xml:space="preserve"> eksperymentów po selekcji atrybutów i modyfikacjach pa</w:t>
      </w:r>
      <w:r w:rsidR="00DC5B4B" w:rsidRPr="003224EF">
        <w:t xml:space="preserve">rametrów klasyfikatorów </w:t>
      </w:r>
      <w:r w:rsidR="00F15B6F" w:rsidRPr="003224EF">
        <w:t>wyżej wymienione nie reagowały tak dobrze na wprowadzone zmiany jak lasy</w:t>
      </w:r>
      <w:r w:rsidR="00471594" w:rsidRPr="003224EF">
        <w:t>.</w:t>
      </w:r>
      <w:r w:rsidR="006B0FFF" w:rsidRPr="003224EF">
        <w:t xml:space="preserve"> </w:t>
      </w:r>
      <w:r w:rsidR="002332E8" w:rsidRPr="003224EF">
        <w:t>Dlatego</w:t>
      </w:r>
      <w:r w:rsidR="006B0FFF" w:rsidRPr="003224EF">
        <w:t xml:space="preserve"> </w:t>
      </w:r>
      <w:r w:rsidR="002332E8" w:rsidRPr="003224EF">
        <w:t>algorytm</w:t>
      </w:r>
      <w:r w:rsidR="006B0FFF" w:rsidRPr="003224EF">
        <w:t xml:space="preserve"> lasów losowych</w:t>
      </w:r>
      <w:r w:rsidR="002332E8" w:rsidRPr="003224EF">
        <w:t xml:space="preserve"> został wybrany jako główny na którym będą przeprowadzane dalsze eksperymenty.</w:t>
      </w:r>
      <w:r w:rsidR="003D37E2" w:rsidRPr="003224EF">
        <w:t xml:space="preserve">  </w:t>
      </w:r>
    </w:p>
    <w:p w14:paraId="00193D77" w14:textId="607A845C" w:rsidR="00347810" w:rsidRPr="003224EF" w:rsidRDefault="00347810" w:rsidP="00347810">
      <w:pPr>
        <w:pStyle w:val="Nagwek2"/>
      </w:pPr>
      <w:bookmarkStart w:id="158" w:name="_Toc493938331"/>
      <w:r w:rsidRPr="003224EF">
        <w:t>Atrybuty</w:t>
      </w:r>
      <w:bookmarkEnd w:id="158"/>
    </w:p>
    <w:p w14:paraId="1D9911A4" w14:textId="7BB25E71" w:rsidR="00E42036" w:rsidRDefault="002D324E" w:rsidP="00E42036">
      <w:pPr>
        <w:pStyle w:val="Tekstpodstawowyzwciciem"/>
      </w:pPr>
      <w:r w:rsidRPr="003224EF">
        <w:t xml:space="preserve">Początkowy zestaw atrybutów nie dawał dobrych rezultatów przy zastosowaniu żadnego z algorytmów. Zbyt duża ilość informacji dostarczanych do klasyfikatora powodowała jego błędne </w:t>
      </w:r>
      <w:r w:rsidR="00DC5B4B" w:rsidRPr="003224EF">
        <w:t>wskazania. Da</w:t>
      </w:r>
      <w:r w:rsidRPr="003224EF">
        <w:t xml:space="preserve">ne dostarczane do procesu klasyfikacji musiały przejść proces selekcji </w:t>
      </w:r>
      <w:r w:rsidR="00E42036" w:rsidRPr="003224EF">
        <w:t xml:space="preserve">atrybutów </w:t>
      </w:r>
      <w:r w:rsidR="00DC5B4B" w:rsidRPr="003224EF">
        <w:t>dzięki</w:t>
      </w:r>
      <w:r w:rsidR="00B34CC5" w:rsidRPr="003224EF">
        <w:t xml:space="preserve"> któremu określone zostały te dające najlepsze rezultaty. </w:t>
      </w:r>
      <w:r w:rsidR="00E42036" w:rsidRPr="003224EF">
        <w:t>Ograniczenie ilości atrybutów i eliminacja cech mających negatywny wpływ spowodowała wzrost skuteczności wybranego algorytmu.</w:t>
      </w:r>
    </w:p>
    <w:p w14:paraId="04DE03E0" w14:textId="77777777" w:rsidR="000F5BBD" w:rsidRPr="003224EF" w:rsidRDefault="000F5BBD" w:rsidP="00E42036">
      <w:pPr>
        <w:pStyle w:val="Tekstpodstawowyzwciciem"/>
      </w:pPr>
    </w:p>
    <w:p w14:paraId="23CAC3DC" w14:textId="77777777" w:rsidR="00E42036" w:rsidRPr="003224EF" w:rsidRDefault="00E42036" w:rsidP="00E42036">
      <w:pPr>
        <w:pStyle w:val="Tekstpodstawowyzwciciem"/>
        <w:keepNext/>
        <w:jc w:val="center"/>
      </w:pPr>
      <w:r w:rsidRPr="003224EF">
        <w:rPr>
          <w:noProof/>
        </w:rPr>
        <w:drawing>
          <wp:inline distT="0" distB="0" distL="0" distR="0" wp14:anchorId="223C3311" wp14:editId="348EE234">
            <wp:extent cx="3988853" cy="2297926"/>
            <wp:effectExtent l="0" t="0" r="0" b="762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2721" cy="2340480"/>
                    </a:xfrm>
                    <a:prstGeom prst="rect">
                      <a:avLst/>
                    </a:prstGeom>
                  </pic:spPr>
                </pic:pic>
              </a:graphicData>
            </a:graphic>
          </wp:inline>
        </w:drawing>
      </w:r>
    </w:p>
    <w:p w14:paraId="2ED062CD" w14:textId="3DAD7A93" w:rsidR="00E42036" w:rsidRPr="003224EF" w:rsidRDefault="00E42036" w:rsidP="00E42036">
      <w:pPr>
        <w:pStyle w:val="Legenda"/>
        <w:jc w:val="center"/>
        <w:rPr>
          <w:color w:val="000000" w:themeColor="text1"/>
        </w:rPr>
      </w:pPr>
      <w:bookmarkStart w:id="159" w:name="_Toc493425597"/>
      <w:bookmarkStart w:id="160" w:name="_Toc493532471"/>
      <w:bookmarkStart w:id="161" w:name="_Toc493943186"/>
      <w:r w:rsidRPr="003224EF">
        <w:rPr>
          <w:color w:val="000000" w:themeColor="text1"/>
        </w:rPr>
        <w:t xml:space="preserve">Rysunek </w:t>
      </w:r>
      <w:r w:rsidR="003D7F07">
        <w:rPr>
          <w:color w:val="000000" w:themeColor="text1"/>
        </w:rPr>
        <w:fldChar w:fldCharType="begin"/>
      </w:r>
      <w:r w:rsidR="003D7F07">
        <w:rPr>
          <w:color w:val="000000" w:themeColor="text1"/>
        </w:rPr>
        <w:instrText xml:space="preserve"> STYLEREF 1 \s </w:instrText>
      </w:r>
      <w:r w:rsidR="003D7F07">
        <w:rPr>
          <w:color w:val="000000" w:themeColor="text1"/>
        </w:rPr>
        <w:fldChar w:fldCharType="separate"/>
      </w:r>
      <w:r w:rsidR="003D7F07">
        <w:rPr>
          <w:noProof/>
          <w:color w:val="000000" w:themeColor="text1"/>
        </w:rPr>
        <w:t>5</w:t>
      </w:r>
      <w:r w:rsidR="003D7F07">
        <w:rPr>
          <w:color w:val="000000" w:themeColor="text1"/>
        </w:rPr>
        <w:fldChar w:fldCharType="end"/>
      </w:r>
      <w:r w:rsidR="003D7F07">
        <w:rPr>
          <w:color w:val="000000" w:themeColor="text1"/>
        </w:rPr>
        <w:t>.</w:t>
      </w:r>
      <w:r w:rsidR="003D7F07">
        <w:rPr>
          <w:color w:val="000000" w:themeColor="text1"/>
        </w:rPr>
        <w:fldChar w:fldCharType="begin"/>
      </w:r>
      <w:r w:rsidR="003D7F07">
        <w:rPr>
          <w:color w:val="000000" w:themeColor="text1"/>
        </w:rPr>
        <w:instrText xml:space="preserve"> SEQ Rysunek \* ARABIC \s 1 </w:instrText>
      </w:r>
      <w:r w:rsidR="003D7F07">
        <w:rPr>
          <w:color w:val="000000" w:themeColor="text1"/>
        </w:rPr>
        <w:fldChar w:fldCharType="separate"/>
      </w:r>
      <w:r w:rsidR="003D7F07">
        <w:rPr>
          <w:noProof/>
          <w:color w:val="000000" w:themeColor="text1"/>
        </w:rPr>
        <w:t>1</w:t>
      </w:r>
      <w:r w:rsidR="003D7F07">
        <w:rPr>
          <w:color w:val="000000" w:themeColor="text1"/>
        </w:rPr>
        <w:fldChar w:fldCharType="end"/>
      </w:r>
      <w:r w:rsidRPr="003224EF">
        <w:rPr>
          <w:color w:val="000000" w:themeColor="text1"/>
        </w:rPr>
        <w:t xml:space="preserve"> Skuteczność drzew losowych po selekcji atrybutów</w:t>
      </w:r>
      <w:r w:rsidRPr="003224EF">
        <w:rPr>
          <w:color w:val="000000" w:themeColor="text1"/>
        </w:rPr>
        <w:br/>
        <w:t>Źródło: Opracowanie własne</w:t>
      </w:r>
      <w:bookmarkEnd w:id="159"/>
      <w:bookmarkEnd w:id="160"/>
      <w:bookmarkEnd w:id="161"/>
      <w:r w:rsidR="000F5BBD">
        <w:rPr>
          <w:color w:val="000000" w:themeColor="text1"/>
        </w:rPr>
        <w:br/>
      </w:r>
    </w:p>
    <w:p w14:paraId="7AC931A3" w14:textId="1F2D0803" w:rsidR="00347810" w:rsidRPr="003224EF" w:rsidRDefault="00822BEA" w:rsidP="00E42036">
      <w:pPr>
        <w:pStyle w:val="Tekstpodstawowyzwciciem"/>
      </w:pPr>
      <w:r w:rsidRPr="003224EF">
        <w:t xml:space="preserve">Użyte do selekcji atrybutów narzędzie „Select attributes” z </w:t>
      </w:r>
      <w:r w:rsidR="00DC5B4B" w:rsidRPr="003224EF">
        <w:t>wykorzystaniem</w:t>
      </w:r>
      <w:r w:rsidRPr="003224EF">
        <w:t xml:space="preserve"> </w:t>
      </w:r>
      <w:r w:rsidR="00DE6F28" w:rsidRPr="003224EF">
        <w:t xml:space="preserve">algorytmu </w:t>
      </w:r>
      <w:r w:rsidR="00DC5B4B" w:rsidRPr="003224EF">
        <w:t>selekcji</w:t>
      </w:r>
      <w:r w:rsidR="00DE6F28" w:rsidRPr="003224EF">
        <w:t xml:space="preserve"> cech „ReliefFAttributeEval”</w:t>
      </w:r>
      <w:r w:rsidR="0001320A" w:rsidRPr="003224EF">
        <w:t xml:space="preserve"> przy ustawieniu selekcji na podstawie 5 najbliższych sąsiadów </w:t>
      </w:r>
      <w:r w:rsidR="00DE6F28" w:rsidRPr="003224EF">
        <w:t xml:space="preserve">z metodą </w:t>
      </w:r>
      <w:r w:rsidR="00DC5B4B" w:rsidRPr="003224EF">
        <w:t>wyszukiwania</w:t>
      </w:r>
      <w:r w:rsidR="00DE6F28" w:rsidRPr="003224EF">
        <w:t xml:space="preserve"> „Ranker” dały </w:t>
      </w:r>
      <w:r w:rsidR="00DC5B4B" w:rsidRPr="003224EF">
        <w:t>najtrafniejszą</w:t>
      </w:r>
      <w:r w:rsidR="00DE6F28" w:rsidRPr="003224EF">
        <w:t xml:space="preserve"> ocenę atrybutów.</w:t>
      </w:r>
    </w:p>
    <w:p w14:paraId="3A189A6E" w14:textId="4F58BF40" w:rsidR="00DE6F28" w:rsidRPr="003224EF" w:rsidRDefault="00F15B6F" w:rsidP="00E42036">
      <w:pPr>
        <w:keepNext/>
        <w:ind w:firstLine="0"/>
        <w:jc w:val="center"/>
      </w:pPr>
      <w:r w:rsidRPr="003224EF">
        <w:rPr>
          <w:noProof/>
        </w:rPr>
        <w:lastRenderedPageBreak/>
        <w:drawing>
          <wp:inline distT="0" distB="0" distL="0" distR="0" wp14:anchorId="075E1E8A" wp14:editId="40C6442A">
            <wp:extent cx="5579745" cy="5586730"/>
            <wp:effectExtent l="0" t="0" r="1905"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5586730"/>
                    </a:xfrm>
                    <a:prstGeom prst="rect">
                      <a:avLst/>
                    </a:prstGeom>
                  </pic:spPr>
                </pic:pic>
              </a:graphicData>
            </a:graphic>
          </wp:inline>
        </w:drawing>
      </w:r>
    </w:p>
    <w:p w14:paraId="3F15444C" w14:textId="30AFE822" w:rsidR="00B34CC5" w:rsidRPr="003224EF" w:rsidRDefault="00DE6F28" w:rsidP="00DE6F28">
      <w:pPr>
        <w:pStyle w:val="Legenda"/>
        <w:ind w:left="567" w:firstLine="0"/>
        <w:jc w:val="center"/>
        <w:rPr>
          <w:color w:val="auto"/>
        </w:rPr>
      </w:pPr>
      <w:bookmarkStart w:id="162" w:name="_Toc493425598"/>
      <w:bookmarkStart w:id="163" w:name="_Toc493532472"/>
      <w:bookmarkStart w:id="164" w:name="_Toc493943187"/>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5</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2</w:t>
      </w:r>
      <w:r w:rsidR="003D7F07">
        <w:rPr>
          <w:color w:val="auto"/>
        </w:rPr>
        <w:fldChar w:fldCharType="end"/>
      </w:r>
      <w:r w:rsidRPr="003224EF">
        <w:rPr>
          <w:color w:val="auto"/>
        </w:rPr>
        <w:t xml:space="preserve"> Wynik selekcji atrybutów</w:t>
      </w:r>
      <w:r w:rsidRPr="003224EF">
        <w:rPr>
          <w:color w:val="auto"/>
        </w:rPr>
        <w:br/>
        <w:t>Źródło: opracowanie własne</w:t>
      </w:r>
      <w:bookmarkEnd w:id="162"/>
      <w:bookmarkEnd w:id="163"/>
      <w:bookmarkEnd w:id="164"/>
      <w:r w:rsidR="000F5BBD">
        <w:rPr>
          <w:color w:val="auto"/>
        </w:rPr>
        <w:br/>
      </w:r>
    </w:p>
    <w:p w14:paraId="29D15101" w14:textId="2C4E5699" w:rsidR="00AD0E41" w:rsidRPr="003224EF" w:rsidRDefault="00DE6F28" w:rsidP="006B0FFF">
      <w:pPr>
        <w:pStyle w:val="Tekstpodstawowyzwciciem"/>
      </w:pPr>
      <w:r w:rsidRPr="003224EF">
        <w:t xml:space="preserve">Na podstawie powyższej listy został określony finalny </w:t>
      </w:r>
      <w:r w:rsidR="00DC5B4B" w:rsidRPr="003224EF">
        <w:t>podzbiór</w:t>
      </w:r>
      <w:r w:rsidRPr="003224EF">
        <w:t xml:space="preserve"> atrybutów dający najlepsze rezultaty. Elementy zajmujące pierwsze miejsca w </w:t>
      </w:r>
      <w:r w:rsidR="00DC5B4B" w:rsidRPr="003224EF">
        <w:t>liście</w:t>
      </w:r>
      <w:r w:rsidRPr="003224EF">
        <w:t xml:space="preserve"> faktycznie okazały się tymi o największej skuteczności. Do określenia ostatecznej listy atrybutów wykonana została seria klasyfikacji oceniających skuteczność wybranych podzbiorów. Pomimo </w:t>
      </w:r>
      <w:r w:rsidR="00DC5B4B" w:rsidRPr="003224EF">
        <w:t>sugestii</w:t>
      </w:r>
      <w:r w:rsidRPr="003224EF">
        <w:t xml:space="preserve"> algorytmu selekcji </w:t>
      </w:r>
      <w:r w:rsidR="00835D6E" w:rsidRPr="003224EF">
        <w:t>atrybutów,</w:t>
      </w:r>
      <w:r w:rsidRPr="003224EF">
        <w:t xml:space="preserve"> że cech</w:t>
      </w:r>
      <w:r w:rsidR="00345044">
        <w:t>y o numerach 1,9</w:t>
      </w:r>
      <w:r w:rsidR="00F15B6F" w:rsidRPr="003224EF">
        <w:t xml:space="preserve">,10,3 są skuteczniejsze niż atrybut o nr </w:t>
      </w:r>
      <w:r w:rsidR="00621337" w:rsidRPr="003224EF">
        <w:t>8,</w:t>
      </w:r>
      <w:r w:rsidR="00F15B6F" w:rsidRPr="003224EF">
        <w:t xml:space="preserve"> czyli „RSI EXTREME SCALED” właśnie ten zwracał lepsze wyniki. Algorytm ocenił atrybut o numerze 11</w:t>
      </w:r>
      <w:r w:rsidRPr="003224EF">
        <w:t xml:space="preserve"> „CCI CHANNEL BREAK” </w:t>
      </w:r>
      <w:r w:rsidR="00F15B6F" w:rsidRPr="003224EF">
        <w:t>wyżej niż 12</w:t>
      </w:r>
      <w:r w:rsidR="00AD0E41" w:rsidRPr="003224EF">
        <w:t xml:space="preserve"> „CCI CHANNEL BREAK SCALED”</w:t>
      </w:r>
      <w:r w:rsidR="00F15B6F" w:rsidRPr="003224EF">
        <w:t xml:space="preserve"> jednak do finalnego zbioru wybrana została druga cecha ze</w:t>
      </w:r>
      <w:r w:rsidR="00AD0E41" w:rsidRPr="003224EF">
        <w:t xml:space="preserve"> względu na większą możliwość modyfikacji jej ustawień i lepszy wynik w testach </w:t>
      </w:r>
      <w:r w:rsidR="00DC5B4B" w:rsidRPr="003224EF">
        <w:t>manualnych przy</w:t>
      </w:r>
      <w:r w:rsidR="00AD0E41" w:rsidRPr="003224EF">
        <w:t xml:space="preserve"> klasyfikacjach.</w:t>
      </w:r>
    </w:p>
    <w:p w14:paraId="3FDB7F26" w14:textId="7D057B0B" w:rsidR="0001320A" w:rsidRPr="003224EF" w:rsidRDefault="00F15B6F" w:rsidP="0001320A">
      <w:pPr>
        <w:keepNext/>
        <w:jc w:val="center"/>
      </w:pPr>
      <w:r w:rsidRPr="003224EF">
        <w:rPr>
          <w:noProof/>
        </w:rPr>
        <w:lastRenderedPageBreak/>
        <w:t xml:space="preserve"> </w:t>
      </w:r>
      <w:r w:rsidRPr="003224EF">
        <w:rPr>
          <w:noProof/>
        </w:rPr>
        <w:drawing>
          <wp:inline distT="0" distB="0" distL="0" distR="0" wp14:anchorId="1BCF469F" wp14:editId="2AD9E6D5">
            <wp:extent cx="3314700" cy="3131035"/>
            <wp:effectExtent l="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18824" cy="3134931"/>
                    </a:xfrm>
                    <a:prstGeom prst="rect">
                      <a:avLst/>
                    </a:prstGeom>
                  </pic:spPr>
                </pic:pic>
              </a:graphicData>
            </a:graphic>
          </wp:inline>
        </w:drawing>
      </w:r>
      <w:r w:rsidRPr="003224EF">
        <w:rPr>
          <w:noProof/>
        </w:rPr>
        <w:t xml:space="preserve"> </w:t>
      </w:r>
    </w:p>
    <w:p w14:paraId="769CD48B" w14:textId="2F7ACE96" w:rsidR="0001320A" w:rsidRPr="003224EF" w:rsidRDefault="0001320A" w:rsidP="0001320A">
      <w:pPr>
        <w:pStyle w:val="Legenda"/>
        <w:ind w:left="567" w:firstLine="0"/>
        <w:jc w:val="center"/>
        <w:rPr>
          <w:color w:val="auto"/>
        </w:rPr>
      </w:pPr>
      <w:bookmarkStart w:id="165" w:name="_Toc493425599"/>
      <w:bookmarkStart w:id="166" w:name="_Toc493532473"/>
      <w:bookmarkStart w:id="167" w:name="_Toc493943188"/>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5</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3</w:t>
      </w:r>
      <w:r w:rsidR="003D7F07">
        <w:rPr>
          <w:color w:val="auto"/>
        </w:rPr>
        <w:fldChar w:fldCharType="end"/>
      </w:r>
      <w:r w:rsidRPr="003224EF">
        <w:rPr>
          <w:color w:val="auto"/>
        </w:rPr>
        <w:t xml:space="preserve"> Ostateczny </w:t>
      </w:r>
      <w:r w:rsidR="00DC5B4B" w:rsidRPr="003224EF">
        <w:rPr>
          <w:color w:val="auto"/>
        </w:rPr>
        <w:t>podzbiór</w:t>
      </w:r>
      <w:r w:rsidRPr="003224EF">
        <w:rPr>
          <w:color w:val="auto"/>
        </w:rPr>
        <w:t xml:space="preserve"> atrybutów</w:t>
      </w:r>
      <w:r w:rsidRPr="003224EF">
        <w:rPr>
          <w:color w:val="auto"/>
        </w:rPr>
        <w:br/>
        <w:t>Źródło: opracowanie własne</w:t>
      </w:r>
      <w:bookmarkEnd w:id="165"/>
      <w:bookmarkEnd w:id="166"/>
      <w:bookmarkEnd w:id="167"/>
      <w:r w:rsidR="000F5BBD">
        <w:rPr>
          <w:color w:val="auto"/>
        </w:rPr>
        <w:br/>
      </w:r>
    </w:p>
    <w:p w14:paraId="2BA5E99B" w14:textId="200BC649" w:rsidR="00E42036" w:rsidRPr="003224EF" w:rsidRDefault="00AD0E41" w:rsidP="00E42036">
      <w:pPr>
        <w:pStyle w:val="Tekstpodstawowyzwciciem"/>
      </w:pPr>
      <w:r w:rsidRPr="003224EF">
        <w:t>Finalnie został wybrany podzbiór</w:t>
      </w:r>
      <w:r w:rsidR="003F71F5" w:rsidRPr="003224EF">
        <w:t xml:space="preserve"> </w:t>
      </w:r>
      <w:r w:rsidR="00F15B6F" w:rsidRPr="003224EF">
        <w:t>sześciu</w:t>
      </w:r>
      <w:r w:rsidRPr="003224EF">
        <w:t xml:space="preserve"> następujących </w:t>
      </w:r>
      <w:r w:rsidR="00DC5B4B" w:rsidRPr="003224EF">
        <w:t>atrybutów:</w:t>
      </w:r>
      <w:r w:rsidR="003F71F5" w:rsidRPr="003224EF">
        <w:t xml:space="preserve"> RSI EXTREME SCALED</w:t>
      </w:r>
      <w:r w:rsidRPr="003224EF">
        <w:t>, CCI CHANNEL BREAK SCALED</w:t>
      </w:r>
      <w:r w:rsidR="00F15B6F" w:rsidRPr="003224EF">
        <w:t xml:space="preserve">, MACDIndicator, bbSizeBand, bbPricePosition </w:t>
      </w:r>
      <w:r w:rsidR="003F71F5" w:rsidRPr="003224EF">
        <w:t xml:space="preserve">oraz Prediction jako atrybut decyzyjny pozostał bez zmian. </w:t>
      </w:r>
      <w:r w:rsidRPr="003224EF">
        <w:t>Pozostałe atrybuty zostały odrzucone ze względu na ich negatywny wpływ na wyniki klasyfikacji.</w:t>
      </w:r>
      <w:r w:rsidR="00E42036" w:rsidRPr="003224EF">
        <w:t xml:space="preserve"> </w:t>
      </w:r>
    </w:p>
    <w:p w14:paraId="2468488B" w14:textId="1AEA5AB1" w:rsidR="009C58AB" w:rsidRPr="003224EF" w:rsidRDefault="009C58AB" w:rsidP="00E42036">
      <w:pPr>
        <w:pStyle w:val="Nagwek2"/>
      </w:pPr>
      <w:bookmarkStart w:id="168" w:name="_Toc493938332"/>
      <w:r w:rsidRPr="003224EF">
        <w:t>Ustawienia wskaźników</w:t>
      </w:r>
      <w:bookmarkEnd w:id="168"/>
    </w:p>
    <w:p w14:paraId="4C6B846A" w14:textId="2CE15FBD" w:rsidR="007341FB" w:rsidRPr="003224EF" w:rsidRDefault="009C58AB" w:rsidP="00E42036">
      <w:pPr>
        <w:pStyle w:val="Tekstpodstawowyzwciciem"/>
      </w:pPr>
      <w:r w:rsidRPr="003224EF">
        <w:t xml:space="preserve">Do badań określone zostać musiały również </w:t>
      </w:r>
      <w:r w:rsidR="00DC5B4B" w:rsidRPr="003224EF">
        <w:t>najlepsze</w:t>
      </w:r>
      <w:r w:rsidRPr="003224EF">
        <w:t xml:space="preserve"> ustawienia wskaźników</w:t>
      </w:r>
      <w:r w:rsidR="000D64E9">
        <w:t>,</w:t>
      </w:r>
      <w:r w:rsidRPr="003224EF">
        <w:t xml:space="preserve"> które zostały użyte do generowania danych. Zostało to wykonane po wyborze klasyfikatora</w:t>
      </w:r>
      <w:r w:rsidR="00593BB1" w:rsidRPr="003224EF">
        <w:t xml:space="preserve"> i selekcji </w:t>
      </w:r>
      <w:r w:rsidR="00DC5B4B" w:rsidRPr="003224EF">
        <w:t>atrybutów,</w:t>
      </w:r>
      <w:r w:rsidR="00593BB1" w:rsidRPr="003224EF">
        <w:t xml:space="preserve"> ponieważ badanie </w:t>
      </w:r>
      <w:r w:rsidR="00DC5B4B" w:rsidRPr="003224EF">
        <w:t>wpływu</w:t>
      </w:r>
      <w:r w:rsidR="00593BB1" w:rsidRPr="003224EF">
        <w:t xml:space="preserve"> zmian atrybutów na wyniki klasyfikacji było bardzo czasochłonnym procesem</w:t>
      </w:r>
      <w:r w:rsidR="00DC5B4B" w:rsidRPr="003224EF">
        <w:t xml:space="preserve">. </w:t>
      </w:r>
      <w:r w:rsidR="00C46231" w:rsidRPr="003224EF">
        <w:t>Również</w:t>
      </w:r>
      <w:r w:rsidR="00593BB1" w:rsidRPr="003224EF">
        <w:t xml:space="preserve"> ilość </w:t>
      </w:r>
      <w:r w:rsidR="00345044">
        <w:t>klasyfikatorów,</w:t>
      </w:r>
      <w:r w:rsidR="00593BB1" w:rsidRPr="003224EF">
        <w:t xml:space="preserve"> dla których </w:t>
      </w:r>
      <w:r w:rsidR="00563B3B" w:rsidRPr="003224EF">
        <w:t>badany był wpływ parametrów</w:t>
      </w:r>
      <w:r w:rsidR="00593BB1" w:rsidRPr="003224EF">
        <w:t xml:space="preserve"> musiała być ograniczona do minimum, oraz atrybuty wykorzystywane do klasyfikacji musiały być sprecyzowane.</w:t>
      </w:r>
      <w:r w:rsidR="00D633DD" w:rsidRPr="003224EF">
        <w:t xml:space="preserve"> Poniżej przedstawiona została skrócona tabela wyników modyfikacji wskaźników i ich wpływu na wyniki predykcji.</w:t>
      </w:r>
      <w:r w:rsidR="00562AD2" w:rsidRPr="003224EF">
        <w:t xml:space="preserve"> Tabela przedstawia jedynie wyniki przewyższające</w:t>
      </w:r>
      <w:r w:rsidR="00563B3B" w:rsidRPr="003224EF">
        <w:t xml:space="preserve"> najlepszy</w:t>
      </w:r>
      <w:r w:rsidR="00562AD2" w:rsidRPr="003224EF">
        <w:t xml:space="preserve"> wynik predykcji po </w:t>
      </w:r>
      <w:r w:rsidR="00563B3B" w:rsidRPr="003224EF">
        <w:t>wyborze</w:t>
      </w:r>
      <w:r w:rsidR="00562AD2" w:rsidRPr="003224EF">
        <w:t xml:space="preserve"> kla</w:t>
      </w:r>
      <w:r w:rsidR="00E42036" w:rsidRPr="003224EF">
        <w:t>syfikatora i selekcji atrybutów.</w:t>
      </w:r>
    </w:p>
    <w:p w14:paraId="273920A2" w14:textId="35871EE1" w:rsidR="007341FB" w:rsidRPr="003224EF" w:rsidRDefault="0085184A" w:rsidP="00D633DD">
      <w:pPr>
        <w:pStyle w:val="Tekstpodstawowyzwciciem"/>
        <w:ind w:firstLine="0"/>
      </w:pPr>
      <w:r>
        <w:rPr>
          <w:noProof/>
        </w:rPr>
        <w:lastRenderedPageBreak/>
        <mc:AlternateContent>
          <mc:Choice Requires="wps">
            <w:drawing>
              <wp:anchor distT="0" distB="0" distL="114300" distR="114300" simplePos="0" relativeHeight="251672576" behindDoc="0" locked="0" layoutInCell="1" allowOverlap="1" wp14:anchorId="3082BE2E" wp14:editId="5A35A6A4">
                <wp:simplePos x="0" y="0"/>
                <wp:positionH relativeFrom="margin">
                  <wp:posOffset>3137535</wp:posOffset>
                </wp:positionH>
                <wp:positionV relativeFrom="paragraph">
                  <wp:posOffset>4442460</wp:posOffset>
                </wp:positionV>
                <wp:extent cx="4976495" cy="285750"/>
                <wp:effectExtent l="2223" t="0" r="0" b="0"/>
                <wp:wrapTopAndBottom/>
                <wp:docPr id="27" name="Pole tekstowe 27"/>
                <wp:cNvGraphicFramePr/>
                <a:graphic xmlns:a="http://schemas.openxmlformats.org/drawingml/2006/main">
                  <a:graphicData uri="http://schemas.microsoft.com/office/word/2010/wordprocessingShape">
                    <wps:wsp>
                      <wps:cNvSpPr txBox="1"/>
                      <wps:spPr>
                        <a:xfrm rot="16200000">
                          <a:off x="0" y="0"/>
                          <a:ext cx="4976495" cy="285750"/>
                        </a:xfrm>
                        <a:prstGeom prst="rect">
                          <a:avLst/>
                        </a:prstGeom>
                        <a:solidFill>
                          <a:prstClr val="white"/>
                        </a:solidFill>
                        <a:ln>
                          <a:noFill/>
                        </a:ln>
                      </wps:spPr>
                      <wps:txbx>
                        <w:txbxContent>
                          <w:p w14:paraId="7BEFE10F" w14:textId="7143D411" w:rsidR="00913F6B" w:rsidRPr="00836622" w:rsidRDefault="00913F6B" w:rsidP="00836622">
                            <w:pPr>
                              <w:pStyle w:val="Legenda"/>
                              <w:ind w:left="567" w:firstLine="0"/>
                              <w:jc w:val="center"/>
                              <w:rPr>
                                <w:color w:val="auto"/>
                              </w:rPr>
                            </w:pPr>
                            <w:r w:rsidRPr="00836622">
                              <w:rPr>
                                <w:color w:val="auto"/>
                              </w:rPr>
                              <w:t xml:space="preserve">Tabela </w:t>
                            </w:r>
                            <w:r w:rsidRPr="00836622">
                              <w:rPr>
                                <w:color w:val="auto"/>
                              </w:rPr>
                              <w:fldChar w:fldCharType="begin"/>
                            </w:r>
                            <w:r w:rsidRPr="00836622">
                              <w:rPr>
                                <w:color w:val="auto"/>
                              </w:rPr>
                              <w:instrText xml:space="preserve"> STYLEREF 1 \s </w:instrText>
                            </w:r>
                            <w:r w:rsidRPr="00836622">
                              <w:rPr>
                                <w:color w:val="auto"/>
                              </w:rPr>
                              <w:fldChar w:fldCharType="separate"/>
                            </w:r>
                            <w:r>
                              <w:rPr>
                                <w:noProof/>
                                <w:color w:val="auto"/>
                              </w:rPr>
                              <w:t>5</w:t>
                            </w:r>
                            <w:r w:rsidRPr="00836622">
                              <w:rPr>
                                <w:color w:val="auto"/>
                              </w:rPr>
                              <w:fldChar w:fldCharType="end"/>
                            </w:r>
                            <w:r w:rsidRPr="00836622">
                              <w:rPr>
                                <w:color w:val="auto"/>
                              </w:rPr>
                              <w:t>.</w:t>
                            </w:r>
                            <w:r w:rsidRPr="00836622">
                              <w:rPr>
                                <w:color w:val="auto"/>
                              </w:rPr>
                              <w:fldChar w:fldCharType="begin"/>
                            </w:r>
                            <w:r w:rsidRPr="00836622">
                              <w:rPr>
                                <w:color w:val="auto"/>
                              </w:rPr>
                              <w:instrText xml:space="preserve"> SEQ Tabela \* ARABIC \s 1 </w:instrText>
                            </w:r>
                            <w:r w:rsidRPr="00836622">
                              <w:rPr>
                                <w:color w:val="auto"/>
                              </w:rPr>
                              <w:fldChar w:fldCharType="separate"/>
                            </w:r>
                            <w:r>
                              <w:rPr>
                                <w:noProof/>
                                <w:color w:val="auto"/>
                              </w:rPr>
                              <w:t>2</w:t>
                            </w:r>
                            <w:r w:rsidRPr="00836622">
                              <w:rPr>
                                <w:color w:val="auto"/>
                              </w:rPr>
                              <w:fldChar w:fldCharType="end"/>
                            </w:r>
                            <w:r w:rsidRPr="00836622">
                              <w:rPr>
                                <w:color w:val="auto"/>
                              </w:rPr>
                              <w:t xml:space="preserve"> Wyniki wpływu zmian parametrów wskaźników</w:t>
                            </w:r>
                            <w:r w:rsidRPr="00836622">
                              <w:rPr>
                                <w:color w:val="auto"/>
                              </w:rPr>
                              <w:br/>
                              <w:t>Źródło: opracowanie własne</w:t>
                            </w:r>
                          </w:p>
                          <w:p w14:paraId="5E0AD8C1" w14:textId="07D4BE49" w:rsidR="00913F6B" w:rsidRPr="00836622" w:rsidRDefault="00913F6B" w:rsidP="00836622">
                            <w:pPr>
                              <w:pStyle w:val="Legenda"/>
                              <w:rPr>
                                <w:noProof/>
                                <w:color w:val="auto"/>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82BE2E" id="Pole tekstowe 27" o:spid="_x0000_s1029" type="#_x0000_t202" style="position:absolute;left:0;text-align:left;margin-left:247.05pt;margin-top:349.8pt;width:391.85pt;height:22.5pt;rotation:-90;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" stroked="f">
                <v:textbox inset="0,0,0,0">
                  <w:txbxContent>
                    <w:p w14:paraId="7BEFE10F" w14:textId="7143D411" w:rsidR="00913F6B" w:rsidRPr="00836622" w:rsidRDefault="00913F6B" w:rsidP="00836622">
                      <w:pPr>
                        <w:pStyle w:val="Legenda"/>
                        <w:ind w:left="567" w:firstLine="0"/>
                        <w:jc w:val="center"/>
                        <w:rPr>
                          <w:color w:val="auto"/>
                        </w:rPr>
                      </w:pPr>
                      <w:r w:rsidRPr="00836622">
                        <w:rPr>
                          <w:color w:val="auto"/>
                        </w:rPr>
                        <w:t xml:space="preserve">Tabela </w:t>
                      </w:r>
                      <w:r w:rsidRPr="00836622">
                        <w:rPr>
                          <w:color w:val="auto"/>
                        </w:rPr>
                        <w:fldChar w:fldCharType="begin"/>
                      </w:r>
                      <w:r w:rsidRPr="00836622">
                        <w:rPr>
                          <w:color w:val="auto"/>
                        </w:rPr>
                        <w:instrText xml:space="preserve"> STYLEREF 1 \s </w:instrText>
                      </w:r>
                      <w:r w:rsidRPr="00836622">
                        <w:rPr>
                          <w:color w:val="auto"/>
                        </w:rPr>
                        <w:fldChar w:fldCharType="separate"/>
                      </w:r>
                      <w:r>
                        <w:rPr>
                          <w:noProof/>
                          <w:color w:val="auto"/>
                        </w:rPr>
                        <w:t>5</w:t>
                      </w:r>
                      <w:r w:rsidRPr="00836622">
                        <w:rPr>
                          <w:color w:val="auto"/>
                        </w:rPr>
                        <w:fldChar w:fldCharType="end"/>
                      </w:r>
                      <w:r w:rsidRPr="00836622">
                        <w:rPr>
                          <w:color w:val="auto"/>
                        </w:rPr>
                        <w:t>.</w:t>
                      </w:r>
                      <w:r w:rsidRPr="00836622">
                        <w:rPr>
                          <w:color w:val="auto"/>
                        </w:rPr>
                        <w:fldChar w:fldCharType="begin"/>
                      </w:r>
                      <w:r w:rsidRPr="00836622">
                        <w:rPr>
                          <w:color w:val="auto"/>
                        </w:rPr>
                        <w:instrText xml:space="preserve"> SEQ Tabela \* ARABIC \s 1 </w:instrText>
                      </w:r>
                      <w:r w:rsidRPr="00836622">
                        <w:rPr>
                          <w:color w:val="auto"/>
                        </w:rPr>
                        <w:fldChar w:fldCharType="separate"/>
                      </w:r>
                      <w:r>
                        <w:rPr>
                          <w:noProof/>
                          <w:color w:val="auto"/>
                        </w:rPr>
                        <w:t>2</w:t>
                      </w:r>
                      <w:r w:rsidRPr="00836622">
                        <w:rPr>
                          <w:color w:val="auto"/>
                        </w:rPr>
                        <w:fldChar w:fldCharType="end"/>
                      </w:r>
                      <w:r w:rsidRPr="00836622">
                        <w:rPr>
                          <w:color w:val="auto"/>
                        </w:rPr>
                        <w:t xml:space="preserve"> Wyniki wpływu zmian parametrów wskaźników</w:t>
                      </w:r>
                      <w:r w:rsidRPr="00836622">
                        <w:rPr>
                          <w:color w:val="auto"/>
                        </w:rPr>
                        <w:br/>
                        <w:t>Źródło: opracowanie własne</w:t>
                      </w:r>
                    </w:p>
                    <w:p w14:paraId="5E0AD8C1" w14:textId="07D4BE49" w:rsidR="00913F6B" w:rsidRPr="00836622" w:rsidRDefault="00913F6B" w:rsidP="00836622">
                      <w:pPr>
                        <w:pStyle w:val="Legenda"/>
                        <w:rPr>
                          <w:noProof/>
                          <w:color w:val="auto"/>
                          <w:sz w:val="24"/>
                        </w:rPr>
                      </w:pPr>
                    </w:p>
                  </w:txbxContent>
                </v:textbox>
                <w10:wrap type="topAndBottom" anchorx="margin"/>
              </v:shape>
            </w:pict>
          </mc:Fallback>
        </mc:AlternateContent>
      </w:r>
      <w:r w:rsidRPr="003224EF">
        <w:rPr>
          <w:noProof/>
        </w:rPr>
        <mc:AlternateContent>
          <mc:Choice Requires="wps">
            <w:drawing>
              <wp:anchor distT="45720" distB="45720" distL="114300" distR="114300" simplePos="0" relativeHeight="251670528" behindDoc="0" locked="0" layoutInCell="1" allowOverlap="1" wp14:anchorId="2BF85E5A" wp14:editId="4E580025">
                <wp:simplePos x="0" y="0"/>
                <wp:positionH relativeFrom="margin">
                  <wp:align>center</wp:align>
                </wp:positionH>
                <wp:positionV relativeFrom="paragraph">
                  <wp:posOffset>1696085</wp:posOffset>
                </wp:positionV>
                <wp:extent cx="8726170" cy="5334635"/>
                <wp:effectExtent l="317" t="0" r="18098" b="18097"/>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26170" cy="5334635"/>
                        </a:xfrm>
                        <a:prstGeom prst="rect">
                          <a:avLst/>
                        </a:prstGeom>
                        <a:solidFill>
                          <a:srgbClr val="FFFFFF"/>
                        </a:solidFill>
                        <a:ln w="9525">
                          <a:solidFill>
                            <a:srgbClr val="000000"/>
                          </a:solidFill>
                          <a:miter lim="800000"/>
                          <a:headEnd/>
                          <a:tailEnd/>
                        </a:ln>
                      </wps:spPr>
                      <wps:txbx>
                        <w:txbxContent>
                          <w:p w14:paraId="6B5301A2" w14:textId="77777777" w:rsidR="00913F6B" w:rsidRPr="00037C0A" w:rsidRDefault="00913F6B" w:rsidP="00037C0A">
                            <w:pPr>
                              <w:spacing w:line="240" w:lineRule="auto"/>
                              <w:ind w:firstLine="0"/>
                              <w:rPr>
                                <w:rFonts w:eastAsia="Times New Roman" w:cs="Times New Roman"/>
                                <w:sz w:val="20"/>
                                <w:szCs w:val="24"/>
                                <w:lang w:eastAsia="pl-PL"/>
                              </w:rPr>
                            </w:pPr>
                          </w:p>
                          <w:p w14:paraId="62BA9874" w14:textId="77777777" w:rsidR="00913F6B" w:rsidRPr="00037C0A" w:rsidRDefault="00913F6B" w:rsidP="00037C0A">
                            <w:pPr>
                              <w:spacing w:line="240" w:lineRule="auto"/>
                              <w:ind w:firstLine="0"/>
                              <w:rPr>
                                <w:rFonts w:eastAsia="Times New Roman" w:cs="Times New Roman"/>
                                <w:sz w:val="20"/>
                                <w:szCs w:val="24"/>
                                <w:lang w:eastAsia="pl-PL"/>
                              </w:rPr>
                            </w:pPr>
                          </w:p>
                          <w:tbl>
                            <w:tblPr>
                              <w:tblW w:w="13455" w:type="dxa"/>
                              <w:tblCellMar>
                                <w:left w:w="70" w:type="dxa"/>
                                <w:right w:w="70" w:type="dxa"/>
                              </w:tblCellMar>
                              <w:tblLook w:val="04A0" w:firstRow="1" w:lastRow="0" w:firstColumn="1" w:lastColumn="0" w:noHBand="0" w:noVBand="1"/>
                            </w:tblPr>
                            <w:tblGrid>
                              <w:gridCol w:w="980"/>
                              <w:gridCol w:w="977"/>
                              <w:gridCol w:w="724"/>
                              <w:gridCol w:w="890"/>
                              <w:gridCol w:w="890"/>
                              <w:gridCol w:w="157"/>
                              <w:gridCol w:w="724"/>
                              <w:gridCol w:w="890"/>
                              <w:gridCol w:w="920"/>
                              <w:gridCol w:w="709"/>
                              <w:gridCol w:w="709"/>
                              <w:gridCol w:w="954"/>
                              <w:gridCol w:w="680"/>
                              <w:gridCol w:w="954"/>
                              <w:gridCol w:w="700"/>
                              <w:gridCol w:w="954"/>
                              <w:gridCol w:w="643"/>
                            </w:tblGrid>
                            <w:tr w:rsidR="00913F6B" w:rsidRPr="00400300" w14:paraId="6F2F5C41" w14:textId="77777777" w:rsidTr="0085184A">
                              <w:trPr>
                                <w:trHeight w:val="864"/>
                              </w:trPr>
                              <w:tc>
                                <w:tcPr>
                                  <w:tcW w:w="980" w:type="dxa"/>
                                  <w:tcBorders>
                                    <w:top w:val="nil"/>
                                    <w:left w:val="nil"/>
                                    <w:bottom w:val="nil"/>
                                    <w:right w:val="nil"/>
                                  </w:tcBorders>
                                  <w:shd w:val="clear" w:color="000000" w:fill="D0CECE"/>
                                  <w:vAlign w:val="center"/>
                                  <w:hideMark/>
                                </w:tcPr>
                                <w:p w14:paraId="451182E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bbu deviation val</w:t>
                                  </w:r>
                                </w:p>
                              </w:tc>
                              <w:tc>
                                <w:tcPr>
                                  <w:tcW w:w="977" w:type="dxa"/>
                                  <w:tcBorders>
                                    <w:top w:val="nil"/>
                                    <w:left w:val="nil"/>
                                    <w:bottom w:val="nil"/>
                                    <w:right w:val="nil"/>
                                  </w:tcBorders>
                                  <w:shd w:val="clear" w:color="000000" w:fill="D0CECE"/>
                                  <w:vAlign w:val="center"/>
                                  <w:hideMark/>
                                </w:tcPr>
                                <w:p w14:paraId="4BD7525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bbl deviation val</w:t>
                                  </w:r>
                                </w:p>
                              </w:tc>
                              <w:tc>
                                <w:tcPr>
                                  <w:tcW w:w="724" w:type="dxa"/>
                                  <w:tcBorders>
                                    <w:top w:val="nil"/>
                                    <w:left w:val="nil"/>
                                    <w:bottom w:val="nil"/>
                                    <w:right w:val="nil"/>
                                  </w:tcBorders>
                                  <w:shd w:val="clear" w:color="000000" w:fill="D0CECE"/>
                                  <w:vAlign w:val="center"/>
                                  <w:hideMark/>
                                </w:tcPr>
                                <w:p w14:paraId="1E7FF5C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period</w:t>
                                  </w:r>
                                </w:p>
                              </w:tc>
                              <w:tc>
                                <w:tcPr>
                                  <w:tcW w:w="890" w:type="dxa"/>
                                  <w:tcBorders>
                                    <w:top w:val="nil"/>
                                    <w:left w:val="nil"/>
                                    <w:bottom w:val="nil"/>
                                    <w:right w:val="nil"/>
                                  </w:tcBorders>
                                  <w:shd w:val="clear" w:color="000000" w:fill="D0CECE"/>
                                  <w:vAlign w:val="center"/>
                                  <w:hideMark/>
                                </w:tcPr>
                                <w:p w14:paraId="2E04C96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up extreme</w:t>
                                  </w:r>
                                </w:p>
                              </w:tc>
                              <w:tc>
                                <w:tcPr>
                                  <w:tcW w:w="890" w:type="dxa"/>
                                  <w:tcBorders>
                                    <w:top w:val="nil"/>
                                    <w:left w:val="nil"/>
                                    <w:bottom w:val="nil"/>
                                    <w:right w:val="nil"/>
                                  </w:tcBorders>
                                  <w:shd w:val="clear" w:color="000000" w:fill="D0CECE"/>
                                  <w:vAlign w:val="center"/>
                                  <w:hideMark/>
                                </w:tcPr>
                                <w:p w14:paraId="08AE724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down extreme</w:t>
                                  </w:r>
                                </w:p>
                              </w:tc>
                              <w:tc>
                                <w:tcPr>
                                  <w:tcW w:w="157" w:type="dxa"/>
                                  <w:tcBorders>
                                    <w:top w:val="nil"/>
                                    <w:left w:val="nil"/>
                                    <w:bottom w:val="nil"/>
                                    <w:right w:val="nil"/>
                                  </w:tcBorders>
                                  <w:shd w:val="clear" w:color="000000" w:fill="D0CECE"/>
                                </w:tcPr>
                                <w:p w14:paraId="54E0A62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000000" w:fill="D0CECE"/>
                                  <w:vAlign w:val="center"/>
                                  <w:hideMark/>
                                </w:tcPr>
                                <w:p w14:paraId="2762875A" w14:textId="1E0F87FD"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CCIi  period</w:t>
                                  </w:r>
                                </w:p>
                              </w:tc>
                              <w:tc>
                                <w:tcPr>
                                  <w:tcW w:w="890" w:type="dxa"/>
                                  <w:tcBorders>
                                    <w:top w:val="nil"/>
                                    <w:left w:val="nil"/>
                                    <w:bottom w:val="nil"/>
                                    <w:right w:val="nil"/>
                                  </w:tcBorders>
                                  <w:shd w:val="clear" w:color="000000" w:fill="D0CECE"/>
                                  <w:vAlign w:val="center"/>
                                  <w:hideMark/>
                                </w:tcPr>
                                <w:p w14:paraId="09EF49B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 up extreme</w:t>
                                  </w:r>
                                </w:p>
                              </w:tc>
                              <w:tc>
                                <w:tcPr>
                                  <w:tcW w:w="920" w:type="dxa"/>
                                  <w:tcBorders>
                                    <w:top w:val="nil"/>
                                    <w:left w:val="nil"/>
                                    <w:bottom w:val="nil"/>
                                    <w:right w:val="nil"/>
                                  </w:tcBorders>
                                  <w:shd w:val="clear" w:color="000000" w:fill="D0CECE"/>
                                  <w:vAlign w:val="center"/>
                                  <w:hideMark/>
                                </w:tcPr>
                                <w:p w14:paraId="3BEB7F9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 down extreme</w:t>
                                  </w:r>
                                </w:p>
                              </w:tc>
                              <w:tc>
                                <w:tcPr>
                                  <w:tcW w:w="709" w:type="dxa"/>
                                  <w:tcBorders>
                                    <w:top w:val="nil"/>
                                    <w:left w:val="nil"/>
                                    <w:bottom w:val="nil"/>
                                    <w:right w:val="nil"/>
                                  </w:tcBorders>
                                  <w:shd w:val="clear" w:color="000000" w:fill="D0CECE"/>
                                  <w:vAlign w:val="center"/>
                                  <w:hideMark/>
                                </w:tcPr>
                                <w:p w14:paraId="5489BD3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MACD</w:t>
                                  </w:r>
                                </w:p>
                              </w:tc>
                              <w:tc>
                                <w:tcPr>
                                  <w:tcW w:w="709" w:type="dxa"/>
                                  <w:tcBorders>
                                    <w:top w:val="nil"/>
                                    <w:left w:val="nil"/>
                                    <w:bottom w:val="nil"/>
                                    <w:right w:val="nil"/>
                                  </w:tcBorders>
                                  <w:shd w:val="clear" w:color="000000" w:fill="D0CECE"/>
                                  <w:vAlign w:val="center"/>
                                  <w:hideMark/>
                                </w:tcPr>
                                <w:p w14:paraId="432C8AC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MACD EMA</w:t>
                                  </w:r>
                                </w:p>
                              </w:tc>
                              <w:tc>
                                <w:tcPr>
                                  <w:tcW w:w="954" w:type="dxa"/>
                                  <w:tcBorders>
                                    <w:top w:val="nil"/>
                                    <w:left w:val="nil"/>
                                    <w:bottom w:val="nil"/>
                                    <w:right w:val="nil"/>
                                  </w:tcBorders>
                                  <w:shd w:val="clear" w:color="000000" w:fill="D0CECE"/>
                                  <w:vAlign w:val="center"/>
                                  <w:hideMark/>
                                </w:tcPr>
                                <w:p w14:paraId="1ED5873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 xml:space="preserve">precision up </w:t>
                                  </w:r>
                                </w:p>
                              </w:tc>
                              <w:tc>
                                <w:tcPr>
                                  <w:tcW w:w="680" w:type="dxa"/>
                                  <w:tcBorders>
                                    <w:top w:val="nil"/>
                                    <w:left w:val="nil"/>
                                    <w:bottom w:val="nil"/>
                                    <w:right w:val="nil"/>
                                  </w:tcBorders>
                                  <w:shd w:val="clear" w:color="000000" w:fill="D0CECE"/>
                                  <w:vAlign w:val="center"/>
                                  <w:hideMark/>
                                </w:tcPr>
                                <w:p w14:paraId="00B0C09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up</w:t>
                                  </w:r>
                                </w:p>
                              </w:tc>
                              <w:tc>
                                <w:tcPr>
                                  <w:tcW w:w="954" w:type="dxa"/>
                                  <w:tcBorders>
                                    <w:top w:val="nil"/>
                                    <w:left w:val="nil"/>
                                    <w:bottom w:val="nil"/>
                                    <w:right w:val="nil"/>
                                  </w:tcBorders>
                                  <w:shd w:val="clear" w:color="000000" w:fill="D0CECE"/>
                                  <w:vAlign w:val="center"/>
                                  <w:hideMark/>
                                </w:tcPr>
                                <w:p w14:paraId="17D92D8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precision down</w:t>
                                  </w:r>
                                </w:p>
                              </w:tc>
                              <w:tc>
                                <w:tcPr>
                                  <w:tcW w:w="700" w:type="dxa"/>
                                  <w:tcBorders>
                                    <w:top w:val="nil"/>
                                    <w:left w:val="nil"/>
                                    <w:bottom w:val="nil"/>
                                    <w:right w:val="nil"/>
                                  </w:tcBorders>
                                  <w:shd w:val="clear" w:color="000000" w:fill="D0CECE"/>
                                  <w:vAlign w:val="center"/>
                                  <w:hideMark/>
                                </w:tcPr>
                                <w:p w14:paraId="01B3A71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down</w:t>
                                  </w:r>
                                </w:p>
                              </w:tc>
                              <w:tc>
                                <w:tcPr>
                                  <w:tcW w:w="954" w:type="dxa"/>
                                  <w:tcBorders>
                                    <w:top w:val="nil"/>
                                    <w:left w:val="nil"/>
                                    <w:bottom w:val="nil"/>
                                    <w:right w:val="nil"/>
                                  </w:tcBorders>
                                  <w:shd w:val="clear" w:color="000000" w:fill="D0CECE"/>
                                  <w:vAlign w:val="center"/>
                                  <w:hideMark/>
                                </w:tcPr>
                                <w:p w14:paraId="641E4B6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precision no</w:t>
                                  </w:r>
                                </w:p>
                              </w:tc>
                              <w:tc>
                                <w:tcPr>
                                  <w:tcW w:w="643" w:type="dxa"/>
                                  <w:tcBorders>
                                    <w:top w:val="nil"/>
                                    <w:left w:val="nil"/>
                                    <w:bottom w:val="nil"/>
                                    <w:right w:val="nil"/>
                                  </w:tcBorders>
                                  <w:shd w:val="clear" w:color="000000" w:fill="D0CECE"/>
                                  <w:vAlign w:val="center"/>
                                  <w:hideMark/>
                                </w:tcPr>
                                <w:p w14:paraId="793E898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no</w:t>
                                  </w:r>
                                </w:p>
                              </w:tc>
                            </w:tr>
                            <w:tr w:rsidR="00913F6B" w:rsidRPr="00400300" w14:paraId="3375A0C5" w14:textId="77777777" w:rsidTr="0085184A">
                              <w:trPr>
                                <w:trHeight w:val="288"/>
                              </w:trPr>
                              <w:tc>
                                <w:tcPr>
                                  <w:tcW w:w="980" w:type="dxa"/>
                                  <w:tcBorders>
                                    <w:top w:val="nil"/>
                                    <w:left w:val="nil"/>
                                    <w:bottom w:val="nil"/>
                                    <w:right w:val="nil"/>
                                  </w:tcBorders>
                                  <w:shd w:val="clear" w:color="auto" w:fill="auto"/>
                                  <w:noWrap/>
                                  <w:vAlign w:val="center"/>
                                  <w:hideMark/>
                                </w:tcPr>
                                <w:p w14:paraId="06F323D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2,5</w:t>
                                  </w:r>
                                </w:p>
                              </w:tc>
                              <w:tc>
                                <w:tcPr>
                                  <w:tcW w:w="977" w:type="dxa"/>
                                  <w:tcBorders>
                                    <w:top w:val="nil"/>
                                    <w:left w:val="nil"/>
                                    <w:bottom w:val="nil"/>
                                    <w:right w:val="nil"/>
                                  </w:tcBorders>
                                  <w:shd w:val="clear" w:color="auto" w:fill="auto"/>
                                  <w:noWrap/>
                                  <w:vAlign w:val="center"/>
                                  <w:hideMark/>
                                </w:tcPr>
                                <w:p w14:paraId="38B2130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2,5</w:t>
                                  </w:r>
                                </w:p>
                              </w:tc>
                              <w:tc>
                                <w:tcPr>
                                  <w:tcW w:w="724" w:type="dxa"/>
                                  <w:tcBorders>
                                    <w:top w:val="nil"/>
                                    <w:left w:val="nil"/>
                                    <w:bottom w:val="nil"/>
                                    <w:right w:val="nil"/>
                                  </w:tcBorders>
                                  <w:shd w:val="clear" w:color="auto" w:fill="auto"/>
                                  <w:noWrap/>
                                  <w:vAlign w:val="center"/>
                                  <w:hideMark/>
                                </w:tcPr>
                                <w:p w14:paraId="2290779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1B48AE5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4E558C0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7B2670E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2E91659" w14:textId="49527384"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030B243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D78D0D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7EF145F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0915EE8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296B48F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noWrap/>
                                  <w:vAlign w:val="center"/>
                                  <w:hideMark/>
                                </w:tcPr>
                                <w:p w14:paraId="13DBFD5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954" w:type="dxa"/>
                                  <w:tcBorders>
                                    <w:top w:val="nil"/>
                                    <w:left w:val="nil"/>
                                    <w:bottom w:val="nil"/>
                                    <w:right w:val="nil"/>
                                  </w:tcBorders>
                                  <w:shd w:val="clear" w:color="auto" w:fill="auto"/>
                                  <w:noWrap/>
                                  <w:vAlign w:val="center"/>
                                  <w:hideMark/>
                                </w:tcPr>
                                <w:p w14:paraId="7993780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700" w:type="dxa"/>
                                  <w:tcBorders>
                                    <w:top w:val="nil"/>
                                    <w:left w:val="nil"/>
                                    <w:bottom w:val="nil"/>
                                    <w:right w:val="nil"/>
                                  </w:tcBorders>
                                  <w:shd w:val="clear" w:color="auto" w:fill="auto"/>
                                  <w:noWrap/>
                                  <w:vAlign w:val="center"/>
                                  <w:hideMark/>
                                </w:tcPr>
                                <w:p w14:paraId="29709AE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954" w:type="dxa"/>
                                  <w:tcBorders>
                                    <w:top w:val="nil"/>
                                    <w:left w:val="nil"/>
                                    <w:bottom w:val="nil"/>
                                    <w:right w:val="nil"/>
                                  </w:tcBorders>
                                  <w:shd w:val="clear" w:color="auto" w:fill="auto"/>
                                  <w:noWrap/>
                                  <w:vAlign w:val="center"/>
                                  <w:hideMark/>
                                </w:tcPr>
                                <w:p w14:paraId="5FF4760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405FBA2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2533C57D" w14:textId="77777777" w:rsidTr="0085184A">
                              <w:trPr>
                                <w:trHeight w:val="288"/>
                              </w:trPr>
                              <w:tc>
                                <w:tcPr>
                                  <w:tcW w:w="980" w:type="dxa"/>
                                  <w:tcBorders>
                                    <w:top w:val="nil"/>
                                    <w:left w:val="nil"/>
                                    <w:bottom w:val="nil"/>
                                    <w:right w:val="nil"/>
                                  </w:tcBorders>
                                  <w:shd w:val="clear" w:color="auto" w:fill="auto"/>
                                  <w:noWrap/>
                                  <w:vAlign w:val="center"/>
                                  <w:hideMark/>
                                </w:tcPr>
                                <w:p w14:paraId="42A5724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w:t>
                                  </w:r>
                                </w:p>
                              </w:tc>
                              <w:tc>
                                <w:tcPr>
                                  <w:tcW w:w="977" w:type="dxa"/>
                                  <w:tcBorders>
                                    <w:top w:val="nil"/>
                                    <w:left w:val="nil"/>
                                    <w:bottom w:val="nil"/>
                                    <w:right w:val="nil"/>
                                  </w:tcBorders>
                                  <w:shd w:val="clear" w:color="auto" w:fill="auto"/>
                                  <w:noWrap/>
                                  <w:vAlign w:val="center"/>
                                  <w:hideMark/>
                                </w:tcPr>
                                <w:p w14:paraId="601E811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w:t>
                                  </w:r>
                                </w:p>
                              </w:tc>
                              <w:tc>
                                <w:tcPr>
                                  <w:tcW w:w="724" w:type="dxa"/>
                                  <w:tcBorders>
                                    <w:top w:val="nil"/>
                                    <w:left w:val="nil"/>
                                    <w:bottom w:val="nil"/>
                                    <w:right w:val="nil"/>
                                  </w:tcBorders>
                                  <w:shd w:val="clear" w:color="auto" w:fill="auto"/>
                                  <w:noWrap/>
                                  <w:vAlign w:val="center"/>
                                  <w:hideMark/>
                                </w:tcPr>
                                <w:p w14:paraId="0D4AFAA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107F252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78C0F10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0E845F9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1CEB8BA9" w14:textId="0CC57774"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3599E7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020634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58CF81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2C16D38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02BE23A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536ACBA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954" w:type="dxa"/>
                                  <w:tcBorders>
                                    <w:top w:val="nil"/>
                                    <w:left w:val="nil"/>
                                    <w:bottom w:val="nil"/>
                                    <w:right w:val="nil"/>
                                  </w:tcBorders>
                                  <w:shd w:val="clear" w:color="auto" w:fill="auto"/>
                                  <w:noWrap/>
                                  <w:vAlign w:val="center"/>
                                  <w:hideMark/>
                                </w:tcPr>
                                <w:p w14:paraId="4313CDE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700" w:type="dxa"/>
                                  <w:tcBorders>
                                    <w:top w:val="nil"/>
                                    <w:left w:val="nil"/>
                                    <w:bottom w:val="nil"/>
                                    <w:right w:val="nil"/>
                                  </w:tcBorders>
                                  <w:shd w:val="clear" w:color="auto" w:fill="auto"/>
                                  <w:noWrap/>
                                  <w:vAlign w:val="center"/>
                                  <w:hideMark/>
                                </w:tcPr>
                                <w:p w14:paraId="69CE76D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0,553</w:t>
                                  </w:r>
                                </w:p>
                              </w:tc>
                              <w:tc>
                                <w:tcPr>
                                  <w:tcW w:w="954" w:type="dxa"/>
                                  <w:tcBorders>
                                    <w:top w:val="nil"/>
                                    <w:left w:val="nil"/>
                                    <w:bottom w:val="nil"/>
                                    <w:right w:val="nil"/>
                                  </w:tcBorders>
                                  <w:shd w:val="clear" w:color="auto" w:fill="auto"/>
                                  <w:noWrap/>
                                  <w:vAlign w:val="center"/>
                                  <w:hideMark/>
                                </w:tcPr>
                                <w:p w14:paraId="30B2469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4249D31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23B95EAF" w14:textId="77777777" w:rsidTr="0085184A">
                              <w:trPr>
                                <w:trHeight w:val="288"/>
                              </w:trPr>
                              <w:tc>
                                <w:tcPr>
                                  <w:tcW w:w="980" w:type="dxa"/>
                                  <w:tcBorders>
                                    <w:top w:val="nil"/>
                                    <w:left w:val="nil"/>
                                    <w:bottom w:val="nil"/>
                                    <w:right w:val="nil"/>
                                  </w:tcBorders>
                                  <w:shd w:val="clear" w:color="auto" w:fill="auto"/>
                                  <w:noWrap/>
                                  <w:vAlign w:val="center"/>
                                  <w:hideMark/>
                                </w:tcPr>
                                <w:p w14:paraId="4E2C25B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EB017D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148EEFE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A95C96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6F5D655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4E21391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D0689E8" w14:textId="07547535"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2EE5837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5F2362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813D3D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1BB324B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293739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w:t>
                                  </w:r>
                                </w:p>
                              </w:tc>
                              <w:tc>
                                <w:tcPr>
                                  <w:tcW w:w="680" w:type="dxa"/>
                                  <w:tcBorders>
                                    <w:top w:val="nil"/>
                                    <w:left w:val="nil"/>
                                    <w:bottom w:val="nil"/>
                                    <w:right w:val="nil"/>
                                  </w:tcBorders>
                                  <w:shd w:val="clear" w:color="auto" w:fill="auto"/>
                                  <w:noWrap/>
                                  <w:vAlign w:val="center"/>
                                  <w:hideMark/>
                                </w:tcPr>
                                <w:p w14:paraId="2DC73BA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954" w:type="dxa"/>
                                  <w:tcBorders>
                                    <w:top w:val="nil"/>
                                    <w:left w:val="nil"/>
                                    <w:bottom w:val="nil"/>
                                    <w:right w:val="nil"/>
                                  </w:tcBorders>
                                  <w:shd w:val="clear" w:color="auto" w:fill="auto"/>
                                  <w:noWrap/>
                                  <w:vAlign w:val="center"/>
                                  <w:hideMark/>
                                </w:tcPr>
                                <w:p w14:paraId="4F486BE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28606EE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954" w:type="dxa"/>
                                  <w:tcBorders>
                                    <w:top w:val="nil"/>
                                    <w:left w:val="nil"/>
                                    <w:bottom w:val="nil"/>
                                    <w:right w:val="nil"/>
                                  </w:tcBorders>
                                  <w:shd w:val="clear" w:color="auto" w:fill="auto"/>
                                  <w:noWrap/>
                                  <w:vAlign w:val="center"/>
                                  <w:hideMark/>
                                </w:tcPr>
                                <w:p w14:paraId="168AB88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0,2</w:t>
                                  </w:r>
                                </w:p>
                              </w:tc>
                              <w:tc>
                                <w:tcPr>
                                  <w:tcW w:w="643" w:type="dxa"/>
                                  <w:tcBorders>
                                    <w:top w:val="nil"/>
                                    <w:left w:val="nil"/>
                                    <w:bottom w:val="nil"/>
                                    <w:right w:val="nil"/>
                                  </w:tcBorders>
                                  <w:shd w:val="clear" w:color="auto" w:fill="auto"/>
                                  <w:noWrap/>
                                  <w:vAlign w:val="center"/>
                                  <w:hideMark/>
                                </w:tcPr>
                                <w:p w14:paraId="62D515F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7A65BC16" w14:textId="77777777" w:rsidTr="0085184A">
                              <w:trPr>
                                <w:trHeight w:val="288"/>
                              </w:trPr>
                              <w:tc>
                                <w:tcPr>
                                  <w:tcW w:w="980" w:type="dxa"/>
                                  <w:tcBorders>
                                    <w:top w:val="nil"/>
                                    <w:left w:val="nil"/>
                                    <w:bottom w:val="nil"/>
                                    <w:right w:val="nil"/>
                                  </w:tcBorders>
                                  <w:shd w:val="clear" w:color="auto" w:fill="auto"/>
                                  <w:noWrap/>
                                  <w:vAlign w:val="center"/>
                                  <w:hideMark/>
                                </w:tcPr>
                                <w:p w14:paraId="197215E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48BEE67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2,1</w:t>
                                  </w:r>
                                </w:p>
                              </w:tc>
                              <w:tc>
                                <w:tcPr>
                                  <w:tcW w:w="724" w:type="dxa"/>
                                  <w:tcBorders>
                                    <w:top w:val="nil"/>
                                    <w:left w:val="nil"/>
                                    <w:bottom w:val="nil"/>
                                    <w:right w:val="nil"/>
                                  </w:tcBorders>
                                  <w:shd w:val="clear" w:color="auto" w:fill="auto"/>
                                  <w:noWrap/>
                                  <w:vAlign w:val="center"/>
                                  <w:hideMark/>
                                </w:tcPr>
                                <w:p w14:paraId="5E9CD2E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154AA8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68200F5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1731F37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30F9127C" w14:textId="6B96E73D"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E46FA6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4006B8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7F2AD3E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2910B41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00D9A86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391E4D4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954" w:type="dxa"/>
                                  <w:tcBorders>
                                    <w:top w:val="nil"/>
                                    <w:left w:val="nil"/>
                                    <w:bottom w:val="nil"/>
                                    <w:right w:val="nil"/>
                                  </w:tcBorders>
                                  <w:shd w:val="clear" w:color="auto" w:fill="auto"/>
                                  <w:noWrap/>
                                  <w:vAlign w:val="center"/>
                                  <w:hideMark/>
                                </w:tcPr>
                                <w:p w14:paraId="5A87C98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0,537</w:t>
                                  </w:r>
                                </w:p>
                              </w:tc>
                              <w:tc>
                                <w:tcPr>
                                  <w:tcW w:w="700" w:type="dxa"/>
                                  <w:tcBorders>
                                    <w:top w:val="nil"/>
                                    <w:left w:val="nil"/>
                                    <w:bottom w:val="nil"/>
                                    <w:right w:val="nil"/>
                                  </w:tcBorders>
                                  <w:shd w:val="clear" w:color="auto" w:fill="auto"/>
                                  <w:noWrap/>
                                  <w:vAlign w:val="center"/>
                                  <w:hideMark/>
                                </w:tcPr>
                                <w:p w14:paraId="264A32F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954" w:type="dxa"/>
                                  <w:tcBorders>
                                    <w:top w:val="nil"/>
                                    <w:left w:val="nil"/>
                                    <w:bottom w:val="nil"/>
                                    <w:right w:val="nil"/>
                                  </w:tcBorders>
                                  <w:shd w:val="clear" w:color="auto" w:fill="auto"/>
                                  <w:noWrap/>
                                  <w:vAlign w:val="center"/>
                                  <w:hideMark/>
                                </w:tcPr>
                                <w:p w14:paraId="0791935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76CEE64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71EC21EE" w14:textId="77777777" w:rsidTr="0085184A">
                              <w:trPr>
                                <w:trHeight w:val="288"/>
                              </w:trPr>
                              <w:tc>
                                <w:tcPr>
                                  <w:tcW w:w="980" w:type="dxa"/>
                                  <w:tcBorders>
                                    <w:top w:val="nil"/>
                                    <w:left w:val="nil"/>
                                    <w:bottom w:val="nil"/>
                                    <w:right w:val="nil"/>
                                  </w:tcBorders>
                                  <w:shd w:val="clear" w:color="auto" w:fill="auto"/>
                                  <w:noWrap/>
                                  <w:vAlign w:val="center"/>
                                  <w:hideMark/>
                                </w:tcPr>
                                <w:p w14:paraId="2BED871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5265256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D5886E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183D403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00D62D9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0A8E467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339FD3FF" w14:textId="7256E4A3"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594A4D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0283E0B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184FEB0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4CF89CB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78A0E28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0,516</w:t>
                                  </w:r>
                                </w:p>
                              </w:tc>
                              <w:tc>
                                <w:tcPr>
                                  <w:tcW w:w="680" w:type="dxa"/>
                                  <w:tcBorders>
                                    <w:top w:val="nil"/>
                                    <w:left w:val="nil"/>
                                    <w:bottom w:val="nil"/>
                                    <w:right w:val="nil"/>
                                  </w:tcBorders>
                                  <w:shd w:val="clear" w:color="auto" w:fill="auto"/>
                                  <w:noWrap/>
                                  <w:vAlign w:val="center"/>
                                  <w:hideMark/>
                                </w:tcPr>
                                <w:p w14:paraId="4F1FF0B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w:t>
                                  </w:r>
                                </w:p>
                              </w:tc>
                              <w:tc>
                                <w:tcPr>
                                  <w:tcW w:w="954" w:type="dxa"/>
                                  <w:tcBorders>
                                    <w:top w:val="nil"/>
                                    <w:left w:val="nil"/>
                                    <w:bottom w:val="nil"/>
                                    <w:right w:val="nil"/>
                                  </w:tcBorders>
                                  <w:shd w:val="clear" w:color="auto" w:fill="auto"/>
                                  <w:noWrap/>
                                  <w:vAlign w:val="center"/>
                                  <w:hideMark/>
                                </w:tcPr>
                                <w:p w14:paraId="1762B75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700" w:type="dxa"/>
                                  <w:tcBorders>
                                    <w:top w:val="nil"/>
                                    <w:left w:val="nil"/>
                                    <w:bottom w:val="nil"/>
                                    <w:right w:val="nil"/>
                                  </w:tcBorders>
                                  <w:shd w:val="clear" w:color="auto" w:fill="auto"/>
                                  <w:noWrap/>
                                  <w:vAlign w:val="center"/>
                                  <w:hideMark/>
                                </w:tcPr>
                                <w:p w14:paraId="4121093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0,554</w:t>
                                  </w:r>
                                </w:p>
                              </w:tc>
                              <w:tc>
                                <w:tcPr>
                                  <w:tcW w:w="954" w:type="dxa"/>
                                  <w:tcBorders>
                                    <w:top w:val="nil"/>
                                    <w:left w:val="nil"/>
                                    <w:bottom w:val="nil"/>
                                    <w:right w:val="nil"/>
                                  </w:tcBorders>
                                  <w:shd w:val="clear" w:color="auto" w:fill="auto"/>
                                  <w:noWrap/>
                                  <w:vAlign w:val="center"/>
                                  <w:hideMark/>
                                </w:tcPr>
                                <w:p w14:paraId="2B6B065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0,143</w:t>
                                  </w:r>
                                </w:p>
                              </w:tc>
                              <w:tc>
                                <w:tcPr>
                                  <w:tcW w:w="643" w:type="dxa"/>
                                  <w:tcBorders>
                                    <w:top w:val="nil"/>
                                    <w:left w:val="nil"/>
                                    <w:bottom w:val="nil"/>
                                    <w:right w:val="nil"/>
                                  </w:tcBorders>
                                  <w:shd w:val="clear" w:color="auto" w:fill="auto"/>
                                  <w:noWrap/>
                                  <w:vAlign w:val="center"/>
                                  <w:hideMark/>
                                </w:tcPr>
                                <w:p w14:paraId="43DF8B3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1D31730A" w14:textId="77777777" w:rsidTr="0085184A">
                              <w:trPr>
                                <w:trHeight w:val="288"/>
                              </w:trPr>
                              <w:tc>
                                <w:tcPr>
                                  <w:tcW w:w="980" w:type="dxa"/>
                                  <w:tcBorders>
                                    <w:top w:val="nil"/>
                                    <w:left w:val="nil"/>
                                    <w:bottom w:val="nil"/>
                                    <w:right w:val="nil"/>
                                  </w:tcBorders>
                                  <w:shd w:val="clear" w:color="auto" w:fill="auto"/>
                                  <w:noWrap/>
                                  <w:vAlign w:val="center"/>
                                  <w:hideMark/>
                                </w:tcPr>
                                <w:p w14:paraId="0ADE91B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1788BC7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73B3412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3ED65A4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4052B7D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681A5F4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0640069" w14:textId="0F310F08"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7708A4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13764A6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C10D4C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6CC029E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2313E7D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4DB319F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954" w:type="dxa"/>
                                  <w:tcBorders>
                                    <w:top w:val="nil"/>
                                    <w:left w:val="nil"/>
                                    <w:bottom w:val="nil"/>
                                    <w:right w:val="nil"/>
                                  </w:tcBorders>
                                  <w:shd w:val="clear" w:color="auto" w:fill="auto"/>
                                  <w:noWrap/>
                                  <w:vAlign w:val="center"/>
                                  <w:hideMark/>
                                </w:tcPr>
                                <w:p w14:paraId="6AF835A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4F2E48F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954" w:type="dxa"/>
                                  <w:tcBorders>
                                    <w:top w:val="nil"/>
                                    <w:left w:val="nil"/>
                                    <w:bottom w:val="nil"/>
                                    <w:right w:val="nil"/>
                                  </w:tcBorders>
                                  <w:shd w:val="clear" w:color="auto" w:fill="auto"/>
                                  <w:noWrap/>
                                  <w:vAlign w:val="center"/>
                                  <w:hideMark/>
                                </w:tcPr>
                                <w:p w14:paraId="3DB1FFB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70AC4DC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081D0AF1" w14:textId="77777777" w:rsidTr="0085184A">
                              <w:trPr>
                                <w:trHeight w:val="288"/>
                              </w:trPr>
                              <w:tc>
                                <w:tcPr>
                                  <w:tcW w:w="980" w:type="dxa"/>
                                  <w:tcBorders>
                                    <w:top w:val="nil"/>
                                    <w:left w:val="nil"/>
                                    <w:bottom w:val="nil"/>
                                    <w:right w:val="nil"/>
                                  </w:tcBorders>
                                  <w:shd w:val="clear" w:color="auto" w:fill="auto"/>
                                  <w:noWrap/>
                                  <w:vAlign w:val="center"/>
                                  <w:hideMark/>
                                </w:tcPr>
                                <w:p w14:paraId="0D16F7B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4529D9F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719C5C5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10</w:t>
                                  </w:r>
                                </w:p>
                              </w:tc>
                              <w:tc>
                                <w:tcPr>
                                  <w:tcW w:w="890" w:type="dxa"/>
                                  <w:tcBorders>
                                    <w:top w:val="nil"/>
                                    <w:left w:val="nil"/>
                                    <w:bottom w:val="nil"/>
                                    <w:right w:val="nil"/>
                                  </w:tcBorders>
                                  <w:shd w:val="clear" w:color="auto" w:fill="auto"/>
                                  <w:noWrap/>
                                  <w:vAlign w:val="center"/>
                                  <w:hideMark/>
                                </w:tcPr>
                                <w:p w14:paraId="168FF7A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2C1CD7C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285AC22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98DB3EB" w14:textId="56C6EC0E"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7C3C300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C0BB82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58A4F68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4B91852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28AD542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1C81233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0,524</w:t>
                                  </w:r>
                                </w:p>
                              </w:tc>
                              <w:tc>
                                <w:tcPr>
                                  <w:tcW w:w="954" w:type="dxa"/>
                                  <w:tcBorders>
                                    <w:top w:val="nil"/>
                                    <w:left w:val="nil"/>
                                    <w:bottom w:val="nil"/>
                                    <w:right w:val="nil"/>
                                  </w:tcBorders>
                                  <w:shd w:val="clear" w:color="auto" w:fill="auto"/>
                                  <w:noWrap/>
                                  <w:vAlign w:val="center"/>
                                  <w:hideMark/>
                                </w:tcPr>
                                <w:p w14:paraId="2131F6A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700" w:type="dxa"/>
                                  <w:tcBorders>
                                    <w:top w:val="nil"/>
                                    <w:left w:val="nil"/>
                                    <w:bottom w:val="nil"/>
                                    <w:right w:val="nil"/>
                                  </w:tcBorders>
                                  <w:shd w:val="clear" w:color="auto" w:fill="auto"/>
                                  <w:noWrap/>
                                  <w:vAlign w:val="center"/>
                                  <w:hideMark/>
                                </w:tcPr>
                                <w:p w14:paraId="14CFA16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0,557</w:t>
                                  </w:r>
                                </w:p>
                              </w:tc>
                              <w:tc>
                                <w:tcPr>
                                  <w:tcW w:w="954" w:type="dxa"/>
                                  <w:tcBorders>
                                    <w:top w:val="nil"/>
                                    <w:left w:val="nil"/>
                                    <w:bottom w:val="nil"/>
                                    <w:right w:val="nil"/>
                                  </w:tcBorders>
                                  <w:shd w:val="clear" w:color="auto" w:fill="auto"/>
                                  <w:noWrap/>
                                  <w:vAlign w:val="center"/>
                                  <w:hideMark/>
                                </w:tcPr>
                                <w:p w14:paraId="7C6F021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49B0363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02A75EBF" w14:textId="77777777" w:rsidTr="0085184A">
                              <w:trPr>
                                <w:trHeight w:val="288"/>
                              </w:trPr>
                              <w:tc>
                                <w:tcPr>
                                  <w:tcW w:w="980" w:type="dxa"/>
                                  <w:tcBorders>
                                    <w:top w:val="nil"/>
                                    <w:left w:val="nil"/>
                                    <w:bottom w:val="nil"/>
                                    <w:right w:val="nil"/>
                                  </w:tcBorders>
                                  <w:shd w:val="clear" w:color="auto" w:fill="auto"/>
                                  <w:noWrap/>
                                  <w:vAlign w:val="center"/>
                                  <w:hideMark/>
                                </w:tcPr>
                                <w:p w14:paraId="5D39780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0BF3C8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4382BF0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19</w:t>
                                  </w:r>
                                </w:p>
                              </w:tc>
                              <w:tc>
                                <w:tcPr>
                                  <w:tcW w:w="890" w:type="dxa"/>
                                  <w:tcBorders>
                                    <w:top w:val="nil"/>
                                    <w:left w:val="nil"/>
                                    <w:bottom w:val="nil"/>
                                    <w:right w:val="nil"/>
                                  </w:tcBorders>
                                  <w:shd w:val="clear" w:color="auto" w:fill="auto"/>
                                  <w:noWrap/>
                                  <w:vAlign w:val="center"/>
                                  <w:hideMark/>
                                </w:tcPr>
                                <w:p w14:paraId="09E7F05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21FB719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50B02BD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641E56E" w14:textId="3CD84A89"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690B878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A5BF6D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519DFB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3CA927B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065209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02A153C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954" w:type="dxa"/>
                                  <w:tcBorders>
                                    <w:top w:val="nil"/>
                                    <w:left w:val="nil"/>
                                    <w:bottom w:val="nil"/>
                                    <w:right w:val="nil"/>
                                  </w:tcBorders>
                                  <w:shd w:val="clear" w:color="auto" w:fill="auto"/>
                                  <w:noWrap/>
                                  <w:vAlign w:val="center"/>
                                  <w:hideMark/>
                                </w:tcPr>
                                <w:p w14:paraId="0216940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700" w:type="dxa"/>
                                  <w:tcBorders>
                                    <w:top w:val="nil"/>
                                    <w:left w:val="nil"/>
                                    <w:bottom w:val="nil"/>
                                    <w:right w:val="nil"/>
                                  </w:tcBorders>
                                  <w:shd w:val="clear" w:color="auto" w:fill="auto"/>
                                  <w:noWrap/>
                                  <w:vAlign w:val="center"/>
                                  <w:hideMark/>
                                </w:tcPr>
                                <w:p w14:paraId="373917D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0,551</w:t>
                                  </w:r>
                                </w:p>
                              </w:tc>
                              <w:tc>
                                <w:tcPr>
                                  <w:tcW w:w="954" w:type="dxa"/>
                                  <w:tcBorders>
                                    <w:top w:val="nil"/>
                                    <w:left w:val="nil"/>
                                    <w:bottom w:val="nil"/>
                                    <w:right w:val="nil"/>
                                  </w:tcBorders>
                                  <w:shd w:val="clear" w:color="auto" w:fill="auto"/>
                                  <w:noWrap/>
                                  <w:vAlign w:val="center"/>
                                  <w:hideMark/>
                                </w:tcPr>
                                <w:p w14:paraId="2453D73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3F74E5F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31EEBAF6" w14:textId="77777777" w:rsidTr="0085184A">
                              <w:trPr>
                                <w:trHeight w:val="288"/>
                              </w:trPr>
                              <w:tc>
                                <w:tcPr>
                                  <w:tcW w:w="980" w:type="dxa"/>
                                  <w:tcBorders>
                                    <w:top w:val="nil"/>
                                    <w:left w:val="nil"/>
                                    <w:bottom w:val="nil"/>
                                    <w:right w:val="nil"/>
                                  </w:tcBorders>
                                  <w:shd w:val="clear" w:color="auto" w:fill="auto"/>
                                  <w:noWrap/>
                                  <w:vAlign w:val="center"/>
                                  <w:hideMark/>
                                </w:tcPr>
                                <w:p w14:paraId="69EA7E5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63FD5E8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A1FE46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048A970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65</w:t>
                                  </w:r>
                                </w:p>
                              </w:tc>
                              <w:tc>
                                <w:tcPr>
                                  <w:tcW w:w="890" w:type="dxa"/>
                                  <w:tcBorders>
                                    <w:top w:val="nil"/>
                                    <w:left w:val="nil"/>
                                    <w:bottom w:val="nil"/>
                                    <w:right w:val="nil"/>
                                  </w:tcBorders>
                                  <w:shd w:val="clear" w:color="auto" w:fill="auto"/>
                                  <w:noWrap/>
                                  <w:vAlign w:val="center"/>
                                  <w:hideMark/>
                                </w:tcPr>
                                <w:p w14:paraId="53D04C7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4256AF0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79136805" w14:textId="118F5258"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788A776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312D64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4B3160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5560888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736233D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196B19D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954" w:type="dxa"/>
                                  <w:tcBorders>
                                    <w:top w:val="nil"/>
                                    <w:left w:val="nil"/>
                                    <w:bottom w:val="nil"/>
                                    <w:right w:val="nil"/>
                                  </w:tcBorders>
                                  <w:shd w:val="clear" w:color="auto" w:fill="auto"/>
                                  <w:noWrap/>
                                  <w:vAlign w:val="center"/>
                                  <w:hideMark/>
                                </w:tcPr>
                                <w:p w14:paraId="3CCC28F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7F4DA62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0,552</w:t>
                                  </w:r>
                                </w:p>
                              </w:tc>
                              <w:tc>
                                <w:tcPr>
                                  <w:tcW w:w="954" w:type="dxa"/>
                                  <w:tcBorders>
                                    <w:top w:val="nil"/>
                                    <w:left w:val="nil"/>
                                    <w:bottom w:val="nil"/>
                                    <w:right w:val="nil"/>
                                  </w:tcBorders>
                                  <w:shd w:val="clear" w:color="auto" w:fill="auto"/>
                                  <w:noWrap/>
                                  <w:vAlign w:val="center"/>
                                  <w:hideMark/>
                                </w:tcPr>
                                <w:p w14:paraId="60ED5A5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0CAF08B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5147F459" w14:textId="77777777" w:rsidTr="0085184A">
                              <w:trPr>
                                <w:trHeight w:val="288"/>
                              </w:trPr>
                              <w:tc>
                                <w:tcPr>
                                  <w:tcW w:w="980" w:type="dxa"/>
                                  <w:tcBorders>
                                    <w:top w:val="nil"/>
                                    <w:left w:val="nil"/>
                                    <w:bottom w:val="nil"/>
                                    <w:right w:val="nil"/>
                                  </w:tcBorders>
                                  <w:shd w:val="clear" w:color="auto" w:fill="auto"/>
                                  <w:noWrap/>
                                  <w:vAlign w:val="center"/>
                                  <w:hideMark/>
                                </w:tcPr>
                                <w:p w14:paraId="2E873EB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157DDA0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18223FC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74F6353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24659E4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17C4951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977103E" w14:textId="12851D60"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21</w:t>
                                  </w:r>
                                </w:p>
                              </w:tc>
                              <w:tc>
                                <w:tcPr>
                                  <w:tcW w:w="890" w:type="dxa"/>
                                  <w:tcBorders>
                                    <w:top w:val="nil"/>
                                    <w:left w:val="nil"/>
                                    <w:bottom w:val="nil"/>
                                    <w:right w:val="nil"/>
                                  </w:tcBorders>
                                  <w:shd w:val="clear" w:color="auto" w:fill="auto"/>
                                  <w:noWrap/>
                                  <w:vAlign w:val="center"/>
                                  <w:hideMark/>
                                </w:tcPr>
                                <w:p w14:paraId="17B708A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3D4626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65D02B4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7E18905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0F6736A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0,516</w:t>
                                  </w:r>
                                </w:p>
                              </w:tc>
                              <w:tc>
                                <w:tcPr>
                                  <w:tcW w:w="680" w:type="dxa"/>
                                  <w:tcBorders>
                                    <w:top w:val="nil"/>
                                    <w:left w:val="nil"/>
                                    <w:bottom w:val="nil"/>
                                    <w:right w:val="nil"/>
                                  </w:tcBorders>
                                  <w:shd w:val="clear" w:color="auto" w:fill="auto"/>
                                  <w:noWrap/>
                                  <w:vAlign w:val="center"/>
                                  <w:hideMark/>
                                </w:tcPr>
                                <w:p w14:paraId="05A74EE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0,528</w:t>
                                  </w:r>
                                </w:p>
                              </w:tc>
                              <w:tc>
                                <w:tcPr>
                                  <w:tcW w:w="954" w:type="dxa"/>
                                  <w:tcBorders>
                                    <w:top w:val="nil"/>
                                    <w:left w:val="nil"/>
                                    <w:bottom w:val="nil"/>
                                    <w:right w:val="nil"/>
                                  </w:tcBorders>
                                  <w:shd w:val="clear" w:color="auto" w:fill="auto"/>
                                  <w:noWrap/>
                                  <w:vAlign w:val="center"/>
                                  <w:hideMark/>
                                </w:tcPr>
                                <w:p w14:paraId="7E8A9EE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700" w:type="dxa"/>
                                  <w:tcBorders>
                                    <w:top w:val="nil"/>
                                    <w:left w:val="nil"/>
                                    <w:bottom w:val="nil"/>
                                    <w:right w:val="nil"/>
                                  </w:tcBorders>
                                  <w:shd w:val="clear" w:color="auto" w:fill="auto"/>
                                  <w:noWrap/>
                                  <w:vAlign w:val="center"/>
                                  <w:hideMark/>
                                </w:tcPr>
                                <w:p w14:paraId="26FFCDF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954" w:type="dxa"/>
                                  <w:tcBorders>
                                    <w:top w:val="nil"/>
                                    <w:left w:val="nil"/>
                                    <w:bottom w:val="nil"/>
                                    <w:right w:val="nil"/>
                                  </w:tcBorders>
                                  <w:shd w:val="clear" w:color="auto" w:fill="auto"/>
                                  <w:noWrap/>
                                  <w:vAlign w:val="center"/>
                                  <w:hideMark/>
                                </w:tcPr>
                                <w:p w14:paraId="3E8DCE9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613BE18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4FDCE62F" w14:textId="77777777" w:rsidTr="0085184A">
                              <w:trPr>
                                <w:trHeight w:val="300"/>
                              </w:trPr>
                              <w:tc>
                                <w:tcPr>
                                  <w:tcW w:w="980" w:type="dxa"/>
                                  <w:tcBorders>
                                    <w:top w:val="nil"/>
                                    <w:left w:val="nil"/>
                                    <w:bottom w:val="nil"/>
                                    <w:right w:val="nil"/>
                                  </w:tcBorders>
                                  <w:shd w:val="clear" w:color="auto" w:fill="auto"/>
                                  <w:noWrap/>
                                  <w:vAlign w:val="center"/>
                                  <w:hideMark/>
                                </w:tcPr>
                                <w:p w14:paraId="5075E14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5550770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AF3024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27AB93F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7C57743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4B52718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2116E5E" w14:textId="6B984315"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31C3DBA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41CE3E6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03DD49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16/29</w:t>
                                  </w:r>
                                </w:p>
                              </w:tc>
                              <w:tc>
                                <w:tcPr>
                                  <w:tcW w:w="709" w:type="dxa"/>
                                  <w:tcBorders>
                                    <w:top w:val="nil"/>
                                    <w:left w:val="nil"/>
                                    <w:bottom w:val="nil"/>
                                    <w:right w:val="nil"/>
                                  </w:tcBorders>
                                  <w:shd w:val="clear" w:color="auto" w:fill="auto"/>
                                  <w:noWrap/>
                                  <w:vAlign w:val="center"/>
                                  <w:hideMark/>
                                </w:tcPr>
                                <w:p w14:paraId="7F12258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7637C45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54739B3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954" w:type="dxa"/>
                                  <w:tcBorders>
                                    <w:top w:val="nil"/>
                                    <w:left w:val="nil"/>
                                    <w:bottom w:val="nil"/>
                                    <w:right w:val="nil"/>
                                  </w:tcBorders>
                                  <w:shd w:val="clear" w:color="auto" w:fill="auto"/>
                                  <w:noWrap/>
                                  <w:vAlign w:val="center"/>
                                  <w:hideMark/>
                                </w:tcPr>
                                <w:p w14:paraId="7216589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0,540</w:t>
                                  </w:r>
                                </w:p>
                              </w:tc>
                              <w:tc>
                                <w:tcPr>
                                  <w:tcW w:w="700" w:type="dxa"/>
                                  <w:tcBorders>
                                    <w:top w:val="nil"/>
                                    <w:left w:val="nil"/>
                                    <w:bottom w:val="nil"/>
                                    <w:right w:val="nil"/>
                                  </w:tcBorders>
                                  <w:shd w:val="clear" w:color="auto" w:fill="auto"/>
                                  <w:noWrap/>
                                  <w:vAlign w:val="center"/>
                                  <w:hideMark/>
                                </w:tcPr>
                                <w:p w14:paraId="5E51308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0,554</w:t>
                                  </w:r>
                                </w:p>
                              </w:tc>
                              <w:tc>
                                <w:tcPr>
                                  <w:tcW w:w="954" w:type="dxa"/>
                                  <w:tcBorders>
                                    <w:top w:val="nil"/>
                                    <w:left w:val="nil"/>
                                    <w:bottom w:val="nil"/>
                                    <w:right w:val="nil"/>
                                  </w:tcBorders>
                                  <w:shd w:val="clear" w:color="auto" w:fill="auto"/>
                                  <w:noWrap/>
                                  <w:vAlign w:val="center"/>
                                  <w:hideMark/>
                                </w:tcPr>
                                <w:p w14:paraId="6BBFBA8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3563C72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4150186B" w14:textId="77777777" w:rsidTr="0085184A">
                              <w:trPr>
                                <w:trHeight w:val="288"/>
                              </w:trPr>
                              <w:tc>
                                <w:tcPr>
                                  <w:tcW w:w="980" w:type="dxa"/>
                                  <w:tcBorders>
                                    <w:top w:val="nil"/>
                                    <w:left w:val="nil"/>
                                    <w:bottom w:val="nil"/>
                                    <w:right w:val="nil"/>
                                  </w:tcBorders>
                                  <w:shd w:val="clear" w:color="auto" w:fill="auto"/>
                                  <w:noWrap/>
                                  <w:vAlign w:val="center"/>
                                  <w:hideMark/>
                                </w:tcPr>
                                <w:p w14:paraId="687774E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49CDE93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7B77B3A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3A33BFA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6E4BFCC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20245BA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742D1DFB" w14:textId="34D9BC94"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01E40F5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52C1D8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876412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17/30</w:t>
                                  </w:r>
                                </w:p>
                              </w:tc>
                              <w:tc>
                                <w:tcPr>
                                  <w:tcW w:w="709" w:type="dxa"/>
                                  <w:tcBorders>
                                    <w:top w:val="nil"/>
                                    <w:left w:val="nil"/>
                                    <w:bottom w:val="nil"/>
                                    <w:right w:val="nil"/>
                                  </w:tcBorders>
                                  <w:shd w:val="clear" w:color="auto" w:fill="auto"/>
                                  <w:noWrap/>
                                  <w:vAlign w:val="center"/>
                                  <w:hideMark/>
                                </w:tcPr>
                                <w:p w14:paraId="5BAE55F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A25255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0E17874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954" w:type="dxa"/>
                                  <w:tcBorders>
                                    <w:top w:val="nil"/>
                                    <w:left w:val="nil"/>
                                    <w:bottom w:val="nil"/>
                                    <w:right w:val="nil"/>
                                  </w:tcBorders>
                                  <w:shd w:val="clear" w:color="auto" w:fill="auto"/>
                                  <w:noWrap/>
                                  <w:vAlign w:val="center"/>
                                  <w:hideMark/>
                                </w:tcPr>
                                <w:p w14:paraId="37AD797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700" w:type="dxa"/>
                                  <w:tcBorders>
                                    <w:top w:val="nil"/>
                                    <w:left w:val="nil"/>
                                    <w:bottom w:val="nil"/>
                                    <w:right w:val="nil"/>
                                  </w:tcBorders>
                                  <w:shd w:val="clear" w:color="auto" w:fill="auto"/>
                                  <w:noWrap/>
                                  <w:vAlign w:val="center"/>
                                  <w:hideMark/>
                                </w:tcPr>
                                <w:p w14:paraId="151ADAA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0,556</w:t>
                                  </w:r>
                                </w:p>
                              </w:tc>
                              <w:tc>
                                <w:tcPr>
                                  <w:tcW w:w="954" w:type="dxa"/>
                                  <w:tcBorders>
                                    <w:top w:val="nil"/>
                                    <w:left w:val="nil"/>
                                    <w:bottom w:val="nil"/>
                                    <w:right w:val="nil"/>
                                  </w:tcBorders>
                                  <w:shd w:val="clear" w:color="auto" w:fill="auto"/>
                                  <w:noWrap/>
                                  <w:vAlign w:val="center"/>
                                  <w:hideMark/>
                                </w:tcPr>
                                <w:p w14:paraId="4242E02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1A9E2DC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74984338" w14:textId="77777777" w:rsidTr="0085184A">
                              <w:trPr>
                                <w:trHeight w:val="264"/>
                              </w:trPr>
                              <w:tc>
                                <w:tcPr>
                                  <w:tcW w:w="980" w:type="dxa"/>
                                  <w:tcBorders>
                                    <w:top w:val="nil"/>
                                    <w:left w:val="nil"/>
                                    <w:bottom w:val="nil"/>
                                    <w:right w:val="nil"/>
                                  </w:tcBorders>
                                  <w:shd w:val="clear" w:color="auto" w:fill="auto"/>
                                  <w:noWrap/>
                                  <w:vAlign w:val="center"/>
                                  <w:hideMark/>
                                </w:tcPr>
                                <w:p w14:paraId="38C59FE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109360D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0F7EE3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27B0F2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0600E3C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6326E2D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B2DEB81" w14:textId="2DDBC525"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BB09AE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132ED6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9C95FD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7D6E2DB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06DBCBC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39262B8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954" w:type="dxa"/>
                                  <w:tcBorders>
                                    <w:top w:val="nil"/>
                                    <w:left w:val="nil"/>
                                    <w:bottom w:val="nil"/>
                                    <w:right w:val="nil"/>
                                  </w:tcBorders>
                                  <w:shd w:val="clear" w:color="auto" w:fill="auto"/>
                                  <w:noWrap/>
                                  <w:vAlign w:val="center"/>
                                  <w:hideMark/>
                                </w:tcPr>
                                <w:p w14:paraId="08617CE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0,543</w:t>
                                  </w:r>
                                </w:p>
                              </w:tc>
                              <w:tc>
                                <w:tcPr>
                                  <w:tcW w:w="700" w:type="dxa"/>
                                  <w:tcBorders>
                                    <w:top w:val="nil"/>
                                    <w:left w:val="nil"/>
                                    <w:bottom w:val="nil"/>
                                    <w:right w:val="nil"/>
                                  </w:tcBorders>
                                  <w:shd w:val="clear" w:color="auto" w:fill="auto"/>
                                  <w:noWrap/>
                                  <w:vAlign w:val="center"/>
                                  <w:hideMark/>
                                </w:tcPr>
                                <w:p w14:paraId="1F01FBC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0,562</w:t>
                                  </w:r>
                                </w:p>
                              </w:tc>
                              <w:tc>
                                <w:tcPr>
                                  <w:tcW w:w="954" w:type="dxa"/>
                                  <w:tcBorders>
                                    <w:top w:val="nil"/>
                                    <w:left w:val="nil"/>
                                    <w:bottom w:val="nil"/>
                                    <w:right w:val="nil"/>
                                  </w:tcBorders>
                                  <w:shd w:val="clear" w:color="auto" w:fill="auto"/>
                                  <w:noWrap/>
                                  <w:vAlign w:val="center"/>
                                  <w:hideMark/>
                                </w:tcPr>
                                <w:p w14:paraId="2A256BF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0,182</w:t>
                                  </w:r>
                                </w:p>
                              </w:tc>
                              <w:tc>
                                <w:tcPr>
                                  <w:tcW w:w="643" w:type="dxa"/>
                                  <w:tcBorders>
                                    <w:top w:val="nil"/>
                                    <w:left w:val="nil"/>
                                    <w:bottom w:val="nil"/>
                                    <w:right w:val="nil"/>
                                  </w:tcBorders>
                                  <w:shd w:val="clear" w:color="auto" w:fill="auto"/>
                                  <w:noWrap/>
                                  <w:vAlign w:val="center"/>
                                  <w:hideMark/>
                                </w:tcPr>
                                <w:p w14:paraId="78ABDF0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0,008</w:t>
                                  </w:r>
                                </w:p>
                              </w:tc>
                            </w:tr>
                            <w:tr w:rsidR="00913F6B" w:rsidRPr="00400300" w14:paraId="5CCB4431" w14:textId="77777777" w:rsidTr="0085184A">
                              <w:trPr>
                                <w:trHeight w:val="288"/>
                              </w:trPr>
                              <w:tc>
                                <w:tcPr>
                                  <w:tcW w:w="980" w:type="dxa"/>
                                  <w:tcBorders>
                                    <w:top w:val="nil"/>
                                    <w:left w:val="nil"/>
                                    <w:bottom w:val="nil"/>
                                    <w:right w:val="nil"/>
                                  </w:tcBorders>
                                  <w:shd w:val="clear" w:color="auto" w:fill="auto"/>
                                  <w:noWrap/>
                                  <w:vAlign w:val="center"/>
                                  <w:hideMark/>
                                </w:tcPr>
                                <w:p w14:paraId="1057AB5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E55D78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E3AB14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7CB0036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0780588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09B9F1B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1CFC931" w14:textId="65DA7B52"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7B663A7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1BDD9CA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1FCFA02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17/28</w:t>
                                  </w:r>
                                </w:p>
                              </w:tc>
                              <w:tc>
                                <w:tcPr>
                                  <w:tcW w:w="709" w:type="dxa"/>
                                  <w:tcBorders>
                                    <w:top w:val="nil"/>
                                    <w:left w:val="nil"/>
                                    <w:bottom w:val="nil"/>
                                    <w:right w:val="nil"/>
                                  </w:tcBorders>
                                  <w:shd w:val="clear" w:color="auto" w:fill="auto"/>
                                  <w:noWrap/>
                                  <w:vAlign w:val="center"/>
                                  <w:hideMark/>
                                </w:tcPr>
                                <w:p w14:paraId="7B3F470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594384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680" w:type="dxa"/>
                                  <w:tcBorders>
                                    <w:top w:val="nil"/>
                                    <w:left w:val="nil"/>
                                    <w:bottom w:val="nil"/>
                                    <w:right w:val="nil"/>
                                  </w:tcBorders>
                                  <w:shd w:val="clear" w:color="auto" w:fill="auto"/>
                                  <w:noWrap/>
                                  <w:vAlign w:val="center"/>
                                  <w:hideMark/>
                                </w:tcPr>
                                <w:p w14:paraId="62409F5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954" w:type="dxa"/>
                                  <w:tcBorders>
                                    <w:top w:val="nil"/>
                                    <w:left w:val="nil"/>
                                    <w:bottom w:val="nil"/>
                                    <w:right w:val="nil"/>
                                  </w:tcBorders>
                                  <w:shd w:val="clear" w:color="auto" w:fill="auto"/>
                                  <w:noWrap/>
                                  <w:vAlign w:val="center"/>
                                  <w:hideMark/>
                                </w:tcPr>
                                <w:p w14:paraId="642D9D6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0,546</w:t>
                                  </w:r>
                                </w:p>
                              </w:tc>
                              <w:tc>
                                <w:tcPr>
                                  <w:tcW w:w="700" w:type="dxa"/>
                                  <w:tcBorders>
                                    <w:top w:val="nil"/>
                                    <w:left w:val="nil"/>
                                    <w:bottom w:val="nil"/>
                                    <w:right w:val="nil"/>
                                  </w:tcBorders>
                                  <w:shd w:val="clear" w:color="auto" w:fill="auto"/>
                                  <w:noWrap/>
                                  <w:vAlign w:val="center"/>
                                  <w:hideMark/>
                                </w:tcPr>
                                <w:p w14:paraId="44FB64B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0,561</w:t>
                                  </w:r>
                                </w:p>
                              </w:tc>
                              <w:tc>
                                <w:tcPr>
                                  <w:tcW w:w="954" w:type="dxa"/>
                                  <w:tcBorders>
                                    <w:top w:val="nil"/>
                                    <w:left w:val="nil"/>
                                    <w:bottom w:val="nil"/>
                                    <w:right w:val="nil"/>
                                  </w:tcBorders>
                                  <w:shd w:val="clear" w:color="auto" w:fill="auto"/>
                                  <w:noWrap/>
                                  <w:vAlign w:val="center"/>
                                  <w:hideMark/>
                                </w:tcPr>
                                <w:p w14:paraId="7B54599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6DFEA34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65955749" w14:textId="77777777" w:rsidTr="0085184A">
                              <w:trPr>
                                <w:trHeight w:val="288"/>
                              </w:trPr>
                              <w:tc>
                                <w:tcPr>
                                  <w:tcW w:w="980" w:type="dxa"/>
                                  <w:tcBorders>
                                    <w:top w:val="nil"/>
                                    <w:left w:val="nil"/>
                                    <w:bottom w:val="nil"/>
                                    <w:right w:val="nil"/>
                                  </w:tcBorders>
                                  <w:shd w:val="clear" w:color="auto" w:fill="auto"/>
                                  <w:noWrap/>
                                  <w:vAlign w:val="center"/>
                                  <w:hideMark/>
                                </w:tcPr>
                                <w:p w14:paraId="7D0404C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1E39607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1A36014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24DCEBE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4A5292D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388072E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5CD95751" w14:textId="3D7B267E"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8F7A44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F6525A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16637CC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17/29</w:t>
                                  </w:r>
                                </w:p>
                              </w:tc>
                              <w:tc>
                                <w:tcPr>
                                  <w:tcW w:w="709" w:type="dxa"/>
                                  <w:tcBorders>
                                    <w:top w:val="nil"/>
                                    <w:left w:val="nil"/>
                                    <w:bottom w:val="nil"/>
                                    <w:right w:val="nil"/>
                                  </w:tcBorders>
                                  <w:shd w:val="clear" w:color="auto" w:fill="auto"/>
                                  <w:noWrap/>
                                  <w:vAlign w:val="center"/>
                                  <w:hideMark/>
                                </w:tcPr>
                                <w:p w14:paraId="01B6757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FC4751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3ECE16E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954" w:type="dxa"/>
                                  <w:tcBorders>
                                    <w:top w:val="nil"/>
                                    <w:left w:val="nil"/>
                                    <w:bottom w:val="nil"/>
                                    <w:right w:val="nil"/>
                                  </w:tcBorders>
                                  <w:shd w:val="clear" w:color="auto" w:fill="auto"/>
                                  <w:noWrap/>
                                  <w:vAlign w:val="center"/>
                                  <w:hideMark/>
                                </w:tcPr>
                                <w:p w14:paraId="0350A6C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700" w:type="dxa"/>
                                  <w:tcBorders>
                                    <w:top w:val="nil"/>
                                    <w:left w:val="nil"/>
                                    <w:bottom w:val="nil"/>
                                    <w:right w:val="nil"/>
                                  </w:tcBorders>
                                  <w:shd w:val="clear" w:color="auto" w:fill="auto"/>
                                  <w:noWrap/>
                                  <w:vAlign w:val="center"/>
                                  <w:hideMark/>
                                </w:tcPr>
                                <w:p w14:paraId="481C0A5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0,556</w:t>
                                  </w:r>
                                </w:p>
                              </w:tc>
                              <w:tc>
                                <w:tcPr>
                                  <w:tcW w:w="954" w:type="dxa"/>
                                  <w:tcBorders>
                                    <w:top w:val="nil"/>
                                    <w:left w:val="nil"/>
                                    <w:bottom w:val="nil"/>
                                    <w:right w:val="nil"/>
                                  </w:tcBorders>
                                  <w:shd w:val="clear" w:color="auto" w:fill="auto"/>
                                  <w:noWrap/>
                                  <w:vAlign w:val="center"/>
                                  <w:hideMark/>
                                </w:tcPr>
                                <w:p w14:paraId="76C5C62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1C50DF5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185A8077" w14:textId="77777777" w:rsidTr="0085184A">
                              <w:trPr>
                                <w:trHeight w:val="288"/>
                              </w:trPr>
                              <w:tc>
                                <w:tcPr>
                                  <w:tcW w:w="980" w:type="dxa"/>
                                  <w:tcBorders>
                                    <w:top w:val="nil"/>
                                    <w:left w:val="nil"/>
                                    <w:bottom w:val="nil"/>
                                    <w:right w:val="nil"/>
                                  </w:tcBorders>
                                  <w:shd w:val="clear" w:color="auto" w:fill="auto"/>
                                  <w:noWrap/>
                                  <w:vAlign w:val="center"/>
                                  <w:hideMark/>
                                </w:tcPr>
                                <w:p w14:paraId="2D42725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692895B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55049D3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2D0F497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3E829DA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50252D4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33E691FE" w14:textId="32C524E5"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2F7B88F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141BDA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42156E4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4B35A0D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w:t>
                                  </w:r>
                                </w:p>
                              </w:tc>
                              <w:tc>
                                <w:tcPr>
                                  <w:tcW w:w="954" w:type="dxa"/>
                                  <w:tcBorders>
                                    <w:top w:val="nil"/>
                                    <w:left w:val="nil"/>
                                    <w:bottom w:val="nil"/>
                                    <w:right w:val="nil"/>
                                  </w:tcBorders>
                                  <w:shd w:val="clear" w:color="auto" w:fill="auto"/>
                                  <w:noWrap/>
                                  <w:vAlign w:val="center"/>
                                  <w:hideMark/>
                                </w:tcPr>
                                <w:p w14:paraId="636857A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0,522</w:t>
                                  </w:r>
                                </w:p>
                              </w:tc>
                              <w:tc>
                                <w:tcPr>
                                  <w:tcW w:w="680" w:type="dxa"/>
                                  <w:tcBorders>
                                    <w:top w:val="nil"/>
                                    <w:left w:val="nil"/>
                                    <w:bottom w:val="nil"/>
                                    <w:right w:val="nil"/>
                                  </w:tcBorders>
                                  <w:shd w:val="clear" w:color="auto" w:fill="auto"/>
                                  <w:noWrap/>
                                  <w:vAlign w:val="center"/>
                                  <w:hideMark/>
                                </w:tcPr>
                                <w:p w14:paraId="34F6C18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0,537</w:t>
                                  </w:r>
                                </w:p>
                              </w:tc>
                              <w:tc>
                                <w:tcPr>
                                  <w:tcW w:w="954" w:type="dxa"/>
                                  <w:tcBorders>
                                    <w:top w:val="nil"/>
                                    <w:left w:val="nil"/>
                                    <w:bottom w:val="nil"/>
                                    <w:right w:val="nil"/>
                                  </w:tcBorders>
                                  <w:shd w:val="clear" w:color="auto" w:fill="auto"/>
                                  <w:noWrap/>
                                  <w:vAlign w:val="center"/>
                                  <w:hideMark/>
                                </w:tcPr>
                                <w:p w14:paraId="796B7CE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0,542</w:t>
                                  </w:r>
                                </w:p>
                              </w:tc>
                              <w:tc>
                                <w:tcPr>
                                  <w:tcW w:w="700" w:type="dxa"/>
                                  <w:tcBorders>
                                    <w:top w:val="nil"/>
                                    <w:left w:val="nil"/>
                                    <w:bottom w:val="nil"/>
                                    <w:right w:val="nil"/>
                                  </w:tcBorders>
                                  <w:shd w:val="clear" w:color="auto" w:fill="auto"/>
                                  <w:noWrap/>
                                  <w:vAlign w:val="center"/>
                                  <w:hideMark/>
                                </w:tcPr>
                                <w:p w14:paraId="2BA2DB5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0,555</w:t>
                                  </w:r>
                                </w:p>
                              </w:tc>
                              <w:tc>
                                <w:tcPr>
                                  <w:tcW w:w="954" w:type="dxa"/>
                                  <w:tcBorders>
                                    <w:top w:val="nil"/>
                                    <w:left w:val="nil"/>
                                    <w:bottom w:val="nil"/>
                                    <w:right w:val="nil"/>
                                  </w:tcBorders>
                                  <w:shd w:val="clear" w:color="auto" w:fill="auto"/>
                                  <w:noWrap/>
                                  <w:vAlign w:val="center"/>
                                  <w:hideMark/>
                                </w:tcPr>
                                <w:p w14:paraId="21C49DF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0,111</w:t>
                                  </w:r>
                                </w:p>
                              </w:tc>
                              <w:tc>
                                <w:tcPr>
                                  <w:tcW w:w="643" w:type="dxa"/>
                                  <w:tcBorders>
                                    <w:top w:val="nil"/>
                                    <w:left w:val="nil"/>
                                    <w:bottom w:val="nil"/>
                                    <w:right w:val="nil"/>
                                  </w:tcBorders>
                                  <w:shd w:val="clear" w:color="auto" w:fill="auto"/>
                                  <w:noWrap/>
                                  <w:vAlign w:val="center"/>
                                  <w:hideMark/>
                                </w:tcPr>
                                <w:p w14:paraId="0EEC3FD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913F6B" w:rsidRPr="00400300" w14:paraId="44BB9224" w14:textId="77777777" w:rsidTr="0085184A">
                              <w:trPr>
                                <w:trHeight w:val="288"/>
                              </w:trPr>
                              <w:tc>
                                <w:tcPr>
                                  <w:tcW w:w="980" w:type="dxa"/>
                                  <w:tcBorders>
                                    <w:top w:val="nil"/>
                                    <w:left w:val="nil"/>
                                    <w:bottom w:val="nil"/>
                                    <w:right w:val="nil"/>
                                  </w:tcBorders>
                                  <w:shd w:val="clear" w:color="auto" w:fill="auto"/>
                                  <w:noWrap/>
                                  <w:vAlign w:val="center"/>
                                  <w:hideMark/>
                                </w:tcPr>
                                <w:p w14:paraId="62FF08C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6D00B94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4FD16DE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30711F7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7ED1D49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5A63EA1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52D50742" w14:textId="3D46A63B"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184528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C5FFAC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6924CBC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43A9AA0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12</w:t>
                                  </w:r>
                                </w:p>
                              </w:tc>
                              <w:tc>
                                <w:tcPr>
                                  <w:tcW w:w="954" w:type="dxa"/>
                                  <w:tcBorders>
                                    <w:top w:val="nil"/>
                                    <w:left w:val="nil"/>
                                    <w:bottom w:val="nil"/>
                                    <w:right w:val="nil"/>
                                  </w:tcBorders>
                                  <w:shd w:val="clear" w:color="auto" w:fill="auto"/>
                                  <w:noWrap/>
                                  <w:vAlign w:val="center"/>
                                  <w:hideMark/>
                                </w:tcPr>
                                <w:p w14:paraId="5EED364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4D48D45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954" w:type="dxa"/>
                                  <w:tcBorders>
                                    <w:top w:val="nil"/>
                                    <w:left w:val="nil"/>
                                    <w:bottom w:val="nil"/>
                                    <w:right w:val="nil"/>
                                  </w:tcBorders>
                                  <w:shd w:val="clear" w:color="auto" w:fill="auto"/>
                                  <w:noWrap/>
                                  <w:vAlign w:val="center"/>
                                  <w:hideMark/>
                                </w:tcPr>
                                <w:p w14:paraId="7E0688B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0,544</w:t>
                                  </w:r>
                                </w:p>
                              </w:tc>
                              <w:tc>
                                <w:tcPr>
                                  <w:tcW w:w="700" w:type="dxa"/>
                                  <w:tcBorders>
                                    <w:top w:val="nil"/>
                                    <w:left w:val="nil"/>
                                    <w:bottom w:val="nil"/>
                                    <w:right w:val="nil"/>
                                  </w:tcBorders>
                                  <w:shd w:val="clear" w:color="auto" w:fill="auto"/>
                                  <w:noWrap/>
                                  <w:vAlign w:val="center"/>
                                  <w:hideMark/>
                                </w:tcPr>
                                <w:p w14:paraId="5BB8758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0,557</w:t>
                                  </w:r>
                                </w:p>
                              </w:tc>
                              <w:tc>
                                <w:tcPr>
                                  <w:tcW w:w="954" w:type="dxa"/>
                                  <w:tcBorders>
                                    <w:top w:val="nil"/>
                                    <w:left w:val="nil"/>
                                    <w:bottom w:val="nil"/>
                                    <w:right w:val="nil"/>
                                  </w:tcBorders>
                                  <w:shd w:val="clear" w:color="auto" w:fill="auto"/>
                                  <w:noWrap/>
                                  <w:vAlign w:val="center"/>
                                  <w:hideMark/>
                                </w:tcPr>
                                <w:p w14:paraId="4E8299B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0,167</w:t>
                                  </w:r>
                                </w:p>
                              </w:tc>
                              <w:tc>
                                <w:tcPr>
                                  <w:tcW w:w="643" w:type="dxa"/>
                                  <w:tcBorders>
                                    <w:top w:val="nil"/>
                                    <w:left w:val="nil"/>
                                    <w:bottom w:val="nil"/>
                                    <w:right w:val="nil"/>
                                  </w:tcBorders>
                                  <w:shd w:val="clear" w:color="auto" w:fill="auto"/>
                                  <w:noWrap/>
                                  <w:vAlign w:val="center"/>
                                  <w:hideMark/>
                                </w:tcPr>
                                <w:p w14:paraId="0350904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913F6B" w:rsidRPr="00400300" w14:paraId="2FD0B4CF" w14:textId="77777777" w:rsidTr="0085184A">
                              <w:trPr>
                                <w:trHeight w:val="288"/>
                              </w:trPr>
                              <w:tc>
                                <w:tcPr>
                                  <w:tcW w:w="980" w:type="dxa"/>
                                  <w:tcBorders>
                                    <w:top w:val="nil"/>
                                    <w:left w:val="nil"/>
                                    <w:bottom w:val="nil"/>
                                    <w:right w:val="nil"/>
                                  </w:tcBorders>
                                  <w:shd w:val="clear" w:color="auto" w:fill="auto"/>
                                  <w:noWrap/>
                                  <w:vAlign w:val="center"/>
                                  <w:hideMark/>
                                </w:tcPr>
                                <w:p w14:paraId="6AE2383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39344E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43C6873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323E1F2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143DCA4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0D3199C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2186A91E" w14:textId="461776B3"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46129FC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388011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39D9B0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7050472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w:t>
                                  </w:r>
                                </w:p>
                              </w:tc>
                              <w:tc>
                                <w:tcPr>
                                  <w:tcW w:w="954" w:type="dxa"/>
                                  <w:tcBorders>
                                    <w:top w:val="nil"/>
                                    <w:left w:val="nil"/>
                                    <w:bottom w:val="nil"/>
                                    <w:right w:val="nil"/>
                                  </w:tcBorders>
                                  <w:shd w:val="clear" w:color="auto" w:fill="auto"/>
                                  <w:noWrap/>
                                  <w:vAlign w:val="center"/>
                                  <w:hideMark/>
                                </w:tcPr>
                                <w:p w14:paraId="52C7BD6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53B9DE7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954" w:type="dxa"/>
                                  <w:tcBorders>
                                    <w:top w:val="nil"/>
                                    <w:left w:val="nil"/>
                                    <w:bottom w:val="nil"/>
                                    <w:right w:val="nil"/>
                                  </w:tcBorders>
                                  <w:shd w:val="clear" w:color="auto" w:fill="auto"/>
                                  <w:noWrap/>
                                  <w:vAlign w:val="center"/>
                                  <w:hideMark/>
                                </w:tcPr>
                                <w:p w14:paraId="1C98C1C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0,547</w:t>
                                  </w:r>
                                </w:p>
                              </w:tc>
                              <w:tc>
                                <w:tcPr>
                                  <w:tcW w:w="700" w:type="dxa"/>
                                  <w:tcBorders>
                                    <w:top w:val="nil"/>
                                    <w:left w:val="nil"/>
                                    <w:bottom w:val="nil"/>
                                    <w:right w:val="nil"/>
                                  </w:tcBorders>
                                  <w:shd w:val="clear" w:color="auto" w:fill="auto"/>
                                  <w:noWrap/>
                                  <w:vAlign w:val="center"/>
                                  <w:hideMark/>
                                </w:tcPr>
                                <w:p w14:paraId="2B4F499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0,559</w:t>
                                  </w:r>
                                </w:p>
                              </w:tc>
                              <w:tc>
                                <w:tcPr>
                                  <w:tcW w:w="954" w:type="dxa"/>
                                  <w:tcBorders>
                                    <w:top w:val="nil"/>
                                    <w:left w:val="nil"/>
                                    <w:bottom w:val="nil"/>
                                    <w:right w:val="nil"/>
                                  </w:tcBorders>
                                  <w:shd w:val="clear" w:color="auto" w:fill="auto"/>
                                  <w:noWrap/>
                                  <w:vAlign w:val="center"/>
                                  <w:hideMark/>
                                </w:tcPr>
                                <w:p w14:paraId="1BC5D15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0,167</w:t>
                                  </w:r>
                                </w:p>
                              </w:tc>
                              <w:tc>
                                <w:tcPr>
                                  <w:tcW w:w="643" w:type="dxa"/>
                                  <w:tcBorders>
                                    <w:top w:val="nil"/>
                                    <w:left w:val="nil"/>
                                    <w:bottom w:val="nil"/>
                                    <w:right w:val="nil"/>
                                  </w:tcBorders>
                                  <w:shd w:val="clear" w:color="auto" w:fill="auto"/>
                                  <w:noWrap/>
                                  <w:vAlign w:val="center"/>
                                  <w:hideMark/>
                                </w:tcPr>
                                <w:p w14:paraId="0EFD8B2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913F6B" w:rsidRPr="00400300" w14:paraId="5508AE5E" w14:textId="77777777" w:rsidTr="0085184A">
                              <w:trPr>
                                <w:trHeight w:val="288"/>
                              </w:trPr>
                              <w:tc>
                                <w:tcPr>
                                  <w:tcW w:w="980" w:type="dxa"/>
                                  <w:tcBorders>
                                    <w:top w:val="nil"/>
                                    <w:left w:val="nil"/>
                                    <w:bottom w:val="nil"/>
                                    <w:right w:val="nil"/>
                                  </w:tcBorders>
                                  <w:shd w:val="clear" w:color="auto" w:fill="auto"/>
                                  <w:noWrap/>
                                  <w:vAlign w:val="center"/>
                                  <w:hideMark/>
                                </w:tcPr>
                                <w:p w14:paraId="74B527E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64C9171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1188D54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96BF16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4D18844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6F9ECB6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097C122" w14:textId="42E53E96"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8D8FC5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7543D1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55B76AE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788CDC7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954" w:type="dxa"/>
                                  <w:tcBorders>
                                    <w:top w:val="nil"/>
                                    <w:left w:val="nil"/>
                                    <w:bottom w:val="nil"/>
                                    <w:right w:val="nil"/>
                                  </w:tcBorders>
                                  <w:shd w:val="clear" w:color="auto" w:fill="auto"/>
                                  <w:noWrap/>
                                  <w:vAlign w:val="center"/>
                                  <w:hideMark/>
                                </w:tcPr>
                                <w:p w14:paraId="4EF26BB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451B250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0,550</w:t>
                                  </w:r>
                                </w:p>
                              </w:tc>
                              <w:tc>
                                <w:tcPr>
                                  <w:tcW w:w="954" w:type="dxa"/>
                                  <w:tcBorders>
                                    <w:top w:val="nil"/>
                                    <w:left w:val="nil"/>
                                    <w:bottom w:val="nil"/>
                                    <w:right w:val="nil"/>
                                  </w:tcBorders>
                                  <w:shd w:val="clear" w:color="auto" w:fill="auto"/>
                                  <w:noWrap/>
                                  <w:vAlign w:val="center"/>
                                  <w:hideMark/>
                                </w:tcPr>
                                <w:p w14:paraId="3D680CF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0,545</w:t>
                                  </w:r>
                                </w:p>
                              </w:tc>
                              <w:tc>
                                <w:tcPr>
                                  <w:tcW w:w="700" w:type="dxa"/>
                                  <w:tcBorders>
                                    <w:top w:val="nil"/>
                                    <w:left w:val="nil"/>
                                    <w:bottom w:val="nil"/>
                                    <w:right w:val="nil"/>
                                  </w:tcBorders>
                                  <w:shd w:val="clear" w:color="auto" w:fill="auto"/>
                                  <w:noWrap/>
                                  <w:vAlign w:val="center"/>
                                  <w:hideMark/>
                                </w:tcPr>
                                <w:p w14:paraId="5BC6BCB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954" w:type="dxa"/>
                                  <w:tcBorders>
                                    <w:top w:val="nil"/>
                                    <w:left w:val="nil"/>
                                    <w:bottom w:val="nil"/>
                                    <w:right w:val="nil"/>
                                  </w:tcBorders>
                                  <w:shd w:val="clear" w:color="auto" w:fill="auto"/>
                                  <w:noWrap/>
                                  <w:vAlign w:val="center"/>
                                  <w:hideMark/>
                                </w:tcPr>
                                <w:p w14:paraId="7241C56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0,125</w:t>
                                  </w:r>
                                </w:p>
                              </w:tc>
                              <w:tc>
                                <w:tcPr>
                                  <w:tcW w:w="643" w:type="dxa"/>
                                  <w:tcBorders>
                                    <w:top w:val="nil"/>
                                    <w:left w:val="nil"/>
                                    <w:bottom w:val="nil"/>
                                    <w:right w:val="nil"/>
                                  </w:tcBorders>
                                  <w:shd w:val="clear" w:color="auto" w:fill="auto"/>
                                  <w:noWrap/>
                                  <w:vAlign w:val="center"/>
                                  <w:hideMark/>
                                </w:tcPr>
                                <w:p w14:paraId="603E672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913F6B" w:rsidRPr="00400300" w14:paraId="748706ED" w14:textId="77777777" w:rsidTr="0085184A">
                              <w:trPr>
                                <w:trHeight w:val="288"/>
                              </w:trPr>
                              <w:tc>
                                <w:tcPr>
                                  <w:tcW w:w="980" w:type="dxa"/>
                                  <w:tcBorders>
                                    <w:top w:val="nil"/>
                                    <w:left w:val="nil"/>
                                    <w:bottom w:val="nil"/>
                                    <w:right w:val="nil"/>
                                  </w:tcBorders>
                                  <w:shd w:val="clear" w:color="auto" w:fill="auto"/>
                                  <w:noWrap/>
                                  <w:vAlign w:val="center"/>
                                  <w:hideMark/>
                                </w:tcPr>
                                <w:p w14:paraId="49162C8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72B6415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54F5260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5BBFE32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6B7B4E5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166D6A7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7479A916" w14:textId="39EEBA4A"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7A589B7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451026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2D682C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1A64308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w:t>
                                  </w:r>
                                </w:p>
                              </w:tc>
                              <w:tc>
                                <w:tcPr>
                                  <w:tcW w:w="954" w:type="dxa"/>
                                  <w:tcBorders>
                                    <w:top w:val="nil"/>
                                    <w:left w:val="nil"/>
                                    <w:bottom w:val="nil"/>
                                    <w:right w:val="nil"/>
                                  </w:tcBorders>
                                  <w:shd w:val="clear" w:color="auto" w:fill="auto"/>
                                  <w:noWrap/>
                                  <w:vAlign w:val="center"/>
                                  <w:hideMark/>
                                </w:tcPr>
                                <w:p w14:paraId="10A6D79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680" w:type="dxa"/>
                                  <w:tcBorders>
                                    <w:top w:val="nil"/>
                                    <w:left w:val="nil"/>
                                    <w:bottom w:val="nil"/>
                                    <w:right w:val="nil"/>
                                  </w:tcBorders>
                                  <w:shd w:val="clear" w:color="auto" w:fill="auto"/>
                                  <w:noWrap/>
                                  <w:vAlign w:val="center"/>
                                  <w:hideMark/>
                                </w:tcPr>
                                <w:p w14:paraId="6BAA14F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0,562</w:t>
                                  </w:r>
                                </w:p>
                              </w:tc>
                              <w:tc>
                                <w:tcPr>
                                  <w:tcW w:w="954" w:type="dxa"/>
                                  <w:tcBorders>
                                    <w:top w:val="nil"/>
                                    <w:left w:val="nil"/>
                                    <w:bottom w:val="nil"/>
                                    <w:right w:val="nil"/>
                                  </w:tcBorders>
                                  <w:shd w:val="clear" w:color="auto" w:fill="auto"/>
                                  <w:noWrap/>
                                  <w:vAlign w:val="center"/>
                                  <w:hideMark/>
                                </w:tcPr>
                                <w:p w14:paraId="76F4639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0,552</w:t>
                                  </w:r>
                                </w:p>
                              </w:tc>
                              <w:tc>
                                <w:tcPr>
                                  <w:tcW w:w="700" w:type="dxa"/>
                                  <w:tcBorders>
                                    <w:top w:val="nil"/>
                                    <w:left w:val="nil"/>
                                    <w:bottom w:val="nil"/>
                                    <w:right w:val="nil"/>
                                  </w:tcBorders>
                                  <w:shd w:val="clear" w:color="auto" w:fill="auto"/>
                                  <w:noWrap/>
                                  <w:vAlign w:val="center"/>
                                  <w:hideMark/>
                                </w:tcPr>
                                <w:p w14:paraId="189E43F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954" w:type="dxa"/>
                                  <w:tcBorders>
                                    <w:top w:val="nil"/>
                                    <w:left w:val="nil"/>
                                    <w:bottom w:val="nil"/>
                                    <w:right w:val="nil"/>
                                  </w:tcBorders>
                                  <w:shd w:val="clear" w:color="auto" w:fill="auto"/>
                                  <w:noWrap/>
                                  <w:vAlign w:val="center"/>
                                  <w:hideMark/>
                                </w:tcPr>
                                <w:p w14:paraId="0AA1608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6C00C4B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077882AD" w14:textId="77777777" w:rsidTr="0085184A">
                              <w:trPr>
                                <w:trHeight w:val="288"/>
                              </w:trPr>
                              <w:tc>
                                <w:tcPr>
                                  <w:tcW w:w="980" w:type="dxa"/>
                                  <w:tcBorders>
                                    <w:top w:val="nil"/>
                                    <w:left w:val="nil"/>
                                    <w:bottom w:val="nil"/>
                                    <w:right w:val="nil"/>
                                  </w:tcBorders>
                                  <w:shd w:val="clear" w:color="000000" w:fill="F2F2F2"/>
                                  <w:noWrap/>
                                  <w:vAlign w:val="center"/>
                                  <w:hideMark/>
                                </w:tcPr>
                                <w:p w14:paraId="7B21B4B2"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2,8</w:t>
                                  </w:r>
                                </w:p>
                              </w:tc>
                              <w:tc>
                                <w:tcPr>
                                  <w:tcW w:w="977" w:type="dxa"/>
                                  <w:tcBorders>
                                    <w:top w:val="nil"/>
                                    <w:left w:val="nil"/>
                                    <w:bottom w:val="nil"/>
                                    <w:right w:val="nil"/>
                                  </w:tcBorders>
                                  <w:shd w:val="clear" w:color="000000" w:fill="F2F2F2"/>
                                  <w:noWrap/>
                                  <w:vAlign w:val="center"/>
                                  <w:hideMark/>
                                </w:tcPr>
                                <w:p w14:paraId="571E0194"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2,2</w:t>
                                  </w:r>
                                </w:p>
                              </w:tc>
                              <w:tc>
                                <w:tcPr>
                                  <w:tcW w:w="724" w:type="dxa"/>
                                  <w:tcBorders>
                                    <w:top w:val="nil"/>
                                    <w:left w:val="nil"/>
                                    <w:bottom w:val="nil"/>
                                    <w:right w:val="nil"/>
                                  </w:tcBorders>
                                  <w:shd w:val="clear" w:color="000000" w:fill="F2F2F2"/>
                                  <w:noWrap/>
                                  <w:vAlign w:val="center"/>
                                  <w:hideMark/>
                                </w:tcPr>
                                <w:p w14:paraId="352F80C7"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14</w:t>
                                  </w:r>
                                </w:p>
                              </w:tc>
                              <w:tc>
                                <w:tcPr>
                                  <w:tcW w:w="890" w:type="dxa"/>
                                  <w:tcBorders>
                                    <w:top w:val="nil"/>
                                    <w:left w:val="nil"/>
                                    <w:bottom w:val="nil"/>
                                    <w:right w:val="nil"/>
                                  </w:tcBorders>
                                  <w:shd w:val="clear" w:color="000000" w:fill="F2F2F2"/>
                                  <w:noWrap/>
                                  <w:vAlign w:val="center"/>
                                  <w:hideMark/>
                                </w:tcPr>
                                <w:p w14:paraId="7A6C2F5A"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70</w:t>
                                  </w:r>
                                </w:p>
                              </w:tc>
                              <w:tc>
                                <w:tcPr>
                                  <w:tcW w:w="890" w:type="dxa"/>
                                  <w:tcBorders>
                                    <w:top w:val="nil"/>
                                    <w:left w:val="nil"/>
                                    <w:bottom w:val="nil"/>
                                    <w:right w:val="nil"/>
                                  </w:tcBorders>
                                  <w:shd w:val="clear" w:color="000000" w:fill="F2F2F2"/>
                                  <w:noWrap/>
                                  <w:vAlign w:val="center"/>
                                  <w:hideMark/>
                                </w:tcPr>
                                <w:p w14:paraId="23618077"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30</w:t>
                                  </w:r>
                                </w:p>
                              </w:tc>
                              <w:tc>
                                <w:tcPr>
                                  <w:tcW w:w="157" w:type="dxa"/>
                                  <w:tcBorders>
                                    <w:top w:val="nil"/>
                                    <w:left w:val="nil"/>
                                    <w:bottom w:val="nil"/>
                                    <w:right w:val="nil"/>
                                  </w:tcBorders>
                                  <w:shd w:val="clear" w:color="000000" w:fill="F2F2F2"/>
                                </w:tcPr>
                                <w:p w14:paraId="5F3BC08D"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p>
                              </w:tc>
                              <w:tc>
                                <w:tcPr>
                                  <w:tcW w:w="724" w:type="dxa"/>
                                  <w:tcBorders>
                                    <w:top w:val="nil"/>
                                    <w:left w:val="nil"/>
                                    <w:bottom w:val="nil"/>
                                    <w:right w:val="nil"/>
                                  </w:tcBorders>
                                  <w:shd w:val="clear" w:color="000000" w:fill="F2F2F2"/>
                                  <w:noWrap/>
                                  <w:vAlign w:val="center"/>
                                  <w:hideMark/>
                                </w:tcPr>
                                <w:p w14:paraId="6E8A16F1" w14:textId="7E996EC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20</w:t>
                                  </w:r>
                                </w:p>
                              </w:tc>
                              <w:tc>
                                <w:tcPr>
                                  <w:tcW w:w="890" w:type="dxa"/>
                                  <w:tcBorders>
                                    <w:top w:val="nil"/>
                                    <w:left w:val="nil"/>
                                    <w:bottom w:val="nil"/>
                                    <w:right w:val="nil"/>
                                  </w:tcBorders>
                                  <w:shd w:val="clear" w:color="000000" w:fill="F2F2F2"/>
                                  <w:noWrap/>
                                  <w:vAlign w:val="center"/>
                                  <w:hideMark/>
                                </w:tcPr>
                                <w:p w14:paraId="429F00DB"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150</w:t>
                                  </w:r>
                                </w:p>
                              </w:tc>
                              <w:tc>
                                <w:tcPr>
                                  <w:tcW w:w="920" w:type="dxa"/>
                                  <w:tcBorders>
                                    <w:top w:val="nil"/>
                                    <w:left w:val="nil"/>
                                    <w:bottom w:val="nil"/>
                                    <w:right w:val="nil"/>
                                  </w:tcBorders>
                                  <w:shd w:val="clear" w:color="000000" w:fill="F2F2F2"/>
                                  <w:noWrap/>
                                  <w:vAlign w:val="center"/>
                                  <w:hideMark/>
                                </w:tcPr>
                                <w:p w14:paraId="68F09B36"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-150</w:t>
                                  </w:r>
                                </w:p>
                              </w:tc>
                              <w:tc>
                                <w:tcPr>
                                  <w:tcW w:w="709" w:type="dxa"/>
                                  <w:tcBorders>
                                    <w:top w:val="nil"/>
                                    <w:left w:val="nil"/>
                                    <w:bottom w:val="nil"/>
                                    <w:right w:val="nil"/>
                                  </w:tcBorders>
                                  <w:shd w:val="clear" w:color="000000" w:fill="F2F2F2"/>
                                  <w:noWrap/>
                                  <w:vAlign w:val="center"/>
                                  <w:hideMark/>
                                </w:tcPr>
                                <w:p w14:paraId="717F55A9"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16/30</w:t>
                                  </w:r>
                                </w:p>
                              </w:tc>
                              <w:tc>
                                <w:tcPr>
                                  <w:tcW w:w="709" w:type="dxa"/>
                                  <w:tcBorders>
                                    <w:top w:val="nil"/>
                                    <w:left w:val="nil"/>
                                    <w:bottom w:val="nil"/>
                                    <w:right w:val="nil"/>
                                  </w:tcBorders>
                                  <w:shd w:val="clear" w:color="000000" w:fill="F2F2F2"/>
                                  <w:noWrap/>
                                  <w:vAlign w:val="center"/>
                                  <w:hideMark/>
                                </w:tcPr>
                                <w:p w14:paraId="3D061594"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16</w:t>
                                  </w:r>
                                </w:p>
                              </w:tc>
                              <w:tc>
                                <w:tcPr>
                                  <w:tcW w:w="954" w:type="dxa"/>
                                  <w:tcBorders>
                                    <w:top w:val="nil"/>
                                    <w:left w:val="nil"/>
                                    <w:bottom w:val="nil"/>
                                    <w:right w:val="nil"/>
                                  </w:tcBorders>
                                  <w:shd w:val="clear" w:color="000000" w:fill="F2F2F2"/>
                                  <w:noWrap/>
                                  <w:vAlign w:val="center"/>
                                  <w:hideMark/>
                                </w:tcPr>
                                <w:p w14:paraId="2D7698DF"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0,532</w:t>
                                  </w:r>
                                </w:p>
                              </w:tc>
                              <w:tc>
                                <w:tcPr>
                                  <w:tcW w:w="680" w:type="dxa"/>
                                  <w:tcBorders>
                                    <w:top w:val="nil"/>
                                    <w:left w:val="nil"/>
                                    <w:bottom w:val="nil"/>
                                    <w:right w:val="nil"/>
                                  </w:tcBorders>
                                  <w:shd w:val="clear" w:color="000000" w:fill="F2F2F2"/>
                                  <w:noWrap/>
                                  <w:vAlign w:val="center"/>
                                  <w:hideMark/>
                                </w:tcPr>
                                <w:p w14:paraId="39D36F24"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0,561</w:t>
                                  </w:r>
                                </w:p>
                              </w:tc>
                              <w:tc>
                                <w:tcPr>
                                  <w:tcW w:w="954" w:type="dxa"/>
                                  <w:tcBorders>
                                    <w:top w:val="nil"/>
                                    <w:left w:val="nil"/>
                                    <w:bottom w:val="nil"/>
                                    <w:right w:val="nil"/>
                                  </w:tcBorders>
                                  <w:shd w:val="clear" w:color="000000" w:fill="F2F2F2"/>
                                  <w:noWrap/>
                                  <w:vAlign w:val="center"/>
                                  <w:hideMark/>
                                </w:tcPr>
                                <w:p w14:paraId="7F5B8088"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0,554</w:t>
                                  </w:r>
                                </w:p>
                              </w:tc>
                              <w:tc>
                                <w:tcPr>
                                  <w:tcW w:w="700" w:type="dxa"/>
                                  <w:tcBorders>
                                    <w:top w:val="nil"/>
                                    <w:left w:val="nil"/>
                                    <w:bottom w:val="nil"/>
                                    <w:right w:val="nil"/>
                                  </w:tcBorders>
                                  <w:shd w:val="clear" w:color="000000" w:fill="F2F2F2"/>
                                  <w:noWrap/>
                                  <w:vAlign w:val="center"/>
                                  <w:hideMark/>
                                </w:tcPr>
                                <w:p w14:paraId="745ED40B"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0,553</w:t>
                                  </w:r>
                                </w:p>
                              </w:tc>
                              <w:tc>
                                <w:tcPr>
                                  <w:tcW w:w="954" w:type="dxa"/>
                                  <w:tcBorders>
                                    <w:top w:val="nil"/>
                                    <w:left w:val="nil"/>
                                    <w:bottom w:val="nil"/>
                                    <w:right w:val="nil"/>
                                  </w:tcBorders>
                                  <w:shd w:val="clear" w:color="000000" w:fill="F2F2F2"/>
                                  <w:noWrap/>
                                  <w:vAlign w:val="center"/>
                                  <w:hideMark/>
                                </w:tcPr>
                                <w:p w14:paraId="74F9A6E6"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0,167</w:t>
                                  </w:r>
                                </w:p>
                              </w:tc>
                              <w:tc>
                                <w:tcPr>
                                  <w:tcW w:w="643" w:type="dxa"/>
                                  <w:tcBorders>
                                    <w:top w:val="nil"/>
                                    <w:left w:val="nil"/>
                                    <w:bottom w:val="nil"/>
                                    <w:right w:val="nil"/>
                                  </w:tcBorders>
                                  <w:shd w:val="clear" w:color="000000" w:fill="F2F2F2"/>
                                  <w:noWrap/>
                                  <w:vAlign w:val="center"/>
                                  <w:hideMark/>
                                </w:tcPr>
                                <w:p w14:paraId="2884BDF7"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0,004</w:t>
                                  </w:r>
                                </w:p>
                              </w:tc>
                            </w:tr>
                            <w:tr w:rsidR="00913F6B" w:rsidRPr="00400300" w14:paraId="0CF735A8" w14:textId="77777777" w:rsidTr="0085184A">
                              <w:trPr>
                                <w:trHeight w:val="288"/>
                              </w:trPr>
                              <w:tc>
                                <w:tcPr>
                                  <w:tcW w:w="980" w:type="dxa"/>
                                  <w:tcBorders>
                                    <w:top w:val="nil"/>
                                    <w:left w:val="nil"/>
                                    <w:bottom w:val="nil"/>
                                    <w:right w:val="nil"/>
                                  </w:tcBorders>
                                  <w:shd w:val="clear" w:color="auto" w:fill="auto"/>
                                  <w:noWrap/>
                                  <w:vAlign w:val="center"/>
                                  <w:hideMark/>
                                </w:tcPr>
                                <w:p w14:paraId="3539E77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9707D3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3B7FA1E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2A732AB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1F3A2B0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2766C30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1591C479" w14:textId="1256CF98"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42B256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645E8C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52FF313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2310FE6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w:t>
                                  </w:r>
                                </w:p>
                              </w:tc>
                              <w:tc>
                                <w:tcPr>
                                  <w:tcW w:w="954" w:type="dxa"/>
                                  <w:tcBorders>
                                    <w:top w:val="nil"/>
                                    <w:left w:val="nil"/>
                                    <w:bottom w:val="nil"/>
                                    <w:right w:val="nil"/>
                                  </w:tcBorders>
                                  <w:shd w:val="clear" w:color="auto" w:fill="auto"/>
                                  <w:noWrap/>
                                  <w:vAlign w:val="center"/>
                                  <w:hideMark/>
                                </w:tcPr>
                                <w:p w14:paraId="5DFC77F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0,532</w:t>
                                  </w:r>
                                </w:p>
                              </w:tc>
                              <w:tc>
                                <w:tcPr>
                                  <w:tcW w:w="680" w:type="dxa"/>
                                  <w:tcBorders>
                                    <w:top w:val="nil"/>
                                    <w:left w:val="nil"/>
                                    <w:bottom w:val="nil"/>
                                    <w:right w:val="nil"/>
                                  </w:tcBorders>
                                  <w:shd w:val="clear" w:color="auto" w:fill="auto"/>
                                  <w:noWrap/>
                                  <w:vAlign w:val="center"/>
                                  <w:hideMark/>
                                </w:tcPr>
                                <w:p w14:paraId="3992B0D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0,545</w:t>
                                  </w:r>
                                </w:p>
                              </w:tc>
                              <w:tc>
                                <w:tcPr>
                                  <w:tcW w:w="954" w:type="dxa"/>
                                  <w:tcBorders>
                                    <w:top w:val="nil"/>
                                    <w:left w:val="nil"/>
                                    <w:bottom w:val="nil"/>
                                    <w:right w:val="nil"/>
                                  </w:tcBorders>
                                  <w:shd w:val="clear" w:color="auto" w:fill="auto"/>
                                  <w:noWrap/>
                                  <w:vAlign w:val="center"/>
                                  <w:hideMark/>
                                </w:tcPr>
                                <w:p w14:paraId="4B981DB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0,550</w:t>
                                  </w:r>
                                </w:p>
                              </w:tc>
                              <w:tc>
                                <w:tcPr>
                                  <w:tcW w:w="700" w:type="dxa"/>
                                  <w:tcBorders>
                                    <w:top w:val="nil"/>
                                    <w:left w:val="nil"/>
                                    <w:bottom w:val="nil"/>
                                    <w:right w:val="nil"/>
                                  </w:tcBorders>
                                  <w:shd w:val="clear" w:color="auto" w:fill="auto"/>
                                  <w:noWrap/>
                                  <w:vAlign w:val="center"/>
                                  <w:hideMark/>
                                </w:tcPr>
                                <w:p w14:paraId="25B828D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0,565</w:t>
                                  </w:r>
                                </w:p>
                              </w:tc>
                              <w:tc>
                                <w:tcPr>
                                  <w:tcW w:w="954" w:type="dxa"/>
                                  <w:tcBorders>
                                    <w:top w:val="nil"/>
                                    <w:left w:val="nil"/>
                                    <w:bottom w:val="nil"/>
                                    <w:right w:val="nil"/>
                                  </w:tcBorders>
                                  <w:shd w:val="clear" w:color="auto" w:fill="auto"/>
                                  <w:noWrap/>
                                  <w:vAlign w:val="center"/>
                                  <w:hideMark/>
                                </w:tcPr>
                                <w:p w14:paraId="25032DD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0601C53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02D9207E" w14:textId="77777777" w:rsidTr="0085184A">
                              <w:trPr>
                                <w:trHeight w:val="288"/>
                              </w:trPr>
                              <w:tc>
                                <w:tcPr>
                                  <w:tcW w:w="980" w:type="dxa"/>
                                  <w:tcBorders>
                                    <w:top w:val="nil"/>
                                    <w:left w:val="nil"/>
                                    <w:bottom w:val="nil"/>
                                    <w:right w:val="nil"/>
                                  </w:tcBorders>
                                  <w:shd w:val="clear" w:color="auto" w:fill="auto"/>
                                  <w:noWrap/>
                                  <w:vAlign w:val="center"/>
                                  <w:hideMark/>
                                </w:tcPr>
                                <w:p w14:paraId="02D238B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55D761C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42D0100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304A90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24D43C8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69E13A7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7D2273C8" w14:textId="2C55927B"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2DC0CC1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861B7A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7CFC88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394CBFB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18</w:t>
                                  </w:r>
                                </w:p>
                              </w:tc>
                              <w:tc>
                                <w:tcPr>
                                  <w:tcW w:w="954" w:type="dxa"/>
                                  <w:tcBorders>
                                    <w:top w:val="nil"/>
                                    <w:left w:val="nil"/>
                                    <w:bottom w:val="nil"/>
                                    <w:right w:val="nil"/>
                                  </w:tcBorders>
                                  <w:shd w:val="clear" w:color="auto" w:fill="auto"/>
                                  <w:noWrap/>
                                  <w:vAlign w:val="center"/>
                                  <w:hideMark/>
                                </w:tcPr>
                                <w:p w14:paraId="506436D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0,527</w:t>
                                  </w:r>
                                </w:p>
                              </w:tc>
                              <w:tc>
                                <w:tcPr>
                                  <w:tcW w:w="680" w:type="dxa"/>
                                  <w:tcBorders>
                                    <w:top w:val="nil"/>
                                    <w:left w:val="nil"/>
                                    <w:bottom w:val="nil"/>
                                    <w:right w:val="nil"/>
                                  </w:tcBorders>
                                  <w:shd w:val="clear" w:color="auto" w:fill="auto"/>
                                  <w:noWrap/>
                                  <w:vAlign w:val="center"/>
                                  <w:hideMark/>
                                </w:tcPr>
                                <w:p w14:paraId="2F996C2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0,555</w:t>
                                  </w:r>
                                </w:p>
                              </w:tc>
                              <w:tc>
                                <w:tcPr>
                                  <w:tcW w:w="954" w:type="dxa"/>
                                  <w:tcBorders>
                                    <w:top w:val="nil"/>
                                    <w:left w:val="nil"/>
                                    <w:bottom w:val="nil"/>
                                    <w:right w:val="nil"/>
                                  </w:tcBorders>
                                  <w:shd w:val="clear" w:color="auto" w:fill="auto"/>
                                  <w:noWrap/>
                                  <w:vAlign w:val="center"/>
                                  <w:hideMark/>
                                </w:tcPr>
                                <w:p w14:paraId="2BD763B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700" w:type="dxa"/>
                                  <w:tcBorders>
                                    <w:top w:val="nil"/>
                                    <w:left w:val="nil"/>
                                    <w:bottom w:val="nil"/>
                                    <w:right w:val="nil"/>
                                  </w:tcBorders>
                                  <w:shd w:val="clear" w:color="auto" w:fill="auto"/>
                                  <w:noWrap/>
                                  <w:vAlign w:val="center"/>
                                  <w:hideMark/>
                                </w:tcPr>
                                <w:p w14:paraId="0119693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0,551</w:t>
                                  </w:r>
                                </w:p>
                              </w:tc>
                              <w:tc>
                                <w:tcPr>
                                  <w:tcW w:w="954" w:type="dxa"/>
                                  <w:tcBorders>
                                    <w:top w:val="nil"/>
                                    <w:left w:val="nil"/>
                                    <w:bottom w:val="nil"/>
                                    <w:right w:val="nil"/>
                                  </w:tcBorders>
                                  <w:shd w:val="clear" w:color="auto" w:fill="auto"/>
                                  <w:noWrap/>
                                  <w:vAlign w:val="center"/>
                                  <w:hideMark/>
                                </w:tcPr>
                                <w:p w14:paraId="46E6B8A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1C47A03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31D46D65" w14:textId="77777777" w:rsidTr="0085184A">
                              <w:trPr>
                                <w:trHeight w:val="288"/>
                              </w:trPr>
                              <w:tc>
                                <w:tcPr>
                                  <w:tcW w:w="980" w:type="dxa"/>
                                  <w:tcBorders>
                                    <w:top w:val="nil"/>
                                    <w:left w:val="nil"/>
                                    <w:bottom w:val="nil"/>
                                    <w:right w:val="nil"/>
                                  </w:tcBorders>
                                  <w:shd w:val="clear" w:color="auto" w:fill="auto"/>
                                  <w:noWrap/>
                                  <w:vAlign w:val="center"/>
                                  <w:hideMark/>
                                </w:tcPr>
                                <w:p w14:paraId="5EC0271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CA8625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32D285C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516387D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725E83A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3B5A7F2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2EED0A30" w14:textId="008CF9DF"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6ACA49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832DD7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1267094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15DCBE7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19</w:t>
                                  </w:r>
                                </w:p>
                              </w:tc>
                              <w:tc>
                                <w:tcPr>
                                  <w:tcW w:w="954" w:type="dxa"/>
                                  <w:tcBorders>
                                    <w:top w:val="nil"/>
                                    <w:left w:val="nil"/>
                                    <w:bottom w:val="nil"/>
                                    <w:right w:val="nil"/>
                                  </w:tcBorders>
                                  <w:shd w:val="clear" w:color="auto" w:fill="auto"/>
                                  <w:noWrap/>
                                  <w:vAlign w:val="center"/>
                                  <w:hideMark/>
                                </w:tcPr>
                                <w:p w14:paraId="5083BFD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680" w:type="dxa"/>
                                  <w:tcBorders>
                                    <w:top w:val="nil"/>
                                    <w:left w:val="nil"/>
                                    <w:bottom w:val="nil"/>
                                    <w:right w:val="nil"/>
                                  </w:tcBorders>
                                  <w:shd w:val="clear" w:color="auto" w:fill="auto"/>
                                  <w:noWrap/>
                                  <w:vAlign w:val="center"/>
                                  <w:hideMark/>
                                </w:tcPr>
                                <w:p w14:paraId="6964329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954" w:type="dxa"/>
                                  <w:tcBorders>
                                    <w:top w:val="nil"/>
                                    <w:left w:val="nil"/>
                                    <w:bottom w:val="nil"/>
                                    <w:right w:val="nil"/>
                                  </w:tcBorders>
                                  <w:shd w:val="clear" w:color="auto" w:fill="auto"/>
                                  <w:noWrap/>
                                  <w:vAlign w:val="center"/>
                                  <w:hideMark/>
                                </w:tcPr>
                                <w:p w14:paraId="43F5924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700" w:type="dxa"/>
                                  <w:tcBorders>
                                    <w:top w:val="nil"/>
                                    <w:left w:val="nil"/>
                                    <w:bottom w:val="nil"/>
                                    <w:right w:val="nil"/>
                                  </w:tcBorders>
                                  <w:shd w:val="clear" w:color="auto" w:fill="auto"/>
                                  <w:noWrap/>
                                  <w:vAlign w:val="center"/>
                                  <w:hideMark/>
                                </w:tcPr>
                                <w:p w14:paraId="3EF8F22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0,558</w:t>
                                  </w:r>
                                </w:p>
                              </w:tc>
                              <w:tc>
                                <w:tcPr>
                                  <w:tcW w:w="954" w:type="dxa"/>
                                  <w:tcBorders>
                                    <w:top w:val="nil"/>
                                    <w:left w:val="nil"/>
                                    <w:bottom w:val="nil"/>
                                    <w:right w:val="nil"/>
                                  </w:tcBorders>
                                  <w:shd w:val="clear" w:color="auto" w:fill="auto"/>
                                  <w:noWrap/>
                                  <w:vAlign w:val="center"/>
                                  <w:hideMark/>
                                </w:tcPr>
                                <w:p w14:paraId="6F6E858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7E05713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bl>
                          <w:p w14:paraId="7ABEE4E8" w14:textId="4F676C14" w:rsidR="00913F6B" w:rsidRPr="007341FB" w:rsidRDefault="00913F6B" w:rsidP="00A16792">
                            <w:pPr>
                              <w:ind w:firstLine="0"/>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85E5A" id="Text Box 2" o:spid="_x0000_s1030" type="#_x0000_t202" style="position:absolute;left:0;text-align:left;margin-left:0;margin-top:133.55pt;width:687.1pt;height:420.05pt;rotation:-90;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">
                <v:textbox>
                  <w:txbxContent>
                    <w:p w14:paraId="6B5301A2" w14:textId="77777777" w:rsidR="00913F6B" w:rsidRPr="00037C0A" w:rsidRDefault="00913F6B" w:rsidP="00037C0A">
                      <w:pPr>
                        <w:spacing w:line="240" w:lineRule="auto"/>
                        <w:ind w:firstLine="0"/>
                        <w:rPr>
                          <w:rFonts w:eastAsia="Times New Roman" w:cs="Times New Roman"/>
                          <w:sz w:val="20"/>
                          <w:szCs w:val="24"/>
                          <w:lang w:eastAsia="pl-PL"/>
                        </w:rPr>
                      </w:pPr>
                    </w:p>
                    <w:p w14:paraId="62BA9874" w14:textId="77777777" w:rsidR="00913F6B" w:rsidRPr="00037C0A" w:rsidRDefault="00913F6B" w:rsidP="00037C0A">
                      <w:pPr>
                        <w:spacing w:line="240" w:lineRule="auto"/>
                        <w:ind w:firstLine="0"/>
                        <w:rPr>
                          <w:rFonts w:eastAsia="Times New Roman" w:cs="Times New Roman"/>
                          <w:sz w:val="20"/>
                          <w:szCs w:val="24"/>
                          <w:lang w:eastAsia="pl-PL"/>
                        </w:rPr>
                      </w:pPr>
                    </w:p>
                    <w:tbl>
                      <w:tblPr>
                        <w:tblW w:w="13455" w:type="dxa"/>
                        <w:tblCellMar>
                          <w:left w:w="70" w:type="dxa"/>
                          <w:right w:w="70" w:type="dxa"/>
                        </w:tblCellMar>
                        <w:tblLook w:val="04A0" w:firstRow="1" w:lastRow="0" w:firstColumn="1" w:lastColumn="0" w:noHBand="0" w:noVBand="1"/>
                      </w:tblPr>
                      <w:tblGrid>
                        <w:gridCol w:w="980"/>
                        <w:gridCol w:w="977"/>
                        <w:gridCol w:w="724"/>
                        <w:gridCol w:w="890"/>
                        <w:gridCol w:w="890"/>
                        <w:gridCol w:w="157"/>
                        <w:gridCol w:w="724"/>
                        <w:gridCol w:w="890"/>
                        <w:gridCol w:w="920"/>
                        <w:gridCol w:w="709"/>
                        <w:gridCol w:w="709"/>
                        <w:gridCol w:w="954"/>
                        <w:gridCol w:w="680"/>
                        <w:gridCol w:w="954"/>
                        <w:gridCol w:w="700"/>
                        <w:gridCol w:w="954"/>
                        <w:gridCol w:w="643"/>
                      </w:tblGrid>
                      <w:tr w:rsidR="00913F6B" w:rsidRPr="00400300" w14:paraId="6F2F5C41" w14:textId="77777777" w:rsidTr="0085184A">
                        <w:trPr>
                          <w:trHeight w:val="864"/>
                        </w:trPr>
                        <w:tc>
                          <w:tcPr>
                            <w:tcW w:w="980" w:type="dxa"/>
                            <w:tcBorders>
                              <w:top w:val="nil"/>
                              <w:left w:val="nil"/>
                              <w:bottom w:val="nil"/>
                              <w:right w:val="nil"/>
                            </w:tcBorders>
                            <w:shd w:val="clear" w:color="000000" w:fill="D0CECE"/>
                            <w:vAlign w:val="center"/>
                            <w:hideMark/>
                          </w:tcPr>
                          <w:p w14:paraId="451182E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bbu deviation val</w:t>
                            </w:r>
                          </w:p>
                        </w:tc>
                        <w:tc>
                          <w:tcPr>
                            <w:tcW w:w="977" w:type="dxa"/>
                            <w:tcBorders>
                              <w:top w:val="nil"/>
                              <w:left w:val="nil"/>
                              <w:bottom w:val="nil"/>
                              <w:right w:val="nil"/>
                            </w:tcBorders>
                            <w:shd w:val="clear" w:color="000000" w:fill="D0CECE"/>
                            <w:vAlign w:val="center"/>
                            <w:hideMark/>
                          </w:tcPr>
                          <w:p w14:paraId="4BD7525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bbl deviation val</w:t>
                            </w:r>
                          </w:p>
                        </w:tc>
                        <w:tc>
                          <w:tcPr>
                            <w:tcW w:w="724" w:type="dxa"/>
                            <w:tcBorders>
                              <w:top w:val="nil"/>
                              <w:left w:val="nil"/>
                              <w:bottom w:val="nil"/>
                              <w:right w:val="nil"/>
                            </w:tcBorders>
                            <w:shd w:val="clear" w:color="000000" w:fill="D0CECE"/>
                            <w:vAlign w:val="center"/>
                            <w:hideMark/>
                          </w:tcPr>
                          <w:p w14:paraId="1E7FF5C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period</w:t>
                            </w:r>
                          </w:p>
                        </w:tc>
                        <w:tc>
                          <w:tcPr>
                            <w:tcW w:w="890" w:type="dxa"/>
                            <w:tcBorders>
                              <w:top w:val="nil"/>
                              <w:left w:val="nil"/>
                              <w:bottom w:val="nil"/>
                              <w:right w:val="nil"/>
                            </w:tcBorders>
                            <w:shd w:val="clear" w:color="000000" w:fill="D0CECE"/>
                            <w:vAlign w:val="center"/>
                            <w:hideMark/>
                          </w:tcPr>
                          <w:p w14:paraId="2E04C96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up extreme</w:t>
                            </w:r>
                          </w:p>
                        </w:tc>
                        <w:tc>
                          <w:tcPr>
                            <w:tcW w:w="890" w:type="dxa"/>
                            <w:tcBorders>
                              <w:top w:val="nil"/>
                              <w:left w:val="nil"/>
                              <w:bottom w:val="nil"/>
                              <w:right w:val="nil"/>
                            </w:tcBorders>
                            <w:shd w:val="clear" w:color="000000" w:fill="D0CECE"/>
                            <w:vAlign w:val="center"/>
                            <w:hideMark/>
                          </w:tcPr>
                          <w:p w14:paraId="08AE724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down extreme</w:t>
                            </w:r>
                          </w:p>
                        </w:tc>
                        <w:tc>
                          <w:tcPr>
                            <w:tcW w:w="157" w:type="dxa"/>
                            <w:tcBorders>
                              <w:top w:val="nil"/>
                              <w:left w:val="nil"/>
                              <w:bottom w:val="nil"/>
                              <w:right w:val="nil"/>
                            </w:tcBorders>
                            <w:shd w:val="clear" w:color="000000" w:fill="D0CECE"/>
                          </w:tcPr>
                          <w:p w14:paraId="54E0A62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000000" w:fill="D0CECE"/>
                            <w:vAlign w:val="center"/>
                            <w:hideMark/>
                          </w:tcPr>
                          <w:p w14:paraId="2762875A" w14:textId="1E0F87FD"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CCIi  period</w:t>
                            </w:r>
                          </w:p>
                        </w:tc>
                        <w:tc>
                          <w:tcPr>
                            <w:tcW w:w="890" w:type="dxa"/>
                            <w:tcBorders>
                              <w:top w:val="nil"/>
                              <w:left w:val="nil"/>
                              <w:bottom w:val="nil"/>
                              <w:right w:val="nil"/>
                            </w:tcBorders>
                            <w:shd w:val="clear" w:color="000000" w:fill="D0CECE"/>
                            <w:vAlign w:val="center"/>
                            <w:hideMark/>
                          </w:tcPr>
                          <w:p w14:paraId="09EF49B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 up extreme</w:t>
                            </w:r>
                          </w:p>
                        </w:tc>
                        <w:tc>
                          <w:tcPr>
                            <w:tcW w:w="920" w:type="dxa"/>
                            <w:tcBorders>
                              <w:top w:val="nil"/>
                              <w:left w:val="nil"/>
                              <w:bottom w:val="nil"/>
                              <w:right w:val="nil"/>
                            </w:tcBorders>
                            <w:shd w:val="clear" w:color="000000" w:fill="D0CECE"/>
                            <w:vAlign w:val="center"/>
                            <w:hideMark/>
                          </w:tcPr>
                          <w:p w14:paraId="3BEB7F9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 down extreme</w:t>
                            </w:r>
                          </w:p>
                        </w:tc>
                        <w:tc>
                          <w:tcPr>
                            <w:tcW w:w="709" w:type="dxa"/>
                            <w:tcBorders>
                              <w:top w:val="nil"/>
                              <w:left w:val="nil"/>
                              <w:bottom w:val="nil"/>
                              <w:right w:val="nil"/>
                            </w:tcBorders>
                            <w:shd w:val="clear" w:color="000000" w:fill="D0CECE"/>
                            <w:vAlign w:val="center"/>
                            <w:hideMark/>
                          </w:tcPr>
                          <w:p w14:paraId="5489BD3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MACD</w:t>
                            </w:r>
                          </w:p>
                        </w:tc>
                        <w:tc>
                          <w:tcPr>
                            <w:tcW w:w="709" w:type="dxa"/>
                            <w:tcBorders>
                              <w:top w:val="nil"/>
                              <w:left w:val="nil"/>
                              <w:bottom w:val="nil"/>
                              <w:right w:val="nil"/>
                            </w:tcBorders>
                            <w:shd w:val="clear" w:color="000000" w:fill="D0CECE"/>
                            <w:vAlign w:val="center"/>
                            <w:hideMark/>
                          </w:tcPr>
                          <w:p w14:paraId="432C8AC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MACD EMA</w:t>
                            </w:r>
                          </w:p>
                        </w:tc>
                        <w:tc>
                          <w:tcPr>
                            <w:tcW w:w="954" w:type="dxa"/>
                            <w:tcBorders>
                              <w:top w:val="nil"/>
                              <w:left w:val="nil"/>
                              <w:bottom w:val="nil"/>
                              <w:right w:val="nil"/>
                            </w:tcBorders>
                            <w:shd w:val="clear" w:color="000000" w:fill="D0CECE"/>
                            <w:vAlign w:val="center"/>
                            <w:hideMark/>
                          </w:tcPr>
                          <w:p w14:paraId="1ED5873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 xml:space="preserve">precision up </w:t>
                            </w:r>
                          </w:p>
                        </w:tc>
                        <w:tc>
                          <w:tcPr>
                            <w:tcW w:w="680" w:type="dxa"/>
                            <w:tcBorders>
                              <w:top w:val="nil"/>
                              <w:left w:val="nil"/>
                              <w:bottom w:val="nil"/>
                              <w:right w:val="nil"/>
                            </w:tcBorders>
                            <w:shd w:val="clear" w:color="000000" w:fill="D0CECE"/>
                            <w:vAlign w:val="center"/>
                            <w:hideMark/>
                          </w:tcPr>
                          <w:p w14:paraId="00B0C09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up</w:t>
                            </w:r>
                          </w:p>
                        </w:tc>
                        <w:tc>
                          <w:tcPr>
                            <w:tcW w:w="954" w:type="dxa"/>
                            <w:tcBorders>
                              <w:top w:val="nil"/>
                              <w:left w:val="nil"/>
                              <w:bottom w:val="nil"/>
                              <w:right w:val="nil"/>
                            </w:tcBorders>
                            <w:shd w:val="clear" w:color="000000" w:fill="D0CECE"/>
                            <w:vAlign w:val="center"/>
                            <w:hideMark/>
                          </w:tcPr>
                          <w:p w14:paraId="17D92D8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precision down</w:t>
                            </w:r>
                          </w:p>
                        </w:tc>
                        <w:tc>
                          <w:tcPr>
                            <w:tcW w:w="700" w:type="dxa"/>
                            <w:tcBorders>
                              <w:top w:val="nil"/>
                              <w:left w:val="nil"/>
                              <w:bottom w:val="nil"/>
                              <w:right w:val="nil"/>
                            </w:tcBorders>
                            <w:shd w:val="clear" w:color="000000" w:fill="D0CECE"/>
                            <w:vAlign w:val="center"/>
                            <w:hideMark/>
                          </w:tcPr>
                          <w:p w14:paraId="01B3A71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down</w:t>
                            </w:r>
                          </w:p>
                        </w:tc>
                        <w:tc>
                          <w:tcPr>
                            <w:tcW w:w="954" w:type="dxa"/>
                            <w:tcBorders>
                              <w:top w:val="nil"/>
                              <w:left w:val="nil"/>
                              <w:bottom w:val="nil"/>
                              <w:right w:val="nil"/>
                            </w:tcBorders>
                            <w:shd w:val="clear" w:color="000000" w:fill="D0CECE"/>
                            <w:vAlign w:val="center"/>
                            <w:hideMark/>
                          </w:tcPr>
                          <w:p w14:paraId="641E4B6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precision no</w:t>
                            </w:r>
                          </w:p>
                        </w:tc>
                        <w:tc>
                          <w:tcPr>
                            <w:tcW w:w="643" w:type="dxa"/>
                            <w:tcBorders>
                              <w:top w:val="nil"/>
                              <w:left w:val="nil"/>
                              <w:bottom w:val="nil"/>
                              <w:right w:val="nil"/>
                            </w:tcBorders>
                            <w:shd w:val="clear" w:color="000000" w:fill="D0CECE"/>
                            <w:vAlign w:val="center"/>
                            <w:hideMark/>
                          </w:tcPr>
                          <w:p w14:paraId="793E898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no</w:t>
                            </w:r>
                          </w:p>
                        </w:tc>
                      </w:tr>
                      <w:tr w:rsidR="00913F6B" w:rsidRPr="00400300" w14:paraId="3375A0C5" w14:textId="77777777" w:rsidTr="0085184A">
                        <w:trPr>
                          <w:trHeight w:val="288"/>
                        </w:trPr>
                        <w:tc>
                          <w:tcPr>
                            <w:tcW w:w="980" w:type="dxa"/>
                            <w:tcBorders>
                              <w:top w:val="nil"/>
                              <w:left w:val="nil"/>
                              <w:bottom w:val="nil"/>
                              <w:right w:val="nil"/>
                            </w:tcBorders>
                            <w:shd w:val="clear" w:color="auto" w:fill="auto"/>
                            <w:noWrap/>
                            <w:vAlign w:val="center"/>
                            <w:hideMark/>
                          </w:tcPr>
                          <w:p w14:paraId="06F323D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2,5</w:t>
                            </w:r>
                          </w:p>
                        </w:tc>
                        <w:tc>
                          <w:tcPr>
                            <w:tcW w:w="977" w:type="dxa"/>
                            <w:tcBorders>
                              <w:top w:val="nil"/>
                              <w:left w:val="nil"/>
                              <w:bottom w:val="nil"/>
                              <w:right w:val="nil"/>
                            </w:tcBorders>
                            <w:shd w:val="clear" w:color="auto" w:fill="auto"/>
                            <w:noWrap/>
                            <w:vAlign w:val="center"/>
                            <w:hideMark/>
                          </w:tcPr>
                          <w:p w14:paraId="38B2130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2,5</w:t>
                            </w:r>
                          </w:p>
                        </w:tc>
                        <w:tc>
                          <w:tcPr>
                            <w:tcW w:w="724" w:type="dxa"/>
                            <w:tcBorders>
                              <w:top w:val="nil"/>
                              <w:left w:val="nil"/>
                              <w:bottom w:val="nil"/>
                              <w:right w:val="nil"/>
                            </w:tcBorders>
                            <w:shd w:val="clear" w:color="auto" w:fill="auto"/>
                            <w:noWrap/>
                            <w:vAlign w:val="center"/>
                            <w:hideMark/>
                          </w:tcPr>
                          <w:p w14:paraId="2290779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1B48AE5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4E558C0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7B2670E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2E91659" w14:textId="49527384"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030B243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D78D0D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7EF145F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0915EE8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296B48F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noWrap/>
                            <w:vAlign w:val="center"/>
                            <w:hideMark/>
                          </w:tcPr>
                          <w:p w14:paraId="13DBFD5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954" w:type="dxa"/>
                            <w:tcBorders>
                              <w:top w:val="nil"/>
                              <w:left w:val="nil"/>
                              <w:bottom w:val="nil"/>
                              <w:right w:val="nil"/>
                            </w:tcBorders>
                            <w:shd w:val="clear" w:color="auto" w:fill="auto"/>
                            <w:noWrap/>
                            <w:vAlign w:val="center"/>
                            <w:hideMark/>
                          </w:tcPr>
                          <w:p w14:paraId="7993780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700" w:type="dxa"/>
                            <w:tcBorders>
                              <w:top w:val="nil"/>
                              <w:left w:val="nil"/>
                              <w:bottom w:val="nil"/>
                              <w:right w:val="nil"/>
                            </w:tcBorders>
                            <w:shd w:val="clear" w:color="auto" w:fill="auto"/>
                            <w:noWrap/>
                            <w:vAlign w:val="center"/>
                            <w:hideMark/>
                          </w:tcPr>
                          <w:p w14:paraId="29709AE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954" w:type="dxa"/>
                            <w:tcBorders>
                              <w:top w:val="nil"/>
                              <w:left w:val="nil"/>
                              <w:bottom w:val="nil"/>
                              <w:right w:val="nil"/>
                            </w:tcBorders>
                            <w:shd w:val="clear" w:color="auto" w:fill="auto"/>
                            <w:noWrap/>
                            <w:vAlign w:val="center"/>
                            <w:hideMark/>
                          </w:tcPr>
                          <w:p w14:paraId="5FF4760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405FBA2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2533C57D" w14:textId="77777777" w:rsidTr="0085184A">
                        <w:trPr>
                          <w:trHeight w:val="288"/>
                        </w:trPr>
                        <w:tc>
                          <w:tcPr>
                            <w:tcW w:w="980" w:type="dxa"/>
                            <w:tcBorders>
                              <w:top w:val="nil"/>
                              <w:left w:val="nil"/>
                              <w:bottom w:val="nil"/>
                              <w:right w:val="nil"/>
                            </w:tcBorders>
                            <w:shd w:val="clear" w:color="auto" w:fill="auto"/>
                            <w:noWrap/>
                            <w:vAlign w:val="center"/>
                            <w:hideMark/>
                          </w:tcPr>
                          <w:p w14:paraId="42A5724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w:t>
                            </w:r>
                          </w:p>
                        </w:tc>
                        <w:tc>
                          <w:tcPr>
                            <w:tcW w:w="977" w:type="dxa"/>
                            <w:tcBorders>
                              <w:top w:val="nil"/>
                              <w:left w:val="nil"/>
                              <w:bottom w:val="nil"/>
                              <w:right w:val="nil"/>
                            </w:tcBorders>
                            <w:shd w:val="clear" w:color="auto" w:fill="auto"/>
                            <w:noWrap/>
                            <w:vAlign w:val="center"/>
                            <w:hideMark/>
                          </w:tcPr>
                          <w:p w14:paraId="601E811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w:t>
                            </w:r>
                          </w:p>
                        </w:tc>
                        <w:tc>
                          <w:tcPr>
                            <w:tcW w:w="724" w:type="dxa"/>
                            <w:tcBorders>
                              <w:top w:val="nil"/>
                              <w:left w:val="nil"/>
                              <w:bottom w:val="nil"/>
                              <w:right w:val="nil"/>
                            </w:tcBorders>
                            <w:shd w:val="clear" w:color="auto" w:fill="auto"/>
                            <w:noWrap/>
                            <w:vAlign w:val="center"/>
                            <w:hideMark/>
                          </w:tcPr>
                          <w:p w14:paraId="0D4AFAA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107F252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78C0F10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0E845F9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1CEB8BA9" w14:textId="0CC57774"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3599E7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020634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58CF81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2C16D38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02BE23A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536ACBA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954" w:type="dxa"/>
                            <w:tcBorders>
                              <w:top w:val="nil"/>
                              <w:left w:val="nil"/>
                              <w:bottom w:val="nil"/>
                              <w:right w:val="nil"/>
                            </w:tcBorders>
                            <w:shd w:val="clear" w:color="auto" w:fill="auto"/>
                            <w:noWrap/>
                            <w:vAlign w:val="center"/>
                            <w:hideMark/>
                          </w:tcPr>
                          <w:p w14:paraId="4313CDE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700" w:type="dxa"/>
                            <w:tcBorders>
                              <w:top w:val="nil"/>
                              <w:left w:val="nil"/>
                              <w:bottom w:val="nil"/>
                              <w:right w:val="nil"/>
                            </w:tcBorders>
                            <w:shd w:val="clear" w:color="auto" w:fill="auto"/>
                            <w:noWrap/>
                            <w:vAlign w:val="center"/>
                            <w:hideMark/>
                          </w:tcPr>
                          <w:p w14:paraId="69CE76D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0,553</w:t>
                            </w:r>
                          </w:p>
                        </w:tc>
                        <w:tc>
                          <w:tcPr>
                            <w:tcW w:w="954" w:type="dxa"/>
                            <w:tcBorders>
                              <w:top w:val="nil"/>
                              <w:left w:val="nil"/>
                              <w:bottom w:val="nil"/>
                              <w:right w:val="nil"/>
                            </w:tcBorders>
                            <w:shd w:val="clear" w:color="auto" w:fill="auto"/>
                            <w:noWrap/>
                            <w:vAlign w:val="center"/>
                            <w:hideMark/>
                          </w:tcPr>
                          <w:p w14:paraId="30B2469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4249D31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23B95EAF" w14:textId="77777777" w:rsidTr="0085184A">
                        <w:trPr>
                          <w:trHeight w:val="288"/>
                        </w:trPr>
                        <w:tc>
                          <w:tcPr>
                            <w:tcW w:w="980" w:type="dxa"/>
                            <w:tcBorders>
                              <w:top w:val="nil"/>
                              <w:left w:val="nil"/>
                              <w:bottom w:val="nil"/>
                              <w:right w:val="nil"/>
                            </w:tcBorders>
                            <w:shd w:val="clear" w:color="auto" w:fill="auto"/>
                            <w:noWrap/>
                            <w:vAlign w:val="center"/>
                            <w:hideMark/>
                          </w:tcPr>
                          <w:p w14:paraId="4E2C25B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EB017D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148EEFE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A95C96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6F5D655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4E21391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D0689E8" w14:textId="07547535"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2EE5837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5F2362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813D3D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1BB324B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293739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w:t>
                            </w:r>
                          </w:p>
                        </w:tc>
                        <w:tc>
                          <w:tcPr>
                            <w:tcW w:w="680" w:type="dxa"/>
                            <w:tcBorders>
                              <w:top w:val="nil"/>
                              <w:left w:val="nil"/>
                              <w:bottom w:val="nil"/>
                              <w:right w:val="nil"/>
                            </w:tcBorders>
                            <w:shd w:val="clear" w:color="auto" w:fill="auto"/>
                            <w:noWrap/>
                            <w:vAlign w:val="center"/>
                            <w:hideMark/>
                          </w:tcPr>
                          <w:p w14:paraId="2DC73BA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954" w:type="dxa"/>
                            <w:tcBorders>
                              <w:top w:val="nil"/>
                              <w:left w:val="nil"/>
                              <w:bottom w:val="nil"/>
                              <w:right w:val="nil"/>
                            </w:tcBorders>
                            <w:shd w:val="clear" w:color="auto" w:fill="auto"/>
                            <w:noWrap/>
                            <w:vAlign w:val="center"/>
                            <w:hideMark/>
                          </w:tcPr>
                          <w:p w14:paraId="4F486BE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28606EE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954" w:type="dxa"/>
                            <w:tcBorders>
                              <w:top w:val="nil"/>
                              <w:left w:val="nil"/>
                              <w:bottom w:val="nil"/>
                              <w:right w:val="nil"/>
                            </w:tcBorders>
                            <w:shd w:val="clear" w:color="auto" w:fill="auto"/>
                            <w:noWrap/>
                            <w:vAlign w:val="center"/>
                            <w:hideMark/>
                          </w:tcPr>
                          <w:p w14:paraId="168AB88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0,2</w:t>
                            </w:r>
                          </w:p>
                        </w:tc>
                        <w:tc>
                          <w:tcPr>
                            <w:tcW w:w="643" w:type="dxa"/>
                            <w:tcBorders>
                              <w:top w:val="nil"/>
                              <w:left w:val="nil"/>
                              <w:bottom w:val="nil"/>
                              <w:right w:val="nil"/>
                            </w:tcBorders>
                            <w:shd w:val="clear" w:color="auto" w:fill="auto"/>
                            <w:noWrap/>
                            <w:vAlign w:val="center"/>
                            <w:hideMark/>
                          </w:tcPr>
                          <w:p w14:paraId="62D515F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7A65BC16" w14:textId="77777777" w:rsidTr="0085184A">
                        <w:trPr>
                          <w:trHeight w:val="288"/>
                        </w:trPr>
                        <w:tc>
                          <w:tcPr>
                            <w:tcW w:w="980" w:type="dxa"/>
                            <w:tcBorders>
                              <w:top w:val="nil"/>
                              <w:left w:val="nil"/>
                              <w:bottom w:val="nil"/>
                              <w:right w:val="nil"/>
                            </w:tcBorders>
                            <w:shd w:val="clear" w:color="auto" w:fill="auto"/>
                            <w:noWrap/>
                            <w:vAlign w:val="center"/>
                            <w:hideMark/>
                          </w:tcPr>
                          <w:p w14:paraId="197215E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48BEE67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2,1</w:t>
                            </w:r>
                          </w:p>
                        </w:tc>
                        <w:tc>
                          <w:tcPr>
                            <w:tcW w:w="724" w:type="dxa"/>
                            <w:tcBorders>
                              <w:top w:val="nil"/>
                              <w:left w:val="nil"/>
                              <w:bottom w:val="nil"/>
                              <w:right w:val="nil"/>
                            </w:tcBorders>
                            <w:shd w:val="clear" w:color="auto" w:fill="auto"/>
                            <w:noWrap/>
                            <w:vAlign w:val="center"/>
                            <w:hideMark/>
                          </w:tcPr>
                          <w:p w14:paraId="5E9CD2E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154AA8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68200F5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1731F37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30F9127C" w14:textId="6B96E73D"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E46FA6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4006B8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7F2AD3E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2910B41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00D9A86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391E4D4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954" w:type="dxa"/>
                            <w:tcBorders>
                              <w:top w:val="nil"/>
                              <w:left w:val="nil"/>
                              <w:bottom w:val="nil"/>
                              <w:right w:val="nil"/>
                            </w:tcBorders>
                            <w:shd w:val="clear" w:color="auto" w:fill="auto"/>
                            <w:noWrap/>
                            <w:vAlign w:val="center"/>
                            <w:hideMark/>
                          </w:tcPr>
                          <w:p w14:paraId="5A87C98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0,537</w:t>
                            </w:r>
                          </w:p>
                        </w:tc>
                        <w:tc>
                          <w:tcPr>
                            <w:tcW w:w="700" w:type="dxa"/>
                            <w:tcBorders>
                              <w:top w:val="nil"/>
                              <w:left w:val="nil"/>
                              <w:bottom w:val="nil"/>
                              <w:right w:val="nil"/>
                            </w:tcBorders>
                            <w:shd w:val="clear" w:color="auto" w:fill="auto"/>
                            <w:noWrap/>
                            <w:vAlign w:val="center"/>
                            <w:hideMark/>
                          </w:tcPr>
                          <w:p w14:paraId="264A32F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954" w:type="dxa"/>
                            <w:tcBorders>
                              <w:top w:val="nil"/>
                              <w:left w:val="nil"/>
                              <w:bottom w:val="nil"/>
                              <w:right w:val="nil"/>
                            </w:tcBorders>
                            <w:shd w:val="clear" w:color="auto" w:fill="auto"/>
                            <w:noWrap/>
                            <w:vAlign w:val="center"/>
                            <w:hideMark/>
                          </w:tcPr>
                          <w:p w14:paraId="0791935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76CEE64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71EC21EE" w14:textId="77777777" w:rsidTr="0085184A">
                        <w:trPr>
                          <w:trHeight w:val="288"/>
                        </w:trPr>
                        <w:tc>
                          <w:tcPr>
                            <w:tcW w:w="980" w:type="dxa"/>
                            <w:tcBorders>
                              <w:top w:val="nil"/>
                              <w:left w:val="nil"/>
                              <w:bottom w:val="nil"/>
                              <w:right w:val="nil"/>
                            </w:tcBorders>
                            <w:shd w:val="clear" w:color="auto" w:fill="auto"/>
                            <w:noWrap/>
                            <w:vAlign w:val="center"/>
                            <w:hideMark/>
                          </w:tcPr>
                          <w:p w14:paraId="2BED871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5265256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D5886E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183D403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00D62D9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0A8E467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339FD3FF" w14:textId="7256E4A3"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594A4D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0283E0B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184FEB0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4CF89CB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78A0E28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0,516</w:t>
                            </w:r>
                          </w:p>
                        </w:tc>
                        <w:tc>
                          <w:tcPr>
                            <w:tcW w:w="680" w:type="dxa"/>
                            <w:tcBorders>
                              <w:top w:val="nil"/>
                              <w:left w:val="nil"/>
                              <w:bottom w:val="nil"/>
                              <w:right w:val="nil"/>
                            </w:tcBorders>
                            <w:shd w:val="clear" w:color="auto" w:fill="auto"/>
                            <w:noWrap/>
                            <w:vAlign w:val="center"/>
                            <w:hideMark/>
                          </w:tcPr>
                          <w:p w14:paraId="4F1FF0B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w:t>
                            </w:r>
                          </w:p>
                        </w:tc>
                        <w:tc>
                          <w:tcPr>
                            <w:tcW w:w="954" w:type="dxa"/>
                            <w:tcBorders>
                              <w:top w:val="nil"/>
                              <w:left w:val="nil"/>
                              <w:bottom w:val="nil"/>
                              <w:right w:val="nil"/>
                            </w:tcBorders>
                            <w:shd w:val="clear" w:color="auto" w:fill="auto"/>
                            <w:noWrap/>
                            <w:vAlign w:val="center"/>
                            <w:hideMark/>
                          </w:tcPr>
                          <w:p w14:paraId="1762B75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700" w:type="dxa"/>
                            <w:tcBorders>
                              <w:top w:val="nil"/>
                              <w:left w:val="nil"/>
                              <w:bottom w:val="nil"/>
                              <w:right w:val="nil"/>
                            </w:tcBorders>
                            <w:shd w:val="clear" w:color="auto" w:fill="auto"/>
                            <w:noWrap/>
                            <w:vAlign w:val="center"/>
                            <w:hideMark/>
                          </w:tcPr>
                          <w:p w14:paraId="4121093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0,554</w:t>
                            </w:r>
                          </w:p>
                        </w:tc>
                        <w:tc>
                          <w:tcPr>
                            <w:tcW w:w="954" w:type="dxa"/>
                            <w:tcBorders>
                              <w:top w:val="nil"/>
                              <w:left w:val="nil"/>
                              <w:bottom w:val="nil"/>
                              <w:right w:val="nil"/>
                            </w:tcBorders>
                            <w:shd w:val="clear" w:color="auto" w:fill="auto"/>
                            <w:noWrap/>
                            <w:vAlign w:val="center"/>
                            <w:hideMark/>
                          </w:tcPr>
                          <w:p w14:paraId="2B6B065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0,143</w:t>
                            </w:r>
                          </w:p>
                        </w:tc>
                        <w:tc>
                          <w:tcPr>
                            <w:tcW w:w="643" w:type="dxa"/>
                            <w:tcBorders>
                              <w:top w:val="nil"/>
                              <w:left w:val="nil"/>
                              <w:bottom w:val="nil"/>
                              <w:right w:val="nil"/>
                            </w:tcBorders>
                            <w:shd w:val="clear" w:color="auto" w:fill="auto"/>
                            <w:noWrap/>
                            <w:vAlign w:val="center"/>
                            <w:hideMark/>
                          </w:tcPr>
                          <w:p w14:paraId="43DF8B3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1D31730A" w14:textId="77777777" w:rsidTr="0085184A">
                        <w:trPr>
                          <w:trHeight w:val="288"/>
                        </w:trPr>
                        <w:tc>
                          <w:tcPr>
                            <w:tcW w:w="980" w:type="dxa"/>
                            <w:tcBorders>
                              <w:top w:val="nil"/>
                              <w:left w:val="nil"/>
                              <w:bottom w:val="nil"/>
                              <w:right w:val="nil"/>
                            </w:tcBorders>
                            <w:shd w:val="clear" w:color="auto" w:fill="auto"/>
                            <w:noWrap/>
                            <w:vAlign w:val="center"/>
                            <w:hideMark/>
                          </w:tcPr>
                          <w:p w14:paraId="0ADE91B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1788BC7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73B3412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3ED65A4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4052B7D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681A5F4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0640069" w14:textId="0F310F08"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7708A4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13764A6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C10D4C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6CC029E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2313E7D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4DB319F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954" w:type="dxa"/>
                            <w:tcBorders>
                              <w:top w:val="nil"/>
                              <w:left w:val="nil"/>
                              <w:bottom w:val="nil"/>
                              <w:right w:val="nil"/>
                            </w:tcBorders>
                            <w:shd w:val="clear" w:color="auto" w:fill="auto"/>
                            <w:noWrap/>
                            <w:vAlign w:val="center"/>
                            <w:hideMark/>
                          </w:tcPr>
                          <w:p w14:paraId="6AF835A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4F2E48F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954" w:type="dxa"/>
                            <w:tcBorders>
                              <w:top w:val="nil"/>
                              <w:left w:val="nil"/>
                              <w:bottom w:val="nil"/>
                              <w:right w:val="nil"/>
                            </w:tcBorders>
                            <w:shd w:val="clear" w:color="auto" w:fill="auto"/>
                            <w:noWrap/>
                            <w:vAlign w:val="center"/>
                            <w:hideMark/>
                          </w:tcPr>
                          <w:p w14:paraId="3DB1FFB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70AC4DC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081D0AF1" w14:textId="77777777" w:rsidTr="0085184A">
                        <w:trPr>
                          <w:trHeight w:val="288"/>
                        </w:trPr>
                        <w:tc>
                          <w:tcPr>
                            <w:tcW w:w="980" w:type="dxa"/>
                            <w:tcBorders>
                              <w:top w:val="nil"/>
                              <w:left w:val="nil"/>
                              <w:bottom w:val="nil"/>
                              <w:right w:val="nil"/>
                            </w:tcBorders>
                            <w:shd w:val="clear" w:color="auto" w:fill="auto"/>
                            <w:noWrap/>
                            <w:vAlign w:val="center"/>
                            <w:hideMark/>
                          </w:tcPr>
                          <w:p w14:paraId="0D16F7B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4529D9F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719C5C5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10</w:t>
                            </w:r>
                          </w:p>
                        </w:tc>
                        <w:tc>
                          <w:tcPr>
                            <w:tcW w:w="890" w:type="dxa"/>
                            <w:tcBorders>
                              <w:top w:val="nil"/>
                              <w:left w:val="nil"/>
                              <w:bottom w:val="nil"/>
                              <w:right w:val="nil"/>
                            </w:tcBorders>
                            <w:shd w:val="clear" w:color="auto" w:fill="auto"/>
                            <w:noWrap/>
                            <w:vAlign w:val="center"/>
                            <w:hideMark/>
                          </w:tcPr>
                          <w:p w14:paraId="168FF7A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2C1CD7C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285AC22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98DB3EB" w14:textId="56C6EC0E"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7C3C300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C0BB82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58A4F68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4B91852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28AD542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1C81233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0,524</w:t>
                            </w:r>
                          </w:p>
                        </w:tc>
                        <w:tc>
                          <w:tcPr>
                            <w:tcW w:w="954" w:type="dxa"/>
                            <w:tcBorders>
                              <w:top w:val="nil"/>
                              <w:left w:val="nil"/>
                              <w:bottom w:val="nil"/>
                              <w:right w:val="nil"/>
                            </w:tcBorders>
                            <w:shd w:val="clear" w:color="auto" w:fill="auto"/>
                            <w:noWrap/>
                            <w:vAlign w:val="center"/>
                            <w:hideMark/>
                          </w:tcPr>
                          <w:p w14:paraId="2131F6A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700" w:type="dxa"/>
                            <w:tcBorders>
                              <w:top w:val="nil"/>
                              <w:left w:val="nil"/>
                              <w:bottom w:val="nil"/>
                              <w:right w:val="nil"/>
                            </w:tcBorders>
                            <w:shd w:val="clear" w:color="auto" w:fill="auto"/>
                            <w:noWrap/>
                            <w:vAlign w:val="center"/>
                            <w:hideMark/>
                          </w:tcPr>
                          <w:p w14:paraId="14CFA16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0,557</w:t>
                            </w:r>
                          </w:p>
                        </w:tc>
                        <w:tc>
                          <w:tcPr>
                            <w:tcW w:w="954" w:type="dxa"/>
                            <w:tcBorders>
                              <w:top w:val="nil"/>
                              <w:left w:val="nil"/>
                              <w:bottom w:val="nil"/>
                              <w:right w:val="nil"/>
                            </w:tcBorders>
                            <w:shd w:val="clear" w:color="auto" w:fill="auto"/>
                            <w:noWrap/>
                            <w:vAlign w:val="center"/>
                            <w:hideMark/>
                          </w:tcPr>
                          <w:p w14:paraId="7C6F021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49B0363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02A75EBF" w14:textId="77777777" w:rsidTr="0085184A">
                        <w:trPr>
                          <w:trHeight w:val="288"/>
                        </w:trPr>
                        <w:tc>
                          <w:tcPr>
                            <w:tcW w:w="980" w:type="dxa"/>
                            <w:tcBorders>
                              <w:top w:val="nil"/>
                              <w:left w:val="nil"/>
                              <w:bottom w:val="nil"/>
                              <w:right w:val="nil"/>
                            </w:tcBorders>
                            <w:shd w:val="clear" w:color="auto" w:fill="auto"/>
                            <w:noWrap/>
                            <w:vAlign w:val="center"/>
                            <w:hideMark/>
                          </w:tcPr>
                          <w:p w14:paraId="5D39780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0BF3C8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4382BF0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19</w:t>
                            </w:r>
                          </w:p>
                        </w:tc>
                        <w:tc>
                          <w:tcPr>
                            <w:tcW w:w="890" w:type="dxa"/>
                            <w:tcBorders>
                              <w:top w:val="nil"/>
                              <w:left w:val="nil"/>
                              <w:bottom w:val="nil"/>
                              <w:right w:val="nil"/>
                            </w:tcBorders>
                            <w:shd w:val="clear" w:color="auto" w:fill="auto"/>
                            <w:noWrap/>
                            <w:vAlign w:val="center"/>
                            <w:hideMark/>
                          </w:tcPr>
                          <w:p w14:paraId="09E7F05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21FB719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50B02BD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641E56E" w14:textId="3CD84A89"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690B878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A5BF6D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519DFB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3CA927B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065209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02A153C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954" w:type="dxa"/>
                            <w:tcBorders>
                              <w:top w:val="nil"/>
                              <w:left w:val="nil"/>
                              <w:bottom w:val="nil"/>
                              <w:right w:val="nil"/>
                            </w:tcBorders>
                            <w:shd w:val="clear" w:color="auto" w:fill="auto"/>
                            <w:noWrap/>
                            <w:vAlign w:val="center"/>
                            <w:hideMark/>
                          </w:tcPr>
                          <w:p w14:paraId="0216940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700" w:type="dxa"/>
                            <w:tcBorders>
                              <w:top w:val="nil"/>
                              <w:left w:val="nil"/>
                              <w:bottom w:val="nil"/>
                              <w:right w:val="nil"/>
                            </w:tcBorders>
                            <w:shd w:val="clear" w:color="auto" w:fill="auto"/>
                            <w:noWrap/>
                            <w:vAlign w:val="center"/>
                            <w:hideMark/>
                          </w:tcPr>
                          <w:p w14:paraId="373917D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0,551</w:t>
                            </w:r>
                          </w:p>
                        </w:tc>
                        <w:tc>
                          <w:tcPr>
                            <w:tcW w:w="954" w:type="dxa"/>
                            <w:tcBorders>
                              <w:top w:val="nil"/>
                              <w:left w:val="nil"/>
                              <w:bottom w:val="nil"/>
                              <w:right w:val="nil"/>
                            </w:tcBorders>
                            <w:shd w:val="clear" w:color="auto" w:fill="auto"/>
                            <w:noWrap/>
                            <w:vAlign w:val="center"/>
                            <w:hideMark/>
                          </w:tcPr>
                          <w:p w14:paraId="2453D73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3F74E5F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31EEBAF6" w14:textId="77777777" w:rsidTr="0085184A">
                        <w:trPr>
                          <w:trHeight w:val="288"/>
                        </w:trPr>
                        <w:tc>
                          <w:tcPr>
                            <w:tcW w:w="980" w:type="dxa"/>
                            <w:tcBorders>
                              <w:top w:val="nil"/>
                              <w:left w:val="nil"/>
                              <w:bottom w:val="nil"/>
                              <w:right w:val="nil"/>
                            </w:tcBorders>
                            <w:shd w:val="clear" w:color="auto" w:fill="auto"/>
                            <w:noWrap/>
                            <w:vAlign w:val="center"/>
                            <w:hideMark/>
                          </w:tcPr>
                          <w:p w14:paraId="69EA7E5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63FD5E8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A1FE46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048A970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65</w:t>
                            </w:r>
                          </w:p>
                        </w:tc>
                        <w:tc>
                          <w:tcPr>
                            <w:tcW w:w="890" w:type="dxa"/>
                            <w:tcBorders>
                              <w:top w:val="nil"/>
                              <w:left w:val="nil"/>
                              <w:bottom w:val="nil"/>
                              <w:right w:val="nil"/>
                            </w:tcBorders>
                            <w:shd w:val="clear" w:color="auto" w:fill="auto"/>
                            <w:noWrap/>
                            <w:vAlign w:val="center"/>
                            <w:hideMark/>
                          </w:tcPr>
                          <w:p w14:paraId="53D04C7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4256AF0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79136805" w14:textId="118F5258"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788A776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312D64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4B3160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5560888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736233D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196B19D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954" w:type="dxa"/>
                            <w:tcBorders>
                              <w:top w:val="nil"/>
                              <w:left w:val="nil"/>
                              <w:bottom w:val="nil"/>
                              <w:right w:val="nil"/>
                            </w:tcBorders>
                            <w:shd w:val="clear" w:color="auto" w:fill="auto"/>
                            <w:noWrap/>
                            <w:vAlign w:val="center"/>
                            <w:hideMark/>
                          </w:tcPr>
                          <w:p w14:paraId="3CCC28F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7F4DA62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0,552</w:t>
                            </w:r>
                          </w:p>
                        </w:tc>
                        <w:tc>
                          <w:tcPr>
                            <w:tcW w:w="954" w:type="dxa"/>
                            <w:tcBorders>
                              <w:top w:val="nil"/>
                              <w:left w:val="nil"/>
                              <w:bottom w:val="nil"/>
                              <w:right w:val="nil"/>
                            </w:tcBorders>
                            <w:shd w:val="clear" w:color="auto" w:fill="auto"/>
                            <w:noWrap/>
                            <w:vAlign w:val="center"/>
                            <w:hideMark/>
                          </w:tcPr>
                          <w:p w14:paraId="60ED5A5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0CAF08B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5147F459" w14:textId="77777777" w:rsidTr="0085184A">
                        <w:trPr>
                          <w:trHeight w:val="288"/>
                        </w:trPr>
                        <w:tc>
                          <w:tcPr>
                            <w:tcW w:w="980" w:type="dxa"/>
                            <w:tcBorders>
                              <w:top w:val="nil"/>
                              <w:left w:val="nil"/>
                              <w:bottom w:val="nil"/>
                              <w:right w:val="nil"/>
                            </w:tcBorders>
                            <w:shd w:val="clear" w:color="auto" w:fill="auto"/>
                            <w:noWrap/>
                            <w:vAlign w:val="center"/>
                            <w:hideMark/>
                          </w:tcPr>
                          <w:p w14:paraId="2E873EB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157DDA0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18223FC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74F6353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24659E4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17C4951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977103E" w14:textId="12851D60"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21</w:t>
                            </w:r>
                          </w:p>
                        </w:tc>
                        <w:tc>
                          <w:tcPr>
                            <w:tcW w:w="890" w:type="dxa"/>
                            <w:tcBorders>
                              <w:top w:val="nil"/>
                              <w:left w:val="nil"/>
                              <w:bottom w:val="nil"/>
                              <w:right w:val="nil"/>
                            </w:tcBorders>
                            <w:shd w:val="clear" w:color="auto" w:fill="auto"/>
                            <w:noWrap/>
                            <w:vAlign w:val="center"/>
                            <w:hideMark/>
                          </w:tcPr>
                          <w:p w14:paraId="17B708A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3D4626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65D02B4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7E18905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0F6736A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0,516</w:t>
                            </w:r>
                          </w:p>
                        </w:tc>
                        <w:tc>
                          <w:tcPr>
                            <w:tcW w:w="680" w:type="dxa"/>
                            <w:tcBorders>
                              <w:top w:val="nil"/>
                              <w:left w:val="nil"/>
                              <w:bottom w:val="nil"/>
                              <w:right w:val="nil"/>
                            </w:tcBorders>
                            <w:shd w:val="clear" w:color="auto" w:fill="auto"/>
                            <w:noWrap/>
                            <w:vAlign w:val="center"/>
                            <w:hideMark/>
                          </w:tcPr>
                          <w:p w14:paraId="05A74EE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0,528</w:t>
                            </w:r>
                          </w:p>
                        </w:tc>
                        <w:tc>
                          <w:tcPr>
                            <w:tcW w:w="954" w:type="dxa"/>
                            <w:tcBorders>
                              <w:top w:val="nil"/>
                              <w:left w:val="nil"/>
                              <w:bottom w:val="nil"/>
                              <w:right w:val="nil"/>
                            </w:tcBorders>
                            <w:shd w:val="clear" w:color="auto" w:fill="auto"/>
                            <w:noWrap/>
                            <w:vAlign w:val="center"/>
                            <w:hideMark/>
                          </w:tcPr>
                          <w:p w14:paraId="7E8A9EE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700" w:type="dxa"/>
                            <w:tcBorders>
                              <w:top w:val="nil"/>
                              <w:left w:val="nil"/>
                              <w:bottom w:val="nil"/>
                              <w:right w:val="nil"/>
                            </w:tcBorders>
                            <w:shd w:val="clear" w:color="auto" w:fill="auto"/>
                            <w:noWrap/>
                            <w:vAlign w:val="center"/>
                            <w:hideMark/>
                          </w:tcPr>
                          <w:p w14:paraId="26FFCDF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954" w:type="dxa"/>
                            <w:tcBorders>
                              <w:top w:val="nil"/>
                              <w:left w:val="nil"/>
                              <w:bottom w:val="nil"/>
                              <w:right w:val="nil"/>
                            </w:tcBorders>
                            <w:shd w:val="clear" w:color="auto" w:fill="auto"/>
                            <w:noWrap/>
                            <w:vAlign w:val="center"/>
                            <w:hideMark/>
                          </w:tcPr>
                          <w:p w14:paraId="3E8DCE9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613BE18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4FDCE62F" w14:textId="77777777" w:rsidTr="0085184A">
                        <w:trPr>
                          <w:trHeight w:val="300"/>
                        </w:trPr>
                        <w:tc>
                          <w:tcPr>
                            <w:tcW w:w="980" w:type="dxa"/>
                            <w:tcBorders>
                              <w:top w:val="nil"/>
                              <w:left w:val="nil"/>
                              <w:bottom w:val="nil"/>
                              <w:right w:val="nil"/>
                            </w:tcBorders>
                            <w:shd w:val="clear" w:color="auto" w:fill="auto"/>
                            <w:noWrap/>
                            <w:vAlign w:val="center"/>
                            <w:hideMark/>
                          </w:tcPr>
                          <w:p w14:paraId="5075E14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5550770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AF3024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27AB93F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7C57743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4B52718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2116E5E" w14:textId="6B984315"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31C3DBA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41CE3E6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03DD49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16/29</w:t>
                            </w:r>
                          </w:p>
                        </w:tc>
                        <w:tc>
                          <w:tcPr>
                            <w:tcW w:w="709" w:type="dxa"/>
                            <w:tcBorders>
                              <w:top w:val="nil"/>
                              <w:left w:val="nil"/>
                              <w:bottom w:val="nil"/>
                              <w:right w:val="nil"/>
                            </w:tcBorders>
                            <w:shd w:val="clear" w:color="auto" w:fill="auto"/>
                            <w:noWrap/>
                            <w:vAlign w:val="center"/>
                            <w:hideMark/>
                          </w:tcPr>
                          <w:p w14:paraId="7F12258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7637C45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54739B3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954" w:type="dxa"/>
                            <w:tcBorders>
                              <w:top w:val="nil"/>
                              <w:left w:val="nil"/>
                              <w:bottom w:val="nil"/>
                              <w:right w:val="nil"/>
                            </w:tcBorders>
                            <w:shd w:val="clear" w:color="auto" w:fill="auto"/>
                            <w:noWrap/>
                            <w:vAlign w:val="center"/>
                            <w:hideMark/>
                          </w:tcPr>
                          <w:p w14:paraId="7216589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0,540</w:t>
                            </w:r>
                          </w:p>
                        </w:tc>
                        <w:tc>
                          <w:tcPr>
                            <w:tcW w:w="700" w:type="dxa"/>
                            <w:tcBorders>
                              <w:top w:val="nil"/>
                              <w:left w:val="nil"/>
                              <w:bottom w:val="nil"/>
                              <w:right w:val="nil"/>
                            </w:tcBorders>
                            <w:shd w:val="clear" w:color="auto" w:fill="auto"/>
                            <w:noWrap/>
                            <w:vAlign w:val="center"/>
                            <w:hideMark/>
                          </w:tcPr>
                          <w:p w14:paraId="5E51308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0,554</w:t>
                            </w:r>
                          </w:p>
                        </w:tc>
                        <w:tc>
                          <w:tcPr>
                            <w:tcW w:w="954" w:type="dxa"/>
                            <w:tcBorders>
                              <w:top w:val="nil"/>
                              <w:left w:val="nil"/>
                              <w:bottom w:val="nil"/>
                              <w:right w:val="nil"/>
                            </w:tcBorders>
                            <w:shd w:val="clear" w:color="auto" w:fill="auto"/>
                            <w:noWrap/>
                            <w:vAlign w:val="center"/>
                            <w:hideMark/>
                          </w:tcPr>
                          <w:p w14:paraId="6BBFBA8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3563C72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4150186B" w14:textId="77777777" w:rsidTr="0085184A">
                        <w:trPr>
                          <w:trHeight w:val="288"/>
                        </w:trPr>
                        <w:tc>
                          <w:tcPr>
                            <w:tcW w:w="980" w:type="dxa"/>
                            <w:tcBorders>
                              <w:top w:val="nil"/>
                              <w:left w:val="nil"/>
                              <w:bottom w:val="nil"/>
                              <w:right w:val="nil"/>
                            </w:tcBorders>
                            <w:shd w:val="clear" w:color="auto" w:fill="auto"/>
                            <w:noWrap/>
                            <w:vAlign w:val="center"/>
                            <w:hideMark/>
                          </w:tcPr>
                          <w:p w14:paraId="687774E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49CDE93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7B77B3A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3A33BFA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6E4BFCC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20245BA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742D1DFB" w14:textId="34D9BC94"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01E40F5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52C1D8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876412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17/30</w:t>
                            </w:r>
                          </w:p>
                        </w:tc>
                        <w:tc>
                          <w:tcPr>
                            <w:tcW w:w="709" w:type="dxa"/>
                            <w:tcBorders>
                              <w:top w:val="nil"/>
                              <w:left w:val="nil"/>
                              <w:bottom w:val="nil"/>
                              <w:right w:val="nil"/>
                            </w:tcBorders>
                            <w:shd w:val="clear" w:color="auto" w:fill="auto"/>
                            <w:noWrap/>
                            <w:vAlign w:val="center"/>
                            <w:hideMark/>
                          </w:tcPr>
                          <w:p w14:paraId="5BAE55F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A25255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0E17874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954" w:type="dxa"/>
                            <w:tcBorders>
                              <w:top w:val="nil"/>
                              <w:left w:val="nil"/>
                              <w:bottom w:val="nil"/>
                              <w:right w:val="nil"/>
                            </w:tcBorders>
                            <w:shd w:val="clear" w:color="auto" w:fill="auto"/>
                            <w:noWrap/>
                            <w:vAlign w:val="center"/>
                            <w:hideMark/>
                          </w:tcPr>
                          <w:p w14:paraId="37AD797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700" w:type="dxa"/>
                            <w:tcBorders>
                              <w:top w:val="nil"/>
                              <w:left w:val="nil"/>
                              <w:bottom w:val="nil"/>
                              <w:right w:val="nil"/>
                            </w:tcBorders>
                            <w:shd w:val="clear" w:color="auto" w:fill="auto"/>
                            <w:noWrap/>
                            <w:vAlign w:val="center"/>
                            <w:hideMark/>
                          </w:tcPr>
                          <w:p w14:paraId="151ADAA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0,556</w:t>
                            </w:r>
                          </w:p>
                        </w:tc>
                        <w:tc>
                          <w:tcPr>
                            <w:tcW w:w="954" w:type="dxa"/>
                            <w:tcBorders>
                              <w:top w:val="nil"/>
                              <w:left w:val="nil"/>
                              <w:bottom w:val="nil"/>
                              <w:right w:val="nil"/>
                            </w:tcBorders>
                            <w:shd w:val="clear" w:color="auto" w:fill="auto"/>
                            <w:noWrap/>
                            <w:vAlign w:val="center"/>
                            <w:hideMark/>
                          </w:tcPr>
                          <w:p w14:paraId="4242E02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1A9E2DC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74984338" w14:textId="77777777" w:rsidTr="0085184A">
                        <w:trPr>
                          <w:trHeight w:val="264"/>
                        </w:trPr>
                        <w:tc>
                          <w:tcPr>
                            <w:tcW w:w="980" w:type="dxa"/>
                            <w:tcBorders>
                              <w:top w:val="nil"/>
                              <w:left w:val="nil"/>
                              <w:bottom w:val="nil"/>
                              <w:right w:val="nil"/>
                            </w:tcBorders>
                            <w:shd w:val="clear" w:color="auto" w:fill="auto"/>
                            <w:noWrap/>
                            <w:vAlign w:val="center"/>
                            <w:hideMark/>
                          </w:tcPr>
                          <w:p w14:paraId="38C59FE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109360D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0F7EE3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27B0F2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0600E3C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6326E2D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B2DEB81" w14:textId="2DDBC525"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BB09AE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132ED6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9C95FD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7D6E2DB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06DBCBC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39262B8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954" w:type="dxa"/>
                            <w:tcBorders>
                              <w:top w:val="nil"/>
                              <w:left w:val="nil"/>
                              <w:bottom w:val="nil"/>
                              <w:right w:val="nil"/>
                            </w:tcBorders>
                            <w:shd w:val="clear" w:color="auto" w:fill="auto"/>
                            <w:noWrap/>
                            <w:vAlign w:val="center"/>
                            <w:hideMark/>
                          </w:tcPr>
                          <w:p w14:paraId="08617CE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0,543</w:t>
                            </w:r>
                          </w:p>
                        </w:tc>
                        <w:tc>
                          <w:tcPr>
                            <w:tcW w:w="700" w:type="dxa"/>
                            <w:tcBorders>
                              <w:top w:val="nil"/>
                              <w:left w:val="nil"/>
                              <w:bottom w:val="nil"/>
                              <w:right w:val="nil"/>
                            </w:tcBorders>
                            <w:shd w:val="clear" w:color="auto" w:fill="auto"/>
                            <w:noWrap/>
                            <w:vAlign w:val="center"/>
                            <w:hideMark/>
                          </w:tcPr>
                          <w:p w14:paraId="1F01FBC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0,562</w:t>
                            </w:r>
                          </w:p>
                        </w:tc>
                        <w:tc>
                          <w:tcPr>
                            <w:tcW w:w="954" w:type="dxa"/>
                            <w:tcBorders>
                              <w:top w:val="nil"/>
                              <w:left w:val="nil"/>
                              <w:bottom w:val="nil"/>
                              <w:right w:val="nil"/>
                            </w:tcBorders>
                            <w:shd w:val="clear" w:color="auto" w:fill="auto"/>
                            <w:noWrap/>
                            <w:vAlign w:val="center"/>
                            <w:hideMark/>
                          </w:tcPr>
                          <w:p w14:paraId="2A256BF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0,182</w:t>
                            </w:r>
                          </w:p>
                        </w:tc>
                        <w:tc>
                          <w:tcPr>
                            <w:tcW w:w="643" w:type="dxa"/>
                            <w:tcBorders>
                              <w:top w:val="nil"/>
                              <w:left w:val="nil"/>
                              <w:bottom w:val="nil"/>
                              <w:right w:val="nil"/>
                            </w:tcBorders>
                            <w:shd w:val="clear" w:color="auto" w:fill="auto"/>
                            <w:noWrap/>
                            <w:vAlign w:val="center"/>
                            <w:hideMark/>
                          </w:tcPr>
                          <w:p w14:paraId="78ABDF0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0,008</w:t>
                            </w:r>
                          </w:p>
                        </w:tc>
                      </w:tr>
                      <w:tr w:rsidR="00913F6B" w:rsidRPr="00400300" w14:paraId="5CCB4431" w14:textId="77777777" w:rsidTr="0085184A">
                        <w:trPr>
                          <w:trHeight w:val="288"/>
                        </w:trPr>
                        <w:tc>
                          <w:tcPr>
                            <w:tcW w:w="980" w:type="dxa"/>
                            <w:tcBorders>
                              <w:top w:val="nil"/>
                              <w:left w:val="nil"/>
                              <w:bottom w:val="nil"/>
                              <w:right w:val="nil"/>
                            </w:tcBorders>
                            <w:shd w:val="clear" w:color="auto" w:fill="auto"/>
                            <w:noWrap/>
                            <w:vAlign w:val="center"/>
                            <w:hideMark/>
                          </w:tcPr>
                          <w:p w14:paraId="1057AB5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E55D78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E3AB14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7CB0036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0780588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09B9F1B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1CFC931" w14:textId="65DA7B52"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7B663A7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1BDD9CA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1FCFA02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17/28</w:t>
                            </w:r>
                          </w:p>
                        </w:tc>
                        <w:tc>
                          <w:tcPr>
                            <w:tcW w:w="709" w:type="dxa"/>
                            <w:tcBorders>
                              <w:top w:val="nil"/>
                              <w:left w:val="nil"/>
                              <w:bottom w:val="nil"/>
                              <w:right w:val="nil"/>
                            </w:tcBorders>
                            <w:shd w:val="clear" w:color="auto" w:fill="auto"/>
                            <w:noWrap/>
                            <w:vAlign w:val="center"/>
                            <w:hideMark/>
                          </w:tcPr>
                          <w:p w14:paraId="7B3F470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594384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680" w:type="dxa"/>
                            <w:tcBorders>
                              <w:top w:val="nil"/>
                              <w:left w:val="nil"/>
                              <w:bottom w:val="nil"/>
                              <w:right w:val="nil"/>
                            </w:tcBorders>
                            <w:shd w:val="clear" w:color="auto" w:fill="auto"/>
                            <w:noWrap/>
                            <w:vAlign w:val="center"/>
                            <w:hideMark/>
                          </w:tcPr>
                          <w:p w14:paraId="62409F5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954" w:type="dxa"/>
                            <w:tcBorders>
                              <w:top w:val="nil"/>
                              <w:left w:val="nil"/>
                              <w:bottom w:val="nil"/>
                              <w:right w:val="nil"/>
                            </w:tcBorders>
                            <w:shd w:val="clear" w:color="auto" w:fill="auto"/>
                            <w:noWrap/>
                            <w:vAlign w:val="center"/>
                            <w:hideMark/>
                          </w:tcPr>
                          <w:p w14:paraId="642D9D6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0,546</w:t>
                            </w:r>
                          </w:p>
                        </w:tc>
                        <w:tc>
                          <w:tcPr>
                            <w:tcW w:w="700" w:type="dxa"/>
                            <w:tcBorders>
                              <w:top w:val="nil"/>
                              <w:left w:val="nil"/>
                              <w:bottom w:val="nil"/>
                              <w:right w:val="nil"/>
                            </w:tcBorders>
                            <w:shd w:val="clear" w:color="auto" w:fill="auto"/>
                            <w:noWrap/>
                            <w:vAlign w:val="center"/>
                            <w:hideMark/>
                          </w:tcPr>
                          <w:p w14:paraId="44FB64B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0,561</w:t>
                            </w:r>
                          </w:p>
                        </w:tc>
                        <w:tc>
                          <w:tcPr>
                            <w:tcW w:w="954" w:type="dxa"/>
                            <w:tcBorders>
                              <w:top w:val="nil"/>
                              <w:left w:val="nil"/>
                              <w:bottom w:val="nil"/>
                              <w:right w:val="nil"/>
                            </w:tcBorders>
                            <w:shd w:val="clear" w:color="auto" w:fill="auto"/>
                            <w:noWrap/>
                            <w:vAlign w:val="center"/>
                            <w:hideMark/>
                          </w:tcPr>
                          <w:p w14:paraId="7B54599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6DFEA34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65955749" w14:textId="77777777" w:rsidTr="0085184A">
                        <w:trPr>
                          <w:trHeight w:val="288"/>
                        </w:trPr>
                        <w:tc>
                          <w:tcPr>
                            <w:tcW w:w="980" w:type="dxa"/>
                            <w:tcBorders>
                              <w:top w:val="nil"/>
                              <w:left w:val="nil"/>
                              <w:bottom w:val="nil"/>
                              <w:right w:val="nil"/>
                            </w:tcBorders>
                            <w:shd w:val="clear" w:color="auto" w:fill="auto"/>
                            <w:noWrap/>
                            <w:vAlign w:val="center"/>
                            <w:hideMark/>
                          </w:tcPr>
                          <w:p w14:paraId="7D0404C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1E39607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1A36014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24DCEBE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4A5292D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388072E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5CD95751" w14:textId="3D7B267E"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8F7A44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F6525A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16637CC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17/29</w:t>
                            </w:r>
                          </w:p>
                        </w:tc>
                        <w:tc>
                          <w:tcPr>
                            <w:tcW w:w="709" w:type="dxa"/>
                            <w:tcBorders>
                              <w:top w:val="nil"/>
                              <w:left w:val="nil"/>
                              <w:bottom w:val="nil"/>
                              <w:right w:val="nil"/>
                            </w:tcBorders>
                            <w:shd w:val="clear" w:color="auto" w:fill="auto"/>
                            <w:noWrap/>
                            <w:vAlign w:val="center"/>
                            <w:hideMark/>
                          </w:tcPr>
                          <w:p w14:paraId="01B6757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FC4751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3ECE16E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954" w:type="dxa"/>
                            <w:tcBorders>
                              <w:top w:val="nil"/>
                              <w:left w:val="nil"/>
                              <w:bottom w:val="nil"/>
                              <w:right w:val="nil"/>
                            </w:tcBorders>
                            <w:shd w:val="clear" w:color="auto" w:fill="auto"/>
                            <w:noWrap/>
                            <w:vAlign w:val="center"/>
                            <w:hideMark/>
                          </w:tcPr>
                          <w:p w14:paraId="0350A6C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700" w:type="dxa"/>
                            <w:tcBorders>
                              <w:top w:val="nil"/>
                              <w:left w:val="nil"/>
                              <w:bottom w:val="nil"/>
                              <w:right w:val="nil"/>
                            </w:tcBorders>
                            <w:shd w:val="clear" w:color="auto" w:fill="auto"/>
                            <w:noWrap/>
                            <w:vAlign w:val="center"/>
                            <w:hideMark/>
                          </w:tcPr>
                          <w:p w14:paraId="481C0A5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0,556</w:t>
                            </w:r>
                          </w:p>
                        </w:tc>
                        <w:tc>
                          <w:tcPr>
                            <w:tcW w:w="954" w:type="dxa"/>
                            <w:tcBorders>
                              <w:top w:val="nil"/>
                              <w:left w:val="nil"/>
                              <w:bottom w:val="nil"/>
                              <w:right w:val="nil"/>
                            </w:tcBorders>
                            <w:shd w:val="clear" w:color="auto" w:fill="auto"/>
                            <w:noWrap/>
                            <w:vAlign w:val="center"/>
                            <w:hideMark/>
                          </w:tcPr>
                          <w:p w14:paraId="76C5C62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1C50DF5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185A8077" w14:textId="77777777" w:rsidTr="0085184A">
                        <w:trPr>
                          <w:trHeight w:val="288"/>
                        </w:trPr>
                        <w:tc>
                          <w:tcPr>
                            <w:tcW w:w="980" w:type="dxa"/>
                            <w:tcBorders>
                              <w:top w:val="nil"/>
                              <w:left w:val="nil"/>
                              <w:bottom w:val="nil"/>
                              <w:right w:val="nil"/>
                            </w:tcBorders>
                            <w:shd w:val="clear" w:color="auto" w:fill="auto"/>
                            <w:noWrap/>
                            <w:vAlign w:val="center"/>
                            <w:hideMark/>
                          </w:tcPr>
                          <w:p w14:paraId="2D42725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692895B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55049D3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2D0F497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3E829DA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50252D4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33E691FE" w14:textId="32C524E5"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2F7B88F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141BDA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42156E4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4B35A0D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w:t>
                            </w:r>
                          </w:p>
                        </w:tc>
                        <w:tc>
                          <w:tcPr>
                            <w:tcW w:w="954" w:type="dxa"/>
                            <w:tcBorders>
                              <w:top w:val="nil"/>
                              <w:left w:val="nil"/>
                              <w:bottom w:val="nil"/>
                              <w:right w:val="nil"/>
                            </w:tcBorders>
                            <w:shd w:val="clear" w:color="auto" w:fill="auto"/>
                            <w:noWrap/>
                            <w:vAlign w:val="center"/>
                            <w:hideMark/>
                          </w:tcPr>
                          <w:p w14:paraId="636857A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0,522</w:t>
                            </w:r>
                          </w:p>
                        </w:tc>
                        <w:tc>
                          <w:tcPr>
                            <w:tcW w:w="680" w:type="dxa"/>
                            <w:tcBorders>
                              <w:top w:val="nil"/>
                              <w:left w:val="nil"/>
                              <w:bottom w:val="nil"/>
                              <w:right w:val="nil"/>
                            </w:tcBorders>
                            <w:shd w:val="clear" w:color="auto" w:fill="auto"/>
                            <w:noWrap/>
                            <w:vAlign w:val="center"/>
                            <w:hideMark/>
                          </w:tcPr>
                          <w:p w14:paraId="34F6C18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0,537</w:t>
                            </w:r>
                          </w:p>
                        </w:tc>
                        <w:tc>
                          <w:tcPr>
                            <w:tcW w:w="954" w:type="dxa"/>
                            <w:tcBorders>
                              <w:top w:val="nil"/>
                              <w:left w:val="nil"/>
                              <w:bottom w:val="nil"/>
                              <w:right w:val="nil"/>
                            </w:tcBorders>
                            <w:shd w:val="clear" w:color="auto" w:fill="auto"/>
                            <w:noWrap/>
                            <w:vAlign w:val="center"/>
                            <w:hideMark/>
                          </w:tcPr>
                          <w:p w14:paraId="796B7CE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0,542</w:t>
                            </w:r>
                          </w:p>
                        </w:tc>
                        <w:tc>
                          <w:tcPr>
                            <w:tcW w:w="700" w:type="dxa"/>
                            <w:tcBorders>
                              <w:top w:val="nil"/>
                              <w:left w:val="nil"/>
                              <w:bottom w:val="nil"/>
                              <w:right w:val="nil"/>
                            </w:tcBorders>
                            <w:shd w:val="clear" w:color="auto" w:fill="auto"/>
                            <w:noWrap/>
                            <w:vAlign w:val="center"/>
                            <w:hideMark/>
                          </w:tcPr>
                          <w:p w14:paraId="2BA2DB5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0,555</w:t>
                            </w:r>
                          </w:p>
                        </w:tc>
                        <w:tc>
                          <w:tcPr>
                            <w:tcW w:w="954" w:type="dxa"/>
                            <w:tcBorders>
                              <w:top w:val="nil"/>
                              <w:left w:val="nil"/>
                              <w:bottom w:val="nil"/>
                              <w:right w:val="nil"/>
                            </w:tcBorders>
                            <w:shd w:val="clear" w:color="auto" w:fill="auto"/>
                            <w:noWrap/>
                            <w:vAlign w:val="center"/>
                            <w:hideMark/>
                          </w:tcPr>
                          <w:p w14:paraId="21C49DF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0,111</w:t>
                            </w:r>
                          </w:p>
                        </w:tc>
                        <w:tc>
                          <w:tcPr>
                            <w:tcW w:w="643" w:type="dxa"/>
                            <w:tcBorders>
                              <w:top w:val="nil"/>
                              <w:left w:val="nil"/>
                              <w:bottom w:val="nil"/>
                              <w:right w:val="nil"/>
                            </w:tcBorders>
                            <w:shd w:val="clear" w:color="auto" w:fill="auto"/>
                            <w:noWrap/>
                            <w:vAlign w:val="center"/>
                            <w:hideMark/>
                          </w:tcPr>
                          <w:p w14:paraId="0EEC3FD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913F6B" w:rsidRPr="00400300" w14:paraId="44BB9224" w14:textId="77777777" w:rsidTr="0085184A">
                        <w:trPr>
                          <w:trHeight w:val="288"/>
                        </w:trPr>
                        <w:tc>
                          <w:tcPr>
                            <w:tcW w:w="980" w:type="dxa"/>
                            <w:tcBorders>
                              <w:top w:val="nil"/>
                              <w:left w:val="nil"/>
                              <w:bottom w:val="nil"/>
                              <w:right w:val="nil"/>
                            </w:tcBorders>
                            <w:shd w:val="clear" w:color="auto" w:fill="auto"/>
                            <w:noWrap/>
                            <w:vAlign w:val="center"/>
                            <w:hideMark/>
                          </w:tcPr>
                          <w:p w14:paraId="62FF08C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6D00B94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4FD16DE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30711F7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7ED1D49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5A63EA1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52D50742" w14:textId="3D46A63B"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184528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C5FFAC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6924CBC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43A9AA0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12</w:t>
                            </w:r>
                          </w:p>
                        </w:tc>
                        <w:tc>
                          <w:tcPr>
                            <w:tcW w:w="954" w:type="dxa"/>
                            <w:tcBorders>
                              <w:top w:val="nil"/>
                              <w:left w:val="nil"/>
                              <w:bottom w:val="nil"/>
                              <w:right w:val="nil"/>
                            </w:tcBorders>
                            <w:shd w:val="clear" w:color="auto" w:fill="auto"/>
                            <w:noWrap/>
                            <w:vAlign w:val="center"/>
                            <w:hideMark/>
                          </w:tcPr>
                          <w:p w14:paraId="5EED364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4D48D45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954" w:type="dxa"/>
                            <w:tcBorders>
                              <w:top w:val="nil"/>
                              <w:left w:val="nil"/>
                              <w:bottom w:val="nil"/>
                              <w:right w:val="nil"/>
                            </w:tcBorders>
                            <w:shd w:val="clear" w:color="auto" w:fill="auto"/>
                            <w:noWrap/>
                            <w:vAlign w:val="center"/>
                            <w:hideMark/>
                          </w:tcPr>
                          <w:p w14:paraId="7E0688B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0,544</w:t>
                            </w:r>
                          </w:p>
                        </w:tc>
                        <w:tc>
                          <w:tcPr>
                            <w:tcW w:w="700" w:type="dxa"/>
                            <w:tcBorders>
                              <w:top w:val="nil"/>
                              <w:left w:val="nil"/>
                              <w:bottom w:val="nil"/>
                              <w:right w:val="nil"/>
                            </w:tcBorders>
                            <w:shd w:val="clear" w:color="auto" w:fill="auto"/>
                            <w:noWrap/>
                            <w:vAlign w:val="center"/>
                            <w:hideMark/>
                          </w:tcPr>
                          <w:p w14:paraId="5BB8758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0,557</w:t>
                            </w:r>
                          </w:p>
                        </w:tc>
                        <w:tc>
                          <w:tcPr>
                            <w:tcW w:w="954" w:type="dxa"/>
                            <w:tcBorders>
                              <w:top w:val="nil"/>
                              <w:left w:val="nil"/>
                              <w:bottom w:val="nil"/>
                              <w:right w:val="nil"/>
                            </w:tcBorders>
                            <w:shd w:val="clear" w:color="auto" w:fill="auto"/>
                            <w:noWrap/>
                            <w:vAlign w:val="center"/>
                            <w:hideMark/>
                          </w:tcPr>
                          <w:p w14:paraId="4E8299B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0,167</w:t>
                            </w:r>
                          </w:p>
                        </w:tc>
                        <w:tc>
                          <w:tcPr>
                            <w:tcW w:w="643" w:type="dxa"/>
                            <w:tcBorders>
                              <w:top w:val="nil"/>
                              <w:left w:val="nil"/>
                              <w:bottom w:val="nil"/>
                              <w:right w:val="nil"/>
                            </w:tcBorders>
                            <w:shd w:val="clear" w:color="auto" w:fill="auto"/>
                            <w:noWrap/>
                            <w:vAlign w:val="center"/>
                            <w:hideMark/>
                          </w:tcPr>
                          <w:p w14:paraId="0350904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913F6B" w:rsidRPr="00400300" w14:paraId="2FD0B4CF" w14:textId="77777777" w:rsidTr="0085184A">
                        <w:trPr>
                          <w:trHeight w:val="288"/>
                        </w:trPr>
                        <w:tc>
                          <w:tcPr>
                            <w:tcW w:w="980" w:type="dxa"/>
                            <w:tcBorders>
                              <w:top w:val="nil"/>
                              <w:left w:val="nil"/>
                              <w:bottom w:val="nil"/>
                              <w:right w:val="nil"/>
                            </w:tcBorders>
                            <w:shd w:val="clear" w:color="auto" w:fill="auto"/>
                            <w:noWrap/>
                            <w:vAlign w:val="center"/>
                            <w:hideMark/>
                          </w:tcPr>
                          <w:p w14:paraId="6AE2383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39344E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43C6873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323E1F2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143DCA4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0D3199C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2186A91E" w14:textId="461776B3"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46129FC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388011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39D9B0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7050472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w:t>
                            </w:r>
                          </w:p>
                        </w:tc>
                        <w:tc>
                          <w:tcPr>
                            <w:tcW w:w="954" w:type="dxa"/>
                            <w:tcBorders>
                              <w:top w:val="nil"/>
                              <w:left w:val="nil"/>
                              <w:bottom w:val="nil"/>
                              <w:right w:val="nil"/>
                            </w:tcBorders>
                            <w:shd w:val="clear" w:color="auto" w:fill="auto"/>
                            <w:noWrap/>
                            <w:vAlign w:val="center"/>
                            <w:hideMark/>
                          </w:tcPr>
                          <w:p w14:paraId="52C7BD6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53B9DE7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954" w:type="dxa"/>
                            <w:tcBorders>
                              <w:top w:val="nil"/>
                              <w:left w:val="nil"/>
                              <w:bottom w:val="nil"/>
                              <w:right w:val="nil"/>
                            </w:tcBorders>
                            <w:shd w:val="clear" w:color="auto" w:fill="auto"/>
                            <w:noWrap/>
                            <w:vAlign w:val="center"/>
                            <w:hideMark/>
                          </w:tcPr>
                          <w:p w14:paraId="1C98C1C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0,547</w:t>
                            </w:r>
                          </w:p>
                        </w:tc>
                        <w:tc>
                          <w:tcPr>
                            <w:tcW w:w="700" w:type="dxa"/>
                            <w:tcBorders>
                              <w:top w:val="nil"/>
                              <w:left w:val="nil"/>
                              <w:bottom w:val="nil"/>
                              <w:right w:val="nil"/>
                            </w:tcBorders>
                            <w:shd w:val="clear" w:color="auto" w:fill="auto"/>
                            <w:noWrap/>
                            <w:vAlign w:val="center"/>
                            <w:hideMark/>
                          </w:tcPr>
                          <w:p w14:paraId="2B4F499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0,559</w:t>
                            </w:r>
                          </w:p>
                        </w:tc>
                        <w:tc>
                          <w:tcPr>
                            <w:tcW w:w="954" w:type="dxa"/>
                            <w:tcBorders>
                              <w:top w:val="nil"/>
                              <w:left w:val="nil"/>
                              <w:bottom w:val="nil"/>
                              <w:right w:val="nil"/>
                            </w:tcBorders>
                            <w:shd w:val="clear" w:color="auto" w:fill="auto"/>
                            <w:noWrap/>
                            <w:vAlign w:val="center"/>
                            <w:hideMark/>
                          </w:tcPr>
                          <w:p w14:paraId="1BC5D15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0,167</w:t>
                            </w:r>
                          </w:p>
                        </w:tc>
                        <w:tc>
                          <w:tcPr>
                            <w:tcW w:w="643" w:type="dxa"/>
                            <w:tcBorders>
                              <w:top w:val="nil"/>
                              <w:left w:val="nil"/>
                              <w:bottom w:val="nil"/>
                              <w:right w:val="nil"/>
                            </w:tcBorders>
                            <w:shd w:val="clear" w:color="auto" w:fill="auto"/>
                            <w:noWrap/>
                            <w:vAlign w:val="center"/>
                            <w:hideMark/>
                          </w:tcPr>
                          <w:p w14:paraId="0EFD8B2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913F6B" w:rsidRPr="00400300" w14:paraId="5508AE5E" w14:textId="77777777" w:rsidTr="0085184A">
                        <w:trPr>
                          <w:trHeight w:val="288"/>
                        </w:trPr>
                        <w:tc>
                          <w:tcPr>
                            <w:tcW w:w="980" w:type="dxa"/>
                            <w:tcBorders>
                              <w:top w:val="nil"/>
                              <w:left w:val="nil"/>
                              <w:bottom w:val="nil"/>
                              <w:right w:val="nil"/>
                            </w:tcBorders>
                            <w:shd w:val="clear" w:color="auto" w:fill="auto"/>
                            <w:noWrap/>
                            <w:vAlign w:val="center"/>
                            <w:hideMark/>
                          </w:tcPr>
                          <w:p w14:paraId="74B527E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64C9171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1188D54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96BF16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4D18844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6F9ECB6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097C122" w14:textId="42E53E96"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8D8FC5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7543D1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55B76AE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788CDC7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954" w:type="dxa"/>
                            <w:tcBorders>
                              <w:top w:val="nil"/>
                              <w:left w:val="nil"/>
                              <w:bottom w:val="nil"/>
                              <w:right w:val="nil"/>
                            </w:tcBorders>
                            <w:shd w:val="clear" w:color="auto" w:fill="auto"/>
                            <w:noWrap/>
                            <w:vAlign w:val="center"/>
                            <w:hideMark/>
                          </w:tcPr>
                          <w:p w14:paraId="4EF26BB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451B250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0,550</w:t>
                            </w:r>
                          </w:p>
                        </w:tc>
                        <w:tc>
                          <w:tcPr>
                            <w:tcW w:w="954" w:type="dxa"/>
                            <w:tcBorders>
                              <w:top w:val="nil"/>
                              <w:left w:val="nil"/>
                              <w:bottom w:val="nil"/>
                              <w:right w:val="nil"/>
                            </w:tcBorders>
                            <w:shd w:val="clear" w:color="auto" w:fill="auto"/>
                            <w:noWrap/>
                            <w:vAlign w:val="center"/>
                            <w:hideMark/>
                          </w:tcPr>
                          <w:p w14:paraId="3D680CF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0,545</w:t>
                            </w:r>
                          </w:p>
                        </w:tc>
                        <w:tc>
                          <w:tcPr>
                            <w:tcW w:w="700" w:type="dxa"/>
                            <w:tcBorders>
                              <w:top w:val="nil"/>
                              <w:left w:val="nil"/>
                              <w:bottom w:val="nil"/>
                              <w:right w:val="nil"/>
                            </w:tcBorders>
                            <w:shd w:val="clear" w:color="auto" w:fill="auto"/>
                            <w:noWrap/>
                            <w:vAlign w:val="center"/>
                            <w:hideMark/>
                          </w:tcPr>
                          <w:p w14:paraId="5BC6BCB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954" w:type="dxa"/>
                            <w:tcBorders>
                              <w:top w:val="nil"/>
                              <w:left w:val="nil"/>
                              <w:bottom w:val="nil"/>
                              <w:right w:val="nil"/>
                            </w:tcBorders>
                            <w:shd w:val="clear" w:color="auto" w:fill="auto"/>
                            <w:noWrap/>
                            <w:vAlign w:val="center"/>
                            <w:hideMark/>
                          </w:tcPr>
                          <w:p w14:paraId="7241C56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0,125</w:t>
                            </w:r>
                          </w:p>
                        </w:tc>
                        <w:tc>
                          <w:tcPr>
                            <w:tcW w:w="643" w:type="dxa"/>
                            <w:tcBorders>
                              <w:top w:val="nil"/>
                              <w:left w:val="nil"/>
                              <w:bottom w:val="nil"/>
                              <w:right w:val="nil"/>
                            </w:tcBorders>
                            <w:shd w:val="clear" w:color="auto" w:fill="auto"/>
                            <w:noWrap/>
                            <w:vAlign w:val="center"/>
                            <w:hideMark/>
                          </w:tcPr>
                          <w:p w14:paraId="603E672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913F6B" w:rsidRPr="00400300" w14:paraId="748706ED" w14:textId="77777777" w:rsidTr="0085184A">
                        <w:trPr>
                          <w:trHeight w:val="288"/>
                        </w:trPr>
                        <w:tc>
                          <w:tcPr>
                            <w:tcW w:w="980" w:type="dxa"/>
                            <w:tcBorders>
                              <w:top w:val="nil"/>
                              <w:left w:val="nil"/>
                              <w:bottom w:val="nil"/>
                              <w:right w:val="nil"/>
                            </w:tcBorders>
                            <w:shd w:val="clear" w:color="auto" w:fill="auto"/>
                            <w:noWrap/>
                            <w:vAlign w:val="center"/>
                            <w:hideMark/>
                          </w:tcPr>
                          <w:p w14:paraId="49162C8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72B6415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54F5260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5BBFE32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6B7B4E5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166D6A7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7479A916" w14:textId="39EEBA4A"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7A589B7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451026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2D682C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1A64308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w:t>
                            </w:r>
                          </w:p>
                        </w:tc>
                        <w:tc>
                          <w:tcPr>
                            <w:tcW w:w="954" w:type="dxa"/>
                            <w:tcBorders>
                              <w:top w:val="nil"/>
                              <w:left w:val="nil"/>
                              <w:bottom w:val="nil"/>
                              <w:right w:val="nil"/>
                            </w:tcBorders>
                            <w:shd w:val="clear" w:color="auto" w:fill="auto"/>
                            <w:noWrap/>
                            <w:vAlign w:val="center"/>
                            <w:hideMark/>
                          </w:tcPr>
                          <w:p w14:paraId="10A6D79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680" w:type="dxa"/>
                            <w:tcBorders>
                              <w:top w:val="nil"/>
                              <w:left w:val="nil"/>
                              <w:bottom w:val="nil"/>
                              <w:right w:val="nil"/>
                            </w:tcBorders>
                            <w:shd w:val="clear" w:color="auto" w:fill="auto"/>
                            <w:noWrap/>
                            <w:vAlign w:val="center"/>
                            <w:hideMark/>
                          </w:tcPr>
                          <w:p w14:paraId="6BAA14F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0,562</w:t>
                            </w:r>
                          </w:p>
                        </w:tc>
                        <w:tc>
                          <w:tcPr>
                            <w:tcW w:w="954" w:type="dxa"/>
                            <w:tcBorders>
                              <w:top w:val="nil"/>
                              <w:left w:val="nil"/>
                              <w:bottom w:val="nil"/>
                              <w:right w:val="nil"/>
                            </w:tcBorders>
                            <w:shd w:val="clear" w:color="auto" w:fill="auto"/>
                            <w:noWrap/>
                            <w:vAlign w:val="center"/>
                            <w:hideMark/>
                          </w:tcPr>
                          <w:p w14:paraId="76F4639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0,552</w:t>
                            </w:r>
                          </w:p>
                        </w:tc>
                        <w:tc>
                          <w:tcPr>
                            <w:tcW w:w="700" w:type="dxa"/>
                            <w:tcBorders>
                              <w:top w:val="nil"/>
                              <w:left w:val="nil"/>
                              <w:bottom w:val="nil"/>
                              <w:right w:val="nil"/>
                            </w:tcBorders>
                            <w:shd w:val="clear" w:color="auto" w:fill="auto"/>
                            <w:noWrap/>
                            <w:vAlign w:val="center"/>
                            <w:hideMark/>
                          </w:tcPr>
                          <w:p w14:paraId="189E43F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954" w:type="dxa"/>
                            <w:tcBorders>
                              <w:top w:val="nil"/>
                              <w:left w:val="nil"/>
                              <w:bottom w:val="nil"/>
                              <w:right w:val="nil"/>
                            </w:tcBorders>
                            <w:shd w:val="clear" w:color="auto" w:fill="auto"/>
                            <w:noWrap/>
                            <w:vAlign w:val="center"/>
                            <w:hideMark/>
                          </w:tcPr>
                          <w:p w14:paraId="0AA1608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6C00C4B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077882AD" w14:textId="77777777" w:rsidTr="0085184A">
                        <w:trPr>
                          <w:trHeight w:val="288"/>
                        </w:trPr>
                        <w:tc>
                          <w:tcPr>
                            <w:tcW w:w="980" w:type="dxa"/>
                            <w:tcBorders>
                              <w:top w:val="nil"/>
                              <w:left w:val="nil"/>
                              <w:bottom w:val="nil"/>
                              <w:right w:val="nil"/>
                            </w:tcBorders>
                            <w:shd w:val="clear" w:color="000000" w:fill="F2F2F2"/>
                            <w:noWrap/>
                            <w:vAlign w:val="center"/>
                            <w:hideMark/>
                          </w:tcPr>
                          <w:p w14:paraId="7B21B4B2"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2,8</w:t>
                            </w:r>
                          </w:p>
                        </w:tc>
                        <w:tc>
                          <w:tcPr>
                            <w:tcW w:w="977" w:type="dxa"/>
                            <w:tcBorders>
                              <w:top w:val="nil"/>
                              <w:left w:val="nil"/>
                              <w:bottom w:val="nil"/>
                              <w:right w:val="nil"/>
                            </w:tcBorders>
                            <w:shd w:val="clear" w:color="000000" w:fill="F2F2F2"/>
                            <w:noWrap/>
                            <w:vAlign w:val="center"/>
                            <w:hideMark/>
                          </w:tcPr>
                          <w:p w14:paraId="571E0194"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2,2</w:t>
                            </w:r>
                          </w:p>
                        </w:tc>
                        <w:tc>
                          <w:tcPr>
                            <w:tcW w:w="724" w:type="dxa"/>
                            <w:tcBorders>
                              <w:top w:val="nil"/>
                              <w:left w:val="nil"/>
                              <w:bottom w:val="nil"/>
                              <w:right w:val="nil"/>
                            </w:tcBorders>
                            <w:shd w:val="clear" w:color="000000" w:fill="F2F2F2"/>
                            <w:noWrap/>
                            <w:vAlign w:val="center"/>
                            <w:hideMark/>
                          </w:tcPr>
                          <w:p w14:paraId="352F80C7"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14</w:t>
                            </w:r>
                          </w:p>
                        </w:tc>
                        <w:tc>
                          <w:tcPr>
                            <w:tcW w:w="890" w:type="dxa"/>
                            <w:tcBorders>
                              <w:top w:val="nil"/>
                              <w:left w:val="nil"/>
                              <w:bottom w:val="nil"/>
                              <w:right w:val="nil"/>
                            </w:tcBorders>
                            <w:shd w:val="clear" w:color="000000" w:fill="F2F2F2"/>
                            <w:noWrap/>
                            <w:vAlign w:val="center"/>
                            <w:hideMark/>
                          </w:tcPr>
                          <w:p w14:paraId="7A6C2F5A"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70</w:t>
                            </w:r>
                          </w:p>
                        </w:tc>
                        <w:tc>
                          <w:tcPr>
                            <w:tcW w:w="890" w:type="dxa"/>
                            <w:tcBorders>
                              <w:top w:val="nil"/>
                              <w:left w:val="nil"/>
                              <w:bottom w:val="nil"/>
                              <w:right w:val="nil"/>
                            </w:tcBorders>
                            <w:shd w:val="clear" w:color="000000" w:fill="F2F2F2"/>
                            <w:noWrap/>
                            <w:vAlign w:val="center"/>
                            <w:hideMark/>
                          </w:tcPr>
                          <w:p w14:paraId="23618077"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30</w:t>
                            </w:r>
                          </w:p>
                        </w:tc>
                        <w:tc>
                          <w:tcPr>
                            <w:tcW w:w="157" w:type="dxa"/>
                            <w:tcBorders>
                              <w:top w:val="nil"/>
                              <w:left w:val="nil"/>
                              <w:bottom w:val="nil"/>
                              <w:right w:val="nil"/>
                            </w:tcBorders>
                            <w:shd w:val="clear" w:color="000000" w:fill="F2F2F2"/>
                          </w:tcPr>
                          <w:p w14:paraId="5F3BC08D"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p>
                        </w:tc>
                        <w:tc>
                          <w:tcPr>
                            <w:tcW w:w="724" w:type="dxa"/>
                            <w:tcBorders>
                              <w:top w:val="nil"/>
                              <w:left w:val="nil"/>
                              <w:bottom w:val="nil"/>
                              <w:right w:val="nil"/>
                            </w:tcBorders>
                            <w:shd w:val="clear" w:color="000000" w:fill="F2F2F2"/>
                            <w:noWrap/>
                            <w:vAlign w:val="center"/>
                            <w:hideMark/>
                          </w:tcPr>
                          <w:p w14:paraId="6E8A16F1" w14:textId="7E996EC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20</w:t>
                            </w:r>
                          </w:p>
                        </w:tc>
                        <w:tc>
                          <w:tcPr>
                            <w:tcW w:w="890" w:type="dxa"/>
                            <w:tcBorders>
                              <w:top w:val="nil"/>
                              <w:left w:val="nil"/>
                              <w:bottom w:val="nil"/>
                              <w:right w:val="nil"/>
                            </w:tcBorders>
                            <w:shd w:val="clear" w:color="000000" w:fill="F2F2F2"/>
                            <w:noWrap/>
                            <w:vAlign w:val="center"/>
                            <w:hideMark/>
                          </w:tcPr>
                          <w:p w14:paraId="429F00DB"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150</w:t>
                            </w:r>
                          </w:p>
                        </w:tc>
                        <w:tc>
                          <w:tcPr>
                            <w:tcW w:w="920" w:type="dxa"/>
                            <w:tcBorders>
                              <w:top w:val="nil"/>
                              <w:left w:val="nil"/>
                              <w:bottom w:val="nil"/>
                              <w:right w:val="nil"/>
                            </w:tcBorders>
                            <w:shd w:val="clear" w:color="000000" w:fill="F2F2F2"/>
                            <w:noWrap/>
                            <w:vAlign w:val="center"/>
                            <w:hideMark/>
                          </w:tcPr>
                          <w:p w14:paraId="68F09B36"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-150</w:t>
                            </w:r>
                          </w:p>
                        </w:tc>
                        <w:tc>
                          <w:tcPr>
                            <w:tcW w:w="709" w:type="dxa"/>
                            <w:tcBorders>
                              <w:top w:val="nil"/>
                              <w:left w:val="nil"/>
                              <w:bottom w:val="nil"/>
                              <w:right w:val="nil"/>
                            </w:tcBorders>
                            <w:shd w:val="clear" w:color="000000" w:fill="F2F2F2"/>
                            <w:noWrap/>
                            <w:vAlign w:val="center"/>
                            <w:hideMark/>
                          </w:tcPr>
                          <w:p w14:paraId="717F55A9"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16/30</w:t>
                            </w:r>
                          </w:p>
                        </w:tc>
                        <w:tc>
                          <w:tcPr>
                            <w:tcW w:w="709" w:type="dxa"/>
                            <w:tcBorders>
                              <w:top w:val="nil"/>
                              <w:left w:val="nil"/>
                              <w:bottom w:val="nil"/>
                              <w:right w:val="nil"/>
                            </w:tcBorders>
                            <w:shd w:val="clear" w:color="000000" w:fill="F2F2F2"/>
                            <w:noWrap/>
                            <w:vAlign w:val="center"/>
                            <w:hideMark/>
                          </w:tcPr>
                          <w:p w14:paraId="3D061594"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16</w:t>
                            </w:r>
                          </w:p>
                        </w:tc>
                        <w:tc>
                          <w:tcPr>
                            <w:tcW w:w="954" w:type="dxa"/>
                            <w:tcBorders>
                              <w:top w:val="nil"/>
                              <w:left w:val="nil"/>
                              <w:bottom w:val="nil"/>
                              <w:right w:val="nil"/>
                            </w:tcBorders>
                            <w:shd w:val="clear" w:color="000000" w:fill="F2F2F2"/>
                            <w:noWrap/>
                            <w:vAlign w:val="center"/>
                            <w:hideMark/>
                          </w:tcPr>
                          <w:p w14:paraId="2D7698DF"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0,532</w:t>
                            </w:r>
                          </w:p>
                        </w:tc>
                        <w:tc>
                          <w:tcPr>
                            <w:tcW w:w="680" w:type="dxa"/>
                            <w:tcBorders>
                              <w:top w:val="nil"/>
                              <w:left w:val="nil"/>
                              <w:bottom w:val="nil"/>
                              <w:right w:val="nil"/>
                            </w:tcBorders>
                            <w:shd w:val="clear" w:color="000000" w:fill="F2F2F2"/>
                            <w:noWrap/>
                            <w:vAlign w:val="center"/>
                            <w:hideMark/>
                          </w:tcPr>
                          <w:p w14:paraId="39D36F24"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0,561</w:t>
                            </w:r>
                          </w:p>
                        </w:tc>
                        <w:tc>
                          <w:tcPr>
                            <w:tcW w:w="954" w:type="dxa"/>
                            <w:tcBorders>
                              <w:top w:val="nil"/>
                              <w:left w:val="nil"/>
                              <w:bottom w:val="nil"/>
                              <w:right w:val="nil"/>
                            </w:tcBorders>
                            <w:shd w:val="clear" w:color="000000" w:fill="F2F2F2"/>
                            <w:noWrap/>
                            <w:vAlign w:val="center"/>
                            <w:hideMark/>
                          </w:tcPr>
                          <w:p w14:paraId="7F5B8088"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0,554</w:t>
                            </w:r>
                          </w:p>
                        </w:tc>
                        <w:tc>
                          <w:tcPr>
                            <w:tcW w:w="700" w:type="dxa"/>
                            <w:tcBorders>
                              <w:top w:val="nil"/>
                              <w:left w:val="nil"/>
                              <w:bottom w:val="nil"/>
                              <w:right w:val="nil"/>
                            </w:tcBorders>
                            <w:shd w:val="clear" w:color="000000" w:fill="F2F2F2"/>
                            <w:noWrap/>
                            <w:vAlign w:val="center"/>
                            <w:hideMark/>
                          </w:tcPr>
                          <w:p w14:paraId="745ED40B"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0,553</w:t>
                            </w:r>
                          </w:p>
                        </w:tc>
                        <w:tc>
                          <w:tcPr>
                            <w:tcW w:w="954" w:type="dxa"/>
                            <w:tcBorders>
                              <w:top w:val="nil"/>
                              <w:left w:val="nil"/>
                              <w:bottom w:val="nil"/>
                              <w:right w:val="nil"/>
                            </w:tcBorders>
                            <w:shd w:val="clear" w:color="000000" w:fill="F2F2F2"/>
                            <w:noWrap/>
                            <w:vAlign w:val="center"/>
                            <w:hideMark/>
                          </w:tcPr>
                          <w:p w14:paraId="74F9A6E6"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0,167</w:t>
                            </w:r>
                          </w:p>
                        </w:tc>
                        <w:tc>
                          <w:tcPr>
                            <w:tcW w:w="643" w:type="dxa"/>
                            <w:tcBorders>
                              <w:top w:val="nil"/>
                              <w:left w:val="nil"/>
                              <w:bottom w:val="nil"/>
                              <w:right w:val="nil"/>
                            </w:tcBorders>
                            <w:shd w:val="clear" w:color="000000" w:fill="F2F2F2"/>
                            <w:noWrap/>
                            <w:vAlign w:val="center"/>
                            <w:hideMark/>
                          </w:tcPr>
                          <w:p w14:paraId="2884BDF7" w14:textId="77777777" w:rsidR="00913F6B" w:rsidRPr="00400300" w:rsidRDefault="00913F6B"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0,004</w:t>
                            </w:r>
                          </w:p>
                        </w:tc>
                      </w:tr>
                      <w:tr w:rsidR="00913F6B" w:rsidRPr="00400300" w14:paraId="0CF735A8" w14:textId="77777777" w:rsidTr="0085184A">
                        <w:trPr>
                          <w:trHeight w:val="288"/>
                        </w:trPr>
                        <w:tc>
                          <w:tcPr>
                            <w:tcW w:w="980" w:type="dxa"/>
                            <w:tcBorders>
                              <w:top w:val="nil"/>
                              <w:left w:val="nil"/>
                              <w:bottom w:val="nil"/>
                              <w:right w:val="nil"/>
                            </w:tcBorders>
                            <w:shd w:val="clear" w:color="auto" w:fill="auto"/>
                            <w:noWrap/>
                            <w:vAlign w:val="center"/>
                            <w:hideMark/>
                          </w:tcPr>
                          <w:p w14:paraId="3539E77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9707D3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3B7FA1E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2A732AB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1F3A2B0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2766C30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1591C479" w14:textId="1256CF98"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42B256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645E8C2"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52FF313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2310FE6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w:t>
                            </w:r>
                          </w:p>
                        </w:tc>
                        <w:tc>
                          <w:tcPr>
                            <w:tcW w:w="954" w:type="dxa"/>
                            <w:tcBorders>
                              <w:top w:val="nil"/>
                              <w:left w:val="nil"/>
                              <w:bottom w:val="nil"/>
                              <w:right w:val="nil"/>
                            </w:tcBorders>
                            <w:shd w:val="clear" w:color="auto" w:fill="auto"/>
                            <w:noWrap/>
                            <w:vAlign w:val="center"/>
                            <w:hideMark/>
                          </w:tcPr>
                          <w:p w14:paraId="5DFC77F4"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0,532</w:t>
                            </w:r>
                          </w:p>
                        </w:tc>
                        <w:tc>
                          <w:tcPr>
                            <w:tcW w:w="680" w:type="dxa"/>
                            <w:tcBorders>
                              <w:top w:val="nil"/>
                              <w:left w:val="nil"/>
                              <w:bottom w:val="nil"/>
                              <w:right w:val="nil"/>
                            </w:tcBorders>
                            <w:shd w:val="clear" w:color="auto" w:fill="auto"/>
                            <w:noWrap/>
                            <w:vAlign w:val="center"/>
                            <w:hideMark/>
                          </w:tcPr>
                          <w:p w14:paraId="3992B0D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0,545</w:t>
                            </w:r>
                          </w:p>
                        </w:tc>
                        <w:tc>
                          <w:tcPr>
                            <w:tcW w:w="954" w:type="dxa"/>
                            <w:tcBorders>
                              <w:top w:val="nil"/>
                              <w:left w:val="nil"/>
                              <w:bottom w:val="nil"/>
                              <w:right w:val="nil"/>
                            </w:tcBorders>
                            <w:shd w:val="clear" w:color="auto" w:fill="auto"/>
                            <w:noWrap/>
                            <w:vAlign w:val="center"/>
                            <w:hideMark/>
                          </w:tcPr>
                          <w:p w14:paraId="4B981DB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0,550</w:t>
                            </w:r>
                          </w:p>
                        </w:tc>
                        <w:tc>
                          <w:tcPr>
                            <w:tcW w:w="700" w:type="dxa"/>
                            <w:tcBorders>
                              <w:top w:val="nil"/>
                              <w:left w:val="nil"/>
                              <w:bottom w:val="nil"/>
                              <w:right w:val="nil"/>
                            </w:tcBorders>
                            <w:shd w:val="clear" w:color="auto" w:fill="auto"/>
                            <w:noWrap/>
                            <w:vAlign w:val="center"/>
                            <w:hideMark/>
                          </w:tcPr>
                          <w:p w14:paraId="25B828D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0,565</w:t>
                            </w:r>
                          </w:p>
                        </w:tc>
                        <w:tc>
                          <w:tcPr>
                            <w:tcW w:w="954" w:type="dxa"/>
                            <w:tcBorders>
                              <w:top w:val="nil"/>
                              <w:left w:val="nil"/>
                              <w:bottom w:val="nil"/>
                              <w:right w:val="nil"/>
                            </w:tcBorders>
                            <w:shd w:val="clear" w:color="auto" w:fill="auto"/>
                            <w:noWrap/>
                            <w:vAlign w:val="center"/>
                            <w:hideMark/>
                          </w:tcPr>
                          <w:p w14:paraId="25032DD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0601C53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02D9207E" w14:textId="77777777" w:rsidTr="0085184A">
                        <w:trPr>
                          <w:trHeight w:val="288"/>
                        </w:trPr>
                        <w:tc>
                          <w:tcPr>
                            <w:tcW w:w="980" w:type="dxa"/>
                            <w:tcBorders>
                              <w:top w:val="nil"/>
                              <w:left w:val="nil"/>
                              <w:bottom w:val="nil"/>
                              <w:right w:val="nil"/>
                            </w:tcBorders>
                            <w:shd w:val="clear" w:color="auto" w:fill="auto"/>
                            <w:noWrap/>
                            <w:vAlign w:val="center"/>
                            <w:hideMark/>
                          </w:tcPr>
                          <w:p w14:paraId="02D238B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55D761C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42D0100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304A90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24D43C8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69E13A7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7D2273C8" w14:textId="2C55927B"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2DC0CC1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861B7A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7CFC88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394CBFB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18</w:t>
                            </w:r>
                          </w:p>
                        </w:tc>
                        <w:tc>
                          <w:tcPr>
                            <w:tcW w:w="954" w:type="dxa"/>
                            <w:tcBorders>
                              <w:top w:val="nil"/>
                              <w:left w:val="nil"/>
                              <w:bottom w:val="nil"/>
                              <w:right w:val="nil"/>
                            </w:tcBorders>
                            <w:shd w:val="clear" w:color="auto" w:fill="auto"/>
                            <w:noWrap/>
                            <w:vAlign w:val="center"/>
                            <w:hideMark/>
                          </w:tcPr>
                          <w:p w14:paraId="506436D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0,527</w:t>
                            </w:r>
                          </w:p>
                        </w:tc>
                        <w:tc>
                          <w:tcPr>
                            <w:tcW w:w="680" w:type="dxa"/>
                            <w:tcBorders>
                              <w:top w:val="nil"/>
                              <w:left w:val="nil"/>
                              <w:bottom w:val="nil"/>
                              <w:right w:val="nil"/>
                            </w:tcBorders>
                            <w:shd w:val="clear" w:color="auto" w:fill="auto"/>
                            <w:noWrap/>
                            <w:vAlign w:val="center"/>
                            <w:hideMark/>
                          </w:tcPr>
                          <w:p w14:paraId="2F996C2A"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0,555</w:t>
                            </w:r>
                          </w:p>
                        </w:tc>
                        <w:tc>
                          <w:tcPr>
                            <w:tcW w:w="954" w:type="dxa"/>
                            <w:tcBorders>
                              <w:top w:val="nil"/>
                              <w:left w:val="nil"/>
                              <w:bottom w:val="nil"/>
                              <w:right w:val="nil"/>
                            </w:tcBorders>
                            <w:shd w:val="clear" w:color="auto" w:fill="auto"/>
                            <w:noWrap/>
                            <w:vAlign w:val="center"/>
                            <w:hideMark/>
                          </w:tcPr>
                          <w:p w14:paraId="2BD763B9"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700" w:type="dxa"/>
                            <w:tcBorders>
                              <w:top w:val="nil"/>
                              <w:left w:val="nil"/>
                              <w:bottom w:val="nil"/>
                              <w:right w:val="nil"/>
                            </w:tcBorders>
                            <w:shd w:val="clear" w:color="auto" w:fill="auto"/>
                            <w:noWrap/>
                            <w:vAlign w:val="center"/>
                            <w:hideMark/>
                          </w:tcPr>
                          <w:p w14:paraId="0119693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0,551</w:t>
                            </w:r>
                          </w:p>
                        </w:tc>
                        <w:tc>
                          <w:tcPr>
                            <w:tcW w:w="954" w:type="dxa"/>
                            <w:tcBorders>
                              <w:top w:val="nil"/>
                              <w:left w:val="nil"/>
                              <w:bottom w:val="nil"/>
                              <w:right w:val="nil"/>
                            </w:tcBorders>
                            <w:shd w:val="clear" w:color="auto" w:fill="auto"/>
                            <w:noWrap/>
                            <w:vAlign w:val="center"/>
                            <w:hideMark/>
                          </w:tcPr>
                          <w:p w14:paraId="46E6B8AD"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1C47A030"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913F6B" w:rsidRPr="00400300" w14:paraId="31D46D65" w14:textId="77777777" w:rsidTr="0085184A">
                        <w:trPr>
                          <w:trHeight w:val="288"/>
                        </w:trPr>
                        <w:tc>
                          <w:tcPr>
                            <w:tcW w:w="980" w:type="dxa"/>
                            <w:tcBorders>
                              <w:top w:val="nil"/>
                              <w:left w:val="nil"/>
                              <w:bottom w:val="nil"/>
                              <w:right w:val="nil"/>
                            </w:tcBorders>
                            <w:shd w:val="clear" w:color="auto" w:fill="auto"/>
                            <w:noWrap/>
                            <w:vAlign w:val="center"/>
                            <w:hideMark/>
                          </w:tcPr>
                          <w:p w14:paraId="5EC0271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CA8625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32D285CB"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516387D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725E83A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3B5A7F2F"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2EED0A30" w14:textId="008CF9DF"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6ACA495"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832DD7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1267094E"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15DCBE78"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19</w:t>
                            </w:r>
                          </w:p>
                        </w:tc>
                        <w:tc>
                          <w:tcPr>
                            <w:tcW w:w="954" w:type="dxa"/>
                            <w:tcBorders>
                              <w:top w:val="nil"/>
                              <w:left w:val="nil"/>
                              <w:bottom w:val="nil"/>
                              <w:right w:val="nil"/>
                            </w:tcBorders>
                            <w:shd w:val="clear" w:color="auto" w:fill="auto"/>
                            <w:noWrap/>
                            <w:vAlign w:val="center"/>
                            <w:hideMark/>
                          </w:tcPr>
                          <w:p w14:paraId="5083BFDC"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680" w:type="dxa"/>
                            <w:tcBorders>
                              <w:top w:val="nil"/>
                              <w:left w:val="nil"/>
                              <w:bottom w:val="nil"/>
                              <w:right w:val="nil"/>
                            </w:tcBorders>
                            <w:shd w:val="clear" w:color="auto" w:fill="auto"/>
                            <w:noWrap/>
                            <w:vAlign w:val="center"/>
                            <w:hideMark/>
                          </w:tcPr>
                          <w:p w14:paraId="69643296"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954" w:type="dxa"/>
                            <w:tcBorders>
                              <w:top w:val="nil"/>
                              <w:left w:val="nil"/>
                              <w:bottom w:val="nil"/>
                              <w:right w:val="nil"/>
                            </w:tcBorders>
                            <w:shd w:val="clear" w:color="auto" w:fill="auto"/>
                            <w:noWrap/>
                            <w:vAlign w:val="center"/>
                            <w:hideMark/>
                          </w:tcPr>
                          <w:p w14:paraId="43F59243"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700" w:type="dxa"/>
                            <w:tcBorders>
                              <w:top w:val="nil"/>
                              <w:left w:val="nil"/>
                              <w:bottom w:val="nil"/>
                              <w:right w:val="nil"/>
                            </w:tcBorders>
                            <w:shd w:val="clear" w:color="auto" w:fill="auto"/>
                            <w:noWrap/>
                            <w:vAlign w:val="center"/>
                            <w:hideMark/>
                          </w:tcPr>
                          <w:p w14:paraId="3EF8F22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0,558</w:t>
                            </w:r>
                          </w:p>
                        </w:tc>
                        <w:tc>
                          <w:tcPr>
                            <w:tcW w:w="954" w:type="dxa"/>
                            <w:tcBorders>
                              <w:top w:val="nil"/>
                              <w:left w:val="nil"/>
                              <w:bottom w:val="nil"/>
                              <w:right w:val="nil"/>
                            </w:tcBorders>
                            <w:shd w:val="clear" w:color="auto" w:fill="auto"/>
                            <w:noWrap/>
                            <w:vAlign w:val="center"/>
                            <w:hideMark/>
                          </w:tcPr>
                          <w:p w14:paraId="6F6E8587"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7E057131" w14:textId="77777777" w:rsidR="00913F6B" w:rsidRPr="00400300" w:rsidRDefault="00913F6B"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bl>
                    <w:p w14:paraId="7ABEE4E8" w14:textId="4F676C14" w:rsidR="00913F6B" w:rsidRPr="007341FB" w:rsidRDefault="00913F6B" w:rsidP="00A16792">
                      <w:pPr>
                        <w:ind w:firstLine="0"/>
                        <w:rPr>
                          <w:lang w:val="en-US"/>
                        </w:rPr>
                      </w:pPr>
                    </w:p>
                  </w:txbxContent>
                </v:textbox>
                <w10:wrap type="topAndBottom" anchorx="margin"/>
              </v:shape>
            </w:pict>
          </mc:Fallback>
        </mc:AlternateContent>
      </w:r>
    </w:p>
    <w:p w14:paraId="3ADAD5D2" w14:textId="0A5FC899" w:rsidR="009E34BE" w:rsidRPr="003224EF" w:rsidRDefault="00A16792" w:rsidP="00D90D52">
      <w:pPr>
        <w:pStyle w:val="Tekstpodstawowyzwciciem"/>
        <w:ind w:firstLine="0"/>
      </w:pPr>
      <w:r w:rsidRPr="003224EF">
        <w:lastRenderedPageBreak/>
        <w:tab/>
        <w:t>W tabeli został wytłuszczony najlepszy wynik modyfikacji parametrów wskaźników. Poszczególne zmiany wartości parametrów nie wpływały znacznie na zmiany predykcji. Jednak większość zmian obniżała trafność algorytmu niż go podwyższała. Po wykonaniu niemal stu wariantów z użyciem różnych wartości parametrów wybrany został oznaczony</w:t>
      </w:r>
      <w:r w:rsidR="009A7DCE" w:rsidRPr="003224EF">
        <w:t xml:space="preserve"> zestaw</w:t>
      </w:r>
      <w:r w:rsidRPr="003224EF">
        <w:t>.</w:t>
      </w:r>
      <w:r w:rsidR="009E34BE" w:rsidRPr="003224EF">
        <w:t xml:space="preserve"> Najlepszy model osiągnął w przybliżeniu:</w:t>
      </w:r>
    </w:p>
    <w:p w14:paraId="08BAEC25" w14:textId="729DAF1D" w:rsidR="007341FB" w:rsidRPr="003224EF" w:rsidRDefault="009E34BE" w:rsidP="009E34BE">
      <w:pPr>
        <w:pStyle w:val="Tekstpodstawowyzwciciem"/>
        <w:numPr>
          <w:ilvl w:val="0"/>
          <w:numId w:val="27"/>
        </w:numPr>
      </w:pPr>
      <w:r w:rsidRPr="003224EF">
        <w:t xml:space="preserve">Precyzję na poziome </w:t>
      </w:r>
      <w:r w:rsidR="00400300" w:rsidRPr="003224EF">
        <w:t>5</w:t>
      </w:r>
      <w:r w:rsidR="00345044">
        <w:t>3</w:t>
      </w:r>
      <w:r w:rsidR="00400300" w:rsidRPr="003224EF">
        <w:t>,2</w:t>
      </w:r>
      <w:r w:rsidRPr="003224EF">
        <w:t>% określeni</w:t>
      </w:r>
      <w:r w:rsidR="00964915" w:rsidRPr="003224EF">
        <w:t>a kierunku ruchu w górę, przy</w:t>
      </w:r>
      <w:r w:rsidR="003A6E02">
        <w:t xml:space="preserve"> czułości wynoszącej</w:t>
      </w:r>
      <w:r w:rsidR="00964915" w:rsidRPr="003224EF">
        <w:t xml:space="preserve"> </w:t>
      </w:r>
      <w:r w:rsidR="00400300" w:rsidRPr="003224EF">
        <w:t>56,1</w:t>
      </w:r>
      <w:r w:rsidR="003A6E02">
        <w:t>%,</w:t>
      </w:r>
    </w:p>
    <w:p w14:paraId="27809432" w14:textId="6DD6230B" w:rsidR="009E34BE" w:rsidRPr="003224EF" w:rsidRDefault="009E34BE" w:rsidP="009E34BE">
      <w:pPr>
        <w:pStyle w:val="Tekstpodstawowyzwciciem"/>
        <w:numPr>
          <w:ilvl w:val="0"/>
          <w:numId w:val="27"/>
        </w:numPr>
      </w:pPr>
      <w:r w:rsidRPr="003224EF">
        <w:t xml:space="preserve">Precyzję na poziome </w:t>
      </w:r>
      <w:r w:rsidR="00400300" w:rsidRPr="003224EF">
        <w:t>55,4</w:t>
      </w:r>
      <w:r w:rsidRPr="003224EF">
        <w:t xml:space="preserve">% określenia kierunku ruchu w </w:t>
      </w:r>
      <w:r w:rsidR="00964915" w:rsidRPr="003224EF">
        <w:t>dół</w:t>
      </w:r>
      <w:r w:rsidRPr="003224EF">
        <w:t>, przy</w:t>
      </w:r>
      <w:r w:rsidR="00400300" w:rsidRPr="003224EF">
        <w:t xml:space="preserve"> </w:t>
      </w:r>
      <w:r w:rsidR="003A6E02">
        <w:t>czułości wynoszącej</w:t>
      </w:r>
      <w:r w:rsidR="003A6E02" w:rsidRPr="003224EF">
        <w:t xml:space="preserve"> </w:t>
      </w:r>
      <w:r w:rsidR="00400300" w:rsidRPr="003224EF">
        <w:t>55,3</w:t>
      </w:r>
      <w:r w:rsidR="003A6E02">
        <w:t>%,</w:t>
      </w:r>
    </w:p>
    <w:p w14:paraId="2B0FAEE2" w14:textId="4212358D" w:rsidR="009E34BE" w:rsidRDefault="009E34BE" w:rsidP="009E34BE">
      <w:pPr>
        <w:pStyle w:val="Tekstpodstawowyzwciciem"/>
        <w:numPr>
          <w:ilvl w:val="0"/>
          <w:numId w:val="27"/>
        </w:numPr>
      </w:pPr>
      <w:r w:rsidRPr="003224EF">
        <w:t xml:space="preserve">Precyzję na poziome </w:t>
      </w:r>
      <w:r w:rsidR="00400300" w:rsidRPr="003224EF">
        <w:t>16,4</w:t>
      </w:r>
      <w:r w:rsidRPr="003224EF">
        <w:t xml:space="preserve">% określenia </w:t>
      </w:r>
      <w:r w:rsidR="00964915" w:rsidRPr="003224EF">
        <w:t>braku ruchu ceny</w:t>
      </w:r>
      <w:r w:rsidRPr="003224EF">
        <w:t xml:space="preserve">, przy </w:t>
      </w:r>
      <w:r w:rsidR="003A6E02">
        <w:t>czułości wynoszącej</w:t>
      </w:r>
      <w:r w:rsidR="003A6E02" w:rsidRPr="003224EF">
        <w:t xml:space="preserve"> </w:t>
      </w:r>
      <w:r w:rsidR="00345044">
        <w:t>0,</w:t>
      </w:r>
      <w:r w:rsidR="00400300" w:rsidRPr="003224EF">
        <w:t>4</w:t>
      </w:r>
      <w:r w:rsidRPr="003224EF">
        <w:t>%</w:t>
      </w:r>
      <w:r w:rsidR="003A6E02">
        <w:t>.</w:t>
      </w:r>
    </w:p>
    <w:p w14:paraId="4F9D432E" w14:textId="77777777" w:rsidR="003A6E02" w:rsidRPr="003224EF" w:rsidRDefault="003A6E02" w:rsidP="003A6E02">
      <w:pPr>
        <w:pStyle w:val="Tekstpodstawowyzwciciem"/>
      </w:pPr>
    </w:p>
    <w:p w14:paraId="3A2A4B15" w14:textId="3DC2E311" w:rsidR="00964915" w:rsidRPr="003224EF" w:rsidRDefault="00964915" w:rsidP="00964915">
      <w:pPr>
        <w:pStyle w:val="Tekstpodstawowyzwciciem"/>
      </w:pPr>
      <w:r w:rsidRPr="003224EF">
        <w:t xml:space="preserve">Model zbudowany został na </w:t>
      </w:r>
      <w:r w:rsidR="008C65FE" w:rsidRPr="003224EF">
        <w:t>następujących</w:t>
      </w:r>
      <w:r w:rsidRPr="003224EF">
        <w:t xml:space="preserve"> wartościach parametrów wskaźników:</w:t>
      </w:r>
    </w:p>
    <w:p w14:paraId="4326E7C3" w14:textId="3E0FFCA5" w:rsidR="00943824" w:rsidRPr="003224EF" w:rsidRDefault="00964915" w:rsidP="00943824">
      <w:pPr>
        <w:pStyle w:val="Tekstpodstawowyzwciciem"/>
        <w:numPr>
          <w:ilvl w:val="0"/>
          <w:numId w:val="28"/>
        </w:numPr>
      </w:pPr>
      <w:r w:rsidRPr="003224EF">
        <w:t>Bollinger</w:t>
      </w:r>
      <w:r w:rsidR="007308B7" w:rsidRPr="003224EF">
        <w:t xml:space="preserve"> </w:t>
      </w:r>
      <w:r w:rsidRPr="003224EF">
        <w:t xml:space="preserve">Bands – </w:t>
      </w:r>
      <w:r w:rsidR="00943824" w:rsidRPr="003224EF">
        <w:t>wartość</w:t>
      </w:r>
      <w:r w:rsidRPr="003224EF">
        <w:t xml:space="preserve"> wskaźnika p</w:t>
      </w:r>
      <w:r w:rsidR="00943824" w:rsidRPr="003224EF">
        <w:t>rostej średniej kroczącej wyrażająca długość okresu</w:t>
      </w:r>
      <w:r w:rsidRPr="003224EF">
        <w:t xml:space="preserve"> to 20</w:t>
      </w:r>
      <w:r w:rsidR="000D64E9">
        <w:t>,</w:t>
      </w:r>
      <w:r w:rsidRPr="003224EF">
        <w:t xml:space="preserve"> który użyty został do budowy linii wskaźnika BB. Wartość wskaźnika odchylenia standardowego</w:t>
      </w:r>
      <w:r w:rsidR="00943824" w:rsidRPr="003224EF">
        <w:t xml:space="preserve"> wyrażająca długość okresu </w:t>
      </w:r>
      <w:r w:rsidRPr="003224EF">
        <w:t>użytego do budow</w:t>
      </w:r>
      <w:r w:rsidR="00943824" w:rsidRPr="003224EF">
        <w:t xml:space="preserve">ania górnej i dolnej linii to 20, oraz mnożnik odchylenia standardowego ustawiony został na </w:t>
      </w:r>
      <w:r w:rsidR="00400300" w:rsidRPr="003224EF">
        <w:t>2,8 dla wstęgi górnej i 2,2 dla wstęgi dolnej</w:t>
      </w:r>
      <w:r w:rsidR="00943824" w:rsidRPr="003224EF">
        <w:t>,</w:t>
      </w:r>
    </w:p>
    <w:p w14:paraId="2F3EE9ED" w14:textId="7C1123B2" w:rsidR="00D00231" w:rsidRPr="003224EF" w:rsidRDefault="00943824" w:rsidP="00D00231">
      <w:pPr>
        <w:pStyle w:val="Tekstpodstawowyzwciciem"/>
        <w:numPr>
          <w:ilvl w:val="0"/>
          <w:numId w:val="28"/>
        </w:numPr>
      </w:pPr>
      <w:r w:rsidRPr="003224EF">
        <w:t xml:space="preserve">RSI – długość okresu ustawiona na wskaźniku </w:t>
      </w:r>
      <w:r w:rsidR="00DE23B0" w:rsidRPr="003224EF">
        <w:t>wynosiła</w:t>
      </w:r>
      <w:r w:rsidRPr="003224EF">
        <w:t xml:space="preserve"> </w:t>
      </w:r>
      <w:r w:rsidR="00400300" w:rsidRPr="003224EF">
        <w:t>14</w:t>
      </w:r>
      <w:r w:rsidRPr="003224EF">
        <w:t xml:space="preserve"> dni. Natomiast wartość górnego </w:t>
      </w:r>
      <w:r w:rsidR="00DE23B0" w:rsidRPr="003224EF">
        <w:t>ekstremum,</w:t>
      </w:r>
      <w:r w:rsidRPr="003224EF">
        <w:t xml:space="preserve"> po którym wyznaczane były sygnały </w:t>
      </w:r>
      <w:r w:rsidR="00DE23B0" w:rsidRPr="003224EF">
        <w:t>kupna</w:t>
      </w:r>
      <w:r w:rsidRPr="003224EF">
        <w:t xml:space="preserve"> ustawiona została na </w:t>
      </w:r>
      <w:r w:rsidR="00400300" w:rsidRPr="003224EF">
        <w:t>70</w:t>
      </w:r>
      <w:r w:rsidRPr="003224EF">
        <w:t xml:space="preserve">, a dolnego do wyznaczania </w:t>
      </w:r>
      <w:r w:rsidR="00DE23B0" w:rsidRPr="003224EF">
        <w:t>sygnałów</w:t>
      </w:r>
      <w:r w:rsidRPr="003224EF">
        <w:t xml:space="preserve"> sprzedaży na </w:t>
      </w:r>
      <w:r w:rsidR="00400300" w:rsidRPr="003224EF">
        <w:t>30</w:t>
      </w:r>
      <w:r w:rsidRPr="003224EF">
        <w:t>.</w:t>
      </w:r>
      <w:r w:rsidR="00D00231" w:rsidRPr="003224EF">
        <w:t xml:space="preserve"> Wartości generowanych sygnałów zwiększały </w:t>
      </w:r>
      <w:r w:rsidR="00DE23B0" w:rsidRPr="003224EF">
        <w:t>się,</w:t>
      </w:r>
      <w:r w:rsidR="00D00231" w:rsidRPr="003224EF">
        <w:t xml:space="preserve"> gdy przekraczany był kolejny próg </w:t>
      </w:r>
      <w:r w:rsidR="00DE23B0" w:rsidRPr="003224EF">
        <w:t>extremum</w:t>
      </w:r>
      <w:r w:rsidR="00D00231" w:rsidRPr="003224EF">
        <w:t xml:space="preserve"> zwiększony o 20% bazowego ekstremum.</w:t>
      </w:r>
    </w:p>
    <w:p w14:paraId="42055E9E" w14:textId="52E4E015" w:rsidR="00943824" w:rsidRPr="003224EF" w:rsidRDefault="00943824" w:rsidP="00943824">
      <w:pPr>
        <w:pStyle w:val="Tekstpodstawowyzwciciem"/>
        <w:numPr>
          <w:ilvl w:val="0"/>
          <w:numId w:val="28"/>
        </w:numPr>
      </w:pPr>
      <w:r w:rsidRPr="003224EF">
        <w:t xml:space="preserve">CCI - długość okresu ustawiona na wskaźniku </w:t>
      </w:r>
      <w:r w:rsidR="00DE23B0" w:rsidRPr="003224EF">
        <w:t>wynosiła</w:t>
      </w:r>
      <w:r w:rsidRPr="003224EF">
        <w:t xml:space="preserve"> </w:t>
      </w:r>
      <w:r w:rsidR="00400300" w:rsidRPr="003224EF">
        <w:t>20</w:t>
      </w:r>
      <w:r w:rsidRPr="003224EF">
        <w:t xml:space="preserve"> dni. Natomiast wartość górnego </w:t>
      </w:r>
      <w:r w:rsidR="00DE23B0" w:rsidRPr="003224EF">
        <w:t>ekstremum,</w:t>
      </w:r>
      <w:r w:rsidRPr="003224EF">
        <w:t xml:space="preserve"> po którym wyznaczane były sygnały </w:t>
      </w:r>
      <w:r w:rsidR="00DE23B0" w:rsidRPr="003224EF">
        <w:t>kupna</w:t>
      </w:r>
      <w:r w:rsidRPr="003224EF">
        <w:t xml:space="preserve"> ustawiona została na </w:t>
      </w:r>
      <w:r w:rsidR="00400300" w:rsidRPr="003224EF">
        <w:t>150</w:t>
      </w:r>
      <w:r w:rsidRPr="003224EF">
        <w:t xml:space="preserve">, a dolnego do wyznaczania </w:t>
      </w:r>
      <w:r w:rsidR="00DE23B0" w:rsidRPr="003224EF">
        <w:t>sygnałów</w:t>
      </w:r>
      <w:r w:rsidRPr="003224EF">
        <w:t xml:space="preserve"> sprzedaży na </w:t>
      </w:r>
      <w:r w:rsidR="00400300" w:rsidRPr="003224EF">
        <w:t>150</w:t>
      </w:r>
      <w:r w:rsidRPr="003224EF">
        <w:t xml:space="preserve"> poniżej zera</w:t>
      </w:r>
    </w:p>
    <w:p w14:paraId="08B2BD79" w14:textId="1EE25B43" w:rsidR="00943824" w:rsidRPr="003224EF" w:rsidRDefault="00943824" w:rsidP="00943824">
      <w:pPr>
        <w:pStyle w:val="Tekstpodstawowyzwciciem"/>
        <w:numPr>
          <w:ilvl w:val="0"/>
          <w:numId w:val="28"/>
        </w:numPr>
      </w:pPr>
      <w:r w:rsidRPr="003224EF">
        <w:t xml:space="preserve">MACD – wartość wskaźnika wykładniczej średniej kroczącej użytego do budowy MACD wyrażająca długość okresu ustawiona została na </w:t>
      </w:r>
      <w:r w:rsidR="00400300" w:rsidRPr="003224EF">
        <w:t>16</w:t>
      </w:r>
      <w:r w:rsidRPr="003224EF">
        <w:t>. Natomiast warto</w:t>
      </w:r>
      <w:r w:rsidR="00D00231" w:rsidRPr="003224EF">
        <w:t xml:space="preserve">ści dwóch średnich kroczących wymaganych przez wskaźnik to </w:t>
      </w:r>
      <w:r w:rsidR="00400300" w:rsidRPr="003224EF">
        <w:t>16</w:t>
      </w:r>
      <w:r w:rsidR="00D00231" w:rsidRPr="003224EF">
        <w:t xml:space="preserve"> i </w:t>
      </w:r>
      <w:r w:rsidR="00400300" w:rsidRPr="003224EF">
        <w:t>30</w:t>
      </w:r>
      <w:r w:rsidR="00D00231" w:rsidRPr="003224EF">
        <w:t>.</w:t>
      </w:r>
    </w:p>
    <w:p w14:paraId="2606641A" w14:textId="77777777" w:rsidR="009E34BE" w:rsidRPr="003224EF" w:rsidRDefault="009E34BE" w:rsidP="009E34BE">
      <w:pPr>
        <w:pStyle w:val="Tekstpodstawowyzwciciem"/>
      </w:pPr>
    </w:p>
    <w:p w14:paraId="557B98DF" w14:textId="0B50A205" w:rsidR="0040015F" w:rsidRDefault="0040015F" w:rsidP="004F2DE7">
      <w:pPr>
        <w:pStyle w:val="Nagwek2"/>
      </w:pPr>
      <w:bookmarkStart w:id="169" w:name="_Toc493096271"/>
      <w:bookmarkStart w:id="170" w:name="_Toc493938333"/>
      <w:r>
        <w:lastRenderedPageBreak/>
        <w:t>Testy</w:t>
      </w:r>
      <w:bookmarkEnd w:id="170"/>
      <w:r>
        <w:t xml:space="preserve"> </w:t>
      </w:r>
    </w:p>
    <w:p w14:paraId="13725688" w14:textId="4240D8D8" w:rsidR="008E7908" w:rsidRDefault="0040015F" w:rsidP="008E7908">
      <w:r>
        <w:t>Poniżej zostaną opisane wyniki testów wykonanych z użyciem wcześniej uzyskanych parametrów badań tj. klasyfikatora</w:t>
      </w:r>
      <w:r w:rsidR="001A6A17">
        <w:t>,</w:t>
      </w:r>
      <w:r>
        <w:t xml:space="preserve"> atrybutów i parametrów wskaźników. Testy zostały wykonane dla prognozy o pięć minut, o trzydzieści minut oraz o godzinę do przodu.</w:t>
      </w:r>
      <w:r w:rsidR="006F0189">
        <w:t xml:space="preserve"> </w:t>
      </w:r>
      <w:r>
        <w:t xml:space="preserve">Przyjęty okres danych do testów to trzy miesiące. </w:t>
      </w:r>
      <w:r w:rsidR="00F54508">
        <w:t>Zostały</w:t>
      </w:r>
      <w:r>
        <w:t xml:space="preserve"> użyte dane </w:t>
      </w:r>
      <w:r w:rsidR="003A41A9">
        <w:t>w całości</w:t>
      </w:r>
      <w:r>
        <w:t xml:space="preserve"> bez podziału oraz z podziałem na miesiące, tygodnie i dni.</w:t>
      </w:r>
      <w:r w:rsidR="001A6A17" w:rsidRPr="001A6A17">
        <w:t xml:space="preserve"> </w:t>
      </w:r>
      <w:r w:rsidR="001A6A17">
        <w:t xml:space="preserve">W pojedynczym dniu wykonywane było wiele prognoz na podstawie których obliczana była dzienna precyzja. </w:t>
      </w:r>
    </w:p>
    <w:p w14:paraId="2F64523D" w14:textId="751EB96A" w:rsidR="0040015F" w:rsidRPr="0040015F" w:rsidRDefault="001A6A17" w:rsidP="0040015F">
      <w:r>
        <w:t xml:space="preserve"> Każdy rozdział prezentuje wynik modelu zbudowanego do prognozy, a następnie wyniki testów wykonanych na nim. </w:t>
      </w:r>
      <w:r w:rsidR="0040015F">
        <w:t xml:space="preserve">Dla danych bez podziału oraz dla podziałów na miesiące i </w:t>
      </w:r>
      <w:r w:rsidR="003A41A9">
        <w:t>tygodnie</w:t>
      </w:r>
      <w:r w:rsidR="0040015F">
        <w:t xml:space="preserve"> </w:t>
      </w:r>
      <w:r>
        <w:t xml:space="preserve">wyniki </w:t>
      </w:r>
      <w:r w:rsidR="0040015F">
        <w:t xml:space="preserve">zostały zaprezentowane </w:t>
      </w:r>
      <w:r>
        <w:t>w postaci tabeli</w:t>
      </w:r>
      <w:r w:rsidR="0040015F">
        <w:t xml:space="preserve"> ze względu na małą ilość wierszy. Natomiast dla podziału na dni wynik został zaprezentowany w postaci wykresu ze względu dużą ilość wierszy w tabeli. </w:t>
      </w:r>
      <w:r>
        <w:t>Przy omawianiu wyników dla podziału na tygodnie i dni ze względu na ich dużą ilość opisywane będą za pomocą zakresów.</w:t>
      </w:r>
    </w:p>
    <w:p w14:paraId="074AC1CB" w14:textId="5631F472" w:rsidR="004F2DE7" w:rsidRPr="003224EF" w:rsidRDefault="005A02DF" w:rsidP="0040015F">
      <w:pPr>
        <w:pStyle w:val="Nagwek3"/>
      </w:pPr>
      <w:bookmarkStart w:id="171" w:name="_Toc493938334"/>
      <w:r>
        <w:t>Test</w:t>
      </w:r>
      <w:r w:rsidRPr="003224EF">
        <w:t xml:space="preserve"> </w:t>
      </w:r>
      <w:r w:rsidR="004F2DE7" w:rsidRPr="003224EF">
        <w:t xml:space="preserve">- prognoza </w:t>
      </w:r>
      <w:bookmarkEnd w:id="169"/>
      <w:r w:rsidR="004F2DE7" w:rsidRPr="003224EF">
        <w:t>o pięć minut.</w:t>
      </w:r>
      <w:bookmarkEnd w:id="171"/>
    </w:p>
    <w:p w14:paraId="59F94DE7" w14:textId="13BA9F15" w:rsidR="004F2DE7" w:rsidRDefault="004F2DE7" w:rsidP="004F2DE7">
      <w:r w:rsidRPr="003224EF">
        <w:t>Poniżej na rysunku widać wynik uzyskanego modelu bazującego na parametrach opisanych w poprzednich podrozdziałach</w:t>
      </w:r>
      <w:r w:rsidR="000D64E9">
        <w:t>,</w:t>
      </w:r>
      <w:r w:rsidRPr="003224EF">
        <w:t xml:space="preserve"> który został użyty do przeprowadzenia symulacji przewidywania o pięć minut na podstawie danych testowych z trzech miesięcy.</w:t>
      </w:r>
      <w:r w:rsidR="00B656DB">
        <w:t xml:space="preserve"> </w:t>
      </w:r>
    </w:p>
    <w:p w14:paraId="1D2EE0C9" w14:textId="77777777" w:rsidR="001A6A17" w:rsidRPr="003224EF" w:rsidRDefault="001A6A17" w:rsidP="004F2DE7"/>
    <w:p w14:paraId="4C2E89DC" w14:textId="2FCCFA02" w:rsidR="004F2DE7" w:rsidRPr="003224EF" w:rsidRDefault="001611A6" w:rsidP="004F2DE7">
      <w:pPr>
        <w:keepNext/>
      </w:pPr>
      <w:r>
        <w:rPr>
          <w:noProof/>
        </w:rPr>
        <w:drawing>
          <wp:inline distT="0" distB="0" distL="0" distR="0" wp14:anchorId="659FDA38" wp14:editId="6B1BDBA2">
            <wp:extent cx="5579745" cy="2830830"/>
            <wp:effectExtent l="0" t="0" r="1905" b="762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2830830"/>
                    </a:xfrm>
                    <a:prstGeom prst="rect">
                      <a:avLst/>
                    </a:prstGeom>
                  </pic:spPr>
                </pic:pic>
              </a:graphicData>
            </a:graphic>
          </wp:inline>
        </w:drawing>
      </w:r>
    </w:p>
    <w:p w14:paraId="306B88D3" w14:textId="7670C36F" w:rsidR="004F2DE7" w:rsidRPr="003224EF" w:rsidRDefault="004F2DE7" w:rsidP="004F2DE7">
      <w:pPr>
        <w:pStyle w:val="Legenda"/>
        <w:jc w:val="center"/>
        <w:rPr>
          <w:color w:val="auto"/>
        </w:rPr>
      </w:pPr>
      <w:bookmarkStart w:id="172" w:name="_Toc493425600"/>
      <w:bookmarkStart w:id="173" w:name="_Toc493532474"/>
      <w:bookmarkStart w:id="174" w:name="_Toc493943189"/>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5</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4</w:t>
      </w:r>
      <w:r w:rsidR="003D7F07">
        <w:rPr>
          <w:color w:val="auto"/>
        </w:rPr>
        <w:fldChar w:fldCharType="end"/>
      </w:r>
      <w:r w:rsidRPr="003224EF">
        <w:rPr>
          <w:color w:val="auto"/>
        </w:rPr>
        <w:t xml:space="preserve"> Podsumowanie wytrenowanego modelu do predykcji o 5 min</w:t>
      </w:r>
      <w:r w:rsidRPr="003224EF">
        <w:rPr>
          <w:color w:val="auto"/>
        </w:rPr>
        <w:br/>
        <w:t>Źródło: opracowanie własne</w:t>
      </w:r>
      <w:bookmarkEnd w:id="172"/>
      <w:bookmarkEnd w:id="173"/>
      <w:bookmarkEnd w:id="174"/>
    </w:p>
    <w:p w14:paraId="286CE091" w14:textId="55640D8E" w:rsidR="004F2DE7" w:rsidRPr="003224EF" w:rsidRDefault="004F2DE7" w:rsidP="004F2DE7">
      <w:r w:rsidRPr="003224EF">
        <w:lastRenderedPageBreak/>
        <w:t xml:space="preserve">Precyzja uzyskanego modelu wynosi </w:t>
      </w:r>
      <w:r w:rsidR="00F4031E">
        <w:t>53.2</w:t>
      </w:r>
      <w:r w:rsidRPr="003224EF">
        <w:t xml:space="preserve">% przy przewidywaniu ruchów w górę i </w:t>
      </w:r>
      <w:r w:rsidR="00F4031E">
        <w:t>55.4</w:t>
      </w:r>
      <w:r w:rsidRPr="003224EF">
        <w:t xml:space="preserve">% przy ruchach w dół. </w:t>
      </w:r>
      <w:r w:rsidR="003A6E02">
        <w:t>Czułość</w:t>
      </w:r>
      <w:r w:rsidRPr="003224EF">
        <w:t xml:space="preserve"> podjętych decyzji to </w:t>
      </w:r>
      <w:r w:rsidR="00F4031E">
        <w:t>56.1</w:t>
      </w:r>
      <w:r w:rsidRPr="003224EF">
        <w:t xml:space="preserve">% przy ruchach w górę i </w:t>
      </w:r>
      <w:r w:rsidR="00F4031E">
        <w:t>55.3</w:t>
      </w:r>
      <w:r w:rsidRPr="003224EF">
        <w:t xml:space="preserve">% przy ruchach w dół. Sklasyfikowane zostało poprawnie </w:t>
      </w:r>
      <w:r w:rsidR="00F4031E">
        <w:t>54.28</w:t>
      </w:r>
      <w:r w:rsidRPr="003224EF">
        <w:t>% instancji.</w:t>
      </w:r>
    </w:p>
    <w:p w14:paraId="73EFF350" w14:textId="6D0931DD" w:rsidR="004F2DE7" w:rsidRDefault="004F2DE7" w:rsidP="004F2DE7">
      <w:r w:rsidRPr="003224EF">
        <w:t xml:space="preserve"> Niżej zostaną przedstawione wyniki skuteczności modelu w przewidywaniu kierunku ruchu giełdowego na pięć minut w przyszłość.</w:t>
      </w:r>
      <w:r w:rsidR="00B656DB">
        <w:t xml:space="preserve"> </w:t>
      </w:r>
    </w:p>
    <w:p w14:paraId="14CAD84F" w14:textId="77777777" w:rsidR="001A6A17" w:rsidRPr="003224EF" w:rsidRDefault="001A6A17" w:rsidP="004F2DE7"/>
    <w:p w14:paraId="57563FB1" w14:textId="77777777" w:rsidR="004F2DE7" w:rsidRPr="003224EF" w:rsidRDefault="004F2DE7" w:rsidP="004F2DE7">
      <w:pPr>
        <w:keepNext/>
      </w:pPr>
      <w:r w:rsidRPr="003224EF">
        <w:rPr>
          <w:noProof/>
        </w:rPr>
        <w:drawing>
          <wp:inline distT="0" distB="0" distL="0" distR="0" wp14:anchorId="6227F622" wp14:editId="321A5523">
            <wp:extent cx="5579745" cy="2580005"/>
            <wp:effectExtent l="0" t="0" r="1905"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580005"/>
                    </a:xfrm>
                    <a:prstGeom prst="rect">
                      <a:avLst/>
                    </a:prstGeom>
                  </pic:spPr>
                </pic:pic>
              </a:graphicData>
            </a:graphic>
          </wp:inline>
        </w:drawing>
      </w:r>
    </w:p>
    <w:p w14:paraId="22D65E6A" w14:textId="3764BA4E" w:rsidR="004F2DE7" w:rsidRPr="003224EF" w:rsidRDefault="004F2DE7" w:rsidP="004F2DE7">
      <w:pPr>
        <w:pStyle w:val="Legenda"/>
        <w:ind w:left="360" w:firstLine="207"/>
        <w:jc w:val="center"/>
        <w:rPr>
          <w:color w:val="auto"/>
        </w:rPr>
      </w:pPr>
      <w:bookmarkStart w:id="175" w:name="_Toc493425601"/>
      <w:bookmarkStart w:id="176" w:name="_Toc493532475"/>
      <w:bookmarkStart w:id="177" w:name="_Toc493943190"/>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5</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5</w:t>
      </w:r>
      <w:r w:rsidR="003D7F07">
        <w:rPr>
          <w:color w:val="auto"/>
        </w:rPr>
        <w:fldChar w:fldCharType="end"/>
      </w:r>
      <w:r w:rsidRPr="003224EF">
        <w:rPr>
          <w:color w:val="auto"/>
        </w:rPr>
        <w:t xml:space="preserve"> Podsumowanie ogólne symulacji 3-miesięcznej próby modelu predykcji o 5 min</w:t>
      </w:r>
      <w:r w:rsidRPr="003224EF">
        <w:rPr>
          <w:color w:val="auto"/>
        </w:rPr>
        <w:br/>
        <w:t>Źródło: opracowanie własne</w:t>
      </w:r>
      <w:bookmarkEnd w:id="175"/>
      <w:bookmarkEnd w:id="176"/>
      <w:bookmarkEnd w:id="177"/>
      <w:r w:rsidR="001A6A17">
        <w:rPr>
          <w:color w:val="auto"/>
        </w:rPr>
        <w:br/>
      </w:r>
    </w:p>
    <w:p w14:paraId="14F0DEAE" w14:textId="1918DCDE" w:rsidR="004F2DE7" w:rsidRDefault="004F2DE7" w:rsidP="004F2DE7">
      <w:r w:rsidRPr="003224EF">
        <w:t xml:space="preserve">Jak widać na powyższym rysunku ogólna precyzja modelu nie odbiega znacznie od tej uzyskanej podczas treningu. Jest nieznacznie niższa co zdarza się często, że w testach wyniki nieznacznie się pogarszają. Sklasyfikowane zostało poprawnie 49% dostarczonych instancji. Precyzja ruchów w górę (49.4%) jest nieznacznie wyższa od precyzji ruchów w dół (48.5%). Precyzja i </w:t>
      </w:r>
      <w:r w:rsidR="003A6E02">
        <w:t>czułość</w:t>
      </w:r>
      <w:r w:rsidRPr="003224EF">
        <w:t xml:space="preserve"> predykcji braku ruchu jest bardzo mała ze względu na to, że brak ruchu na </w:t>
      </w:r>
      <w:r w:rsidR="00A948DF">
        <w:t>giełdzie</w:t>
      </w:r>
      <w:r w:rsidRPr="003224EF">
        <w:t xml:space="preserve"> zdarza się bardzo rzadko i przewidzenie takiego zachowania jest trudne.</w:t>
      </w:r>
    </w:p>
    <w:p w14:paraId="69DDF5BB" w14:textId="77777777" w:rsidR="001A6A17" w:rsidRPr="003224EF" w:rsidRDefault="001A6A17" w:rsidP="004F2DE7"/>
    <w:tbl>
      <w:tblPr>
        <w:tblW w:w="8400" w:type="dxa"/>
        <w:jc w:val="center"/>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4F2DE7" w:rsidRPr="003224EF" w14:paraId="26AD3A4E" w14:textId="77777777" w:rsidTr="00805EEF">
        <w:trPr>
          <w:trHeight w:val="288"/>
          <w:jc w:val="center"/>
        </w:trPr>
        <w:tc>
          <w:tcPr>
            <w:tcW w:w="1100" w:type="dxa"/>
            <w:tcBorders>
              <w:top w:val="nil"/>
              <w:left w:val="nil"/>
              <w:bottom w:val="nil"/>
              <w:right w:val="nil"/>
            </w:tcBorders>
            <w:shd w:val="clear" w:color="auto" w:fill="auto"/>
            <w:noWrap/>
            <w:vAlign w:val="bottom"/>
            <w:hideMark/>
          </w:tcPr>
          <w:p w14:paraId="779B685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miesiąc</w:t>
            </w:r>
          </w:p>
        </w:tc>
        <w:tc>
          <w:tcPr>
            <w:tcW w:w="1260" w:type="dxa"/>
            <w:tcBorders>
              <w:top w:val="nil"/>
              <w:left w:val="nil"/>
              <w:bottom w:val="nil"/>
              <w:right w:val="nil"/>
            </w:tcBorders>
            <w:shd w:val="clear" w:color="auto" w:fill="auto"/>
            <w:noWrap/>
            <w:vAlign w:val="bottom"/>
            <w:hideMark/>
          </w:tcPr>
          <w:p w14:paraId="1FFEB51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0976D56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2EE5AF4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3C820EF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6485AB5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770C1C7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NO</w:t>
            </w:r>
          </w:p>
        </w:tc>
      </w:tr>
      <w:tr w:rsidR="004F2DE7" w:rsidRPr="003224EF" w14:paraId="7C31FDA1" w14:textId="77777777" w:rsidTr="00805EEF">
        <w:trPr>
          <w:trHeight w:val="288"/>
          <w:jc w:val="center"/>
        </w:trPr>
        <w:tc>
          <w:tcPr>
            <w:tcW w:w="1100" w:type="dxa"/>
            <w:tcBorders>
              <w:top w:val="nil"/>
              <w:left w:val="nil"/>
              <w:bottom w:val="nil"/>
              <w:right w:val="nil"/>
            </w:tcBorders>
            <w:shd w:val="clear" w:color="auto" w:fill="auto"/>
            <w:noWrap/>
            <w:vAlign w:val="bottom"/>
            <w:hideMark/>
          </w:tcPr>
          <w:p w14:paraId="5EA28EF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marzec</w:t>
            </w:r>
          </w:p>
        </w:tc>
        <w:tc>
          <w:tcPr>
            <w:tcW w:w="1260" w:type="dxa"/>
            <w:tcBorders>
              <w:top w:val="nil"/>
              <w:left w:val="nil"/>
              <w:bottom w:val="nil"/>
              <w:right w:val="nil"/>
            </w:tcBorders>
            <w:shd w:val="clear" w:color="auto" w:fill="auto"/>
            <w:noWrap/>
            <w:vAlign w:val="bottom"/>
            <w:hideMark/>
          </w:tcPr>
          <w:p w14:paraId="1D5452C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1140" w:type="dxa"/>
            <w:tcBorders>
              <w:top w:val="nil"/>
              <w:left w:val="nil"/>
              <w:bottom w:val="nil"/>
              <w:right w:val="nil"/>
            </w:tcBorders>
            <w:shd w:val="clear" w:color="auto" w:fill="auto"/>
            <w:noWrap/>
            <w:vAlign w:val="bottom"/>
            <w:hideMark/>
          </w:tcPr>
          <w:p w14:paraId="46F8987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0,482</w:t>
            </w:r>
          </w:p>
        </w:tc>
        <w:tc>
          <w:tcPr>
            <w:tcW w:w="1480" w:type="dxa"/>
            <w:tcBorders>
              <w:top w:val="nil"/>
              <w:left w:val="nil"/>
              <w:bottom w:val="nil"/>
              <w:right w:val="nil"/>
            </w:tcBorders>
            <w:shd w:val="clear" w:color="auto" w:fill="auto"/>
            <w:noWrap/>
            <w:vAlign w:val="bottom"/>
            <w:hideMark/>
          </w:tcPr>
          <w:p w14:paraId="49FD4CC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1260" w:type="dxa"/>
            <w:tcBorders>
              <w:top w:val="nil"/>
              <w:left w:val="nil"/>
              <w:bottom w:val="nil"/>
              <w:right w:val="nil"/>
            </w:tcBorders>
            <w:shd w:val="clear" w:color="auto" w:fill="auto"/>
            <w:noWrap/>
            <w:vAlign w:val="bottom"/>
            <w:hideMark/>
          </w:tcPr>
          <w:p w14:paraId="1577D97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0,535</w:t>
            </w:r>
          </w:p>
        </w:tc>
        <w:tc>
          <w:tcPr>
            <w:tcW w:w="1200" w:type="dxa"/>
            <w:tcBorders>
              <w:top w:val="nil"/>
              <w:left w:val="nil"/>
              <w:bottom w:val="nil"/>
              <w:right w:val="nil"/>
            </w:tcBorders>
            <w:shd w:val="clear" w:color="auto" w:fill="auto"/>
            <w:noWrap/>
            <w:vAlign w:val="bottom"/>
            <w:hideMark/>
          </w:tcPr>
          <w:p w14:paraId="31DF972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0,04</w:t>
            </w:r>
          </w:p>
        </w:tc>
        <w:tc>
          <w:tcPr>
            <w:tcW w:w="960" w:type="dxa"/>
            <w:tcBorders>
              <w:top w:val="nil"/>
              <w:left w:val="nil"/>
              <w:bottom w:val="nil"/>
              <w:right w:val="nil"/>
            </w:tcBorders>
            <w:shd w:val="clear" w:color="auto" w:fill="auto"/>
            <w:noWrap/>
            <w:vAlign w:val="bottom"/>
            <w:hideMark/>
          </w:tcPr>
          <w:p w14:paraId="69B5BD74"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0,001</w:t>
            </w:r>
          </w:p>
        </w:tc>
      </w:tr>
      <w:tr w:rsidR="004F2DE7" w:rsidRPr="003224EF" w14:paraId="70A6F21F" w14:textId="77777777" w:rsidTr="00805EEF">
        <w:trPr>
          <w:trHeight w:val="288"/>
          <w:jc w:val="center"/>
        </w:trPr>
        <w:tc>
          <w:tcPr>
            <w:tcW w:w="1100" w:type="dxa"/>
            <w:tcBorders>
              <w:top w:val="nil"/>
              <w:left w:val="nil"/>
              <w:bottom w:val="nil"/>
              <w:right w:val="nil"/>
            </w:tcBorders>
            <w:shd w:val="clear" w:color="auto" w:fill="auto"/>
            <w:noWrap/>
            <w:vAlign w:val="bottom"/>
            <w:hideMark/>
          </w:tcPr>
          <w:p w14:paraId="24DBF84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kwiecień</w:t>
            </w:r>
          </w:p>
        </w:tc>
        <w:tc>
          <w:tcPr>
            <w:tcW w:w="1260" w:type="dxa"/>
            <w:tcBorders>
              <w:top w:val="nil"/>
              <w:left w:val="nil"/>
              <w:bottom w:val="nil"/>
              <w:right w:val="nil"/>
            </w:tcBorders>
            <w:shd w:val="clear" w:color="auto" w:fill="auto"/>
            <w:noWrap/>
            <w:vAlign w:val="bottom"/>
            <w:hideMark/>
          </w:tcPr>
          <w:p w14:paraId="25D1BB0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0,492</w:t>
            </w:r>
          </w:p>
        </w:tc>
        <w:tc>
          <w:tcPr>
            <w:tcW w:w="1140" w:type="dxa"/>
            <w:tcBorders>
              <w:top w:val="nil"/>
              <w:left w:val="nil"/>
              <w:bottom w:val="nil"/>
              <w:right w:val="nil"/>
            </w:tcBorders>
            <w:shd w:val="clear" w:color="auto" w:fill="auto"/>
            <w:noWrap/>
            <w:vAlign w:val="bottom"/>
            <w:hideMark/>
          </w:tcPr>
          <w:p w14:paraId="7A01BF1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0,487</w:t>
            </w:r>
          </w:p>
        </w:tc>
        <w:tc>
          <w:tcPr>
            <w:tcW w:w="1480" w:type="dxa"/>
            <w:tcBorders>
              <w:top w:val="nil"/>
              <w:left w:val="nil"/>
              <w:bottom w:val="nil"/>
              <w:right w:val="nil"/>
            </w:tcBorders>
            <w:shd w:val="clear" w:color="auto" w:fill="auto"/>
            <w:noWrap/>
            <w:vAlign w:val="bottom"/>
            <w:hideMark/>
          </w:tcPr>
          <w:p w14:paraId="300C6EE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0,479</w:t>
            </w:r>
          </w:p>
        </w:tc>
        <w:tc>
          <w:tcPr>
            <w:tcW w:w="1260" w:type="dxa"/>
            <w:tcBorders>
              <w:top w:val="nil"/>
              <w:left w:val="nil"/>
              <w:bottom w:val="nil"/>
              <w:right w:val="nil"/>
            </w:tcBorders>
            <w:shd w:val="clear" w:color="auto" w:fill="auto"/>
            <w:noWrap/>
            <w:vAlign w:val="bottom"/>
            <w:hideMark/>
          </w:tcPr>
          <w:p w14:paraId="680791D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0,513</w:t>
            </w:r>
          </w:p>
        </w:tc>
        <w:tc>
          <w:tcPr>
            <w:tcW w:w="1200" w:type="dxa"/>
            <w:tcBorders>
              <w:top w:val="nil"/>
              <w:left w:val="nil"/>
              <w:bottom w:val="nil"/>
              <w:right w:val="nil"/>
            </w:tcBorders>
            <w:shd w:val="clear" w:color="auto" w:fill="auto"/>
            <w:noWrap/>
            <w:vAlign w:val="bottom"/>
            <w:hideMark/>
          </w:tcPr>
          <w:p w14:paraId="0573FED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E03537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0FFB5179" w14:textId="77777777" w:rsidTr="00805EEF">
        <w:trPr>
          <w:trHeight w:val="288"/>
          <w:jc w:val="center"/>
        </w:trPr>
        <w:tc>
          <w:tcPr>
            <w:tcW w:w="1100" w:type="dxa"/>
            <w:tcBorders>
              <w:top w:val="nil"/>
              <w:left w:val="nil"/>
              <w:bottom w:val="nil"/>
              <w:right w:val="nil"/>
            </w:tcBorders>
            <w:shd w:val="clear" w:color="auto" w:fill="auto"/>
            <w:noWrap/>
            <w:vAlign w:val="bottom"/>
            <w:hideMark/>
          </w:tcPr>
          <w:p w14:paraId="4FA377F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maj</w:t>
            </w:r>
          </w:p>
        </w:tc>
        <w:tc>
          <w:tcPr>
            <w:tcW w:w="1260" w:type="dxa"/>
            <w:tcBorders>
              <w:top w:val="nil"/>
              <w:left w:val="nil"/>
              <w:bottom w:val="nil"/>
              <w:right w:val="nil"/>
            </w:tcBorders>
            <w:shd w:val="clear" w:color="auto" w:fill="auto"/>
            <w:noWrap/>
            <w:vAlign w:val="bottom"/>
            <w:hideMark/>
          </w:tcPr>
          <w:p w14:paraId="4D3D029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1140" w:type="dxa"/>
            <w:tcBorders>
              <w:top w:val="nil"/>
              <w:left w:val="nil"/>
              <w:bottom w:val="nil"/>
              <w:right w:val="nil"/>
            </w:tcBorders>
            <w:shd w:val="clear" w:color="auto" w:fill="auto"/>
            <w:noWrap/>
            <w:vAlign w:val="bottom"/>
            <w:hideMark/>
          </w:tcPr>
          <w:p w14:paraId="38990A8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0,499</w:t>
            </w:r>
          </w:p>
        </w:tc>
        <w:tc>
          <w:tcPr>
            <w:tcW w:w="1480" w:type="dxa"/>
            <w:tcBorders>
              <w:top w:val="nil"/>
              <w:left w:val="nil"/>
              <w:bottom w:val="nil"/>
              <w:right w:val="nil"/>
            </w:tcBorders>
            <w:shd w:val="clear" w:color="auto" w:fill="auto"/>
            <w:noWrap/>
            <w:vAlign w:val="bottom"/>
            <w:hideMark/>
          </w:tcPr>
          <w:p w14:paraId="62350B2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w:t>
            </w:r>
          </w:p>
        </w:tc>
        <w:tc>
          <w:tcPr>
            <w:tcW w:w="1260" w:type="dxa"/>
            <w:tcBorders>
              <w:top w:val="nil"/>
              <w:left w:val="nil"/>
              <w:bottom w:val="nil"/>
              <w:right w:val="nil"/>
            </w:tcBorders>
            <w:shd w:val="clear" w:color="auto" w:fill="auto"/>
            <w:noWrap/>
            <w:vAlign w:val="bottom"/>
            <w:hideMark/>
          </w:tcPr>
          <w:p w14:paraId="27F9763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0,502</w:t>
            </w:r>
          </w:p>
        </w:tc>
        <w:tc>
          <w:tcPr>
            <w:tcW w:w="1200" w:type="dxa"/>
            <w:tcBorders>
              <w:top w:val="nil"/>
              <w:left w:val="nil"/>
              <w:bottom w:val="nil"/>
              <w:right w:val="nil"/>
            </w:tcBorders>
            <w:shd w:val="clear" w:color="auto" w:fill="auto"/>
            <w:noWrap/>
            <w:vAlign w:val="bottom"/>
            <w:hideMark/>
          </w:tcPr>
          <w:p w14:paraId="2837F0E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0,042</w:t>
            </w:r>
          </w:p>
        </w:tc>
        <w:tc>
          <w:tcPr>
            <w:tcW w:w="960" w:type="dxa"/>
            <w:tcBorders>
              <w:top w:val="nil"/>
              <w:left w:val="nil"/>
              <w:bottom w:val="nil"/>
              <w:right w:val="nil"/>
            </w:tcBorders>
            <w:shd w:val="clear" w:color="auto" w:fill="auto"/>
            <w:noWrap/>
            <w:vAlign w:val="bottom"/>
            <w:hideMark/>
          </w:tcPr>
          <w:p w14:paraId="05224D47" w14:textId="77777777" w:rsidR="004F2DE7" w:rsidRPr="003224EF" w:rsidRDefault="004F2DE7" w:rsidP="00805EEF">
            <w:pPr>
              <w:keepNext/>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0,001</w:t>
            </w:r>
          </w:p>
        </w:tc>
      </w:tr>
      <w:tr w:rsidR="004F2DE7" w:rsidRPr="003224EF" w14:paraId="4F9DD495" w14:textId="77777777" w:rsidTr="00805EEF">
        <w:trPr>
          <w:trHeight w:val="288"/>
          <w:jc w:val="center"/>
        </w:trPr>
        <w:tc>
          <w:tcPr>
            <w:tcW w:w="1100" w:type="dxa"/>
            <w:tcBorders>
              <w:top w:val="nil"/>
              <w:left w:val="nil"/>
              <w:bottom w:val="nil"/>
              <w:right w:val="nil"/>
            </w:tcBorders>
            <w:shd w:val="clear" w:color="auto" w:fill="auto"/>
            <w:noWrap/>
            <w:vAlign w:val="bottom"/>
          </w:tcPr>
          <w:p w14:paraId="377136AB" w14:textId="77777777" w:rsidR="004F2DE7" w:rsidRPr="003224EF" w:rsidRDefault="004F2DE7" w:rsidP="00805EEF">
            <w:pPr>
              <w:spacing w:line="240" w:lineRule="auto"/>
              <w:ind w:firstLine="0"/>
              <w:rPr>
                <w:rFonts w:ascii="Calibri" w:eastAsia="Times New Roman" w:hAnsi="Calibri" w:cs="Calibri"/>
                <w:color w:val="000000"/>
                <w:sz w:val="22"/>
                <w:lang w:eastAsia="pl-PL"/>
              </w:rPr>
            </w:pPr>
          </w:p>
        </w:tc>
        <w:tc>
          <w:tcPr>
            <w:tcW w:w="1260" w:type="dxa"/>
            <w:tcBorders>
              <w:top w:val="nil"/>
              <w:left w:val="nil"/>
              <w:bottom w:val="nil"/>
              <w:right w:val="nil"/>
            </w:tcBorders>
            <w:shd w:val="clear" w:color="auto" w:fill="auto"/>
            <w:noWrap/>
            <w:vAlign w:val="bottom"/>
          </w:tcPr>
          <w:p w14:paraId="0D4B224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p>
        </w:tc>
        <w:tc>
          <w:tcPr>
            <w:tcW w:w="1140" w:type="dxa"/>
            <w:tcBorders>
              <w:top w:val="nil"/>
              <w:left w:val="nil"/>
              <w:bottom w:val="nil"/>
              <w:right w:val="nil"/>
            </w:tcBorders>
            <w:shd w:val="clear" w:color="auto" w:fill="auto"/>
            <w:noWrap/>
            <w:vAlign w:val="bottom"/>
          </w:tcPr>
          <w:p w14:paraId="166FB83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p>
        </w:tc>
        <w:tc>
          <w:tcPr>
            <w:tcW w:w="1480" w:type="dxa"/>
            <w:tcBorders>
              <w:top w:val="nil"/>
              <w:left w:val="nil"/>
              <w:bottom w:val="nil"/>
              <w:right w:val="nil"/>
            </w:tcBorders>
            <w:shd w:val="clear" w:color="auto" w:fill="auto"/>
            <w:noWrap/>
            <w:vAlign w:val="bottom"/>
          </w:tcPr>
          <w:p w14:paraId="56FA0FE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p>
        </w:tc>
        <w:tc>
          <w:tcPr>
            <w:tcW w:w="1260" w:type="dxa"/>
            <w:tcBorders>
              <w:top w:val="nil"/>
              <w:left w:val="nil"/>
              <w:bottom w:val="nil"/>
              <w:right w:val="nil"/>
            </w:tcBorders>
            <w:shd w:val="clear" w:color="auto" w:fill="auto"/>
            <w:noWrap/>
            <w:vAlign w:val="bottom"/>
          </w:tcPr>
          <w:p w14:paraId="52421F6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p>
        </w:tc>
        <w:tc>
          <w:tcPr>
            <w:tcW w:w="1200" w:type="dxa"/>
            <w:tcBorders>
              <w:top w:val="nil"/>
              <w:left w:val="nil"/>
              <w:bottom w:val="nil"/>
              <w:right w:val="nil"/>
            </w:tcBorders>
            <w:shd w:val="clear" w:color="auto" w:fill="auto"/>
            <w:noWrap/>
            <w:vAlign w:val="bottom"/>
          </w:tcPr>
          <w:p w14:paraId="4DBAF17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p>
        </w:tc>
        <w:tc>
          <w:tcPr>
            <w:tcW w:w="960" w:type="dxa"/>
            <w:tcBorders>
              <w:top w:val="nil"/>
              <w:left w:val="nil"/>
              <w:bottom w:val="nil"/>
              <w:right w:val="nil"/>
            </w:tcBorders>
            <w:shd w:val="clear" w:color="auto" w:fill="auto"/>
            <w:noWrap/>
            <w:vAlign w:val="bottom"/>
          </w:tcPr>
          <w:p w14:paraId="17CDDCD7" w14:textId="77777777" w:rsidR="004F2DE7" w:rsidRPr="003224EF" w:rsidRDefault="004F2DE7" w:rsidP="00805EEF">
            <w:pPr>
              <w:keepNext/>
              <w:spacing w:line="240" w:lineRule="auto"/>
              <w:ind w:firstLine="0"/>
              <w:jc w:val="right"/>
              <w:rPr>
                <w:rFonts w:ascii="Calibri" w:eastAsia="Times New Roman" w:hAnsi="Calibri" w:cs="Calibri"/>
                <w:color w:val="000000"/>
                <w:sz w:val="22"/>
                <w:lang w:eastAsia="pl-PL"/>
              </w:rPr>
            </w:pPr>
          </w:p>
        </w:tc>
      </w:tr>
    </w:tbl>
    <w:p w14:paraId="4EA19DA4" w14:textId="0DE2EDEB" w:rsidR="00C15F70" w:rsidRPr="003224EF" w:rsidRDefault="004F2DE7" w:rsidP="00C15F70">
      <w:pPr>
        <w:pStyle w:val="Legenda"/>
        <w:jc w:val="center"/>
        <w:rPr>
          <w:color w:val="auto"/>
        </w:rPr>
      </w:pPr>
      <w:bookmarkStart w:id="178" w:name="_Toc493425629"/>
      <w:r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D70B59">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D70B59">
        <w:rPr>
          <w:noProof/>
          <w:color w:val="auto"/>
        </w:rPr>
        <w:t>3</w:t>
      </w:r>
      <w:r w:rsidR="00836622">
        <w:rPr>
          <w:color w:val="auto"/>
        </w:rPr>
        <w:fldChar w:fldCharType="end"/>
      </w:r>
      <w:r w:rsidRPr="003224EF">
        <w:rPr>
          <w:color w:val="auto"/>
        </w:rPr>
        <w:t xml:space="preserve"> Rezultaty symulacji predykcji o 5 min z podziałem na miesiące</w:t>
      </w:r>
      <w:r w:rsidRPr="003224EF">
        <w:rPr>
          <w:color w:val="auto"/>
        </w:rPr>
        <w:br/>
        <w:t>Źródło: opracowanie własne</w:t>
      </w:r>
      <w:bookmarkEnd w:id="178"/>
      <w:r w:rsidR="00C15F70" w:rsidRPr="003224EF">
        <w:rPr>
          <w:color w:val="auto"/>
        </w:rPr>
        <w:br/>
      </w:r>
    </w:p>
    <w:p w14:paraId="76604C84" w14:textId="77777777" w:rsidR="001A6A17" w:rsidRDefault="001A6A17" w:rsidP="004F2DE7"/>
    <w:p w14:paraId="6716463C" w14:textId="36C9CA3D" w:rsidR="004F2DE7" w:rsidRPr="003224EF" w:rsidRDefault="004F2DE7" w:rsidP="004F2DE7">
      <w:r w:rsidRPr="003224EF">
        <w:lastRenderedPageBreak/>
        <w:t xml:space="preserve">Na podstawie powyższej tabeli z wynikami z podziałem na każdy miesiąc można zauważyć, że model zachowuje niemal identyczną precyzję i </w:t>
      </w:r>
      <w:r w:rsidR="003A6E02">
        <w:t>czułość</w:t>
      </w:r>
      <w:r w:rsidRPr="003224EF">
        <w:t xml:space="preserve"> dla każdego z testowanych miesięcy.  Widać nieznaczne różnice w precyzji predykcji kierunku w dół oraz w </w:t>
      </w:r>
      <w:r w:rsidR="003A6E02">
        <w:t>czułości</w:t>
      </w:r>
      <w:r w:rsidRPr="003224EF">
        <w:t xml:space="preserve"> przewidywań.</w:t>
      </w:r>
    </w:p>
    <w:p w14:paraId="2E4BC5BF" w14:textId="77777777" w:rsidR="00C15F70" w:rsidRPr="003224EF" w:rsidRDefault="00C15F70" w:rsidP="004F2DE7"/>
    <w:tbl>
      <w:tblPr>
        <w:tblW w:w="8400" w:type="dxa"/>
        <w:jc w:val="center"/>
        <w:tblCellMar>
          <w:left w:w="70" w:type="dxa"/>
          <w:right w:w="70" w:type="dxa"/>
        </w:tblCellMar>
        <w:tblLook w:val="04A0" w:firstRow="1" w:lastRow="0" w:firstColumn="1" w:lastColumn="0" w:noHBand="0" w:noVBand="1"/>
      </w:tblPr>
      <w:tblGrid>
        <w:gridCol w:w="1560"/>
        <w:gridCol w:w="952"/>
        <w:gridCol w:w="1140"/>
        <w:gridCol w:w="1480"/>
        <w:gridCol w:w="1260"/>
        <w:gridCol w:w="1200"/>
        <w:gridCol w:w="960"/>
      </w:tblGrid>
      <w:tr w:rsidR="004F2DE7" w:rsidRPr="003224EF" w14:paraId="0D1D8B09"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5C915179"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tydzień</w:t>
            </w:r>
          </w:p>
        </w:tc>
        <w:tc>
          <w:tcPr>
            <w:tcW w:w="800" w:type="dxa"/>
            <w:tcBorders>
              <w:top w:val="nil"/>
              <w:left w:val="nil"/>
              <w:bottom w:val="nil"/>
              <w:right w:val="nil"/>
            </w:tcBorders>
            <w:shd w:val="clear" w:color="auto" w:fill="auto"/>
            <w:noWrap/>
            <w:vAlign w:val="bottom"/>
            <w:hideMark/>
          </w:tcPr>
          <w:p w14:paraId="4DEF7B74"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775FEB93"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35DD6FD2"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0B17AA3A"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25EA2BDE"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23A1B15A"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NO</w:t>
            </w:r>
          </w:p>
        </w:tc>
      </w:tr>
      <w:tr w:rsidR="004F2DE7" w:rsidRPr="003224EF" w14:paraId="02A1ADC6"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416B9ABB"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1-marzec</w:t>
            </w:r>
          </w:p>
        </w:tc>
        <w:tc>
          <w:tcPr>
            <w:tcW w:w="800" w:type="dxa"/>
            <w:tcBorders>
              <w:top w:val="nil"/>
              <w:left w:val="nil"/>
              <w:bottom w:val="nil"/>
              <w:right w:val="nil"/>
            </w:tcBorders>
            <w:shd w:val="clear" w:color="auto" w:fill="auto"/>
            <w:noWrap/>
            <w:vAlign w:val="bottom"/>
            <w:hideMark/>
          </w:tcPr>
          <w:p w14:paraId="581BD63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0,492</w:t>
            </w:r>
          </w:p>
        </w:tc>
        <w:tc>
          <w:tcPr>
            <w:tcW w:w="1140" w:type="dxa"/>
            <w:tcBorders>
              <w:top w:val="nil"/>
              <w:left w:val="nil"/>
              <w:bottom w:val="nil"/>
              <w:right w:val="nil"/>
            </w:tcBorders>
            <w:shd w:val="clear" w:color="auto" w:fill="auto"/>
            <w:noWrap/>
            <w:vAlign w:val="bottom"/>
            <w:hideMark/>
          </w:tcPr>
          <w:p w14:paraId="3EF502F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0,477</w:t>
            </w:r>
          </w:p>
        </w:tc>
        <w:tc>
          <w:tcPr>
            <w:tcW w:w="1480" w:type="dxa"/>
            <w:tcBorders>
              <w:top w:val="nil"/>
              <w:left w:val="nil"/>
              <w:bottom w:val="nil"/>
              <w:right w:val="nil"/>
            </w:tcBorders>
            <w:shd w:val="clear" w:color="auto" w:fill="auto"/>
            <w:noWrap/>
            <w:vAlign w:val="bottom"/>
            <w:hideMark/>
          </w:tcPr>
          <w:p w14:paraId="587FD6E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w:t>
            </w:r>
          </w:p>
        </w:tc>
        <w:tc>
          <w:tcPr>
            <w:tcW w:w="1260" w:type="dxa"/>
            <w:tcBorders>
              <w:top w:val="nil"/>
              <w:left w:val="nil"/>
              <w:bottom w:val="nil"/>
              <w:right w:val="nil"/>
            </w:tcBorders>
            <w:shd w:val="clear" w:color="auto" w:fill="auto"/>
            <w:noWrap/>
            <w:vAlign w:val="bottom"/>
            <w:hideMark/>
          </w:tcPr>
          <w:p w14:paraId="3B63806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0,526</w:t>
            </w:r>
          </w:p>
        </w:tc>
        <w:tc>
          <w:tcPr>
            <w:tcW w:w="1200" w:type="dxa"/>
            <w:tcBorders>
              <w:top w:val="nil"/>
              <w:left w:val="nil"/>
              <w:bottom w:val="nil"/>
              <w:right w:val="nil"/>
            </w:tcBorders>
            <w:shd w:val="clear" w:color="auto" w:fill="auto"/>
            <w:noWrap/>
            <w:vAlign w:val="bottom"/>
            <w:hideMark/>
          </w:tcPr>
          <w:p w14:paraId="7342DE1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74FFCC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7AF94CBF"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0F9436FC"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2-marzec</w:t>
            </w:r>
          </w:p>
        </w:tc>
        <w:tc>
          <w:tcPr>
            <w:tcW w:w="800" w:type="dxa"/>
            <w:tcBorders>
              <w:top w:val="nil"/>
              <w:left w:val="nil"/>
              <w:bottom w:val="nil"/>
              <w:right w:val="nil"/>
            </w:tcBorders>
            <w:shd w:val="clear" w:color="auto" w:fill="auto"/>
            <w:noWrap/>
            <w:vAlign w:val="bottom"/>
            <w:hideMark/>
          </w:tcPr>
          <w:p w14:paraId="440E21E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0,523</w:t>
            </w:r>
          </w:p>
        </w:tc>
        <w:tc>
          <w:tcPr>
            <w:tcW w:w="1140" w:type="dxa"/>
            <w:tcBorders>
              <w:top w:val="nil"/>
              <w:left w:val="nil"/>
              <w:bottom w:val="nil"/>
              <w:right w:val="nil"/>
            </w:tcBorders>
            <w:shd w:val="clear" w:color="auto" w:fill="auto"/>
            <w:noWrap/>
            <w:vAlign w:val="bottom"/>
            <w:hideMark/>
          </w:tcPr>
          <w:p w14:paraId="6D37D99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0,493</w:t>
            </w:r>
          </w:p>
        </w:tc>
        <w:tc>
          <w:tcPr>
            <w:tcW w:w="1480" w:type="dxa"/>
            <w:tcBorders>
              <w:top w:val="nil"/>
              <w:left w:val="nil"/>
              <w:bottom w:val="nil"/>
              <w:right w:val="nil"/>
            </w:tcBorders>
            <w:shd w:val="clear" w:color="auto" w:fill="auto"/>
            <w:noWrap/>
            <w:vAlign w:val="bottom"/>
            <w:hideMark/>
          </w:tcPr>
          <w:p w14:paraId="12A41A1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1260" w:type="dxa"/>
            <w:tcBorders>
              <w:top w:val="nil"/>
              <w:left w:val="nil"/>
              <w:bottom w:val="nil"/>
              <w:right w:val="nil"/>
            </w:tcBorders>
            <w:shd w:val="clear" w:color="auto" w:fill="auto"/>
            <w:noWrap/>
            <w:vAlign w:val="bottom"/>
            <w:hideMark/>
          </w:tcPr>
          <w:p w14:paraId="3C89340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0,552</w:t>
            </w:r>
          </w:p>
        </w:tc>
        <w:tc>
          <w:tcPr>
            <w:tcW w:w="1200" w:type="dxa"/>
            <w:tcBorders>
              <w:top w:val="nil"/>
              <w:left w:val="nil"/>
              <w:bottom w:val="nil"/>
              <w:right w:val="nil"/>
            </w:tcBorders>
            <w:shd w:val="clear" w:color="auto" w:fill="auto"/>
            <w:noWrap/>
            <w:vAlign w:val="bottom"/>
            <w:hideMark/>
          </w:tcPr>
          <w:p w14:paraId="769DC44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0,25</w:t>
            </w:r>
          </w:p>
        </w:tc>
        <w:tc>
          <w:tcPr>
            <w:tcW w:w="960" w:type="dxa"/>
            <w:tcBorders>
              <w:top w:val="nil"/>
              <w:left w:val="nil"/>
              <w:bottom w:val="nil"/>
              <w:right w:val="nil"/>
            </w:tcBorders>
            <w:shd w:val="clear" w:color="auto" w:fill="auto"/>
            <w:noWrap/>
            <w:vAlign w:val="bottom"/>
            <w:hideMark/>
          </w:tcPr>
          <w:p w14:paraId="1D810DC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0,01</w:t>
            </w:r>
          </w:p>
        </w:tc>
      </w:tr>
      <w:tr w:rsidR="004F2DE7" w:rsidRPr="003224EF" w14:paraId="4105BE12"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49023EF6"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3-marzec</w:t>
            </w:r>
          </w:p>
        </w:tc>
        <w:tc>
          <w:tcPr>
            <w:tcW w:w="800" w:type="dxa"/>
            <w:tcBorders>
              <w:top w:val="nil"/>
              <w:left w:val="nil"/>
              <w:bottom w:val="nil"/>
              <w:right w:val="nil"/>
            </w:tcBorders>
            <w:shd w:val="clear" w:color="auto" w:fill="auto"/>
            <w:noWrap/>
            <w:vAlign w:val="bottom"/>
            <w:hideMark/>
          </w:tcPr>
          <w:p w14:paraId="76363BB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0,481</w:t>
            </w:r>
          </w:p>
        </w:tc>
        <w:tc>
          <w:tcPr>
            <w:tcW w:w="1140" w:type="dxa"/>
            <w:tcBorders>
              <w:top w:val="nil"/>
              <w:left w:val="nil"/>
              <w:bottom w:val="nil"/>
              <w:right w:val="nil"/>
            </w:tcBorders>
            <w:shd w:val="clear" w:color="auto" w:fill="auto"/>
            <w:noWrap/>
            <w:vAlign w:val="bottom"/>
            <w:hideMark/>
          </w:tcPr>
          <w:p w14:paraId="199D6E8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0,467</w:t>
            </w:r>
          </w:p>
        </w:tc>
        <w:tc>
          <w:tcPr>
            <w:tcW w:w="1480" w:type="dxa"/>
            <w:tcBorders>
              <w:top w:val="nil"/>
              <w:left w:val="nil"/>
              <w:bottom w:val="nil"/>
              <w:right w:val="nil"/>
            </w:tcBorders>
            <w:shd w:val="clear" w:color="auto" w:fill="auto"/>
            <w:noWrap/>
            <w:vAlign w:val="bottom"/>
            <w:hideMark/>
          </w:tcPr>
          <w:p w14:paraId="47A576D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0,491</w:t>
            </w:r>
          </w:p>
        </w:tc>
        <w:tc>
          <w:tcPr>
            <w:tcW w:w="1260" w:type="dxa"/>
            <w:tcBorders>
              <w:top w:val="nil"/>
              <w:left w:val="nil"/>
              <w:bottom w:val="nil"/>
              <w:right w:val="nil"/>
            </w:tcBorders>
            <w:shd w:val="clear" w:color="auto" w:fill="auto"/>
            <w:noWrap/>
            <w:vAlign w:val="bottom"/>
            <w:hideMark/>
          </w:tcPr>
          <w:p w14:paraId="31CC515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0,527</w:t>
            </w:r>
          </w:p>
        </w:tc>
        <w:tc>
          <w:tcPr>
            <w:tcW w:w="1200" w:type="dxa"/>
            <w:tcBorders>
              <w:top w:val="nil"/>
              <w:left w:val="nil"/>
              <w:bottom w:val="nil"/>
              <w:right w:val="nil"/>
            </w:tcBorders>
            <w:shd w:val="clear" w:color="auto" w:fill="auto"/>
            <w:noWrap/>
            <w:vAlign w:val="bottom"/>
            <w:hideMark/>
          </w:tcPr>
          <w:p w14:paraId="06589A5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026F15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66ED828A"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1459911B"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 marzec</w:t>
            </w:r>
          </w:p>
        </w:tc>
        <w:tc>
          <w:tcPr>
            <w:tcW w:w="800" w:type="dxa"/>
            <w:tcBorders>
              <w:top w:val="nil"/>
              <w:left w:val="nil"/>
              <w:bottom w:val="nil"/>
              <w:right w:val="nil"/>
            </w:tcBorders>
            <w:shd w:val="clear" w:color="auto" w:fill="auto"/>
            <w:noWrap/>
            <w:vAlign w:val="bottom"/>
            <w:hideMark/>
          </w:tcPr>
          <w:p w14:paraId="4B20871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0,481</w:t>
            </w:r>
          </w:p>
        </w:tc>
        <w:tc>
          <w:tcPr>
            <w:tcW w:w="1140" w:type="dxa"/>
            <w:tcBorders>
              <w:top w:val="nil"/>
              <w:left w:val="nil"/>
              <w:bottom w:val="nil"/>
              <w:right w:val="nil"/>
            </w:tcBorders>
            <w:shd w:val="clear" w:color="auto" w:fill="auto"/>
            <w:noWrap/>
            <w:vAlign w:val="bottom"/>
            <w:hideMark/>
          </w:tcPr>
          <w:p w14:paraId="39EC0FE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0,492</w:t>
            </w:r>
          </w:p>
        </w:tc>
        <w:tc>
          <w:tcPr>
            <w:tcW w:w="1480" w:type="dxa"/>
            <w:tcBorders>
              <w:top w:val="nil"/>
              <w:left w:val="nil"/>
              <w:bottom w:val="nil"/>
              <w:right w:val="nil"/>
            </w:tcBorders>
            <w:shd w:val="clear" w:color="auto" w:fill="auto"/>
            <w:noWrap/>
            <w:vAlign w:val="bottom"/>
            <w:hideMark/>
          </w:tcPr>
          <w:p w14:paraId="302A8C0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1260" w:type="dxa"/>
            <w:tcBorders>
              <w:top w:val="nil"/>
              <w:left w:val="nil"/>
              <w:bottom w:val="nil"/>
              <w:right w:val="nil"/>
            </w:tcBorders>
            <w:shd w:val="clear" w:color="auto" w:fill="auto"/>
            <w:noWrap/>
            <w:vAlign w:val="bottom"/>
            <w:hideMark/>
          </w:tcPr>
          <w:p w14:paraId="6B4B899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0,535</w:t>
            </w:r>
          </w:p>
        </w:tc>
        <w:tc>
          <w:tcPr>
            <w:tcW w:w="1200" w:type="dxa"/>
            <w:tcBorders>
              <w:top w:val="nil"/>
              <w:left w:val="nil"/>
              <w:bottom w:val="nil"/>
              <w:right w:val="nil"/>
            </w:tcBorders>
            <w:shd w:val="clear" w:color="auto" w:fill="auto"/>
            <w:noWrap/>
            <w:vAlign w:val="bottom"/>
            <w:hideMark/>
          </w:tcPr>
          <w:p w14:paraId="4BEB436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B85612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4AF1FC59"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40B5D2C2"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1-maj</w:t>
            </w:r>
          </w:p>
        </w:tc>
        <w:tc>
          <w:tcPr>
            <w:tcW w:w="800" w:type="dxa"/>
            <w:tcBorders>
              <w:top w:val="nil"/>
              <w:left w:val="nil"/>
              <w:bottom w:val="nil"/>
              <w:right w:val="nil"/>
            </w:tcBorders>
            <w:shd w:val="clear" w:color="auto" w:fill="auto"/>
            <w:noWrap/>
            <w:vAlign w:val="bottom"/>
            <w:hideMark/>
          </w:tcPr>
          <w:p w14:paraId="1A63222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0,486</w:t>
            </w:r>
          </w:p>
        </w:tc>
        <w:tc>
          <w:tcPr>
            <w:tcW w:w="1140" w:type="dxa"/>
            <w:tcBorders>
              <w:top w:val="nil"/>
              <w:left w:val="nil"/>
              <w:bottom w:val="nil"/>
              <w:right w:val="nil"/>
            </w:tcBorders>
            <w:shd w:val="clear" w:color="auto" w:fill="auto"/>
            <w:noWrap/>
            <w:vAlign w:val="bottom"/>
            <w:hideMark/>
          </w:tcPr>
          <w:p w14:paraId="682255E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w:t>
            </w:r>
          </w:p>
        </w:tc>
        <w:tc>
          <w:tcPr>
            <w:tcW w:w="1480" w:type="dxa"/>
            <w:tcBorders>
              <w:top w:val="nil"/>
              <w:left w:val="nil"/>
              <w:bottom w:val="nil"/>
              <w:right w:val="nil"/>
            </w:tcBorders>
            <w:shd w:val="clear" w:color="auto" w:fill="auto"/>
            <w:noWrap/>
            <w:vAlign w:val="bottom"/>
            <w:hideMark/>
          </w:tcPr>
          <w:p w14:paraId="0845BAE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0,486</w:t>
            </w:r>
          </w:p>
        </w:tc>
        <w:tc>
          <w:tcPr>
            <w:tcW w:w="1260" w:type="dxa"/>
            <w:tcBorders>
              <w:top w:val="nil"/>
              <w:left w:val="nil"/>
              <w:bottom w:val="nil"/>
              <w:right w:val="nil"/>
            </w:tcBorders>
            <w:shd w:val="clear" w:color="auto" w:fill="auto"/>
            <w:noWrap/>
            <w:vAlign w:val="bottom"/>
            <w:hideMark/>
          </w:tcPr>
          <w:p w14:paraId="761F4CA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29CBEF9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0,143</w:t>
            </w:r>
          </w:p>
        </w:tc>
        <w:tc>
          <w:tcPr>
            <w:tcW w:w="960" w:type="dxa"/>
            <w:tcBorders>
              <w:top w:val="nil"/>
              <w:left w:val="nil"/>
              <w:bottom w:val="nil"/>
              <w:right w:val="nil"/>
            </w:tcBorders>
            <w:shd w:val="clear" w:color="auto" w:fill="auto"/>
            <w:noWrap/>
            <w:vAlign w:val="bottom"/>
            <w:hideMark/>
          </w:tcPr>
          <w:p w14:paraId="0FB26C5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0,005</w:t>
            </w:r>
          </w:p>
        </w:tc>
      </w:tr>
      <w:tr w:rsidR="004F2DE7" w:rsidRPr="003224EF" w14:paraId="3CE8FEF6"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406AC084"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2-maj</w:t>
            </w:r>
          </w:p>
        </w:tc>
        <w:tc>
          <w:tcPr>
            <w:tcW w:w="800" w:type="dxa"/>
            <w:tcBorders>
              <w:top w:val="nil"/>
              <w:left w:val="nil"/>
              <w:bottom w:val="nil"/>
              <w:right w:val="nil"/>
            </w:tcBorders>
            <w:shd w:val="clear" w:color="auto" w:fill="auto"/>
            <w:noWrap/>
            <w:vAlign w:val="bottom"/>
            <w:hideMark/>
          </w:tcPr>
          <w:p w14:paraId="5A686E2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1140" w:type="dxa"/>
            <w:tcBorders>
              <w:top w:val="nil"/>
              <w:left w:val="nil"/>
              <w:bottom w:val="nil"/>
              <w:right w:val="nil"/>
            </w:tcBorders>
            <w:shd w:val="clear" w:color="auto" w:fill="auto"/>
            <w:noWrap/>
            <w:vAlign w:val="bottom"/>
            <w:hideMark/>
          </w:tcPr>
          <w:p w14:paraId="7356C51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1480" w:type="dxa"/>
            <w:tcBorders>
              <w:top w:val="nil"/>
              <w:left w:val="nil"/>
              <w:bottom w:val="nil"/>
              <w:right w:val="nil"/>
            </w:tcBorders>
            <w:shd w:val="clear" w:color="auto" w:fill="auto"/>
            <w:noWrap/>
            <w:vAlign w:val="bottom"/>
            <w:hideMark/>
          </w:tcPr>
          <w:p w14:paraId="62D3743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1260" w:type="dxa"/>
            <w:tcBorders>
              <w:top w:val="nil"/>
              <w:left w:val="nil"/>
              <w:bottom w:val="nil"/>
              <w:right w:val="nil"/>
            </w:tcBorders>
            <w:shd w:val="clear" w:color="auto" w:fill="auto"/>
            <w:noWrap/>
            <w:vAlign w:val="bottom"/>
            <w:hideMark/>
          </w:tcPr>
          <w:p w14:paraId="651E6E2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0,521</w:t>
            </w:r>
          </w:p>
        </w:tc>
        <w:tc>
          <w:tcPr>
            <w:tcW w:w="1200" w:type="dxa"/>
            <w:tcBorders>
              <w:top w:val="nil"/>
              <w:left w:val="nil"/>
              <w:bottom w:val="nil"/>
              <w:right w:val="nil"/>
            </w:tcBorders>
            <w:shd w:val="clear" w:color="auto" w:fill="auto"/>
            <w:noWrap/>
            <w:vAlign w:val="bottom"/>
            <w:hideMark/>
          </w:tcPr>
          <w:p w14:paraId="5B75620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13F854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012E63E9"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5189FB1C"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3-maj</w:t>
            </w:r>
          </w:p>
        </w:tc>
        <w:tc>
          <w:tcPr>
            <w:tcW w:w="800" w:type="dxa"/>
            <w:tcBorders>
              <w:top w:val="nil"/>
              <w:left w:val="nil"/>
              <w:bottom w:val="nil"/>
              <w:right w:val="nil"/>
            </w:tcBorders>
            <w:shd w:val="clear" w:color="auto" w:fill="auto"/>
            <w:noWrap/>
            <w:vAlign w:val="bottom"/>
            <w:hideMark/>
          </w:tcPr>
          <w:p w14:paraId="35732F8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0,482</w:t>
            </w:r>
          </w:p>
        </w:tc>
        <w:tc>
          <w:tcPr>
            <w:tcW w:w="1140" w:type="dxa"/>
            <w:tcBorders>
              <w:top w:val="nil"/>
              <w:left w:val="nil"/>
              <w:bottom w:val="nil"/>
              <w:right w:val="nil"/>
            </w:tcBorders>
            <w:shd w:val="clear" w:color="auto" w:fill="auto"/>
            <w:noWrap/>
            <w:vAlign w:val="bottom"/>
            <w:hideMark/>
          </w:tcPr>
          <w:p w14:paraId="1EF3E78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0,458</w:t>
            </w:r>
          </w:p>
        </w:tc>
        <w:tc>
          <w:tcPr>
            <w:tcW w:w="1480" w:type="dxa"/>
            <w:tcBorders>
              <w:top w:val="nil"/>
              <w:left w:val="nil"/>
              <w:bottom w:val="nil"/>
              <w:right w:val="nil"/>
            </w:tcBorders>
            <w:shd w:val="clear" w:color="auto" w:fill="auto"/>
            <w:noWrap/>
            <w:vAlign w:val="bottom"/>
            <w:hideMark/>
          </w:tcPr>
          <w:p w14:paraId="0E06CFF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0,464</w:t>
            </w:r>
          </w:p>
        </w:tc>
        <w:tc>
          <w:tcPr>
            <w:tcW w:w="1260" w:type="dxa"/>
            <w:tcBorders>
              <w:top w:val="nil"/>
              <w:left w:val="nil"/>
              <w:bottom w:val="nil"/>
              <w:right w:val="nil"/>
            </w:tcBorders>
            <w:shd w:val="clear" w:color="auto" w:fill="auto"/>
            <w:noWrap/>
            <w:vAlign w:val="bottom"/>
            <w:hideMark/>
          </w:tcPr>
          <w:p w14:paraId="3664CBA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53E4F9B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0,2</w:t>
            </w:r>
          </w:p>
        </w:tc>
        <w:tc>
          <w:tcPr>
            <w:tcW w:w="960" w:type="dxa"/>
            <w:tcBorders>
              <w:top w:val="nil"/>
              <w:left w:val="nil"/>
              <w:bottom w:val="nil"/>
              <w:right w:val="nil"/>
            </w:tcBorders>
            <w:shd w:val="clear" w:color="auto" w:fill="auto"/>
            <w:noWrap/>
            <w:vAlign w:val="bottom"/>
            <w:hideMark/>
          </w:tcPr>
          <w:p w14:paraId="124BCE1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0,004</w:t>
            </w:r>
          </w:p>
        </w:tc>
      </w:tr>
      <w:tr w:rsidR="004F2DE7" w:rsidRPr="003224EF" w14:paraId="7C545C0C"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6BBB986A"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4-maj</w:t>
            </w:r>
          </w:p>
        </w:tc>
        <w:tc>
          <w:tcPr>
            <w:tcW w:w="800" w:type="dxa"/>
            <w:tcBorders>
              <w:top w:val="nil"/>
              <w:left w:val="nil"/>
              <w:bottom w:val="nil"/>
              <w:right w:val="nil"/>
            </w:tcBorders>
            <w:shd w:val="clear" w:color="auto" w:fill="auto"/>
            <w:noWrap/>
            <w:vAlign w:val="bottom"/>
            <w:hideMark/>
          </w:tcPr>
          <w:p w14:paraId="16D3123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0,504</w:t>
            </w:r>
          </w:p>
        </w:tc>
        <w:tc>
          <w:tcPr>
            <w:tcW w:w="1140" w:type="dxa"/>
            <w:tcBorders>
              <w:top w:val="nil"/>
              <w:left w:val="nil"/>
              <w:bottom w:val="nil"/>
              <w:right w:val="nil"/>
            </w:tcBorders>
            <w:shd w:val="clear" w:color="auto" w:fill="auto"/>
            <w:noWrap/>
            <w:vAlign w:val="bottom"/>
            <w:hideMark/>
          </w:tcPr>
          <w:p w14:paraId="3A6FC3F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0,488</w:t>
            </w:r>
          </w:p>
        </w:tc>
        <w:tc>
          <w:tcPr>
            <w:tcW w:w="1480" w:type="dxa"/>
            <w:tcBorders>
              <w:top w:val="nil"/>
              <w:left w:val="nil"/>
              <w:bottom w:val="nil"/>
              <w:right w:val="nil"/>
            </w:tcBorders>
            <w:shd w:val="clear" w:color="auto" w:fill="auto"/>
            <w:noWrap/>
            <w:vAlign w:val="bottom"/>
            <w:hideMark/>
          </w:tcPr>
          <w:p w14:paraId="6CBCD23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0,477</w:t>
            </w:r>
          </w:p>
        </w:tc>
        <w:tc>
          <w:tcPr>
            <w:tcW w:w="1260" w:type="dxa"/>
            <w:tcBorders>
              <w:top w:val="nil"/>
              <w:left w:val="nil"/>
              <w:bottom w:val="nil"/>
              <w:right w:val="nil"/>
            </w:tcBorders>
            <w:shd w:val="clear" w:color="auto" w:fill="auto"/>
            <w:noWrap/>
            <w:vAlign w:val="bottom"/>
            <w:hideMark/>
          </w:tcPr>
          <w:p w14:paraId="22D93D6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031585E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0,25</w:t>
            </w:r>
          </w:p>
        </w:tc>
        <w:tc>
          <w:tcPr>
            <w:tcW w:w="960" w:type="dxa"/>
            <w:tcBorders>
              <w:top w:val="nil"/>
              <w:left w:val="nil"/>
              <w:bottom w:val="nil"/>
              <w:right w:val="nil"/>
            </w:tcBorders>
            <w:shd w:val="clear" w:color="auto" w:fill="auto"/>
            <w:noWrap/>
            <w:vAlign w:val="bottom"/>
            <w:hideMark/>
          </w:tcPr>
          <w:p w14:paraId="6BBE3DC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0,005</w:t>
            </w:r>
          </w:p>
        </w:tc>
      </w:tr>
      <w:tr w:rsidR="004F2DE7" w:rsidRPr="003224EF" w14:paraId="1E820511"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4B5C3304"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1-czerwiec</w:t>
            </w:r>
          </w:p>
        </w:tc>
        <w:tc>
          <w:tcPr>
            <w:tcW w:w="800" w:type="dxa"/>
            <w:tcBorders>
              <w:top w:val="nil"/>
              <w:left w:val="nil"/>
              <w:bottom w:val="nil"/>
              <w:right w:val="nil"/>
            </w:tcBorders>
            <w:shd w:val="clear" w:color="auto" w:fill="auto"/>
            <w:noWrap/>
            <w:vAlign w:val="bottom"/>
            <w:hideMark/>
          </w:tcPr>
          <w:p w14:paraId="2B1E07A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1140" w:type="dxa"/>
            <w:tcBorders>
              <w:top w:val="nil"/>
              <w:left w:val="nil"/>
              <w:bottom w:val="nil"/>
              <w:right w:val="nil"/>
            </w:tcBorders>
            <w:shd w:val="clear" w:color="auto" w:fill="auto"/>
            <w:noWrap/>
            <w:vAlign w:val="bottom"/>
            <w:hideMark/>
          </w:tcPr>
          <w:p w14:paraId="3A1789E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0,484</w:t>
            </w:r>
          </w:p>
        </w:tc>
        <w:tc>
          <w:tcPr>
            <w:tcW w:w="1480" w:type="dxa"/>
            <w:tcBorders>
              <w:top w:val="nil"/>
              <w:left w:val="nil"/>
              <w:bottom w:val="nil"/>
              <w:right w:val="nil"/>
            </w:tcBorders>
            <w:shd w:val="clear" w:color="auto" w:fill="auto"/>
            <w:noWrap/>
            <w:vAlign w:val="bottom"/>
            <w:hideMark/>
          </w:tcPr>
          <w:p w14:paraId="3412114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0,486</w:t>
            </w:r>
          </w:p>
        </w:tc>
        <w:tc>
          <w:tcPr>
            <w:tcW w:w="1260" w:type="dxa"/>
            <w:tcBorders>
              <w:top w:val="nil"/>
              <w:left w:val="nil"/>
              <w:bottom w:val="nil"/>
              <w:right w:val="nil"/>
            </w:tcBorders>
            <w:shd w:val="clear" w:color="auto" w:fill="auto"/>
            <w:noWrap/>
            <w:vAlign w:val="bottom"/>
            <w:hideMark/>
          </w:tcPr>
          <w:p w14:paraId="342E7B2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0,529</w:t>
            </w:r>
          </w:p>
        </w:tc>
        <w:tc>
          <w:tcPr>
            <w:tcW w:w="1200" w:type="dxa"/>
            <w:tcBorders>
              <w:top w:val="nil"/>
              <w:left w:val="nil"/>
              <w:bottom w:val="nil"/>
              <w:right w:val="nil"/>
            </w:tcBorders>
            <w:shd w:val="clear" w:color="auto" w:fill="auto"/>
            <w:noWrap/>
            <w:vAlign w:val="bottom"/>
            <w:hideMark/>
          </w:tcPr>
          <w:p w14:paraId="7637929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D0045C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0716B178"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7D0916DE"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2-czerwiec</w:t>
            </w:r>
          </w:p>
        </w:tc>
        <w:tc>
          <w:tcPr>
            <w:tcW w:w="800" w:type="dxa"/>
            <w:tcBorders>
              <w:top w:val="nil"/>
              <w:left w:val="nil"/>
              <w:bottom w:val="nil"/>
              <w:right w:val="nil"/>
            </w:tcBorders>
            <w:shd w:val="clear" w:color="auto" w:fill="auto"/>
            <w:noWrap/>
            <w:vAlign w:val="bottom"/>
            <w:hideMark/>
          </w:tcPr>
          <w:p w14:paraId="60BF3D9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0,491</w:t>
            </w:r>
          </w:p>
        </w:tc>
        <w:tc>
          <w:tcPr>
            <w:tcW w:w="1140" w:type="dxa"/>
            <w:tcBorders>
              <w:top w:val="nil"/>
              <w:left w:val="nil"/>
              <w:bottom w:val="nil"/>
              <w:right w:val="nil"/>
            </w:tcBorders>
            <w:shd w:val="clear" w:color="auto" w:fill="auto"/>
            <w:noWrap/>
            <w:vAlign w:val="bottom"/>
            <w:hideMark/>
          </w:tcPr>
          <w:p w14:paraId="23AB3FF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1480" w:type="dxa"/>
            <w:tcBorders>
              <w:top w:val="nil"/>
              <w:left w:val="nil"/>
              <w:bottom w:val="nil"/>
              <w:right w:val="nil"/>
            </w:tcBorders>
            <w:shd w:val="clear" w:color="auto" w:fill="auto"/>
            <w:noWrap/>
            <w:vAlign w:val="bottom"/>
            <w:hideMark/>
          </w:tcPr>
          <w:p w14:paraId="7BC2E78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1260" w:type="dxa"/>
            <w:tcBorders>
              <w:top w:val="nil"/>
              <w:left w:val="nil"/>
              <w:bottom w:val="nil"/>
              <w:right w:val="nil"/>
            </w:tcBorders>
            <w:shd w:val="clear" w:color="auto" w:fill="auto"/>
            <w:noWrap/>
            <w:vAlign w:val="bottom"/>
            <w:hideMark/>
          </w:tcPr>
          <w:p w14:paraId="7F3A558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7BF1051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0,125</w:t>
            </w:r>
          </w:p>
        </w:tc>
        <w:tc>
          <w:tcPr>
            <w:tcW w:w="960" w:type="dxa"/>
            <w:tcBorders>
              <w:top w:val="nil"/>
              <w:left w:val="nil"/>
              <w:bottom w:val="nil"/>
              <w:right w:val="nil"/>
            </w:tcBorders>
            <w:shd w:val="clear" w:color="auto" w:fill="auto"/>
            <w:noWrap/>
            <w:vAlign w:val="bottom"/>
            <w:hideMark/>
          </w:tcPr>
          <w:p w14:paraId="685E5CB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0,005</w:t>
            </w:r>
          </w:p>
        </w:tc>
      </w:tr>
      <w:tr w:rsidR="004F2DE7" w:rsidRPr="003224EF" w14:paraId="12F3F70A"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0CA300CB"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3-czerwiec</w:t>
            </w:r>
          </w:p>
        </w:tc>
        <w:tc>
          <w:tcPr>
            <w:tcW w:w="800" w:type="dxa"/>
            <w:tcBorders>
              <w:top w:val="nil"/>
              <w:left w:val="nil"/>
              <w:bottom w:val="nil"/>
              <w:right w:val="nil"/>
            </w:tcBorders>
            <w:shd w:val="clear" w:color="auto" w:fill="auto"/>
            <w:noWrap/>
            <w:vAlign w:val="bottom"/>
            <w:hideMark/>
          </w:tcPr>
          <w:p w14:paraId="6462281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1140" w:type="dxa"/>
            <w:tcBorders>
              <w:top w:val="nil"/>
              <w:left w:val="nil"/>
              <w:bottom w:val="nil"/>
              <w:right w:val="nil"/>
            </w:tcBorders>
            <w:shd w:val="clear" w:color="auto" w:fill="auto"/>
            <w:noWrap/>
            <w:vAlign w:val="bottom"/>
            <w:hideMark/>
          </w:tcPr>
          <w:p w14:paraId="24A7D01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0,456</w:t>
            </w:r>
          </w:p>
        </w:tc>
        <w:tc>
          <w:tcPr>
            <w:tcW w:w="1480" w:type="dxa"/>
            <w:tcBorders>
              <w:top w:val="nil"/>
              <w:left w:val="nil"/>
              <w:bottom w:val="nil"/>
              <w:right w:val="nil"/>
            </w:tcBorders>
            <w:shd w:val="clear" w:color="auto" w:fill="auto"/>
            <w:noWrap/>
            <w:vAlign w:val="bottom"/>
            <w:hideMark/>
          </w:tcPr>
          <w:p w14:paraId="54E7F4B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0,457</w:t>
            </w:r>
          </w:p>
        </w:tc>
        <w:tc>
          <w:tcPr>
            <w:tcW w:w="1260" w:type="dxa"/>
            <w:tcBorders>
              <w:top w:val="nil"/>
              <w:left w:val="nil"/>
              <w:bottom w:val="nil"/>
              <w:right w:val="nil"/>
            </w:tcBorders>
            <w:shd w:val="clear" w:color="auto" w:fill="auto"/>
            <w:noWrap/>
            <w:vAlign w:val="bottom"/>
            <w:hideMark/>
          </w:tcPr>
          <w:p w14:paraId="61A457A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0,546</w:t>
            </w:r>
          </w:p>
        </w:tc>
        <w:tc>
          <w:tcPr>
            <w:tcW w:w="1200" w:type="dxa"/>
            <w:tcBorders>
              <w:top w:val="nil"/>
              <w:left w:val="nil"/>
              <w:bottom w:val="nil"/>
              <w:right w:val="nil"/>
            </w:tcBorders>
            <w:shd w:val="clear" w:color="auto" w:fill="auto"/>
            <w:noWrap/>
            <w:vAlign w:val="bottom"/>
            <w:hideMark/>
          </w:tcPr>
          <w:p w14:paraId="78C300C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C018FB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2EC18605"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34590915"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4-czerwiec</w:t>
            </w:r>
          </w:p>
        </w:tc>
        <w:tc>
          <w:tcPr>
            <w:tcW w:w="800" w:type="dxa"/>
            <w:tcBorders>
              <w:top w:val="nil"/>
              <w:left w:val="nil"/>
              <w:bottom w:val="nil"/>
              <w:right w:val="nil"/>
            </w:tcBorders>
            <w:shd w:val="clear" w:color="auto" w:fill="auto"/>
            <w:noWrap/>
            <w:vAlign w:val="bottom"/>
            <w:hideMark/>
          </w:tcPr>
          <w:p w14:paraId="56BE4B4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1140" w:type="dxa"/>
            <w:tcBorders>
              <w:top w:val="nil"/>
              <w:left w:val="nil"/>
              <w:bottom w:val="nil"/>
              <w:right w:val="nil"/>
            </w:tcBorders>
            <w:shd w:val="clear" w:color="auto" w:fill="auto"/>
            <w:noWrap/>
            <w:vAlign w:val="bottom"/>
            <w:hideMark/>
          </w:tcPr>
          <w:p w14:paraId="5D5B157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0,481</w:t>
            </w:r>
          </w:p>
        </w:tc>
        <w:tc>
          <w:tcPr>
            <w:tcW w:w="1480" w:type="dxa"/>
            <w:tcBorders>
              <w:top w:val="nil"/>
              <w:left w:val="nil"/>
              <w:bottom w:val="nil"/>
              <w:right w:val="nil"/>
            </w:tcBorders>
            <w:shd w:val="clear" w:color="auto" w:fill="auto"/>
            <w:noWrap/>
            <w:vAlign w:val="bottom"/>
            <w:hideMark/>
          </w:tcPr>
          <w:p w14:paraId="0A548B2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0,496</w:t>
            </w:r>
          </w:p>
        </w:tc>
        <w:tc>
          <w:tcPr>
            <w:tcW w:w="1260" w:type="dxa"/>
            <w:tcBorders>
              <w:top w:val="nil"/>
              <w:left w:val="nil"/>
              <w:bottom w:val="nil"/>
              <w:right w:val="nil"/>
            </w:tcBorders>
            <w:shd w:val="clear" w:color="auto" w:fill="auto"/>
            <w:noWrap/>
            <w:vAlign w:val="bottom"/>
            <w:hideMark/>
          </w:tcPr>
          <w:p w14:paraId="686AD46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0,533</w:t>
            </w:r>
          </w:p>
        </w:tc>
        <w:tc>
          <w:tcPr>
            <w:tcW w:w="1200" w:type="dxa"/>
            <w:tcBorders>
              <w:top w:val="nil"/>
              <w:left w:val="nil"/>
              <w:bottom w:val="nil"/>
              <w:right w:val="nil"/>
            </w:tcBorders>
            <w:shd w:val="clear" w:color="auto" w:fill="auto"/>
            <w:noWrap/>
            <w:vAlign w:val="bottom"/>
            <w:hideMark/>
          </w:tcPr>
          <w:p w14:paraId="65630B3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23B3409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5A2E5292"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513F4B40"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5-czerwiec</w:t>
            </w:r>
          </w:p>
        </w:tc>
        <w:tc>
          <w:tcPr>
            <w:tcW w:w="800" w:type="dxa"/>
            <w:tcBorders>
              <w:top w:val="nil"/>
              <w:left w:val="nil"/>
              <w:bottom w:val="nil"/>
              <w:right w:val="nil"/>
            </w:tcBorders>
            <w:shd w:val="clear" w:color="auto" w:fill="auto"/>
            <w:noWrap/>
            <w:vAlign w:val="bottom"/>
            <w:hideMark/>
          </w:tcPr>
          <w:p w14:paraId="0436C38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0,505</w:t>
            </w:r>
          </w:p>
        </w:tc>
        <w:tc>
          <w:tcPr>
            <w:tcW w:w="1140" w:type="dxa"/>
            <w:tcBorders>
              <w:top w:val="nil"/>
              <w:left w:val="nil"/>
              <w:bottom w:val="nil"/>
              <w:right w:val="nil"/>
            </w:tcBorders>
            <w:shd w:val="clear" w:color="auto" w:fill="auto"/>
            <w:noWrap/>
            <w:vAlign w:val="bottom"/>
            <w:hideMark/>
          </w:tcPr>
          <w:p w14:paraId="43F6B28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0,485</w:t>
            </w:r>
          </w:p>
        </w:tc>
        <w:tc>
          <w:tcPr>
            <w:tcW w:w="1480" w:type="dxa"/>
            <w:tcBorders>
              <w:top w:val="nil"/>
              <w:left w:val="nil"/>
              <w:bottom w:val="nil"/>
              <w:right w:val="nil"/>
            </w:tcBorders>
            <w:shd w:val="clear" w:color="auto" w:fill="auto"/>
            <w:noWrap/>
            <w:vAlign w:val="bottom"/>
            <w:hideMark/>
          </w:tcPr>
          <w:p w14:paraId="6A2BEB9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0,487</w:t>
            </w:r>
          </w:p>
        </w:tc>
        <w:tc>
          <w:tcPr>
            <w:tcW w:w="1260" w:type="dxa"/>
            <w:tcBorders>
              <w:top w:val="nil"/>
              <w:left w:val="nil"/>
              <w:bottom w:val="nil"/>
              <w:right w:val="nil"/>
            </w:tcBorders>
            <w:shd w:val="clear" w:color="auto" w:fill="auto"/>
            <w:noWrap/>
            <w:vAlign w:val="bottom"/>
            <w:hideMark/>
          </w:tcPr>
          <w:p w14:paraId="31FAC89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0,536</w:t>
            </w:r>
          </w:p>
        </w:tc>
        <w:tc>
          <w:tcPr>
            <w:tcW w:w="1200" w:type="dxa"/>
            <w:tcBorders>
              <w:top w:val="nil"/>
              <w:left w:val="nil"/>
              <w:bottom w:val="nil"/>
              <w:right w:val="nil"/>
            </w:tcBorders>
            <w:shd w:val="clear" w:color="auto" w:fill="auto"/>
            <w:noWrap/>
            <w:vAlign w:val="bottom"/>
            <w:hideMark/>
          </w:tcPr>
          <w:p w14:paraId="7CED370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3658F1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bl>
    <w:p w14:paraId="3E228B3F" w14:textId="77777777" w:rsidR="004F2DE7" w:rsidRPr="003224EF" w:rsidRDefault="004F2DE7" w:rsidP="004F2DE7"/>
    <w:p w14:paraId="4E44D26B" w14:textId="269D8320" w:rsidR="004F2DE7" w:rsidRPr="003224EF" w:rsidRDefault="004F2DE7" w:rsidP="004F2DE7">
      <w:pPr>
        <w:pStyle w:val="Legenda"/>
        <w:jc w:val="center"/>
        <w:rPr>
          <w:color w:val="auto"/>
        </w:rPr>
      </w:pPr>
      <w:bookmarkStart w:id="179" w:name="_Toc493425630"/>
      <w:r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D70B59">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D70B59">
        <w:rPr>
          <w:noProof/>
          <w:color w:val="auto"/>
        </w:rPr>
        <w:t>4</w:t>
      </w:r>
      <w:r w:rsidR="00836622">
        <w:rPr>
          <w:color w:val="auto"/>
        </w:rPr>
        <w:fldChar w:fldCharType="end"/>
      </w:r>
      <w:r w:rsidRPr="003224EF">
        <w:rPr>
          <w:color w:val="auto"/>
        </w:rPr>
        <w:t xml:space="preserve"> Rezultaty symulacji predykcji o 5 min z podziałem na tygodnie</w:t>
      </w:r>
      <w:r w:rsidRPr="003224EF">
        <w:rPr>
          <w:color w:val="auto"/>
        </w:rPr>
        <w:br/>
        <w:t>Źródło: opracowanie własne</w:t>
      </w:r>
      <w:bookmarkEnd w:id="179"/>
      <w:r w:rsidR="00C15F70" w:rsidRPr="003224EF">
        <w:rPr>
          <w:color w:val="auto"/>
        </w:rPr>
        <w:br/>
      </w:r>
    </w:p>
    <w:p w14:paraId="16637818" w14:textId="30A84460" w:rsidR="00C15F70" w:rsidRPr="003224EF" w:rsidRDefault="004F2DE7" w:rsidP="004F2DE7">
      <w:pPr>
        <w:ind w:firstLine="0"/>
      </w:pPr>
      <w:r w:rsidRPr="003224EF">
        <w:t xml:space="preserve">Tabela 5.4 przedstawia rezultaty z podziałem na tygodnie w miesiącu. Nadal są to uogólnione wyniki, ale można już zauważyć ich większe zróżnicowanie. Precyzja ruchów w górę wacha się od 48% do 52%, a precyzja ruchów w dół od 46% do 52% gdzie tylko dwa wyniki były poniżej 48%. Podobne wahania można zauważyć w </w:t>
      </w:r>
      <w:r w:rsidR="003A6E02">
        <w:t>czułości</w:t>
      </w:r>
      <w:r w:rsidRPr="003224EF">
        <w:t xml:space="preserve"> określania instancji. Dla ruchów w górę </w:t>
      </w:r>
      <w:r w:rsidR="003A6E02">
        <w:t>czułość</w:t>
      </w:r>
      <w:r w:rsidRPr="003224EF">
        <w:t xml:space="preserve"> mieści się w zakresie od 46% do 51%, natomiast dla ruchów w dół od 52% do 55%. </w:t>
      </w:r>
    </w:p>
    <w:p w14:paraId="2E733D3B" w14:textId="77777777" w:rsidR="004F2DE7" w:rsidRPr="003224EF" w:rsidRDefault="004F2DE7" w:rsidP="004F2DE7">
      <w:pPr>
        <w:keepNext/>
        <w:ind w:firstLine="0"/>
        <w:jc w:val="center"/>
      </w:pPr>
      <w:r w:rsidRPr="003224EF">
        <w:rPr>
          <w:noProof/>
        </w:rPr>
        <w:lastRenderedPageBreak/>
        <w:drawing>
          <wp:inline distT="0" distB="0" distL="0" distR="0" wp14:anchorId="3740F0F0" wp14:editId="5167FD21">
            <wp:extent cx="4572000" cy="2743200"/>
            <wp:effectExtent l="0" t="0" r="0" b="0"/>
            <wp:docPr id="71" name="Wykres 71">
              <a:extLst xmlns:a="http://schemas.openxmlformats.org/drawingml/2006/main">
                <a:ext uri="{FF2B5EF4-FFF2-40B4-BE49-F238E27FC236}">
                  <a16:creationId xmlns:a16="http://schemas.microsoft.com/office/drawing/2014/main" id="{5D40DD32-A64F-4736-9389-C6D9B58FEC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8C86C5B" w14:textId="04F04896" w:rsidR="004F2DE7" w:rsidRPr="003224EF" w:rsidRDefault="004F2DE7" w:rsidP="0078663B">
      <w:pPr>
        <w:pStyle w:val="Legenda"/>
        <w:jc w:val="center"/>
        <w:rPr>
          <w:color w:val="auto"/>
        </w:rPr>
      </w:pPr>
      <w:bookmarkStart w:id="180" w:name="_Toc493425602"/>
      <w:bookmarkStart w:id="181" w:name="_Toc493532476"/>
      <w:bookmarkStart w:id="182" w:name="_Toc493943191"/>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5</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6</w:t>
      </w:r>
      <w:r w:rsidR="003D7F07">
        <w:rPr>
          <w:color w:val="auto"/>
        </w:rPr>
        <w:fldChar w:fldCharType="end"/>
      </w:r>
      <w:r w:rsidRPr="003224EF">
        <w:rPr>
          <w:color w:val="auto"/>
        </w:rPr>
        <w:t xml:space="preserve"> Wykres wyników precyzji predykcji o 5 min z podziałem na dni</w:t>
      </w:r>
      <w:r w:rsidRPr="003224EF">
        <w:rPr>
          <w:color w:val="auto"/>
        </w:rPr>
        <w:br/>
        <w:t>Źródło: opracowanie własne</w:t>
      </w:r>
      <w:bookmarkEnd w:id="180"/>
      <w:bookmarkEnd w:id="181"/>
      <w:bookmarkEnd w:id="182"/>
      <w:r w:rsidR="00C15F70" w:rsidRPr="003224EF">
        <w:rPr>
          <w:color w:val="auto"/>
        </w:rPr>
        <w:br/>
      </w:r>
    </w:p>
    <w:p w14:paraId="7BF19F58" w14:textId="77777777" w:rsidR="004F2DE7" w:rsidRPr="003224EF" w:rsidRDefault="004F2DE7" w:rsidP="004F2DE7">
      <w:pPr>
        <w:keepNext/>
        <w:ind w:firstLine="0"/>
        <w:jc w:val="center"/>
      </w:pPr>
      <w:r w:rsidRPr="003224EF">
        <w:rPr>
          <w:noProof/>
        </w:rPr>
        <w:drawing>
          <wp:inline distT="0" distB="0" distL="0" distR="0" wp14:anchorId="1D66C1F1" wp14:editId="0A2B040F">
            <wp:extent cx="4572000" cy="2743200"/>
            <wp:effectExtent l="0" t="0" r="0" b="0"/>
            <wp:docPr id="64" name="Wykres 64">
              <a:extLst xmlns:a="http://schemas.openxmlformats.org/drawingml/2006/main">
                <a:ext uri="{FF2B5EF4-FFF2-40B4-BE49-F238E27FC236}">
                  <a16:creationId xmlns:a16="http://schemas.microsoft.com/office/drawing/2014/main" id="{656E9641-E8B5-41AF-AE96-61F316FDF0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F7AED53" w14:textId="23D57517" w:rsidR="004F2DE7" w:rsidRPr="003224EF" w:rsidRDefault="004F2DE7" w:rsidP="004F2DE7">
      <w:pPr>
        <w:pStyle w:val="Legenda"/>
        <w:jc w:val="center"/>
        <w:rPr>
          <w:color w:val="auto"/>
        </w:rPr>
      </w:pPr>
      <w:bookmarkStart w:id="183" w:name="_Toc493425603"/>
      <w:bookmarkStart w:id="184" w:name="_Toc493532477"/>
      <w:bookmarkStart w:id="185" w:name="_Toc493943192"/>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5</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7</w:t>
      </w:r>
      <w:r w:rsidR="003D7F07">
        <w:rPr>
          <w:color w:val="auto"/>
        </w:rPr>
        <w:fldChar w:fldCharType="end"/>
      </w:r>
      <w:r w:rsidRPr="003224EF">
        <w:rPr>
          <w:color w:val="auto"/>
        </w:rPr>
        <w:t xml:space="preserve"> Wykres wyników </w:t>
      </w:r>
      <w:r w:rsidR="003A6E02">
        <w:rPr>
          <w:color w:val="auto"/>
        </w:rPr>
        <w:t>czułości</w:t>
      </w:r>
      <w:r w:rsidRPr="003224EF">
        <w:rPr>
          <w:color w:val="auto"/>
        </w:rPr>
        <w:t xml:space="preserve"> predykcji o 5 min z podziałem na dni</w:t>
      </w:r>
      <w:r w:rsidRPr="003224EF">
        <w:rPr>
          <w:color w:val="auto"/>
        </w:rPr>
        <w:br/>
        <w:t>Źródło: opracowanie własne</w:t>
      </w:r>
      <w:bookmarkEnd w:id="183"/>
      <w:bookmarkEnd w:id="184"/>
      <w:bookmarkEnd w:id="185"/>
      <w:r w:rsidR="00C15F70" w:rsidRPr="003224EF">
        <w:rPr>
          <w:color w:val="auto"/>
        </w:rPr>
        <w:br/>
      </w:r>
    </w:p>
    <w:p w14:paraId="29EF7AD2" w14:textId="52BD916D" w:rsidR="004F2DE7" w:rsidRPr="003224EF" w:rsidRDefault="004F2DE7" w:rsidP="004F2DE7">
      <w:pPr>
        <w:pStyle w:val="Tekstpodstawowyzwciciem"/>
      </w:pPr>
      <w:r w:rsidRPr="003224EF">
        <w:t xml:space="preserve">Najdokładniej zróżnicowanie wyników widać na dwóch powyższych wykresach przedstawiających podział ze względu na dni. Zgodnie z prezentowanymi wykresami precyzja ruchów w górę i w dół mieści się w zakresie od 45% do 55% z pojedynczymi wynikami wychodzącymi poza zakres. Podobnie wyglądają wyniki </w:t>
      </w:r>
      <w:r w:rsidR="003A6E02">
        <w:t>czułości</w:t>
      </w:r>
      <w:r w:rsidRPr="003224EF">
        <w:t xml:space="preserve">, gdzie zakres dla ruchów w gorę wynosi od 42% do 55% oraz dla ruchów w dół 47% do 59%. Tak jak w wynikach z podziałem na tygodnie i tutaj widać większą </w:t>
      </w:r>
      <w:r w:rsidR="003A6E02">
        <w:t>czułość</w:t>
      </w:r>
      <w:r w:rsidRPr="003224EF">
        <w:t xml:space="preserve"> w ocenie ruchów w dół. Anomalie w postaci pojedynczych wzrostów i spadków predykcji oraz </w:t>
      </w:r>
      <w:r w:rsidR="003A6E02">
        <w:t>czułości</w:t>
      </w:r>
      <w:r w:rsidRPr="003224EF">
        <w:t xml:space="preserve"> nie są niczym niepokojącym. Ze względu na dużą zmienność rynku w momencie wydarzeń </w:t>
      </w:r>
      <w:r w:rsidRPr="003224EF">
        <w:lastRenderedPageBreak/>
        <w:t>politycznych wykresy stają się nieprzewidywalne dla wskaźników co wpływa na wyniki przy silnych ruchach. Natomiast w momentach konsolidacji rynku i braku silnych trendów wskaźniki zyskują na skuteczności.</w:t>
      </w:r>
    </w:p>
    <w:p w14:paraId="634792E5" w14:textId="714BD391" w:rsidR="004F2DE7" w:rsidRPr="003224EF" w:rsidRDefault="005A02DF" w:rsidP="0040015F">
      <w:pPr>
        <w:pStyle w:val="Nagwek3"/>
      </w:pPr>
      <w:bookmarkStart w:id="186" w:name="_Toc493096272"/>
      <w:bookmarkStart w:id="187" w:name="_Toc493938335"/>
      <w:r>
        <w:t>Test</w:t>
      </w:r>
      <w:r w:rsidRPr="003224EF">
        <w:t xml:space="preserve"> </w:t>
      </w:r>
      <w:r w:rsidR="004F2DE7" w:rsidRPr="003224EF">
        <w:t xml:space="preserve">- prognoza </w:t>
      </w:r>
      <w:bookmarkEnd w:id="186"/>
      <w:r w:rsidR="004F2DE7" w:rsidRPr="003224EF">
        <w:t>trzydzieści minut</w:t>
      </w:r>
      <w:bookmarkEnd w:id="187"/>
    </w:p>
    <w:p w14:paraId="4BDB3568" w14:textId="03A3AC8A" w:rsidR="004F2DE7" w:rsidRDefault="004F2DE7" w:rsidP="004F2DE7">
      <w:r w:rsidRPr="003224EF">
        <w:t>Poniżej na rysunku widać wynik uzyskanego modelu bazującego na parametrach opisanych w poprzednich podrozdziałach</w:t>
      </w:r>
      <w:r w:rsidR="000D64E9">
        <w:t>,</w:t>
      </w:r>
      <w:r w:rsidRPr="003224EF">
        <w:t xml:space="preserve"> który został użyty do przeprowadzenia symulacji przewidywania o trzydzieści minut na podstawie danych testowych z trzech miesięcy.</w:t>
      </w:r>
    </w:p>
    <w:p w14:paraId="154E1573" w14:textId="77777777" w:rsidR="001A6A17" w:rsidRPr="003224EF" w:rsidRDefault="001A6A17" w:rsidP="004F2DE7"/>
    <w:p w14:paraId="5D13EC50" w14:textId="77777777" w:rsidR="00C15F70" w:rsidRPr="003224EF" w:rsidRDefault="00C15F70" w:rsidP="004F2DE7"/>
    <w:p w14:paraId="339CA4EF" w14:textId="77777777" w:rsidR="004F2DE7" w:rsidRPr="003224EF" w:rsidRDefault="004F2DE7" w:rsidP="004F2DE7">
      <w:pPr>
        <w:keepNext/>
      </w:pPr>
      <w:r w:rsidRPr="003224EF">
        <w:rPr>
          <w:noProof/>
        </w:rPr>
        <w:drawing>
          <wp:inline distT="0" distB="0" distL="0" distR="0" wp14:anchorId="2F476E32" wp14:editId="625B3739">
            <wp:extent cx="5579745" cy="2824480"/>
            <wp:effectExtent l="0" t="0" r="1905" b="0"/>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2824480"/>
                    </a:xfrm>
                    <a:prstGeom prst="rect">
                      <a:avLst/>
                    </a:prstGeom>
                  </pic:spPr>
                </pic:pic>
              </a:graphicData>
            </a:graphic>
          </wp:inline>
        </w:drawing>
      </w:r>
    </w:p>
    <w:p w14:paraId="409DB7EE" w14:textId="767E7345" w:rsidR="00C15F70" w:rsidRPr="003224EF" w:rsidRDefault="004F2DE7" w:rsidP="00C15F70">
      <w:pPr>
        <w:pStyle w:val="Legenda"/>
        <w:jc w:val="center"/>
        <w:rPr>
          <w:color w:val="auto"/>
        </w:rPr>
      </w:pPr>
      <w:bookmarkStart w:id="188" w:name="_Toc493425604"/>
      <w:bookmarkStart w:id="189" w:name="_Toc493532478"/>
      <w:bookmarkStart w:id="190" w:name="_Toc493943193"/>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5</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8</w:t>
      </w:r>
      <w:r w:rsidR="003D7F07">
        <w:rPr>
          <w:color w:val="auto"/>
        </w:rPr>
        <w:fldChar w:fldCharType="end"/>
      </w:r>
      <w:r w:rsidRPr="003224EF">
        <w:rPr>
          <w:color w:val="auto"/>
        </w:rPr>
        <w:t xml:space="preserve"> Podsumowanie wytrenowanego modelu do predykcji o 30 min</w:t>
      </w:r>
      <w:r w:rsidRPr="003224EF">
        <w:rPr>
          <w:color w:val="auto"/>
        </w:rPr>
        <w:br/>
        <w:t>Źródło: opracowanie własne</w:t>
      </w:r>
      <w:bookmarkEnd w:id="188"/>
      <w:bookmarkEnd w:id="189"/>
      <w:bookmarkEnd w:id="190"/>
      <w:r w:rsidR="00C15F70" w:rsidRPr="003224EF">
        <w:rPr>
          <w:color w:val="auto"/>
        </w:rPr>
        <w:br/>
      </w:r>
    </w:p>
    <w:p w14:paraId="38F915C5" w14:textId="0326861A" w:rsidR="004F2DE7" w:rsidRPr="003224EF" w:rsidRDefault="004F2DE7" w:rsidP="004F2DE7">
      <w:r w:rsidRPr="003224EF">
        <w:t xml:space="preserve">Otrzymany model ma podobne wyniki do modelu przygotowanego do predykcji o 5 min. Precyzja tego modelu wynosi 52.3% dla ruchów w górę i 55.1% dla ruchów w górę. </w:t>
      </w:r>
      <w:r w:rsidR="003A6E02">
        <w:t>Czułość</w:t>
      </w:r>
      <w:r w:rsidRPr="003224EF">
        <w:t xml:space="preserve"> modelu wynosi 50.8% dla ruchów w górę i 57.4% dla ruchów w dół. Wartość poprawnie sklasyfikowanych instancji wynosi 53.8%.</w:t>
      </w:r>
    </w:p>
    <w:p w14:paraId="46C50713" w14:textId="77777777" w:rsidR="004F2DE7" w:rsidRPr="003224EF" w:rsidRDefault="004F2DE7" w:rsidP="004F2DE7">
      <w:pPr>
        <w:keepNext/>
        <w:ind w:left="1416" w:hanging="849"/>
      </w:pPr>
      <w:r w:rsidRPr="003224EF">
        <w:rPr>
          <w:noProof/>
        </w:rPr>
        <w:lastRenderedPageBreak/>
        <w:drawing>
          <wp:inline distT="0" distB="0" distL="0" distR="0" wp14:anchorId="60627559" wp14:editId="3C3CC9E6">
            <wp:extent cx="5207000" cy="2404689"/>
            <wp:effectExtent l="0" t="0" r="0" b="0"/>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18221" cy="2409871"/>
                    </a:xfrm>
                    <a:prstGeom prst="rect">
                      <a:avLst/>
                    </a:prstGeom>
                  </pic:spPr>
                </pic:pic>
              </a:graphicData>
            </a:graphic>
          </wp:inline>
        </w:drawing>
      </w:r>
    </w:p>
    <w:p w14:paraId="0FAD3BF2" w14:textId="57596A04" w:rsidR="004F2DE7" w:rsidRPr="003224EF" w:rsidRDefault="004F2DE7" w:rsidP="004F2DE7">
      <w:pPr>
        <w:pStyle w:val="Legenda"/>
        <w:jc w:val="center"/>
        <w:rPr>
          <w:color w:val="auto"/>
        </w:rPr>
      </w:pPr>
      <w:bookmarkStart w:id="191" w:name="_Toc493425605"/>
      <w:bookmarkStart w:id="192" w:name="_Toc493532479"/>
      <w:bookmarkStart w:id="193" w:name="_Toc493943194"/>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5</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9</w:t>
      </w:r>
      <w:r w:rsidR="003D7F07">
        <w:rPr>
          <w:color w:val="auto"/>
        </w:rPr>
        <w:fldChar w:fldCharType="end"/>
      </w:r>
      <w:r w:rsidRPr="003224EF">
        <w:rPr>
          <w:color w:val="auto"/>
        </w:rPr>
        <w:t xml:space="preserve"> Podsumowanie ogólne symulacji 3-miesięcznej próby modelu predykcji o 30 min</w:t>
      </w:r>
      <w:r w:rsidRPr="003224EF">
        <w:rPr>
          <w:color w:val="auto"/>
        </w:rPr>
        <w:br/>
        <w:t>Źródło: opracowanie własne</w:t>
      </w:r>
      <w:bookmarkEnd w:id="191"/>
      <w:bookmarkEnd w:id="192"/>
      <w:bookmarkEnd w:id="193"/>
      <w:r w:rsidR="001A6A17">
        <w:rPr>
          <w:color w:val="auto"/>
        </w:rPr>
        <w:br/>
      </w:r>
    </w:p>
    <w:p w14:paraId="03E176CE" w14:textId="49AA7452" w:rsidR="004F2DE7" w:rsidRDefault="004F2DE7" w:rsidP="004F2DE7">
      <w:r w:rsidRPr="003224EF">
        <w:t xml:space="preserve">Na powyższym rysunku widać, że przy symulacji użycia modelu na danych z trzech miesięcy dla predykcji o trzydzieści minut zanotowano spodziewany spadek skuteczności względem wyników treningowych. Jednak widoczny jest również </w:t>
      </w:r>
      <w:r w:rsidR="00241CF3">
        <w:t>niewielki</w:t>
      </w:r>
      <w:r w:rsidRPr="003224EF">
        <w:t xml:space="preserve"> wzrost </w:t>
      </w:r>
      <w:r w:rsidR="00241CF3">
        <w:t xml:space="preserve">skuteczności modelu </w:t>
      </w:r>
      <w:r w:rsidRPr="003224EF">
        <w:t xml:space="preserve">względem wyników tego badania na danych predykcji o pięć minut. Precyzja określenia ruchów w górę wynosi 51.7%, a ruchów w dół 50%. </w:t>
      </w:r>
      <w:r w:rsidR="003A6E02">
        <w:t>Czułość</w:t>
      </w:r>
      <w:r w:rsidRPr="003224EF">
        <w:t xml:space="preserve"> ruchów w górę wyniosła 47.6%, a ruchów w dół 55.1%.</w:t>
      </w:r>
    </w:p>
    <w:p w14:paraId="2B3D4588" w14:textId="77777777" w:rsidR="001A6A17" w:rsidRPr="003224EF" w:rsidRDefault="001A6A17" w:rsidP="004F2DE7"/>
    <w:tbl>
      <w:tblPr>
        <w:tblW w:w="8400" w:type="dxa"/>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4F2DE7" w:rsidRPr="003224EF" w14:paraId="200DF669" w14:textId="77777777" w:rsidTr="00805EEF">
        <w:trPr>
          <w:trHeight w:val="288"/>
        </w:trPr>
        <w:tc>
          <w:tcPr>
            <w:tcW w:w="1100" w:type="dxa"/>
            <w:tcBorders>
              <w:top w:val="nil"/>
              <w:left w:val="nil"/>
              <w:bottom w:val="nil"/>
              <w:right w:val="nil"/>
            </w:tcBorders>
            <w:shd w:val="clear" w:color="auto" w:fill="auto"/>
            <w:noWrap/>
            <w:vAlign w:val="bottom"/>
            <w:hideMark/>
          </w:tcPr>
          <w:p w14:paraId="7B975FA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miesiąc</w:t>
            </w:r>
          </w:p>
        </w:tc>
        <w:tc>
          <w:tcPr>
            <w:tcW w:w="1260" w:type="dxa"/>
            <w:tcBorders>
              <w:top w:val="nil"/>
              <w:left w:val="nil"/>
              <w:bottom w:val="nil"/>
              <w:right w:val="nil"/>
            </w:tcBorders>
            <w:shd w:val="clear" w:color="auto" w:fill="auto"/>
            <w:noWrap/>
            <w:vAlign w:val="bottom"/>
            <w:hideMark/>
          </w:tcPr>
          <w:p w14:paraId="793E5B7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6846F7F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05A3603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67AF4BF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4B0213B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29BBADF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NO</w:t>
            </w:r>
          </w:p>
        </w:tc>
      </w:tr>
      <w:tr w:rsidR="004F2DE7" w:rsidRPr="003224EF" w14:paraId="67F0E232" w14:textId="77777777" w:rsidTr="00805EEF">
        <w:trPr>
          <w:trHeight w:val="288"/>
        </w:trPr>
        <w:tc>
          <w:tcPr>
            <w:tcW w:w="1100" w:type="dxa"/>
            <w:tcBorders>
              <w:top w:val="nil"/>
              <w:left w:val="nil"/>
              <w:bottom w:val="nil"/>
              <w:right w:val="nil"/>
            </w:tcBorders>
            <w:shd w:val="clear" w:color="auto" w:fill="auto"/>
            <w:noWrap/>
            <w:vAlign w:val="bottom"/>
            <w:hideMark/>
          </w:tcPr>
          <w:p w14:paraId="52B2E28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marzec</w:t>
            </w:r>
          </w:p>
        </w:tc>
        <w:tc>
          <w:tcPr>
            <w:tcW w:w="1260" w:type="dxa"/>
            <w:tcBorders>
              <w:top w:val="nil"/>
              <w:left w:val="nil"/>
              <w:bottom w:val="nil"/>
              <w:right w:val="nil"/>
            </w:tcBorders>
            <w:shd w:val="clear" w:color="auto" w:fill="auto"/>
            <w:noWrap/>
            <w:vAlign w:val="bottom"/>
            <w:hideMark/>
          </w:tcPr>
          <w:p w14:paraId="33A91A5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1140" w:type="dxa"/>
            <w:tcBorders>
              <w:top w:val="nil"/>
              <w:left w:val="nil"/>
              <w:bottom w:val="nil"/>
              <w:right w:val="nil"/>
            </w:tcBorders>
            <w:shd w:val="clear" w:color="auto" w:fill="auto"/>
            <w:noWrap/>
            <w:vAlign w:val="bottom"/>
            <w:hideMark/>
          </w:tcPr>
          <w:p w14:paraId="7964C93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1480" w:type="dxa"/>
            <w:tcBorders>
              <w:top w:val="nil"/>
              <w:left w:val="nil"/>
              <w:bottom w:val="nil"/>
              <w:right w:val="nil"/>
            </w:tcBorders>
            <w:shd w:val="clear" w:color="auto" w:fill="auto"/>
            <w:noWrap/>
            <w:vAlign w:val="bottom"/>
            <w:hideMark/>
          </w:tcPr>
          <w:p w14:paraId="2A87E04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0,505</w:t>
            </w:r>
          </w:p>
        </w:tc>
        <w:tc>
          <w:tcPr>
            <w:tcW w:w="1260" w:type="dxa"/>
            <w:tcBorders>
              <w:top w:val="nil"/>
              <w:left w:val="nil"/>
              <w:bottom w:val="nil"/>
              <w:right w:val="nil"/>
            </w:tcBorders>
            <w:shd w:val="clear" w:color="auto" w:fill="auto"/>
            <w:noWrap/>
            <w:vAlign w:val="bottom"/>
            <w:hideMark/>
          </w:tcPr>
          <w:p w14:paraId="39B3DE8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0,515</w:t>
            </w:r>
          </w:p>
        </w:tc>
        <w:tc>
          <w:tcPr>
            <w:tcW w:w="1200" w:type="dxa"/>
            <w:tcBorders>
              <w:top w:val="nil"/>
              <w:left w:val="nil"/>
              <w:bottom w:val="nil"/>
              <w:right w:val="nil"/>
            </w:tcBorders>
            <w:shd w:val="clear" w:color="auto" w:fill="auto"/>
            <w:noWrap/>
            <w:vAlign w:val="bottom"/>
            <w:hideMark/>
          </w:tcPr>
          <w:p w14:paraId="446CDFF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FD921C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73199192" w14:textId="77777777" w:rsidTr="00805EEF">
        <w:trPr>
          <w:trHeight w:val="288"/>
        </w:trPr>
        <w:tc>
          <w:tcPr>
            <w:tcW w:w="1100" w:type="dxa"/>
            <w:tcBorders>
              <w:top w:val="nil"/>
              <w:left w:val="nil"/>
              <w:bottom w:val="nil"/>
              <w:right w:val="nil"/>
            </w:tcBorders>
            <w:shd w:val="clear" w:color="auto" w:fill="auto"/>
            <w:noWrap/>
            <w:vAlign w:val="bottom"/>
            <w:hideMark/>
          </w:tcPr>
          <w:p w14:paraId="1F22866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kwiecień</w:t>
            </w:r>
          </w:p>
        </w:tc>
        <w:tc>
          <w:tcPr>
            <w:tcW w:w="1260" w:type="dxa"/>
            <w:tcBorders>
              <w:top w:val="nil"/>
              <w:left w:val="nil"/>
              <w:bottom w:val="nil"/>
              <w:right w:val="nil"/>
            </w:tcBorders>
            <w:shd w:val="clear" w:color="auto" w:fill="auto"/>
            <w:noWrap/>
            <w:vAlign w:val="bottom"/>
            <w:hideMark/>
          </w:tcPr>
          <w:p w14:paraId="0A8A3ED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0,504</w:t>
            </w:r>
          </w:p>
        </w:tc>
        <w:tc>
          <w:tcPr>
            <w:tcW w:w="1140" w:type="dxa"/>
            <w:tcBorders>
              <w:top w:val="nil"/>
              <w:left w:val="nil"/>
              <w:bottom w:val="nil"/>
              <w:right w:val="nil"/>
            </w:tcBorders>
            <w:shd w:val="clear" w:color="auto" w:fill="auto"/>
            <w:noWrap/>
            <w:vAlign w:val="bottom"/>
            <w:hideMark/>
          </w:tcPr>
          <w:p w14:paraId="749A4EE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0,448</w:t>
            </w:r>
          </w:p>
        </w:tc>
        <w:tc>
          <w:tcPr>
            <w:tcW w:w="1480" w:type="dxa"/>
            <w:tcBorders>
              <w:top w:val="nil"/>
              <w:left w:val="nil"/>
              <w:bottom w:val="nil"/>
              <w:right w:val="nil"/>
            </w:tcBorders>
            <w:shd w:val="clear" w:color="auto" w:fill="auto"/>
            <w:noWrap/>
            <w:vAlign w:val="bottom"/>
            <w:hideMark/>
          </w:tcPr>
          <w:p w14:paraId="5ED274C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1260" w:type="dxa"/>
            <w:tcBorders>
              <w:top w:val="nil"/>
              <w:left w:val="nil"/>
              <w:bottom w:val="nil"/>
              <w:right w:val="nil"/>
            </w:tcBorders>
            <w:shd w:val="clear" w:color="auto" w:fill="auto"/>
            <w:noWrap/>
            <w:vAlign w:val="bottom"/>
            <w:hideMark/>
          </w:tcPr>
          <w:p w14:paraId="4AD69CE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0,577</w:t>
            </w:r>
          </w:p>
        </w:tc>
        <w:tc>
          <w:tcPr>
            <w:tcW w:w="1200" w:type="dxa"/>
            <w:tcBorders>
              <w:top w:val="nil"/>
              <w:left w:val="nil"/>
              <w:bottom w:val="nil"/>
              <w:right w:val="nil"/>
            </w:tcBorders>
            <w:shd w:val="clear" w:color="auto" w:fill="auto"/>
            <w:noWrap/>
            <w:vAlign w:val="bottom"/>
            <w:hideMark/>
          </w:tcPr>
          <w:p w14:paraId="264D527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F62245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73AFC968" w14:textId="77777777" w:rsidTr="00805EEF">
        <w:trPr>
          <w:trHeight w:val="288"/>
        </w:trPr>
        <w:tc>
          <w:tcPr>
            <w:tcW w:w="1100" w:type="dxa"/>
            <w:tcBorders>
              <w:top w:val="nil"/>
              <w:left w:val="nil"/>
              <w:bottom w:val="nil"/>
              <w:right w:val="nil"/>
            </w:tcBorders>
            <w:shd w:val="clear" w:color="auto" w:fill="auto"/>
            <w:noWrap/>
            <w:vAlign w:val="bottom"/>
            <w:hideMark/>
          </w:tcPr>
          <w:p w14:paraId="36F2781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maj</w:t>
            </w:r>
          </w:p>
        </w:tc>
        <w:tc>
          <w:tcPr>
            <w:tcW w:w="1260" w:type="dxa"/>
            <w:tcBorders>
              <w:top w:val="nil"/>
              <w:left w:val="nil"/>
              <w:bottom w:val="nil"/>
              <w:right w:val="nil"/>
            </w:tcBorders>
            <w:shd w:val="clear" w:color="auto" w:fill="auto"/>
            <w:noWrap/>
            <w:vAlign w:val="bottom"/>
            <w:hideMark/>
          </w:tcPr>
          <w:p w14:paraId="0EF4D88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0,543</w:t>
            </w:r>
          </w:p>
        </w:tc>
        <w:tc>
          <w:tcPr>
            <w:tcW w:w="1140" w:type="dxa"/>
            <w:tcBorders>
              <w:top w:val="nil"/>
              <w:left w:val="nil"/>
              <w:bottom w:val="nil"/>
              <w:right w:val="nil"/>
            </w:tcBorders>
            <w:shd w:val="clear" w:color="auto" w:fill="auto"/>
            <w:noWrap/>
            <w:vAlign w:val="bottom"/>
            <w:hideMark/>
          </w:tcPr>
          <w:p w14:paraId="622471C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0,481</w:t>
            </w:r>
          </w:p>
        </w:tc>
        <w:tc>
          <w:tcPr>
            <w:tcW w:w="1480" w:type="dxa"/>
            <w:tcBorders>
              <w:top w:val="nil"/>
              <w:left w:val="nil"/>
              <w:bottom w:val="nil"/>
              <w:right w:val="nil"/>
            </w:tcBorders>
            <w:shd w:val="clear" w:color="auto" w:fill="auto"/>
            <w:noWrap/>
            <w:vAlign w:val="bottom"/>
            <w:hideMark/>
          </w:tcPr>
          <w:p w14:paraId="2B2E20A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w:t>
            </w:r>
          </w:p>
        </w:tc>
        <w:tc>
          <w:tcPr>
            <w:tcW w:w="1260" w:type="dxa"/>
            <w:tcBorders>
              <w:top w:val="nil"/>
              <w:left w:val="nil"/>
              <w:bottom w:val="nil"/>
              <w:right w:val="nil"/>
            </w:tcBorders>
            <w:shd w:val="clear" w:color="auto" w:fill="auto"/>
            <w:noWrap/>
            <w:vAlign w:val="bottom"/>
            <w:hideMark/>
          </w:tcPr>
          <w:p w14:paraId="23A8AC4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0,559</w:t>
            </w:r>
          </w:p>
        </w:tc>
        <w:tc>
          <w:tcPr>
            <w:tcW w:w="1200" w:type="dxa"/>
            <w:tcBorders>
              <w:top w:val="nil"/>
              <w:left w:val="nil"/>
              <w:bottom w:val="nil"/>
              <w:right w:val="nil"/>
            </w:tcBorders>
            <w:shd w:val="clear" w:color="auto" w:fill="auto"/>
            <w:noWrap/>
            <w:vAlign w:val="bottom"/>
            <w:hideMark/>
          </w:tcPr>
          <w:p w14:paraId="18E6A77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3B3617C" w14:textId="77777777" w:rsidR="004F2DE7" w:rsidRPr="003224EF" w:rsidRDefault="004F2DE7" w:rsidP="00805EEF">
            <w:pPr>
              <w:keepNext/>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bl>
    <w:p w14:paraId="39CE822F" w14:textId="78C45625" w:rsidR="004F2DE7" w:rsidRPr="003224EF" w:rsidRDefault="0078663B" w:rsidP="004F2DE7">
      <w:pPr>
        <w:pStyle w:val="Legenda"/>
        <w:jc w:val="center"/>
        <w:rPr>
          <w:color w:val="auto"/>
        </w:rPr>
      </w:pPr>
      <w:r w:rsidRPr="003224EF">
        <w:rPr>
          <w:color w:val="auto"/>
        </w:rPr>
        <w:br/>
      </w:r>
      <w:bookmarkStart w:id="194" w:name="_Toc493425631"/>
      <w:r w:rsidR="004F2DE7"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D70B59">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D70B59">
        <w:rPr>
          <w:noProof/>
          <w:color w:val="auto"/>
        </w:rPr>
        <w:t>5</w:t>
      </w:r>
      <w:r w:rsidR="00836622">
        <w:rPr>
          <w:color w:val="auto"/>
        </w:rPr>
        <w:fldChar w:fldCharType="end"/>
      </w:r>
      <w:r w:rsidR="004F2DE7" w:rsidRPr="003224EF">
        <w:rPr>
          <w:color w:val="auto"/>
        </w:rPr>
        <w:t xml:space="preserve"> Rezultaty symulacji predykcji o 30 min z podziałem na miesiące</w:t>
      </w:r>
      <w:r w:rsidR="004F2DE7" w:rsidRPr="003224EF">
        <w:rPr>
          <w:color w:val="auto"/>
        </w:rPr>
        <w:br/>
        <w:t>Źródło: opracowanie własne</w:t>
      </w:r>
      <w:bookmarkEnd w:id="194"/>
    </w:p>
    <w:p w14:paraId="42651207" w14:textId="2532CB07" w:rsidR="004F2DE7" w:rsidRDefault="004F2DE7" w:rsidP="004F2DE7">
      <w:r w:rsidRPr="003224EF">
        <w:t xml:space="preserve">Tabela 5.10 przedstawia wyniki badania w podziale na miesiące, gdzie zróżnicowanie wyników zarówno w odniesieniu do precyzji jak i </w:t>
      </w:r>
      <w:r w:rsidR="003A6E02">
        <w:t>czułości</w:t>
      </w:r>
      <w:r w:rsidRPr="003224EF">
        <w:t xml:space="preserve"> niewielkie, ale zauważalne. </w:t>
      </w:r>
    </w:p>
    <w:p w14:paraId="28A3A0E3" w14:textId="77777777" w:rsidR="001A6A17" w:rsidRPr="003224EF" w:rsidRDefault="001A6A17" w:rsidP="004F2DE7"/>
    <w:tbl>
      <w:tblPr>
        <w:tblW w:w="8400" w:type="dxa"/>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4F2DE7" w:rsidRPr="003224EF" w14:paraId="38A8405D" w14:textId="77777777" w:rsidTr="00805EEF">
        <w:trPr>
          <w:trHeight w:val="288"/>
        </w:trPr>
        <w:tc>
          <w:tcPr>
            <w:tcW w:w="1100" w:type="dxa"/>
            <w:tcBorders>
              <w:top w:val="nil"/>
              <w:left w:val="nil"/>
              <w:bottom w:val="nil"/>
              <w:right w:val="nil"/>
            </w:tcBorders>
            <w:shd w:val="clear" w:color="auto" w:fill="auto"/>
            <w:noWrap/>
            <w:vAlign w:val="bottom"/>
            <w:hideMark/>
          </w:tcPr>
          <w:p w14:paraId="3A715EE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tydzień</w:t>
            </w:r>
          </w:p>
        </w:tc>
        <w:tc>
          <w:tcPr>
            <w:tcW w:w="1260" w:type="dxa"/>
            <w:tcBorders>
              <w:top w:val="nil"/>
              <w:left w:val="nil"/>
              <w:bottom w:val="nil"/>
              <w:right w:val="nil"/>
            </w:tcBorders>
            <w:shd w:val="clear" w:color="auto" w:fill="auto"/>
            <w:noWrap/>
            <w:vAlign w:val="bottom"/>
            <w:hideMark/>
          </w:tcPr>
          <w:p w14:paraId="2A536F6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5DE5C34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5281FE4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600477B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2672128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013DBDD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NO</w:t>
            </w:r>
          </w:p>
        </w:tc>
      </w:tr>
      <w:tr w:rsidR="004F2DE7" w:rsidRPr="003224EF" w14:paraId="17C0D102" w14:textId="77777777" w:rsidTr="00805EEF">
        <w:trPr>
          <w:trHeight w:val="288"/>
        </w:trPr>
        <w:tc>
          <w:tcPr>
            <w:tcW w:w="1100" w:type="dxa"/>
            <w:tcBorders>
              <w:top w:val="nil"/>
              <w:left w:val="nil"/>
              <w:bottom w:val="nil"/>
              <w:right w:val="nil"/>
            </w:tcBorders>
            <w:shd w:val="clear" w:color="auto" w:fill="auto"/>
            <w:noWrap/>
            <w:vAlign w:val="bottom"/>
            <w:hideMark/>
          </w:tcPr>
          <w:p w14:paraId="29B9FB2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1-03</w:t>
            </w:r>
          </w:p>
        </w:tc>
        <w:tc>
          <w:tcPr>
            <w:tcW w:w="1260" w:type="dxa"/>
            <w:tcBorders>
              <w:top w:val="nil"/>
              <w:left w:val="nil"/>
              <w:bottom w:val="nil"/>
              <w:right w:val="nil"/>
            </w:tcBorders>
            <w:shd w:val="clear" w:color="auto" w:fill="auto"/>
            <w:noWrap/>
            <w:vAlign w:val="bottom"/>
            <w:hideMark/>
          </w:tcPr>
          <w:p w14:paraId="5EE5553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0,525</w:t>
            </w:r>
          </w:p>
        </w:tc>
        <w:tc>
          <w:tcPr>
            <w:tcW w:w="1140" w:type="dxa"/>
            <w:tcBorders>
              <w:top w:val="nil"/>
              <w:left w:val="nil"/>
              <w:bottom w:val="nil"/>
              <w:right w:val="nil"/>
            </w:tcBorders>
            <w:shd w:val="clear" w:color="auto" w:fill="auto"/>
            <w:noWrap/>
            <w:vAlign w:val="bottom"/>
            <w:hideMark/>
          </w:tcPr>
          <w:p w14:paraId="1F0332D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0,519</w:t>
            </w:r>
          </w:p>
        </w:tc>
        <w:tc>
          <w:tcPr>
            <w:tcW w:w="1480" w:type="dxa"/>
            <w:tcBorders>
              <w:top w:val="nil"/>
              <w:left w:val="nil"/>
              <w:bottom w:val="nil"/>
              <w:right w:val="nil"/>
            </w:tcBorders>
            <w:shd w:val="clear" w:color="auto" w:fill="auto"/>
            <w:noWrap/>
            <w:vAlign w:val="bottom"/>
            <w:hideMark/>
          </w:tcPr>
          <w:p w14:paraId="58C13DD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0,443</w:t>
            </w:r>
          </w:p>
        </w:tc>
        <w:tc>
          <w:tcPr>
            <w:tcW w:w="1260" w:type="dxa"/>
            <w:tcBorders>
              <w:top w:val="nil"/>
              <w:left w:val="nil"/>
              <w:bottom w:val="nil"/>
              <w:right w:val="nil"/>
            </w:tcBorders>
            <w:shd w:val="clear" w:color="auto" w:fill="auto"/>
            <w:noWrap/>
            <w:vAlign w:val="bottom"/>
            <w:hideMark/>
          </w:tcPr>
          <w:p w14:paraId="086F1B2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1200" w:type="dxa"/>
            <w:tcBorders>
              <w:top w:val="nil"/>
              <w:left w:val="nil"/>
              <w:bottom w:val="nil"/>
              <w:right w:val="nil"/>
            </w:tcBorders>
            <w:shd w:val="clear" w:color="auto" w:fill="auto"/>
            <w:noWrap/>
            <w:vAlign w:val="bottom"/>
            <w:hideMark/>
          </w:tcPr>
          <w:p w14:paraId="2970A4A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16917B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47F093AB" w14:textId="77777777" w:rsidTr="00805EEF">
        <w:trPr>
          <w:trHeight w:val="288"/>
        </w:trPr>
        <w:tc>
          <w:tcPr>
            <w:tcW w:w="1100" w:type="dxa"/>
            <w:tcBorders>
              <w:top w:val="nil"/>
              <w:left w:val="nil"/>
              <w:bottom w:val="nil"/>
              <w:right w:val="nil"/>
            </w:tcBorders>
            <w:shd w:val="clear" w:color="auto" w:fill="auto"/>
            <w:noWrap/>
            <w:vAlign w:val="bottom"/>
            <w:hideMark/>
          </w:tcPr>
          <w:p w14:paraId="5B1EEC4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2-03</w:t>
            </w:r>
          </w:p>
        </w:tc>
        <w:tc>
          <w:tcPr>
            <w:tcW w:w="1260" w:type="dxa"/>
            <w:tcBorders>
              <w:top w:val="nil"/>
              <w:left w:val="nil"/>
              <w:bottom w:val="nil"/>
              <w:right w:val="nil"/>
            </w:tcBorders>
            <w:shd w:val="clear" w:color="auto" w:fill="auto"/>
            <w:noWrap/>
            <w:vAlign w:val="bottom"/>
            <w:hideMark/>
          </w:tcPr>
          <w:p w14:paraId="4C5C371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0,477</w:t>
            </w:r>
          </w:p>
        </w:tc>
        <w:tc>
          <w:tcPr>
            <w:tcW w:w="1140" w:type="dxa"/>
            <w:tcBorders>
              <w:top w:val="nil"/>
              <w:left w:val="nil"/>
              <w:bottom w:val="nil"/>
              <w:right w:val="nil"/>
            </w:tcBorders>
            <w:shd w:val="clear" w:color="auto" w:fill="auto"/>
            <w:noWrap/>
            <w:vAlign w:val="bottom"/>
            <w:hideMark/>
          </w:tcPr>
          <w:p w14:paraId="08BB380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0,433</w:t>
            </w:r>
          </w:p>
        </w:tc>
        <w:tc>
          <w:tcPr>
            <w:tcW w:w="1480" w:type="dxa"/>
            <w:tcBorders>
              <w:top w:val="nil"/>
              <w:left w:val="nil"/>
              <w:bottom w:val="nil"/>
              <w:right w:val="nil"/>
            </w:tcBorders>
            <w:shd w:val="clear" w:color="auto" w:fill="auto"/>
            <w:noWrap/>
            <w:vAlign w:val="bottom"/>
            <w:hideMark/>
          </w:tcPr>
          <w:p w14:paraId="1160BB3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0,477</w:t>
            </w:r>
          </w:p>
        </w:tc>
        <w:tc>
          <w:tcPr>
            <w:tcW w:w="1260" w:type="dxa"/>
            <w:tcBorders>
              <w:top w:val="nil"/>
              <w:left w:val="nil"/>
              <w:bottom w:val="nil"/>
              <w:right w:val="nil"/>
            </w:tcBorders>
            <w:shd w:val="clear" w:color="auto" w:fill="auto"/>
            <w:noWrap/>
            <w:vAlign w:val="bottom"/>
            <w:hideMark/>
          </w:tcPr>
          <w:p w14:paraId="46F9C9B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0,534</w:t>
            </w:r>
          </w:p>
        </w:tc>
        <w:tc>
          <w:tcPr>
            <w:tcW w:w="1200" w:type="dxa"/>
            <w:tcBorders>
              <w:top w:val="nil"/>
              <w:left w:val="nil"/>
              <w:bottom w:val="nil"/>
              <w:right w:val="nil"/>
            </w:tcBorders>
            <w:shd w:val="clear" w:color="auto" w:fill="auto"/>
            <w:noWrap/>
            <w:vAlign w:val="bottom"/>
            <w:hideMark/>
          </w:tcPr>
          <w:p w14:paraId="77BC9B44"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99D707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5574FF18" w14:textId="77777777" w:rsidTr="00805EEF">
        <w:trPr>
          <w:trHeight w:val="288"/>
        </w:trPr>
        <w:tc>
          <w:tcPr>
            <w:tcW w:w="1100" w:type="dxa"/>
            <w:tcBorders>
              <w:top w:val="nil"/>
              <w:left w:val="nil"/>
              <w:bottom w:val="nil"/>
              <w:right w:val="nil"/>
            </w:tcBorders>
            <w:shd w:val="clear" w:color="auto" w:fill="auto"/>
            <w:noWrap/>
            <w:vAlign w:val="bottom"/>
            <w:hideMark/>
          </w:tcPr>
          <w:p w14:paraId="735DEC6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3-03</w:t>
            </w:r>
          </w:p>
        </w:tc>
        <w:tc>
          <w:tcPr>
            <w:tcW w:w="1260" w:type="dxa"/>
            <w:tcBorders>
              <w:top w:val="nil"/>
              <w:left w:val="nil"/>
              <w:bottom w:val="nil"/>
              <w:right w:val="nil"/>
            </w:tcBorders>
            <w:shd w:val="clear" w:color="auto" w:fill="auto"/>
            <w:noWrap/>
            <w:vAlign w:val="bottom"/>
            <w:hideMark/>
          </w:tcPr>
          <w:p w14:paraId="7543DB4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0,496</w:t>
            </w:r>
          </w:p>
        </w:tc>
        <w:tc>
          <w:tcPr>
            <w:tcW w:w="1140" w:type="dxa"/>
            <w:tcBorders>
              <w:top w:val="nil"/>
              <w:left w:val="nil"/>
              <w:bottom w:val="nil"/>
              <w:right w:val="nil"/>
            </w:tcBorders>
            <w:shd w:val="clear" w:color="auto" w:fill="auto"/>
            <w:noWrap/>
            <w:vAlign w:val="bottom"/>
            <w:hideMark/>
          </w:tcPr>
          <w:p w14:paraId="473F155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0,485</w:t>
            </w:r>
          </w:p>
        </w:tc>
        <w:tc>
          <w:tcPr>
            <w:tcW w:w="1480" w:type="dxa"/>
            <w:tcBorders>
              <w:top w:val="nil"/>
              <w:left w:val="nil"/>
              <w:bottom w:val="nil"/>
              <w:right w:val="nil"/>
            </w:tcBorders>
            <w:shd w:val="clear" w:color="auto" w:fill="auto"/>
            <w:noWrap/>
            <w:vAlign w:val="bottom"/>
            <w:hideMark/>
          </w:tcPr>
          <w:p w14:paraId="5A239F5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0,504</w:t>
            </w:r>
          </w:p>
        </w:tc>
        <w:tc>
          <w:tcPr>
            <w:tcW w:w="1260" w:type="dxa"/>
            <w:tcBorders>
              <w:top w:val="nil"/>
              <w:left w:val="nil"/>
              <w:bottom w:val="nil"/>
              <w:right w:val="nil"/>
            </w:tcBorders>
            <w:shd w:val="clear" w:color="auto" w:fill="auto"/>
            <w:noWrap/>
            <w:vAlign w:val="bottom"/>
            <w:hideMark/>
          </w:tcPr>
          <w:p w14:paraId="23A5F2C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0,525</w:t>
            </w:r>
          </w:p>
        </w:tc>
        <w:tc>
          <w:tcPr>
            <w:tcW w:w="1200" w:type="dxa"/>
            <w:tcBorders>
              <w:top w:val="nil"/>
              <w:left w:val="nil"/>
              <w:bottom w:val="nil"/>
              <w:right w:val="nil"/>
            </w:tcBorders>
            <w:shd w:val="clear" w:color="auto" w:fill="auto"/>
            <w:noWrap/>
            <w:vAlign w:val="bottom"/>
            <w:hideMark/>
          </w:tcPr>
          <w:p w14:paraId="305E978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7E7DF7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6A87A4C5" w14:textId="77777777" w:rsidTr="00805EEF">
        <w:trPr>
          <w:trHeight w:val="288"/>
        </w:trPr>
        <w:tc>
          <w:tcPr>
            <w:tcW w:w="1100" w:type="dxa"/>
            <w:tcBorders>
              <w:top w:val="nil"/>
              <w:left w:val="nil"/>
              <w:bottom w:val="nil"/>
              <w:right w:val="nil"/>
            </w:tcBorders>
            <w:shd w:val="clear" w:color="auto" w:fill="auto"/>
            <w:noWrap/>
            <w:vAlign w:val="bottom"/>
            <w:hideMark/>
          </w:tcPr>
          <w:p w14:paraId="046B294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4-03</w:t>
            </w:r>
          </w:p>
        </w:tc>
        <w:tc>
          <w:tcPr>
            <w:tcW w:w="1260" w:type="dxa"/>
            <w:tcBorders>
              <w:top w:val="nil"/>
              <w:left w:val="nil"/>
              <w:bottom w:val="nil"/>
              <w:right w:val="nil"/>
            </w:tcBorders>
            <w:shd w:val="clear" w:color="auto" w:fill="auto"/>
            <w:noWrap/>
            <w:vAlign w:val="bottom"/>
            <w:hideMark/>
          </w:tcPr>
          <w:p w14:paraId="1E1ADE9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0,496</w:t>
            </w:r>
          </w:p>
        </w:tc>
        <w:tc>
          <w:tcPr>
            <w:tcW w:w="1140" w:type="dxa"/>
            <w:tcBorders>
              <w:top w:val="nil"/>
              <w:left w:val="nil"/>
              <w:bottom w:val="nil"/>
              <w:right w:val="nil"/>
            </w:tcBorders>
            <w:shd w:val="clear" w:color="auto" w:fill="auto"/>
            <w:noWrap/>
            <w:vAlign w:val="bottom"/>
            <w:hideMark/>
          </w:tcPr>
          <w:p w14:paraId="07DAD66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0,515</w:t>
            </w:r>
          </w:p>
        </w:tc>
        <w:tc>
          <w:tcPr>
            <w:tcW w:w="1480" w:type="dxa"/>
            <w:tcBorders>
              <w:top w:val="nil"/>
              <w:left w:val="nil"/>
              <w:bottom w:val="nil"/>
              <w:right w:val="nil"/>
            </w:tcBorders>
            <w:shd w:val="clear" w:color="auto" w:fill="auto"/>
            <w:noWrap/>
            <w:vAlign w:val="bottom"/>
            <w:hideMark/>
          </w:tcPr>
          <w:p w14:paraId="715FC4B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0,533</w:t>
            </w:r>
          </w:p>
        </w:tc>
        <w:tc>
          <w:tcPr>
            <w:tcW w:w="1260" w:type="dxa"/>
            <w:tcBorders>
              <w:top w:val="nil"/>
              <w:left w:val="nil"/>
              <w:bottom w:val="nil"/>
              <w:right w:val="nil"/>
            </w:tcBorders>
            <w:shd w:val="clear" w:color="auto" w:fill="auto"/>
            <w:noWrap/>
            <w:vAlign w:val="bottom"/>
            <w:hideMark/>
          </w:tcPr>
          <w:p w14:paraId="020AB37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0,524</w:t>
            </w:r>
          </w:p>
        </w:tc>
        <w:tc>
          <w:tcPr>
            <w:tcW w:w="1200" w:type="dxa"/>
            <w:tcBorders>
              <w:top w:val="nil"/>
              <w:left w:val="nil"/>
              <w:bottom w:val="nil"/>
              <w:right w:val="nil"/>
            </w:tcBorders>
            <w:shd w:val="clear" w:color="auto" w:fill="auto"/>
            <w:noWrap/>
            <w:vAlign w:val="bottom"/>
            <w:hideMark/>
          </w:tcPr>
          <w:p w14:paraId="6F94AAE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56E7B94"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5903DA4C" w14:textId="77777777" w:rsidTr="00805EEF">
        <w:trPr>
          <w:trHeight w:val="288"/>
        </w:trPr>
        <w:tc>
          <w:tcPr>
            <w:tcW w:w="1100" w:type="dxa"/>
            <w:tcBorders>
              <w:top w:val="nil"/>
              <w:left w:val="nil"/>
              <w:bottom w:val="nil"/>
              <w:right w:val="nil"/>
            </w:tcBorders>
            <w:shd w:val="clear" w:color="auto" w:fill="auto"/>
            <w:noWrap/>
            <w:vAlign w:val="bottom"/>
            <w:hideMark/>
          </w:tcPr>
          <w:p w14:paraId="70C908C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1-04</w:t>
            </w:r>
          </w:p>
        </w:tc>
        <w:tc>
          <w:tcPr>
            <w:tcW w:w="1260" w:type="dxa"/>
            <w:tcBorders>
              <w:top w:val="nil"/>
              <w:left w:val="nil"/>
              <w:bottom w:val="nil"/>
              <w:right w:val="nil"/>
            </w:tcBorders>
            <w:shd w:val="clear" w:color="auto" w:fill="auto"/>
            <w:noWrap/>
            <w:vAlign w:val="bottom"/>
            <w:hideMark/>
          </w:tcPr>
          <w:p w14:paraId="6B61E99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0,456</w:t>
            </w:r>
          </w:p>
        </w:tc>
        <w:tc>
          <w:tcPr>
            <w:tcW w:w="1140" w:type="dxa"/>
            <w:tcBorders>
              <w:top w:val="nil"/>
              <w:left w:val="nil"/>
              <w:bottom w:val="nil"/>
              <w:right w:val="nil"/>
            </w:tcBorders>
            <w:shd w:val="clear" w:color="auto" w:fill="auto"/>
            <w:noWrap/>
            <w:vAlign w:val="bottom"/>
            <w:hideMark/>
          </w:tcPr>
          <w:p w14:paraId="264B547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0,464</w:t>
            </w:r>
          </w:p>
        </w:tc>
        <w:tc>
          <w:tcPr>
            <w:tcW w:w="1480" w:type="dxa"/>
            <w:tcBorders>
              <w:top w:val="nil"/>
              <w:left w:val="nil"/>
              <w:bottom w:val="nil"/>
              <w:right w:val="nil"/>
            </w:tcBorders>
            <w:shd w:val="clear" w:color="auto" w:fill="auto"/>
            <w:noWrap/>
            <w:vAlign w:val="bottom"/>
            <w:hideMark/>
          </w:tcPr>
          <w:p w14:paraId="32F3665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w:t>
            </w:r>
          </w:p>
        </w:tc>
        <w:tc>
          <w:tcPr>
            <w:tcW w:w="1260" w:type="dxa"/>
            <w:tcBorders>
              <w:top w:val="nil"/>
              <w:left w:val="nil"/>
              <w:bottom w:val="nil"/>
              <w:right w:val="nil"/>
            </w:tcBorders>
            <w:shd w:val="clear" w:color="auto" w:fill="auto"/>
            <w:noWrap/>
            <w:vAlign w:val="bottom"/>
            <w:hideMark/>
          </w:tcPr>
          <w:p w14:paraId="3EAAEC8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0,612</w:t>
            </w:r>
          </w:p>
        </w:tc>
        <w:tc>
          <w:tcPr>
            <w:tcW w:w="1200" w:type="dxa"/>
            <w:tcBorders>
              <w:top w:val="nil"/>
              <w:left w:val="nil"/>
              <w:bottom w:val="nil"/>
              <w:right w:val="nil"/>
            </w:tcBorders>
            <w:shd w:val="clear" w:color="auto" w:fill="auto"/>
            <w:noWrap/>
            <w:vAlign w:val="bottom"/>
            <w:hideMark/>
          </w:tcPr>
          <w:p w14:paraId="3E40E2B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A4660F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4DF910C6" w14:textId="77777777" w:rsidTr="00805EEF">
        <w:trPr>
          <w:trHeight w:val="288"/>
        </w:trPr>
        <w:tc>
          <w:tcPr>
            <w:tcW w:w="1100" w:type="dxa"/>
            <w:tcBorders>
              <w:top w:val="nil"/>
              <w:left w:val="nil"/>
              <w:bottom w:val="nil"/>
              <w:right w:val="nil"/>
            </w:tcBorders>
            <w:shd w:val="clear" w:color="auto" w:fill="auto"/>
            <w:noWrap/>
            <w:vAlign w:val="bottom"/>
            <w:hideMark/>
          </w:tcPr>
          <w:p w14:paraId="03DA704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2-04</w:t>
            </w:r>
          </w:p>
        </w:tc>
        <w:tc>
          <w:tcPr>
            <w:tcW w:w="1260" w:type="dxa"/>
            <w:tcBorders>
              <w:top w:val="nil"/>
              <w:left w:val="nil"/>
              <w:bottom w:val="nil"/>
              <w:right w:val="nil"/>
            </w:tcBorders>
            <w:shd w:val="clear" w:color="auto" w:fill="auto"/>
            <w:noWrap/>
            <w:vAlign w:val="bottom"/>
            <w:hideMark/>
          </w:tcPr>
          <w:p w14:paraId="6E11FF0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w:t>
            </w:r>
          </w:p>
        </w:tc>
        <w:tc>
          <w:tcPr>
            <w:tcW w:w="1140" w:type="dxa"/>
            <w:tcBorders>
              <w:top w:val="nil"/>
              <w:left w:val="nil"/>
              <w:bottom w:val="nil"/>
              <w:right w:val="nil"/>
            </w:tcBorders>
            <w:shd w:val="clear" w:color="auto" w:fill="auto"/>
            <w:noWrap/>
            <w:vAlign w:val="bottom"/>
            <w:hideMark/>
          </w:tcPr>
          <w:p w14:paraId="437181F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0,442</w:t>
            </w:r>
          </w:p>
        </w:tc>
        <w:tc>
          <w:tcPr>
            <w:tcW w:w="1480" w:type="dxa"/>
            <w:tcBorders>
              <w:top w:val="nil"/>
              <w:left w:val="nil"/>
              <w:bottom w:val="nil"/>
              <w:right w:val="nil"/>
            </w:tcBorders>
            <w:shd w:val="clear" w:color="auto" w:fill="auto"/>
            <w:noWrap/>
            <w:vAlign w:val="bottom"/>
            <w:hideMark/>
          </w:tcPr>
          <w:p w14:paraId="7493B31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0,529</w:t>
            </w:r>
          </w:p>
        </w:tc>
        <w:tc>
          <w:tcPr>
            <w:tcW w:w="1260" w:type="dxa"/>
            <w:tcBorders>
              <w:top w:val="nil"/>
              <w:left w:val="nil"/>
              <w:bottom w:val="nil"/>
              <w:right w:val="nil"/>
            </w:tcBorders>
            <w:shd w:val="clear" w:color="auto" w:fill="auto"/>
            <w:noWrap/>
            <w:vAlign w:val="bottom"/>
            <w:hideMark/>
          </w:tcPr>
          <w:p w14:paraId="6149D1A4"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0,602</w:t>
            </w:r>
          </w:p>
        </w:tc>
        <w:tc>
          <w:tcPr>
            <w:tcW w:w="1200" w:type="dxa"/>
            <w:tcBorders>
              <w:top w:val="nil"/>
              <w:left w:val="nil"/>
              <w:bottom w:val="nil"/>
              <w:right w:val="nil"/>
            </w:tcBorders>
            <w:shd w:val="clear" w:color="auto" w:fill="auto"/>
            <w:noWrap/>
            <w:vAlign w:val="bottom"/>
            <w:hideMark/>
          </w:tcPr>
          <w:p w14:paraId="67FC769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B5E5BE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4CEAAC2F" w14:textId="77777777" w:rsidTr="00805EEF">
        <w:trPr>
          <w:trHeight w:val="288"/>
        </w:trPr>
        <w:tc>
          <w:tcPr>
            <w:tcW w:w="1100" w:type="dxa"/>
            <w:tcBorders>
              <w:top w:val="nil"/>
              <w:left w:val="nil"/>
              <w:bottom w:val="nil"/>
              <w:right w:val="nil"/>
            </w:tcBorders>
            <w:shd w:val="clear" w:color="auto" w:fill="auto"/>
            <w:noWrap/>
            <w:vAlign w:val="bottom"/>
            <w:hideMark/>
          </w:tcPr>
          <w:p w14:paraId="670563E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3-04</w:t>
            </w:r>
          </w:p>
        </w:tc>
        <w:tc>
          <w:tcPr>
            <w:tcW w:w="1260" w:type="dxa"/>
            <w:tcBorders>
              <w:top w:val="nil"/>
              <w:left w:val="nil"/>
              <w:bottom w:val="nil"/>
              <w:right w:val="nil"/>
            </w:tcBorders>
            <w:shd w:val="clear" w:color="auto" w:fill="auto"/>
            <w:noWrap/>
            <w:vAlign w:val="bottom"/>
            <w:hideMark/>
          </w:tcPr>
          <w:p w14:paraId="54D77FC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0,541</w:t>
            </w:r>
          </w:p>
        </w:tc>
        <w:tc>
          <w:tcPr>
            <w:tcW w:w="1140" w:type="dxa"/>
            <w:tcBorders>
              <w:top w:val="nil"/>
              <w:left w:val="nil"/>
              <w:bottom w:val="nil"/>
              <w:right w:val="nil"/>
            </w:tcBorders>
            <w:shd w:val="clear" w:color="auto" w:fill="auto"/>
            <w:noWrap/>
            <w:vAlign w:val="bottom"/>
            <w:hideMark/>
          </w:tcPr>
          <w:p w14:paraId="6A4E82E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0,441</w:t>
            </w:r>
          </w:p>
        </w:tc>
        <w:tc>
          <w:tcPr>
            <w:tcW w:w="1480" w:type="dxa"/>
            <w:tcBorders>
              <w:top w:val="nil"/>
              <w:left w:val="nil"/>
              <w:bottom w:val="nil"/>
              <w:right w:val="nil"/>
            </w:tcBorders>
            <w:shd w:val="clear" w:color="auto" w:fill="auto"/>
            <w:noWrap/>
            <w:vAlign w:val="bottom"/>
            <w:hideMark/>
          </w:tcPr>
          <w:p w14:paraId="610006C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0,461</w:t>
            </w:r>
          </w:p>
        </w:tc>
        <w:tc>
          <w:tcPr>
            <w:tcW w:w="1260" w:type="dxa"/>
            <w:tcBorders>
              <w:top w:val="nil"/>
              <w:left w:val="nil"/>
              <w:bottom w:val="nil"/>
              <w:right w:val="nil"/>
            </w:tcBorders>
            <w:shd w:val="clear" w:color="auto" w:fill="auto"/>
            <w:noWrap/>
            <w:vAlign w:val="bottom"/>
            <w:hideMark/>
          </w:tcPr>
          <w:p w14:paraId="5910984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0,576</w:t>
            </w:r>
          </w:p>
        </w:tc>
        <w:tc>
          <w:tcPr>
            <w:tcW w:w="1200" w:type="dxa"/>
            <w:tcBorders>
              <w:top w:val="nil"/>
              <w:left w:val="nil"/>
              <w:bottom w:val="nil"/>
              <w:right w:val="nil"/>
            </w:tcBorders>
            <w:shd w:val="clear" w:color="auto" w:fill="auto"/>
            <w:noWrap/>
            <w:vAlign w:val="bottom"/>
            <w:hideMark/>
          </w:tcPr>
          <w:p w14:paraId="6CAE6DB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AB355A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682042E7" w14:textId="77777777" w:rsidTr="00805EEF">
        <w:trPr>
          <w:trHeight w:val="288"/>
        </w:trPr>
        <w:tc>
          <w:tcPr>
            <w:tcW w:w="1100" w:type="dxa"/>
            <w:tcBorders>
              <w:top w:val="nil"/>
              <w:left w:val="nil"/>
              <w:bottom w:val="nil"/>
              <w:right w:val="nil"/>
            </w:tcBorders>
            <w:shd w:val="clear" w:color="auto" w:fill="auto"/>
            <w:noWrap/>
            <w:vAlign w:val="bottom"/>
            <w:hideMark/>
          </w:tcPr>
          <w:p w14:paraId="61DC54E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4-04</w:t>
            </w:r>
          </w:p>
        </w:tc>
        <w:tc>
          <w:tcPr>
            <w:tcW w:w="1260" w:type="dxa"/>
            <w:tcBorders>
              <w:top w:val="nil"/>
              <w:left w:val="nil"/>
              <w:bottom w:val="nil"/>
              <w:right w:val="nil"/>
            </w:tcBorders>
            <w:shd w:val="clear" w:color="auto" w:fill="auto"/>
            <w:noWrap/>
            <w:vAlign w:val="bottom"/>
            <w:hideMark/>
          </w:tcPr>
          <w:p w14:paraId="5CB2D75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0,508</w:t>
            </w:r>
          </w:p>
        </w:tc>
        <w:tc>
          <w:tcPr>
            <w:tcW w:w="1140" w:type="dxa"/>
            <w:tcBorders>
              <w:top w:val="nil"/>
              <w:left w:val="nil"/>
              <w:bottom w:val="nil"/>
              <w:right w:val="nil"/>
            </w:tcBorders>
            <w:shd w:val="clear" w:color="auto" w:fill="auto"/>
            <w:noWrap/>
            <w:vAlign w:val="bottom"/>
            <w:hideMark/>
          </w:tcPr>
          <w:p w14:paraId="53FD381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0,546</w:t>
            </w:r>
          </w:p>
        </w:tc>
        <w:tc>
          <w:tcPr>
            <w:tcW w:w="1480" w:type="dxa"/>
            <w:tcBorders>
              <w:top w:val="nil"/>
              <w:left w:val="nil"/>
              <w:bottom w:val="nil"/>
              <w:right w:val="nil"/>
            </w:tcBorders>
            <w:shd w:val="clear" w:color="auto" w:fill="auto"/>
            <w:noWrap/>
            <w:vAlign w:val="bottom"/>
            <w:hideMark/>
          </w:tcPr>
          <w:p w14:paraId="345DCFB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0,551</w:t>
            </w:r>
          </w:p>
        </w:tc>
        <w:tc>
          <w:tcPr>
            <w:tcW w:w="1260" w:type="dxa"/>
            <w:tcBorders>
              <w:top w:val="nil"/>
              <w:left w:val="nil"/>
              <w:bottom w:val="nil"/>
              <w:right w:val="nil"/>
            </w:tcBorders>
            <w:shd w:val="clear" w:color="auto" w:fill="auto"/>
            <w:noWrap/>
            <w:vAlign w:val="bottom"/>
            <w:hideMark/>
          </w:tcPr>
          <w:p w14:paraId="0DF6F8B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0,522</w:t>
            </w:r>
          </w:p>
        </w:tc>
        <w:tc>
          <w:tcPr>
            <w:tcW w:w="1200" w:type="dxa"/>
            <w:tcBorders>
              <w:top w:val="nil"/>
              <w:left w:val="nil"/>
              <w:bottom w:val="nil"/>
              <w:right w:val="nil"/>
            </w:tcBorders>
            <w:shd w:val="clear" w:color="auto" w:fill="auto"/>
            <w:noWrap/>
            <w:vAlign w:val="bottom"/>
            <w:hideMark/>
          </w:tcPr>
          <w:p w14:paraId="56AFB49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2DB0866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05F89AFC" w14:textId="77777777" w:rsidTr="00805EEF">
        <w:trPr>
          <w:trHeight w:val="288"/>
        </w:trPr>
        <w:tc>
          <w:tcPr>
            <w:tcW w:w="1100" w:type="dxa"/>
            <w:tcBorders>
              <w:top w:val="nil"/>
              <w:left w:val="nil"/>
              <w:bottom w:val="nil"/>
              <w:right w:val="nil"/>
            </w:tcBorders>
            <w:shd w:val="clear" w:color="auto" w:fill="auto"/>
            <w:noWrap/>
            <w:vAlign w:val="bottom"/>
            <w:hideMark/>
          </w:tcPr>
          <w:p w14:paraId="38B387F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lastRenderedPageBreak/>
              <w:t>1-05</w:t>
            </w:r>
          </w:p>
        </w:tc>
        <w:tc>
          <w:tcPr>
            <w:tcW w:w="1260" w:type="dxa"/>
            <w:tcBorders>
              <w:top w:val="nil"/>
              <w:left w:val="nil"/>
              <w:bottom w:val="nil"/>
              <w:right w:val="nil"/>
            </w:tcBorders>
            <w:shd w:val="clear" w:color="auto" w:fill="auto"/>
            <w:noWrap/>
            <w:vAlign w:val="bottom"/>
            <w:hideMark/>
          </w:tcPr>
          <w:p w14:paraId="5A72CAD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0,527</w:t>
            </w:r>
          </w:p>
        </w:tc>
        <w:tc>
          <w:tcPr>
            <w:tcW w:w="1140" w:type="dxa"/>
            <w:tcBorders>
              <w:top w:val="nil"/>
              <w:left w:val="nil"/>
              <w:bottom w:val="nil"/>
              <w:right w:val="nil"/>
            </w:tcBorders>
            <w:shd w:val="clear" w:color="auto" w:fill="auto"/>
            <w:noWrap/>
            <w:vAlign w:val="bottom"/>
            <w:hideMark/>
          </w:tcPr>
          <w:p w14:paraId="00DD87D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0,478</w:t>
            </w:r>
          </w:p>
        </w:tc>
        <w:tc>
          <w:tcPr>
            <w:tcW w:w="1480" w:type="dxa"/>
            <w:tcBorders>
              <w:top w:val="nil"/>
              <w:left w:val="nil"/>
              <w:bottom w:val="nil"/>
              <w:right w:val="nil"/>
            </w:tcBorders>
            <w:shd w:val="clear" w:color="auto" w:fill="auto"/>
            <w:noWrap/>
            <w:vAlign w:val="bottom"/>
            <w:hideMark/>
          </w:tcPr>
          <w:p w14:paraId="4DB0C06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0,488</w:t>
            </w:r>
          </w:p>
        </w:tc>
        <w:tc>
          <w:tcPr>
            <w:tcW w:w="1260" w:type="dxa"/>
            <w:tcBorders>
              <w:top w:val="nil"/>
              <w:left w:val="nil"/>
              <w:bottom w:val="nil"/>
              <w:right w:val="nil"/>
            </w:tcBorders>
            <w:shd w:val="clear" w:color="auto" w:fill="auto"/>
            <w:noWrap/>
            <w:vAlign w:val="bottom"/>
            <w:hideMark/>
          </w:tcPr>
          <w:p w14:paraId="10D2414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0,546</w:t>
            </w:r>
          </w:p>
        </w:tc>
        <w:tc>
          <w:tcPr>
            <w:tcW w:w="1200" w:type="dxa"/>
            <w:tcBorders>
              <w:top w:val="nil"/>
              <w:left w:val="nil"/>
              <w:bottom w:val="nil"/>
              <w:right w:val="nil"/>
            </w:tcBorders>
            <w:shd w:val="clear" w:color="auto" w:fill="auto"/>
            <w:noWrap/>
            <w:vAlign w:val="bottom"/>
            <w:hideMark/>
          </w:tcPr>
          <w:p w14:paraId="6D20256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0546BE2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15A486BF" w14:textId="77777777" w:rsidTr="00805EEF">
        <w:trPr>
          <w:trHeight w:val="288"/>
        </w:trPr>
        <w:tc>
          <w:tcPr>
            <w:tcW w:w="1100" w:type="dxa"/>
            <w:tcBorders>
              <w:top w:val="nil"/>
              <w:left w:val="nil"/>
              <w:bottom w:val="nil"/>
              <w:right w:val="nil"/>
            </w:tcBorders>
            <w:shd w:val="clear" w:color="auto" w:fill="auto"/>
            <w:noWrap/>
            <w:vAlign w:val="bottom"/>
            <w:hideMark/>
          </w:tcPr>
          <w:p w14:paraId="2D5E625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2-05</w:t>
            </w:r>
          </w:p>
        </w:tc>
        <w:tc>
          <w:tcPr>
            <w:tcW w:w="1260" w:type="dxa"/>
            <w:tcBorders>
              <w:top w:val="nil"/>
              <w:left w:val="nil"/>
              <w:bottom w:val="nil"/>
              <w:right w:val="nil"/>
            </w:tcBorders>
            <w:shd w:val="clear" w:color="auto" w:fill="auto"/>
            <w:noWrap/>
            <w:vAlign w:val="bottom"/>
            <w:hideMark/>
          </w:tcPr>
          <w:p w14:paraId="18F0085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1140" w:type="dxa"/>
            <w:tcBorders>
              <w:top w:val="nil"/>
              <w:left w:val="nil"/>
              <w:bottom w:val="nil"/>
              <w:right w:val="nil"/>
            </w:tcBorders>
            <w:shd w:val="clear" w:color="auto" w:fill="auto"/>
            <w:noWrap/>
            <w:vAlign w:val="bottom"/>
            <w:hideMark/>
          </w:tcPr>
          <w:p w14:paraId="4B7DA05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0,409</w:t>
            </w:r>
          </w:p>
        </w:tc>
        <w:tc>
          <w:tcPr>
            <w:tcW w:w="1480" w:type="dxa"/>
            <w:tcBorders>
              <w:top w:val="nil"/>
              <w:left w:val="nil"/>
              <w:bottom w:val="nil"/>
              <w:right w:val="nil"/>
            </w:tcBorders>
            <w:shd w:val="clear" w:color="auto" w:fill="auto"/>
            <w:noWrap/>
            <w:vAlign w:val="bottom"/>
            <w:hideMark/>
          </w:tcPr>
          <w:p w14:paraId="2D7C16A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0,473</w:t>
            </w:r>
          </w:p>
        </w:tc>
        <w:tc>
          <w:tcPr>
            <w:tcW w:w="1260" w:type="dxa"/>
            <w:tcBorders>
              <w:top w:val="nil"/>
              <w:left w:val="nil"/>
              <w:bottom w:val="nil"/>
              <w:right w:val="nil"/>
            </w:tcBorders>
            <w:shd w:val="clear" w:color="auto" w:fill="auto"/>
            <w:noWrap/>
            <w:vAlign w:val="bottom"/>
            <w:hideMark/>
          </w:tcPr>
          <w:p w14:paraId="0C7E96C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0,565</w:t>
            </w:r>
          </w:p>
        </w:tc>
        <w:tc>
          <w:tcPr>
            <w:tcW w:w="1200" w:type="dxa"/>
            <w:tcBorders>
              <w:top w:val="nil"/>
              <w:left w:val="nil"/>
              <w:bottom w:val="nil"/>
              <w:right w:val="nil"/>
            </w:tcBorders>
            <w:shd w:val="clear" w:color="auto" w:fill="auto"/>
            <w:noWrap/>
            <w:vAlign w:val="bottom"/>
            <w:hideMark/>
          </w:tcPr>
          <w:p w14:paraId="6F6A54E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D475C1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4DEE594D" w14:textId="77777777" w:rsidTr="00805EEF">
        <w:trPr>
          <w:trHeight w:val="288"/>
        </w:trPr>
        <w:tc>
          <w:tcPr>
            <w:tcW w:w="1100" w:type="dxa"/>
            <w:tcBorders>
              <w:top w:val="nil"/>
              <w:left w:val="nil"/>
              <w:bottom w:val="nil"/>
              <w:right w:val="nil"/>
            </w:tcBorders>
            <w:shd w:val="clear" w:color="auto" w:fill="auto"/>
            <w:noWrap/>
            <w:vAlign w:val="bottom"/>
            <w:hideMark/>
          </w:tcPr>
          <w:p w14:paraId="63D1FD3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3-05</w:t>
            </w:r>
          </w:p>
        </w:tc>
        <w:tc>
          <w:tcPr>
            <w:tcW w:w="1260" w:type="dxa"/>
            <w:tcBorders>
              <w:top w:val="nil"/>
              <w:left w:val="nil"/>
              <w:bottom w:val="nil"/>
              <w:right w:val="nil"/>
            </w:tcBorders>
            <w:shd w:val="clear" w:color="auto" w:fill="auto"/>
            <w:noWrap/>
            <w:vAlign w:val="bottom"/>
            <w:hideMark/>
          </w:tcPr>
          <w:p w14:paraId="09EB164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0,584</w:t>
            </w:r>
          </w:p>
        </w:tc>
        <w:tc>
          <w:tcPr>
            <w:tcW w:w="1140" w:type="dxa"/>
            <w:tcBorders>
              <w:top w:val="nil"/>
              <w:left w:val="nil"/>
              <w:bottom w:val="nil"/>
              <w:right w:val="nil"/>
            </w:tcBorders>
            <w:shd w:val="clear" w:color="auto" w:fill="auto"/>
            <w:noWrap/>
            <w:vAlign w:val="bottom"/>
            <w:hideMark/>
          </w:tcPr>
          <w:p w14:paraId="1AC31EC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0,504</w:t>
            </w:r>
          </w:p>
        </w:tc>
        <w:tc>
          <w:tcPr>
            <w:tcW w:w="1480" w:type="dxa"/>
            <w:tcBorders>
              <w:top w:val="nil"/>
              <w:left w:val="nil"/>
              <w:bottom w:val="nil"/>
              <w:right w:val="nil"/>
            </w:tcBorders>
            <w:shd w:val="clear" w:color="auto" w:fill="auto"/>
            <w:noWrap/>
            <w:vAlign w:val="bottom"/>
            <w:hideMark/>
          </w:tcPr>
          <w:p w14:paraId="4A7F8DF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0,455</w:t>
            </w:r>
          </w:p>
        </w:tc>
        <w:tc>
          <w:tcPr>
            <w:tcW w:w="1260" w:type="dxa"/>
            <w:tcBorders>
              <w:top w:val="nil"/>
              <w:left w:val="nil"/>
              <w:bottom w:val="nil"/>
              <w:right w:val="nil"/>
            </w:tcBorders>
            <w:shd w:val="clear" w:color="auto" w:fill="auto"/>
            <w:noWrap/>
            <w:vAlign w:val="bottom"/>
            <w:hideMark/>
          </w:tcPr>
          <w:p w14:paraId="1A76B50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570C3F3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0BE0E64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4CDB5E79" w14:textId="77777777" w:rsidTr="00805EEF">
        <w:trPr>
          <w:trHeight w:val="288"/>
        </w:trPr>
        <w:tc>
          <w:tcPr>
            <w:tcW w:w="1100" w:type="dxa"/>
            <w:tcBorders>
              <w:top w:val="nil"/>
              <w:left w:val="nil"/>
              <w:bottom w:val="nil"/>
              <w:right w:val="nil"/>
            </w:tcBorders>
            <w:shd w:val="clear" w:color="auto" w:fill="auto"/>
            <w:noWrap/>
            <w:vAlign w:val="bottom"/>
            <w:hideMark/>
          </w:tcPr>
          <w:p w14:paraId="4BE4CB5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4-05</w:t>
            </w:r>
          </w:p>
        </w:tc>
        <w:tc>
          <w:tcPr>
            <w:tcW w:w="1260" w:type="dxa"/>
            <w:tcBorders>
              <w:top w:val="nil"/>
              <w:left w:val="nil"/>
              <w:bottom w:val="nil"/>
              <w:right w:val="nil"/>
            </w:tcBorders>
            <w:shd w:val="clear" w:color="auto" w:fill="auto"/>
            <w:noWrap/>
            <w:vAlign w:val="bottom"/>
            <w:hideMark/>
          </w:tcPr>
          <w:p w14:paraId="2358D54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0,535</w:t>
            </w:r>
          </w:p>
        </w:tc>
        <w:tc>
          <w:tcPr>
            <w:tcW w:w="1140" w:type="dxa"/>
            <w:tcBorders>
              <w:top w:val="nil"/>
              <w:left w:val="nil"/>
              <w:bottom w:val="nil"/>
              <w:right w:val="nil"/>
            </w:tcBorders>
            <w:shd w:val="clear" w:color="auto" w:fill="auto"/>
            <w:noWrap/>
            <w:vAlign w:val="bottom"/>
            <w:hideMark/>
          </w:tcPr>
          <w:p w14:paraId="21FB632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0,483</w:t>
            </w:r>
          </w:p>
        </w:tc>
        <w:tc>
          <w:tcPr>
            <w:tcW w:w="1480" w:type="dxa"/>
            <w:tcBorders>
              <w:top w:val="nil"/>
              <w:left w:val="nil"/>
              <w:bottom w:val="nil"/>
              <w:right w:val="nil"/>
            </w:tcBorders>
            <w:shd w:val="clear" w:color="auto" w:fill="auto"/>
            <w:noWrap/>
            <w:vAlign w:val="bottom"/>
            <w:hideMark/>
          </w:tcPr>
          <w:p w14:paraId="4418B9B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0,513</w:t>
            </w:r>
          </w:p>
        </w:tc>
        <w:tc>
          <w:tcPr>
            <w:tcW w:w="1260" w:type="dxa"/>
            <w:tcBorders>
              <w:top w:val="nil"/>
              <w:left w:val="nil"/>
              <w:bottom w:val="nil"/>
              <w:right w:val="nil"/>
            </w:tcBorders>
            <w:shd w:val="clear" w:color="auto" w:fill="auto"/>
            <w:noWrap/>
            <w:vAlign w:val="bottom"/>
            <w:hideMark/>
          </w:tcPr>
          <w:p w14:paraId="039AACA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0,572</w:t>
            </w:r>
          </w:p>
        </w:tc>
        <w:tc>
          <w:tcPr>
            <w:tcW w:w="1200" w:type="dxa"/>
            <w:tcBorders>
              <w:top w:val="nil"/>
              <w:left w:val="nil"/>
              <w:bottom w:val="nil"/>
              <w:right w:val="nil"/>
            </w:tcBorders>
            <w:shd w:val="clear" w:color="auto" w:fill="auto"/>
            <w:noWrap/>
            <w:vAlign w:val="bottom"/>
            <w:hideMark/>
          </w:tcPr>
          <w:p w14:paraId="5FDE5B7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0677AB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3AB36005" w14:textId="77777777" w:rsidTr="00805EEF">
        <w:trPr>
          <w:trHeight w:val="288"/>
        </w:trPr>
        <w:tc>
          <w:tcPr>
            <w:tcW w:w="1100" w:type="dxa"/>
            <w:tcBorders>
              <w:top w:val="nil"/>
              <w:left w:val="nil"/>
              <w:bottom w:val="nil"/>
              <w:right w:val="nil"/>
            </w:tcBorders>
            <w:shd w:val="clear" w:color="auto" w:fill="auto"/>
            <w:noWrap/>
            <w:vAlign w:val="bottom"/>
            <w:hideMark/>
          </w:tcPr>
          <w:p w14:paraId="16C4376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5-05</w:t>
            </w:r>
          </w:p>
        </w:tc>
        <w:tc>
          <w:tcPr>
            <w:tcW w:w="1260" w:type="dxa"/>
            <w:tcBorders>
              <w:top w:val="nil"/>
              <w:left w:val="nil"/>
              <w:bottom w:val="nil"/>
              <w:right w:val="nil"/>
            </w:tcBorders>
            <w:shd w:val="clear" w:color="auto" w:fill="auto"/>
            <w:noWrap/>
            <w:vAlign w:val="bottom"/>
            <w:hideMark/>
          </w:tcPr>
          <w:p w14:paraId="008D3B8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0,558</w:t>
            </w:r>
          </w:p>
        </w:tc>
        <w:tc>
          <w:tcPr>
            <w:tcW w:w="1140" w:type="dxa"/>
            <w:tcBorders>
              <w:top w:val="nil"/>
              <w:left w:val="nil"/>
              <w:bottom w:val="nil"/>
              <w:right w:val="nil"/>
            </w:tcBorders>
            <w:shd w:val="clear" w:color="auto" w:fill="auto"/>
            <w:noWrap/>
            <w:vAlign w:val="bottom"/>
            <w:hideMark/>
          </w:tcPr>
          <w:p w14:paraId="4531D28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0,525</w:t>
            </w:r>
          </w:p>
        </w:tc>
        <w:tc>
          <w:tcPr>
            <w:tcW w:w="1480" w:type="dxa"/>
            <w:tcBorders>
              <w:top w:val="nil"/>
              <w:left w:val="nil"/>
              <w:bottom w:val="nil"/>
              <w:right w:val="nil"/>
            </w:tcBorders>
            <w:shd w:val="clear" w:color="auto" w:fill="auto"/>
            <w:noWrap/>
            <w:vAlign w:val="bottom"/>
            <w:hideMark/>
          </w:tcPr>
          <w:p w14:paraId="23677EF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0,538</w:t>
            </w:r>
          </w:p>
        </w:tc>
        <w:tc>
          <w:tcPr>
            <w:tcW w:w="1260" w:type="dxa"/>
            <w:tcBorders>
              <w:top w:val="nil"/>
              <w:left w:val="nil"/>
              <w:bottom w:val="nil"/>
              <w:right w:val="nil"/>
            </w:tcBorders>
            <w:shd w:val="clear" w:color="auto" w:fill="auto"/>
            <w:noWrap/>
            <w:vAlign w:val="bottom"/>
            <w:hideMark/>
          </w:tcPr>
          <w:p w14:paraId="547F4FF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0,584</w:t>
            </w:r>
          </w:p>
        </w:tc>
        <w:tc>
          <w:tcPr>
            <w:tcW w:w="1200" w:type="dxa"/>
            <w:tcBorders>
              <w:top w:val="nil"/>
              <w:left w:val="nil"/>
              <w:bottom w:val="nil"/>
              <w:right w:val="nil"/>
            </w:tcBorders>
            <w:shd w:val="clear" w:color="auto" w:fill="auto"/>
            <w:noWrap/>
            <w:vAlign w:val="bottom"/>
            <w:hideMark/>
          </w:tcPr>
          <w:p w14:paraId="332C202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ED98AEC" w14:textId="77777777" w:rsidR="004F2DE7" w:rsidRPr="003224EF" w:rsidRDefault="004F2DE7" w:rsidP="00805EEF">
            <w:pPr>
              <w:keepNext/>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bl>
    <w:p w14:paraId="0E7762F5" w14:textId="240EEB70" w:rsidR="004F2DE7" w:rsidRPr="003224EF" w:rsidRDefault="0078663B" w:rsidP="004F2DE7">
      <w:pPr>
        <w:pStyle w:val="Legenda"/>
        <w:jc w:val="center"/>
        <w:rPr>
          <w:color w:val="auto"/>
        </w:rPr>
      </w:pPr>
      <w:r w:rsidRPr="003224EF">
        <w:rPr>
          <w:color w:val="auto"/>
        </w:rPr>
        <w:br/>
      </w:r>
      <w:bookmarkStart w:id="195" w:name="_Toc493425632"/>
      <w:r w:rsidR="004F2DE7"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D70B59">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D70B59">
        <w:rPr>
          <w:noProof/>
          <w:color w:val="auto"/>
        </w:rPr>
        <w:t>6</w:t>
      </w:r>
      <w:r w:rsidR="00836622">
        <w:rPr>
          <w:color w:val="auto"/>
        </w:rPr>
        <w:fldChar w:fldCharType="end"/>
      </w:r>
      <w:r w:rsidR="004F2DE7" w:rsidRPr="003224EF">
        <w:rPr>
          <w:color w:val="auto"/>
        </w:rPr>
        <w:t xml:space="preserve"> Rezultaty symulacji predykcji o 5 min z podziałem na tygodnie</w:t>
      </w:r>
      <w:r w:rsidR="004F2DE7" w:rsidRPr="003224EF">
        <w:rPr>
          <w:color w:val="auto"/>
        </w:rPr>
        <w:br/>
        <w:t>Źródło: opracowanie własne</w:t>
      </w:r>
      <w:bookmarkEnd w:id="195"/>
    </w:p>
    <w:p w14:paraId="151BFAE4" w14:textId="2388E0C1" w:rsidR="004F2DE7" w:rsidRPr="003224EF" w:rsidRDefault="004F2DE7" w:rsidP="004F2DE7">
      <w:r w:rsidRPr="003224EF">
        <w:t xml:space="preserve">Z tabeli prezentującej wyniki w podziale na tygodnie widać wyraźniej poprawę wyników precyzji w porównaniu do predykcji o pięć minut. Zakres precyzji dla ruchów w górę wynosi od 46% do 58% oraz dla ruchów w dół od 44% do 54%. Natomiast zakres </w:t>
      </w:r>
      <w:r w:rsidR="003A6E02">
        <w:t>czułości</w:t>
      </w:r>
      <w:r w:rsidRPr="003224EF">
        <w:t xml:space="preserve"> dla ruchów w górę wynosi od 41% do 55%, a dla ruchów w dół od 51% do 61%. </w:t>
      </w:r>
    </w:p>
    <w:p w14:paraId="6D74C4E8" w14:textId="77777777" w:rsidR="004F2DE7" w:rsidRPr="003224EF" w:rsidRDefault="004F2DE7" w:rsidP="004F2DE7">
      <w:pPr>
        <w:keepNext/>
        <w:ind w:firstLine="0"/>
        <w:jc w:val="center"/>
      </w:pPr>
      <w:r w:rsidRPr="003224EF">
        <w:rPr>
          <w:noProof/>
        </w:rPr>
        <w:drawing>
          <wp:inline distT="0" distB="0" distL="0" distR="0" wp14:anchorId="031A4BFC" wp14:editId="22E1A457">
            <wp:extent cx="5505450" cy="2559050"/>
            <wp:effectExtent l="0" t="0" r="0" b="12700"/>
            <wp:docPr id="86" name="Wykres 86">
              <a:extLst xmlns:a="http://schemas.openxmlformats.org/drawingml/2006/main">
                <a:ext uri="{FF2B5EF4-FFF2-40B4-BE49-F238E27FC236}">
                  <a16:creationId xmlns:a16="http://schemas.microsoft.com/office/drawing/2014/main" id="{5D40DD32-A64F-4736-9389-C6D9B58FEC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3B2EE72" w14:textId="04E0DEF4" w:rsidR="004F2DE7" w:rsidRPr="003224EF" w:rsidRDefault="004F2DE7" w:rsidP="004F2DE7">
      <w:pPr>
        <w:pStyle w:val="Legenda"/>
        <w:jc w:val="center"/>
        <w:rPr>
          <w:color w:val="auto"/>
        </w:rPr>
      </w:pPr>
      <w:bookmarkStart w:id="196" w:name="_Toc493425606"/>
      <w:bookmarkStart w:id="197" w:name="_Toc493532480"/>
      <w:bookmarkStart w:id="198" w:name="_Toc493943195"/>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5</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10</w:t>
      </w:r>
      <w:r w:rsidR="003D7F07">
        <w:rPr>
          <w:color w:val="auto"/>
        </w:rPr>
        <w:fldChar w:fldCharType="end"/>
      </w:r>
      <w:r w:rsidRPr="003224EF">
        <w:rPr>
          <w:color w:val="auto"/>
        </w:rPr>
        <w:t xml:space="preserve"> Wykres wyników precyzji predykcji o 30 min z podziałem na dni</w:t>
      </w:r>
      <w:r w:rsidRPr="003224EF">
        <w:rPr>
          <w:color w:val="auto"/>
        </w:rPr>
        <w:br/>
        <w:t>Źródło: opracowanie własne</w:t>
      </w:r>
      <w:bookmarkEnd w:id="196"/>
      <w:bookmarkEnd w:id="197"/>
      <w:bookmarkEnd w:id="198"/>
    </w:p>
    <w:p w14:paraId="7272501F" w14:textId="77777777" w:rsidR="004F2DE7" w:rsidRPr="003224EF" w:rsidRDefault="004F2DE7" w:rsidP="004F2DE7">
      <w:pPr>
        <w:ind w:firstLine="0"/>
      </w:pPr>
      <w:r w:rsidRPr="003224EF">
        <w:rPr>
          <w:noProof/>
        </w:rPr>
        <w:drawing>
          <wp:inline distT="0" distB="0" distL="0" distR="0" wp14:anchorId="456A7460" wp14:editId="1FFF5E65">
            <wp:extent cx="5530850" cy="2971800"/>
            <wp:effectExtent l="0" t="0" r="12700" b="0"/>
            <wp:docPr id="85" name="Wykres 85">
              <a:extLst xmlns:a="http://schemas.openxmlformats.org/drawingml/2006/main">
                <a:ext uri="{FF2B5EF4-FFF2-40B4-BE49-F238E27FC236}">
                  <a16:creationId xmlns:a16="http://schemas.microsoft.com/office/drawing/2014/main" id="{656E9641-E8B5-41AF-AE96-61F316FDF0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D5564BD" w14:textId="52B8E240" w:rsidR="004F2DE7" w:rsidRPr="001A6A17" w:rsidRDefault="004F2DE7" w:rsidP="001A6A17">
      <w:pPr>
        <w:pStyle w:val="Legenda"/>
        <w:jc w:val="center"/>
        <w:rPr>
          <w:color w:val="auto"/>
        </w:rPr>
      </w:pPr>
      <w:bookmarkStart w:id="199" w:name="_Toc493425607"/>
      <w:bookmarkStart w:id="200" w:name="_Toc493532481"/>
      <w:bookmarkStart w:id="201" w:name="_Toc493943196"/>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5</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11</w:t>
      </w:r>
      <w:r w:rsidR="003D7F07">
        <w:rPr>
          <w:color w:val="auto"/>
        </w:rPr>
        <w:fldChar w:fldCharType="end"/>
      </w:r>
      <w:r w:rsidRPr="003224EF">
        <w:rPr>
          <w:color w:val="auto"/>
        </w:rPr>
        <w:t xml:space="preserve"> Wykres wyników </w:t>
      </w:r>
      <w:r w:rsidR="003A6E02">
        <w:rPr>
          <w:color w:val="auto"/>
        </w:rPr>
        <w:t>czułości</w:t>
      </w:r>
      <w:r w:rsidRPr="003224EF">
        <w:rPr>
          <w:color w:val="auto"/>
        </w:rPr>
        <w:t xml:space="preserve"> predykcji o 30 min z podziałem na dni</w:t>
      </w:r>
      <w:r w:rsidRPr="003224EF">
        <w:rPr>
          <w:color w:val="auto"/>
        </w:rPr>
        <w:br/>
        <w:t>Źródło: opracowanie własne</w:t>
      </w:r>
      <w:bookmarkEnd w:id="199"/>
      <w:bookmarkEnd w:id="200"/>
      <w:bookmarkEnd w:id="201"/>
    </w:p>
    <w:p w14:paraId="5006A4B0" w14:textId="5A0D5CC1" w:rsidR="004F2DE7" w:rsidRPr="003224EF" w:rsidRDefault="004F2DE7" w:rsidP="004F2DE7">
      <w:r w:rsidRPr="003224EF">
        <w:lastRenderedPageBreak/>
        <w:t xml:space="preserve">Na rysunkach z podziałem na dni widać największe zróżnicowanie wyników. Precyzja modelu mieści się w zakresie od 45% do 59% dla ruchów w górę oraz dla ruchów w dół </w:t>
      </w:r>
      <w:r w:rsidR="00A3159A">
        <w:t xml:space="preserve">od </w:t>
      </w:r>
      <w:r w:rsidRPr="003224EF">
        <w:t xml:space="preserve">45% do 57%. </w:t>
      </w:r>
      <w:r w:rsidR="003A6E02">
        <w:t>Czułości</w:t>
      </w:r>
      <w:r w:rsidRPr="003224EF">
        <w:t xml:space="preserve"> modelu przy podziale na dni mieszczą się w zakresie od 45% do 63% dla ruchów w górę i podobnie dla ruchów w dół. Widoczne jest nieznaczne przesunięcie do góry zakresów precyzji i skuteczności względem wyników przy predykcji o pięć minut. </w:t>
      </w:r>
    </w:p>
    <w:p w14:paraId="29E8E1DC" w14:textId="305D0D17" w:rsidR="004F2DE7" w:rsidRPr="003224EF" w:rsidRDefault="005A02DF" w:rsidP="0040015F">
      <w:pPr>
        <w:pStyle w:val="Nagwek3"/>
      </w:pPr>
      <w:bookmarkStart w:id="202" w:name="_Toc493096273"/>
      <w:bookmarkStart w:id="203" w:name="_Toc493938336"/>
      <w:r>
        <w:t>Test</w:t>
      </w:r>
      <w:r w:rsidRPr="003224EF">
        <w:t xml:space="preserve"> </w:t>
      </w:r>
      <w:r w:rsidR="004F2DE7" w:rsidRPr="003224EF">
        <w:t xml:space="preserve">- prognoza </w:t>
      </w:r>
      <w:bookmarkEnd w:id="202"/>
      <w:r w:rsidR="004F2DE7" w:rsidRPr="003224EF">
        <w:t>o godzinę</w:t>
      </w:r>
      <w:bookmarkEnd w:id="203"/>
    </w:p>
    <w:p w14:paraId="662D7A4E" w14:textId="42B4AAAC" w:rsidR="004F2DE7" w:rsidRPr="003224EF" w:rsidRDefault="004F2DE7" w:rsidP="004F2DE7">
      <w:r w:rsidRPr="003224EF">
        <w:t>Poniżej na rysunku przedstawiony jest wynik uzyskanego modelu bazującego na parametrach opisanych w poprzednich podrozdziałach</w:t>
      </w:r>
      <w:r w:rsidR="000D64E9">
        <w:t xml:space="preserve">, </w:t>
      </w:r>
      <w:r w:rsidRPr="003224EF">
        <w:t>który został użyty do przeprowadzenia symulacji przewidywania o jedną godzinę na podstawie danych testowych z trzech miesięcy.</w:t>
      </w:r>
    </w:p>
    <w:p w14:paraId="2DE8D1FB" w14:textId="77777777" w:rsidR="00C15F70" w:rsidRPr="003224EF" w:rsidRDefault="00C15F70" w:rsidP="004F2DE7"/>
    <w:p w14:paraId="79B9E3D0" w14:textId="77777777" w:rsidR="004F2DE7" w:rsidRPr="003224EF" w:rsidRDefault="004F2DE7" w:rsidP="004F2DE7">
      <w:pPr>
        <w:keepNext/>
      </w:pPr>
      <w:r w:rsidRPr="003224EF">
        <w:rPr>
          <w:noProof/>
        </w:rPr>
        <w:drawing>
          <wp:inline distT="0" distB="0" distL="0" distR="0" wp14:anchorId="22D5022A" wp14:editId="60C0C4F2">
            <wp:extent cx="5579745" cy="2896870"/>
            <wp:effectExtent l="0" t="0" r="1905" b="0"/>
            <wp:docPr id="89" name="Obraz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2896870"/>
                    </a:xfrm>
                    <a:prstGeom prst="rect">
                      <a:avLst/>
                    </a:prstGeom>
                  </pic:spPr>
                </pic:pic>
              </a:graphicData>
            </a:graphic>
          </wp:inline>
        </w:drawing>
      </w:r>
    </w:p>
    <w:p w14:paraId="6B65AED3" w14:textId="2CC587AA" w:rsidR="004F2DE7" w:rsidRPr="003224EF" w:rsidRDefault="004F2DE7" w:rsidP="004F2DE7">
      <w:pPr>
        <w:pStyle w:val="Legenda"/>
        <w:jc w:val="center"/>
        <w:rPr>
          <w:color w:val="auto"/>
        </w:rPr>
      </w:pPr>
      <w:bookmarkStart w:id="204" w:name="_Toc493425608"/>
      <w:bookmarkStart w:id="205" w:name="_Toc493532482"/>
      <w:bookmarkStart w:id="206" w:name="_Toc493943197"/>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5</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12</w:t>
      </w:r>
      <w:r w:rsidR="003D7F07">
        <w:rPr>
          <w:color w:val="auto"/>
        </w:rPr>
        <w:fldChar w:fldCharType="end"/>
      </w:r>
      <w:r w:rsidRPr="003224EF">
        <w:rPr>
          <w:color w:val="auto"/>
        </w:rPr>
        <w:t xml:space="preserve"> Podsumowanie wytrenowanego modelu do predykcji o 1 h</w:t>
      </w:r>
      <w:r w:rsidRPr="003224EF">
        <w:rPr>
          <w:color w:val="auto"/>
        </w:rPr>
        <w:br/>
        <w:t>Źródło: opracowanie własne</w:t>
      </w:r>
      <w:bookmarkEnd w:id="204"/>
      <w:bookmarkEnd w:id="205"/>
      <w:bookmarkEnd w:id="206"/>
      <w:r w:rsidR="00C15F70" w:rsidRPr="003224EF">
        <w:rPr>
          <w:color w:val="auto"/>
        </w:rPr>
        <w:br/>
      </w:r>
    </w:p>
    <w:p w14:paraId="36F0D60E" w14:textId="4B5AD6EE" w:rsidR="004F2DE7" w:rsidRPr="003224EF" w:rsidRDefault="004F2DE7" w:rsidP="004F2DE7">
      <w:r w:rsidRPr="003224EF">
        <w:t xml:space="preserve">W przypadku tego modelu można zauważyć już spadek skuteczności względem dwóch poprzednich modeli użytych do symulacji. Precyzja predykcji ruchów w górę wyniosła 51.4% przy </w:t>
      </w:r>
      <w:r w:rsidR="003A6E02">
        <w:t>czułości</w:t>
      </w:r>
      <w:r w:rsidRPr="003224EF">
        <w:t xml:space="preserve"> równej 50.8%, a precyzja predykcji ruchów w dół wyniosła 50.3% przy </w:t>
      </w:r>
      <w:r w:rsidR="003A6E02">
        <w:t>czułości</w:t>
      </w:r>
      <w:r w:rsidRPr="003224EF">
        <w:t xml:space="preserve"> 51.6%. Sklasyfikowanych prawidłowo zostało 49.1% obiektów.</w:t>
      </w:r>
    </w:p>
    <w:p w14:paraId="5050A53C" w14:textId="77777777" w:rsidR="004F2DE7" w:rsidRPr="003224EF" w:rsidRDefault="004F2DE7" w:rsidP="004F2DE7">
      <w:pPr>
        <w:keepNext/>
      </w:pPr>
      <w:r w:rsidRPr="003224EF">
        <w:rPr>
          <w:noProof/>
        </w:rPr>
        <w:lastRenderedPageBreak/>
        <w:drawing>
          <wp:inline distT="0" distB="0" distL="0" distR="0" wp14:anchorId="5E5060E3" wp14:editId="4CA1D0A9">
            <wp:extent cx="4800222" cy="2228850"/>
            <wp:effectExtent l="0" t="0" r="635" b="0"/>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3925" cy="2235212"/>
                    </a:xfrm>
                    <a:prstGeom prst="rect">
                      <a:avLst/>
                    </a:prstGeom>
                  </pic:spPr>
                </pic:pic>
              </a:graphicData>
            </a:graphic>
          </wp:inline>
        </w:drawing>
      </w:r>
    </w:p>
    <w:p w14:paraId="40DFD9F2" w14:textId="6D47CD59" w:rsidR="004F2DE7" w:rsidRPr="003224EF" w:rsidRDefault="004F2DE7" w:rsidP="004F2DE7">
      <w:pPr>
        <w:pStyle w:val="Legenda"/>
        <w:jc w:val="center"/>
        <w:rPr>
          <w:color w:val="auto"/>
        </w:rPr>
      </w:pPr>
      <w:bookmarkStart w:id="207" w:name="_Toc493425609"/>
      <w:bookmarkStart w:id="208" w:name="_Toc493532483"/>
      <w:bookmarkStart w:id="209" w:name="_Toc493943198"/>
      <w:r w:rsidRPr="003224EF">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5</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13</w:t>
      </w:r>
      <w:r w:rsidR="003D7F07">
        <w:rPr>
          <w:color w:val="auto"/>
        </w:rPr>
        <w:fldChar w:fldCharType="end"/>
      </w:r>
      <w:r w:rsidRPr="003224EF">
        <w:rPr>
          <w:color w:val="auto"/>
        </w:rPr>
        <w:t xml:space="preserve"> Podsumowanie ogólne symulacji 3-miesięcznej próby modelu predykcji o 1 h</w:t>
      </w:r>
      <w:r w:rsidRPr="003224EF">
        <w:rPr>
          <w:color w:val="auto"/>
        </w:rPr>
        <w:br/>
        <w:t>Źródło: opracowanie własne</w:t>
      </w:r>
      <w:bookmarkEnd w:id="207"/>
      <w:bookmarkEnd w:id="208"/>
      <w:bookmarkEnd w:id="209"/>
    </w:p>
    <w:p w14:paraId="66B8E903" w14:textId="2B2E0B32" w:rsidR="004F2DE7" w:rsidRPr="003224EF" w:rsidRDefault="004F2DE7" w:rsidP="004F2DE7">
      <w:r w:rsidRPr="003224EF">
        <w:t xml:space="preserve">W tym przypadku również zauważalny jest spadek precyzji i </w:t>
      </w:r>
      <w:r w:rsidR="003A6E02">
        <w:t>czułości</w:t>
      </w:r>
      <w:r w:rsidRPr="003224EF">
        <w:t xml:space="preserve"> względem tej w podsumowaniu modelu. Dla przewidywania ruchów w górę precyzja wyniosła 51.3%, a </w:t>
      </w:r>
      <w:r w:rsidR="003A6E02">
        <w:t>czułość</w:t>
      </w:r>
      <w:r w:rsidRPr="003224EF">
        <w:t xml:space="preserve"> 44.9%. Dla przewidywania ruchów w dół precyzja wyniosła 49.7%, a </w:t>
      </w:r>
      <w:r w:rsidR="003A6E02">
        <w:t>czułość</w:t>
      </w:r>
      <w:r w:rsidRPr="003224EF">
        <w:t xml:space="preserve"> 57%.</w:t>
      </w:r>
    </w:p>
    <w:tbl>
      <w:tblPr>
        <w:tblW w:w="8400" w:type="dxa"/>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4F2DE7" w:rsidRPr="003224EF" w14:paraId="075C44D4" w14:textId="77777777" w:rsidTr="00805EEF">
        <w:trPr>
          <w:trHeight w:val="288"/>
        </w:trPr>
        <w:tc>
          <w:tcPr>
            <w:tcW w:w="1100" w:type="dxa"/>
            <w:tcBorders>
              <w:top w:val="nil"/>
              <w:left w:val="nil"/>
              <w:bottom w:val="nil"/>
              <w:right w:val="nil"/>
            </w:tcBorders>
            <w:shd w:val="clear" w:color="auto" w:fill="auto"/>
            <w:noWrap/>
            <w:vAlign w:val="bottom"/>
            <w:hideMark/>
          </w:tcPr>
          <w:p w14:paraId="5ECFF899"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miesiąc</w:t>
            </w:r>
          </w:p>
        </w:tc>
        <w:tc>
          <w:tcPr>
            <w:tcW w:w="1260" w:type="dxa"/>
            <w:tcBorders>
              <w:top w:val="nil"/>
              <w:left w:val="nil"/>
              <w:bottom w:val="nil"/>
              <w:right w:val="nil"/>
            </w:tcBorders>
            <w:shd w:val="clear" w:color="auto" w:fill="auto"/>
            <w:noWrap/>
            <w:vAlign w:val="bottom"/>
            <w:hideMark/>
          </w:tcPr>
          <w:p w14:paraId="6B80DD9F"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49C30703"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59F0C772"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05203397"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3F67CCCC"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0C2876A5"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NO</w:t>
            </w:r>
          </w:p>
        </w:tc>
      </w:tr>
      <w:tr w:rsidR="004F2DE7" w:rsidRPr="003224EF" w14:paraId="04687F29" w14:textId="77777777" w:rsidTr="00805EEF">
        <w:trPr>
          <w:trHeight w:val="288"/>
        </w:trPr>
        <w:tc>
          <w:tcPr>
            <w:tcW w:w="1100" w:type="dxa"/>
            <w:tcBorders>
              <w:top w:val="nil"/>
              <w:left w:val="nil"/>
              <w:bottom w:val="nil"/>
              <w:right w:val="nil"/>
            </w:tcBorders>
            <w:shd w:val="clear" w:color="auto" w:fill="auto"/>
            <w:noWrap/>
            <w:vAlign w:val="bottom"/>
            <w:hideMark/>
          </w:tcPr>
          <w:p w14:paraId="79C924EC"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marzec</w:t>
            </w:r>
          </w:p>
        </w:tc>
        <w:tc>
          <w:tcPr>
            <w:tcW w:w="1260" w:type="dxa"/>
            <w:tcBorders>
              <w:top w:val="nil"/>
              <w:left w:val="nil"/>
              <w:bottom w:val="nil"/>
              <w:right w:val="nil"/>
            </w:tcBorders>
            <w:shd w:val="clear" w:color="auto" w:fill="auto"/>
            <w:noWrap/>
            <w:vAlign w:val="bottom"/>
            <w:hideMark/>
          </w:tcPr>
          <w:p w14:paraId="349A5C8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0,506</w:t>
            </w:r>
          </w:p>
        </w:tc>
        <w:tc>
          <w:tcPr>
            <w:tcW w:w="1140" w:type="dxa"/>
            <w:tcBorders>
              <w:top w:val="nil"/>
              <w:left w:val="nil"/>
              <w:bottom w:val="nil"/>
              <w:right w:val="nil"/>
            </w:tcBorders>
            <w:shd w:val="clear" w:color="auto" w:fill="auto"/>
            <w:noWrap/>
            <w:vAlign w:val="bottom"/>
            <w:hideMark/>
          </w:tcPr>
          <w:p w14:paraId="20DBBAE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0,462</w:t>
            </w:r>
          </w:p>
        </w:tc>
        <w:tc>
          <w:tcPr>
            <w:tcW w:w="1480" w:type="dxa"/>
            <w:tcBorders>
              <w:top w:val="nil"/>
              <w:left w:val="nil"/>
              <w:bottom w:val="nil"/>
              <w:right w:val="nil"/>
            </w:tcBorders>
            <w:shd w:val="clear" w:color="auto" w:fill="auto"/>
            <w:noWrap/>
            <w:vAlign w:val="bottom"/>
            <w:hideMark/>
          </w:tcPr>
          <w:p w14:paraId="289EC57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0,522</w:t>
            </w:r>
          </w:p>
        </w:tc>
        <w:tc>
          <w:tcPr>
            <w:tcW w:w="1260" w:type="dxa"/>
            <w:tcBorders>
              <w:top w:val="nil"/>
              <w:left w:val="nil"/>
              <w:bottom w:val="nil"/>
              <w:right w:val="nil"/>
            </w:tcBorders>
            <w:shd w:val="clear" w:color="auto" w:fill="auto"/>
            <w:noWrap/>
            <w:vAlign w:val="bottom"/>
            <w:hideMark/>
          </w:tcPr>
          <w:p w14:paraId="6E09C52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0,577</w:t>
            </w:r>
          </w:p>
        </w:tc>
        <w:tc>
          <w:tcPr>
            <w:tcW w:w="1200" w:type="dxa"/>
            <w:tcBorders>
              <w:top w:val="nil"/>
              <w:left w:val="nil"/>
              <w:bottom w:val="nil"/>
              <w:right w:val="nil"/>
            </w:tcBorders>
            <w:shd w:val="clear" w:color="auto" w:fill="auto"/>
            <w:noWrap/>
            <w:vAlign w:val="bottom"/>
            <w:hideMark/>
          </w:tcPr>
          <w:p w14:paraId="07DE984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0185C87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6666D543" w14:textId="77777777" w:rsidTr="00805EEF">
        <w:trPr>
          <w:trHeight w:val="288"/>
        </w:trPr>
        <w:tc>
          <w:tcPr>
            <w:tcW w:w="1100" w:type="dxa"/>
            <w:tcBorders>
              <w:top w:val="nil"/>
              <w:left w:val="nil"/>
              <w:bottom w:val="nil"/>
              <w:right w:val="nil"/>
            </w:tcBorders>
            <w:shd w:val="clear" w:color="auto" w:fill="auto"/>
            <w:noWrap/>
            <w:vAlign w:val="bottom"/>
            <w:hideMark/>
          </w:tcPr>
          <w:p w14:paraId="37E2FA06"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kwiecień</w:t>
            </w:r>
          </w:p>
        </w:tc>
        <w:tc>
          <w:tcPr>
            <w:tcW w:w="1260" w:type="dxa"/>
            <w:tcBorders>
              <w:top w:val="nil"/>
              <w:left w:val="nil"/>
              <w:bottom w:val="nil"/>
              <w:right w:val="nil"/>
            </w:tcBorders>
            <w:shd w:val="clear" w:color="auto" w:fill="auto"/>
            <w:noWrap/>
            <w:vAlign w:val="bottom"/>
            <w:hideMark/>
          </w:tcPr>
          <w:p w14:paraId="199E8B0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0,498</w:t>
            </w:r>
          </w:p>
        </w:tc>
        <w:tc>
          <w:tcPr>
            <w:tcW w:w="1140" w:type="dxa"/>
            <w:tcBorders>
              <w:top w:val="nil"/>
              <w:left w:val="nil"/>
              <w:bottom w:val="nil"/>
              <w:right w:val="nil"/>
            </w:tcBorders>
            <w:shd w:val="clear" w:color="auto" w:fill="auto"/>
            <w:noWrap/>
            <w:vAlign w:val="bottom"/>
            <w:hideMark/>
          </w:tcPr>
          <w:p w14:paraId="7247A99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0,441</w:t>
            </w:r>
          </w:p>
        </w:tc>
        <w:tc>
          <w:tcPr>
            <w:tcW w:w="1480" w:type="dxa"/>
            <w:tcBorders>
              <w:top w:val="nil"/>
              <w:left w:val="nil"/>
              <w:bottom w:val="nil"/>
              <w:right w:val="nil"/>
            </w:tcBorders>
            <w:shd w:val="clear" w:color="auto" w:fill="auto"/>
            <w:noWrap/>
            <w:vAlign w:val="bottom"/>
            <w:hideMark/>
          </w:tcPr>
          <w:p w14:paraId="4242B65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0,493</w:t>
            </w:r>
          </w:p>
        </w:tc>
        <w:tc>
          <w:tcPr>
            <w:tcW w:w="1260" w:type="dxa"/>
            <w:tcBorders>
              <w:top w:val="nil"/>
              <w:left w:val="nil"/>
              <w:bottom w:val="nil"/>
              <w:right w:val="nil"/>
            </w:tcBorders>
            <w:shd w:val="clear" w:color="auto" w:fill="auto"/>
            <w:noWrap/>
            <w:vAlign w:val="bottom"/>
            <w:hideMark/>
          </w:tcPr>
          <w:p w14:paraId="145AEED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0,531</w:t>
            </w:r>
          </w:p>
        </w:tc>
        <w:tc>
          <w:tcPr>
            <w:tcW w:w="1200" w:type="dxa"/>
            <w:tcBorders>
              <w:top w:val="nil"/>
              <w:left w:val="nil"/>
              <w:bottom w:val="nil"/>
              <w:right w:val="nil"/>
            </w:tcBorders>
            <w:shd w:val="clear" w:color="auto" w:fill="auto"/>
            <w:noWrap/>
            <w:vAlign w:val="bottom"/>
            <w:hideMark/>
          </w:tcPr>
          <w:p w14:paraId="7F88AA6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8FD3F0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3A0891BB" w14:textId="77777777" w:rsidTr="00805EEF">
        <w:trPr>
          <w:trHeight w:val="288"/>
        </w:trPr>
        <w:tc>
          <w:tcPr>
            <w:tcW w:w="1100" w:type="dxa"/>
            <w:tcBorders>
              <w:top w:val="nil"/>
              <w:left w:val="nil"/>
              <w:bottom w:val="nil"/>
              <w:right w:val="nil"/>
            </w:tcBorders>
            <w:shd w:val="clear" w:color="auto" w:fill="auto"/>
            <w:noWrap/>
            <w:vAlign w:val="bottom"/>
            <w:hideMark/>
          </w:tcPr>
          <w:p w14:paraId="12106B9F"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maj</w:t>
            </w:r>
          </w:p>
        </w:tc>
        <w:tc>
          <w:tcPr>
            <w:tcW w:w="1260" w:type="dxa"/>
            <w:tcBorders>
              <w:top w:val="nil"/>
              <w:left w:val="nil"/>
              <w:bottom w:val="nil"/>
              <w:right w:val="nil"/>
            </w:tcBorders>
            <w:shd w:val="clear" w:color="auto" w:fill="auto"/>
            <w:noWrap/>
            <w:vAlign w:val="bottom"/>
            <w:hideMark/>
          </w:tcPr>
          <w:p w14:paraId="1AFD650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0,533</w:t>
            </w:r>
          </w:p>
        </w:tc>
        <w:tc>
          <w:tcPr>
            <w:tcW w:w="1140" w:type="dxa"/>
            <w:tcBorders>
              <w:top w:val="nil"/>
              <w:left w:val="nil"/>
              <w:bottom w:val="nil"/>
              <w:right w:val="nil"/>
            </w:tcBorders>
            <w:shd w:val="clear" w:color="auto" w:fill="auto"/>
            <w:noWrap/>
            <w:vAlign w:val="bottom"/>
            <w:hideMark/>
          </w:tcPr>
          <w:p w14:paraId="061A05E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0,432</w:t>
            </w:r>
          </w:p>
        </w:tc>
        <w:tc>
          <w:tcPr>
            <w:tcW w:w="1480" w:type="dxa"/>
            <w:tcBorders>
              <w:top w:val="nil"/>
              <w:left w:val="nil"/>
              <w:bottom w:val="nil"/>
              <w:right w:val="nil"/>
            </w:tcBorders>
            <w:shd w:val="clear" w:color="auto" w:fill="auto"/>
            <w:noWrap/>
            <w:vAlign w:val="bottom"/>
            <w:hideMark/>
          </w:tcPr>
          <w:p w14:paraId="2F613D8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0,481</w:t>
            </w:r>
          </w:p>
        </w:tc>
        <w:tc>
          <w:tcPr>
            <w:tcW w:w="1260" w:type="dxa"/>
            <w:tcBorders>
              <w:top w:val="nil"/>
              <w:left w:val="nil"/>
              <w:bottom w:val="nil"/>
              <w:right w:val="nil"/>
            </w:tcBorders>
            <w:shd w:val="clear" w:color="auto" w:fill="auto"/>
            <w:noWrap/>
            <w:vAlign w:val="bottom"/>
            <w:hideMark/>
          </w:tcPr>
          <w:p w14:paraId="4081DF8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0,599</w:t>
            </w:r>
          </w:p>
        </w:tc>
        <w:tc>
          <w:tcPr>
            <w:tcW w:w="1200" w:type="dxa"/>
            <w:tcBorders>
              <w:top w:val="nil"/>
              <w:left w:val="nil"/>
              <w:bottom w:val="nil"/>
              <w:right w:val="nil"/>
            </w:tcBorders>
            <w:shd w:val="clear" w:color="auto" w:fill="auto"/>
            <w:noWrap/>
            <w:vAlign w:val="bottom"/>
            <w:hideMark/>
          </w:tcPr>
          <w:p w14:paraId="5169DB9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51A38F9" w14:textId="77777777" w:rsidR="004F2DE7" w:rsidRPr="003224EF" w:rsidRDefault="004F2DE7" w:rsidP="00805EEF">
            <w:pPr>
              <w:keepNext/>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bl>
    <w:p w14:paraId="75CB94A3" w14:textId="6A49786A" w:rsidR="004F2DE7" w:rsidRPr="003224EF" w:rsidRDefault="004F2DE7" w:rsidP="004F2DE7">
      <w:pPr>
        <w:pStyle w:val="Legenda"/>
        <w:jc w:val="center"/>
        <w:rPr>
          <w:color w:val="auto"/>
        </w:rPr>
      </w:pPr>
      <w:r w:rsidRPr="003224EF">
        <w:rPr>
          <w:color w:val="auto"/>
        </w:rPr>
        <w:br/>
      </w:r>
      <w:bookmarkStart w:id="210" w:name="_Toc493425633"/>
      <w:r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D70B59">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D70B59">
        <w:rPr>
          <w:noProof/>
          <w:color w:val="auto"/>
        </w:rPr>
        <w:t>7</w:t>
      </w:r>
      <w:r w:rsidR="00836622">
        <w:rPr>
          <w:color w:val="auto"/>
        </w:rPr>
        <w:fldChar w:fldCharType="end"/>
      </w:r>
      <w:r w:rsidRPr="003224EF">
        <w:rPr>
          <w:color w:val="auto"/>
        </w:rPr>
        <w:t xml:space="preserve"> Rezultaty symulacji predykcji o 1 h z podziałem na miesiące</w:t>
      </w:r>
      <w:r w:rsidRPr="003224EF">
        <w:rPr>
          <w:color w:val="auto"/>
        </w:rPr>
        <w:br/>
        <w:t>Źródło: opracowanie własne</w:t>
      </w:r>
      <w:bookmarkEnd w:id="210"/>
    </w:p>
    <w:p w14:paraId="1E122C06" w14:textId="1F6309FB" w:rsidR="004F2DE7" w:rsidRDefault="004F2DE7" w:rsidP="004F2DE7">
      <w:r w:rsidRPr="003224EF">
        <w:t>W powyższym zauważalne jest niewielkie zróżnicowanie wyników ze względu na konkretne miesiące. Wyniki oscylują w okolicach 50% tak jak w poprzednich badaniach.</w:t>
      </w:r>
    </w:p>
    <w:p w14:paraId="3582A3AC" w14:textId="77777777" w:rsidR="001A6A17" w:rsidRPr="003224EF" w:rsidRDefault="001A6A17" w:rsidP="004F2DE7"/>
    <w:tbl>
      <w:tblPr>
        <w:tblW w:w="8400" w:type="dxa"/>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4F2DE7" w:rsidRPr="003224EF" w14:paraId="4555EC03" w14:textId="77777777" w:rsidTr="00805EEF">
        <w:trPr>
          <w:trHeight w:val="288"/>
        </w:trPr>
        <w:tc>
          <w:tcPr>
            <w:tcW w:w="1100" w:type="dxa"/>
            <w:tcBorders>
              <w:top w:val="nil"/>
              <w:left w:val="nil"/>
              <w:bottom w:val="nil"/>
              <w:right w:val="nil"/>
            </w:tcBorders>
            <w:shd w:val="clear" w:color="auto" w:fill="auto"/>
            <w:noWrap/>
            <w:vAlign w:val="bottom"/>
            <w:hideMark/>
          </w:tcPr>
          <w:p w14:paraId="3A2FB0EE"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tydzień</w:t>
            </w:r>
          </w:p>
        </w:tc>
        <w:tc>
          <w:tcPr>
            <w:tcW w:w="1260" w:type="dxa"/>
            <w:tcBorders>
              <w:top w:val="nil"/>
              <w:left w:val="nil"/>
              <w:bottom w:val="nil"/>
              <w:right w:val="nil"/>
            </w:tcBorders>
            <w:shd w:val="clear" w:color="auto" w:fill="auto"/>
            <w:noWrap/>
            <w:vAlign w:val="bottom"/>
            <w:hideMark/>
          </w:tcPr>
          <w:p w14:paraId="52A370A1"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6324A5FB"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100071B1"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7C164F2A"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7EE8037A"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25DA5E07"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NO</w:t>
            </w:r>
          </w:p>
        </w:tc>
      </w:tr>
      <w:tr w:rsidR="004F2DE7" w:rsidRPr="003224EF" w14:paraId="32E97565" w14:textId="77777777" w:rsidTr="00805EEF">
        <w:trPr>
          <w:trHeight w:val="288"/>
        </w:trPr>
        <w:tc>
          <w:tcPr>
            <w:tcW w:w="1100" w:type="dxa"/>
            <w:tcBorders>
              <w:top w:val="nil"/>
              <w:left w:val="nil"/>
              <w:bottom w:val="nil"/>
              <w:right w:val="nil"/>
            </w:tcBorders>
            <w:shd w:val="clear" w:color="auto" w:fill="auto"/>
            <w:noWrap/>
            <w:vAlign w:val="bottom"/>
            <w:hideMark/>
          </w:tcPr>
          <w:p w14:paraId="0C4C1525"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1-03</w:t>
            </w:r>
          </w:p>
        </w:tc>
        <w:tc>
          <w:tcPr>
            <w:tcW w:w="1260" w:type="dxa"/>
            <w:tcBorders>
              <w:top w:val="nil"/>
              <w:left w:val="nil"/>
              <w:bottom w:val="nil"/>
              <w:right w:val="nil"/>
            </w:tcBorders>
            <w:shd w:val="clear" w:color="auto" w:fill="auto"/>
            <w:noWrap/>
            <w:vAlign w:val="bottom"/>
            <w:hideMark/>
          </w:tcPr>
          <w:p w14:paraId="5DD3EF0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0,524</w:t>
            </w:r>
          </w:p>
        </w:tc>
        <w:tc>
          <w:tcPr>
            <w:tcW w:w="1140" w:type="dxa"/>
            <w:tcBorders>
              <w:top w:val="nil"/>
              <w:left w:val="nil"/>
              <w:bottom w:val="nil"/>
              <w:right w:val="nil"/>
            </w:tcBorders>
            <w:shd w:val="clear" w:color="auto" w:fill="auto"/>
            <w:noWrap/>
            <w:vAlign w:val="bottom"/>
            <w:hideMark/>
          </w:tcPr>
          <w:p w14:paraId="2686B1E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0,473</w:t>
            </w:r>
          </w:p>
        </w:tc>
        <w:tc>
          <w:tcPr>
            <w:tcW w:w="1480" w:type="dxa"/>
            <w:tcBorders>
              <w:top w:val="nil"/>
              <w:left w:val="nil"/>
              <w:bottom w:val="nil"/>
              <w:right w:val="nil"/>
            </w:tcBorders>
            <w:shd w:val="clear" w:color="auto" w:fill="auto"/>
            <w:noWrap/>
            <w:vAlign w:val="bottom"/>
            <w:hideMark/>
          </w:tcPr>
          <w:p w14:paraId="1864694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0,513</w:t>
            </w:r>
          </w:p>
        </w:tc>
        <w:tc>
          <w:tcPr>
            <w:tcW w:w="1260" w:type="dxa"/>
            <w:tcBorders>
              <w:top w:val="nil"/>
              <w:left w:val="nil"/>
              <w:bottom w:val="nil"/>
              <w:right w:val="nil"/>
            </w:tcBorders>
            <w:shd w:val="clear" w:color="auto" w:fill="auto"/>
            <w:noWrap/>
            <w:vAlign w:val="bottom"/>
            <w:hideMark/>
          </w:tcPr>
          <w:p w14:paraId="5F287C2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0,572</w:t>
            </w:r>
          </w:p>
        </w:tc>
        <w:tc>
          <w:tcPr>
            <w:tcW w:w="1200" w:type="dxa"/>
            <w:tcBorders>
              <w:top w:val="nil"/>
              <w:left w:val="nil"/>
              <w:bottom w:val="nil"/>
              <w:right w:val="nil"/>
            </w:tcBorders>
            <w:shd w:val="clear" w:color="auto" w:fill="auto"/>
            <w:noWrap/>
            <w:vAlign w:val="bottom"/>
            <w:hideMark/>
          </w:tcPr>
          <w:p w14:paraId="2F2F9B1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05DA0A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6F986AFF" w14:textId="77777777" w:rsidTr="00805EEF">
        <w:trPr>
          <w:trHeight w:val="288"/>
        </w:trPr>
        <w:tc>
          <w:tcPr>
            <w:tcW w:w="1100" w:type="dxa"/>
            <w:tcBorders>
              <w:top w:val="nil"/>
              <w:left w:val="nil"/>
              <w:bottom w:val="nil"/>
              <w:right w:val="nil"/>
            </w:tcBorders>
            <w:shd w:val="clear" w:color="auto" w:fill="auto"/>
            <w:noWrap/>
            <w:vAlign w:val="bottom"/>
            <w:hideMark/>
          </w:tcPr>
          <w:p w14:paraId="41498326"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2-03</w:t>
            </w:r>
          </w:p>
        </w:tc>
        <w:tc>
          <w:tcPr>
            <w:tcW w:w="1260" w:type="dxa"/>
            <w:tcBorders>
              <w:top w:val="nil"/>
              <w:left w:val="nil"/>
              <w:bottom w:val="nil"/>
              <w:right w:val="nil"/>
            </w:tcBorders>
            <w:shd w:val="clear" w:color="auto" w:fill="auto"/>
            <w:noWrap/>
            <w:vAlign w:val="bottom"/>
            <w:hideMark/>
          </w:tcPr>
          <w:p w14:paraId="3C39326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0,491</w:t>
            </w:r>
          </w:p>
        </w:tc>
        <w:tc>
          <w:tcPr>
            <w:tcW w:w="1140" w:type="dxa"/>
            <w:tcBorders>
              <w:top w:val="nil"/>
              <w:left w:val="nil"/>
              <w:bottom w:val="nil"/>
              <w:right w:val="nil"/>
            </w:tcBorders>
            <w:shd w:val="clear" w:color="auto" w:fill="auto"/>
            <w:noWrap/>
            <w:vAlign w:val="bottom"/>
            <w:hideMark/>
          </w:tcPr>
          <w:p w14:paraId="794E8A7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0,442</w:t>
            </w:r>
          </w:p>
        </w:tc>
        <w:tc>
          <w:tcPr>
            <w:tcW w:w="1480" w:type="dxa"/>
            <w:tcBorders>
              <w:top w:val="nil"/>
              <w:left w:val="nil"/>
              <w:bottom w:val="nil"/>
              <w:right w:val="nil"/>
            </w:tcBorders>
            <w:shd w:val="clear" w:color="auto" w:fill="auto"/>
            <w:noWrap/>
            <w:vAlign w:val="bottom"/>
            <w:hideMark/>
          </w:tcPr>
          <w:p w14:paraId="55226E7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0,492</w:t>
            </w:r>
          </w:p>
        </w:tc>
        <w:tc>
          <w:tcPr>
            <w:tcW w:w="1260" w:type="dxa"/>
            <w:tcBorders>
              <w:top w:val="nil"/>
              <w:left w:val="nil"/>
              <w:bottom w:val="nil"/>
              <w:right w:val="nil"/>
            </w:tcBorders>
            <w:shd w:val="clear" w:color="auto" w:fill="auto"/>
            <w:noWrap/>
            <w:vAlign w:val="bottom"/>
            <w:hideMark/>
          </w:tcPr>
          <w:p w14:paraId="24F49B7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0,546</w:t>
            </w:r>
          </w:p>
        </w:tc>
        <w:tc>
          <w:tcPr>
            <w:tcW w:w="1200" w:type="dxa"/>
            <w:tcBorders>
              <w:top w:val="nil"/>
              <w:left w:val="nil"/>
              <w:bottom w:val="nil"/>
              <w:right w:val="nil"/>
            </w:tcBorders>
            <w:shd w:val="clear" w:color="auto" w:fill="auto"/>
            <w:noWrap/>
            <w:vAlign w:val="bottom"/>
            <w:hideMark/>
          </w:tcPr>
          <w:p w14:paraId="56FD85C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701800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3398DC71" w14:textId="77777777" w:rsidTr="00805EEF">
        <w:trPr>
          <w:trHeight w:val="288"/>
        </w:trPr>
        <w:tc>
          <w:tcPr>
            <w:tcW w:w="1100" w:type="dxa"/>
            <w:tcBorders>
              <w:top w:val="nil"/>
              <w:left w:val="nil"/>
              <w:bottom w:val="nil"/>
              <w:right w:val="nil"/>
            </w:tcBorders>
            <w:shd w:val="clear" w:color="auto" w:fill="auto"/>
            <w:noWrap/>
            <w:vAlign w:val="bottom"/>
            <w:hideMark/>
          </w:tcPr>
          <w:p w14:paraId="454DA129"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3-03</w:t>
            </w:r>
          </w:p>
        </w:tc>
        <w:tc>
          <w:tcPr>
            <w:tcW w:w="1260" w:type="dxa"/>
            <w:tcBorders>
              <w:top w:val="nil"/>
              <w:left w:val="nil"/>
              <w:bottom w:val="nil"/>
              <w:right w:val="nil"/>
            </w:tcBorders>
            <w:shd w:val="clear" w:color="auto" w:fill="auto"/>
            <w:noWrap/>
            <w:vAlign w:val="bottom"/>
            <w:hideMark/>
          </w:tcPr>
          <w:p w14:paraId="4E2C8AB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0,485</w:t>
            </w:r>
          </w:p>
        </w:tc>
        <w:tc>
          <w:tcPr>
            <w:tcW w:w="1140" w:type="dxa"/>
            <w:tcBorders>
              <w:top w:val="nil"/>
              <w:left w:val="nil"/>
              <w:bottom w:val="nil"/>
              <w:right w:val="nil"/>
            </w:tcBorders>
            <w:shd w:val="clear" w:color="auto" w:fill="auto"/>
            <w:noWrap/>
            <w:vAlign w:val="bottom"/>
            <w:hideMark/>
          </w:tcPr>
          <w:p w14:paraId="1DD2931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0,42</w:t>
            </w:r>
          </w:p>
        </w:tc>
        <w:tc>
          <w:tcPr>
            <w:tcW w:w="1480" w:type="dxa"/>
            <w:tcBorders>
              <w:top w:val="nil"/>
              <w:left w:val="nil"/>
              <w:bottom w:val="nil"/>
              <w:right w:val="nil"/>
            </w:tcBorders>
            <w:shd w:val="clear" w:color="auto" w:fill="auto"/>
            <w:noWrap/>
            <w:vAlign w:val="bottom"/>
            <w:hideMark/>
          </w:tcPr>
          <w:p w14:paraId="3262399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0,504</w:t>
            </w:r>
          </w:p>
        </w:tc>
        <w:tc>
          <w:tcPr>
            <w:tcW w:w="1260" w:type="dxa"/>
            <w:tcBorders>
              <w:top w:val="nil"/>
              <w:left w:val="nil"/>
              <w:bottom w:val="nil"/>
              <w:right w:val="nil"/>
            </w:tcBorders>
            <w:shd w:val="clear" w:color="auto" w:fill="auto"/>
            <w:noWrap/>
            <w:vAlign w:val="bottom"/>
            <w:hideMark/>
          </w:tcPr>
          <w:p w14:paraId="7D492ED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0,582</w:t>
            </w:r>
          </w:p>
        </w:tc>
        <w:tc>
          <w:tcPr>
            <w:tcW w:w="1200" w:type="dxa"/>
            <w:tcBorders>
              <w:top w:val="nil"/>
              <w:left w:val="nil"/>
              <w:bottom w:val="nil"/>
              <w:right w:val="nil"/>
            </w:tcBorders>
            <w:shd w:val="clear" w:color="auto" w:fill="auto"/>
            <w:noWrap/>
            <w:vAlign w:val="bottom"/>
            <w:hideMark/>
          </w:tcPr>
          <w:p w14:paraId="7B9638F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D14D76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5108296E" w14:textId="77777777" w:rsidTr="00805EEF">
        <w:trPr>
          <w:trHeight w:val="288"/>
        </w:trPr>
        <w:tc>
          <w:tcPr>
            <w:tcW w:w="1100" w:type="dxa"/>
            <w:tcBorders>
              <w:top w:val="nil"/>
              <w:left w:val="nil"/>
              <w:bottom w:val="nil"/>
              <w:right w:val="nil"/>
            </w:tcBorders>
            <w:shd w:val="clear" w:color="auto" w:fill="auto"/>
            <w:noWrap/>
            <w:vAlign w:val="bottom"/>
            <w:hideMark/>
          </w:tcPr>
          <w:p w14:paraId="0A4DBA37"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4-03</w:t>
            </w:r>
          </w:p>
        </w:tc>
        <w:tc>
          <w:tcPr>
            <w:tcW w:w="1260" w:type="dxa"/>
            <w:tcBorders>
              <w:top w:val="nil"/>
              <w:left w:val="nil"/>
              <w:bottom w:val="nil"/>
              <w:right w:val="nil"/>
            </w:tcBorders>
            <w:shd w:val="clear" w:color="auto" w:fill="auto"/>
            <w:noWrap/>
            <w:vAlign w:val="bottom"/>
            <w:hideMark/>
          </w:tcPr>
          <w:p w14:paraId="62ED775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0,522</w:t>
            </w:r>
          </w:p>
        </w:tc>
        <w:tc>
          <w:tcPr>
            <w:tcW w:w="1140" w:type="dxa"/>
            <w:tcBorders>
              <w:top w:val="nil"/>
              <w:left w:val="nil"/>
              <w:bottom w:val="nil"/>
              <w:right w:val="nil"/>
            </w:tcBorders>
            <w:shd w:val="clear" w:color="auto" w:fill="auto"/>
            <w:noWrap/>
            <w:vAlign w:val="bottom"/>
            <w:hideMark/>
          </w:tcPr>
          <w:p w14:paraId="4B07462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0,528</w:t>
            </w:r>
          </w:p>
        </w:tc>
        <w:tc>
          <w:tcPr>
            <w:tcW w:w="1480" w:type="dxa"/>
            <w:tcBorders>
              <w:top w:val="nil"/>
              <w:left w:val="nil"/>
              <w:bottom w:val="nil"/>
              <w:right w:val="nil"/>
            </w:tcBorders>
            <w:shd w:val="clear" w:color="auto" w:fill="auto"/>
            <w:noWrap/>
            <w:vAlign w:val="bottom"/>
            <w:hideMark/>
          </w:tcPr>
          <w:p w14:paraId="711A227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0,596</w:t>
            </w:r>
          </w:p>
        </w:tc>
        <w:tc>
          <w:tcPr>
            <w:tcW w:w="1260" w:type="dxa"/>
            <w:tcBorders>
              <w:top w:val="nil"/>
              <w:left w:val="nil"/>
              <w:bottom w:val="nil"/>
              <w:right w:val="nil"/>
            </w:tcBorders>
            <w:shd w:val="clear" w:color="auto" w:fill="auto"/>
            <w:noWrap/>
            <w:vAlign w:val="bottom"/>
            <w:hideMark/>
          </w:tcPr>
          <w:p w14:paraId="12A8740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0,508</w:t>
            </w:r>
          </w:p>
        </w:tc>
        <w:tc>
          <w:tcPr>
            <w:tcW w:w="1200" w:type="dxa"/>
            <w:tcBorders>
              <w:top w:val="nil"/>
              <w:left w:val="nil"/>
              <w:bottom w:val="nil"/>
              <w:right w:val="nil"/>
            </w:tcBorders>
            <w:shd w:val="clear" w:color="auto" w:fill="auto"/>
            <w:noWrap/>
            <w:vAlign w:val="bottom"/>
            <w:hideMark/>
          </w:tcPr>
          <w:p w14:paraId="63786A9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D9DFD3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7077DEDC" w14:textId="77777777" w:rsidTr="00805EEF">
        <w:trPr>
          <w:trHeight w:val="288"/>
        </w:trPr>
        <w:tc>
          <w:tcPr>
            <w:tcW w:w="1100" w:type="dxa"/>
            <w:tcBorders>
              <w:top w:val="nil"/>
              <w:left w:val="nil"/>
              <w:bottom w:val="nil"/>
              <w:right w:val="nil"/>
            </w:tcBorders>
            <w:shd w:val="clear" w:color="auto" w:fill="auto"/>
            <w:noWrap/>
            <w:vAlign w:val="bottom"/>
            <w:hideMark/>
          </w:tcPr>
          <w:p w14:paraId="412A43DE"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1-04</w:t>
            </w:r>
          </w:p>
        </w:tc>
        <w:tc>
          <w:tcPr>
            <w:tcW w:w="1260" w:type="dxa"/>
            <w:tcBorders>
              <w:top w:val="nil"/>
              <w:left w:val="nil"/>
              <w:bottom w:val="nil"/>
              <w:right w:val="nil"/>
            </w:tcBorders>
            <w:shd w:val="clear" w:color="auto" w:fill="auto"/>
            <w:noWrap/>
            <w:vAlign w:val="bottom"/>
            <w:hideMark/>
          </w:tcPr>
          <w:p w14:paraId="0D7A6C8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0,494</w:t>
            </w:r>
          </w:p>
        </w:tc>
        <w:tc>
          <w:tcPr>
            <w:tcW w:w="1140" w:type="dxa"/>
            <w:tcBorders>
              <w:top w:val="nil"/>
              <w:left w:val="nil"/>
              <w:bottom w:val="nil"/>
              <w:right w:val="nil"/>
            </w:tcBorders>
            <w:shd w:val="clear" w:color="auto" w:fill="auto"/>
            <w:noWrap/>
            <w:vAlign w:val="bottom"/>
            <w:hideMark/>
          </w:tcPr>
          <w:p w14:paraId="2CA11D9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0,425</w:t>
            </w:r>
          </w:p>
        </w:tc>
        <w:tc>
          <w:tcPr>
            <w:tcW w:w="1480" w:type="dxa"/>
            <w:tcBorders>
              <w:top w:val="nil"/>
              <w:left w:val="nil"/>
              <w:bottom w:val="nil"/>
              <w:right w:val="nil"/>
            </w:tcBorders>
            <w:shd w:val="clear" w:color="auto" w:fill="auto"/>
            <w:noWrap/>
            <w:vAlign w:val="bottom"/>
            <w:hideMark/>
          </w:tcPr>
          <w:p w14:paraId="3BF9722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0,445</w:t>
            </w:r>
          </w:p>
        </w:tc>
        <w:tc>
          <w:tcPr>
            <w:tcW w:w="1260" w:type="dxa"/>
            <w:tcBorders>
              <w:top w:val="nil"/>
              <w:left w:val="nil"/>
              <w:bottom w:val="nil"/>
              <w:right w:val="nil"/>
            </w:tcBorders>
            <w:shd w:val="clear" w:color="auto" w:fill="auto"/>
            <w:noWrap/>
            <w:vAlign w:val="bottom"/>
            <w:hideMark/>
          </w:tcPr>
          <w:p w14:paraId="6B9C96B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0,542</w:t>
            </w:r>
          </w:p>
        </w:tc>
        <w:tc>
          <w:tcPr>
            <w:tcW w:w="1200" w:type="dxa"/>
            <w:tcBorders>
              <w:top w:val="nil"/>
              <w:left w:val="nil"/>
              <w:bottom w:val="nil"/>
              <w:right w:val="nil"/>
            </w:tcBorders>
            <w:shd w:val="clear" w:color="auto" w:fill="auto"/>
            <w:noWrap/>
            <w:vAlign w:val="bottom"/>
            <w:hideMark/>
          </w:tcPr>
          <w:p w14:paraId="714E907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E09290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548C2D92" w14:textId="77777777" w:rsidTr="00805EEF">
        <w:trPr>
          <w:trHeight w:val="288"/>
        </w:trPr>
        <w:tc>
          <w:tcPr>
            <w:tcW w:w="1100" w:type="dxa"/>
            <w:tcBorders>
              <w:top w:val="nil"/>
              <w:left w:val="nil"/>
              <w:bottom w:val="nil"/>
              <w:right w:val="nil"/>
            </w:tcBorders>
            <w:shd w:val="clear" w:color="auto" w:fill="auto"/>
            <w:noWrap/>
            <w:vAlign w:val="bottom"/>
            <w:hideMark/>
          </w:tcPr>
          <w:p w14:paraId="41AD9EB9"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2-04</w:t>
            </w:r>
          </w:p>
        </w:tc>
        <w:tc>
          <w:tcPr>
            <w:tcW w:w="1260" w:type="dxa"/>
            <w:tcBorders>
              <w:top w:val="nil"/>
              <w:left w:val="nil"/>
              <w:bottom w:val="nil"/>
              <w:right w:val="nil"/>
            </w:tcBorders>
            <w:shd w:val="clear" w:color="auto" w:fill="auto"/>
            <w:noWrap/>
            <w:vAlign w:val="bottom"/>
            <w:hideMark/>
          </w:tcPr>
          <w:p w14:paraId="3CAF025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0,459</w:t>
            </w:r>
          </w:p>
        </w:tc>
        <w:tc>
          <w:tcPr>
            <w:tcW w:w="1140" w:type="dxa"/>
            <w:tcBorders>
              <w:top w:val="nil"/>
              <w:left w:val="nil"/>
              <w:bottom w:val="nil"/>
              <w:right w:val="nil"/>
            </w:tcBorders>
            <w:shd w:val="clear" w:color="auto" w:fill="auto"/>
            <w:noWrap/>
            <w:vAlign w:val="bottom"/>
            <w:hideMark/>
          </w:tcPr>
          <w:p w14:paraId="20F982F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0,496</w:t>
            </w:r>
          </w:p>
        </w:tc>
        <w:tc>
          <w:tcPr>
            <w:tcW w:w="1480" w:type="dxa"/>
            <w:tcBorders>
              <w:top w:val="nil"/>
              <w:left w:val="nil"/>
              <w:bottom w:val="nil"/>
              <w:right w:val="nil"/>
            </w:tcBorders>
            <w:shd w:val="clear" w:color="auto" w:fill="auto"/>
            <w:noWrap/>
            <w:vAlign w:val="bottom"/>
            <w:hideMark/>
          </w:tcPr>
          <w:p w14:paraId="1F233DB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0,486</w:t>
            </w:r>
          </w:p>
        </w:tc>
        <w:tc>
          <w:tcPr>
            <w:tcW w:w="1260" w:type="dxa"/>
            <w:tcBorders>
              <w:top w:val="nil"/>
              <w:left w:val="nil"/>
              <w:bottom w:val="nil"/>
              <w:right w:val="nil"/>
            </w:tcBorders>
            <w:shd w:val="clear" w:color="auto" w:fill="auto"/>
            <w:noWrap/>
            <w:vAlign w:val="bottom"/>
            <w:hideMark/>
          </w:tcPr>
          <w:p w14:paraId="260451F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0,423</w:t>
            </w:r>
          </w:p>
        </w:tc>
        <w:tc>
          <w:tcPr>
            <w:tcW w:w="1200" w:type="dxa"/>
            <w:tcBorders>
              <w:top w:val="nil"/>
              <w:left w:val="nil"/>
              <w:bottom w:val="nil"/>
              <w:right w:val="nil"/>
            </w:tcBorders>
            <w:shd w:val="clear" w:color="auto" w:fill="auto"/>
            <w:noWrap/>
            <w:vAlign w:val="bottom"/>
            <w:hideMark/>
          </w:tcPr>
          <w:p w14:paraId="0EC9C74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DEDBD8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3C7DADDD" w14:textId="77777777" w:rsidTr="00805EEF">
        <w:trPr>
          <w:trHeight w:val="288"/>
        </w:trPr>
        <w:tc>
          <w:tcPr>
            <w:tcW w:w="1100" w:type="dxa"/>
            <w:tcBorders>
              <w:top w:val="nil"/>
              <w:left w:val="nil"/>
              <w:bottom w:val="nil"/>
              <w:right w:val="nil"/>
            </w:tcBorders>
            <w:shd w:val="clear" w:color="auto" w:fill="auto"/>
            <w:noWrap/>
            <w:vAlign w:val="bottom"/>
            <w:hideMark/>
          </w:tcPr>
          <w:p w14:paraId="20BD11EF"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3-04</w:t>
            </w:r>
          </w:p>
        </w:tc>
        <w:tc>
          <w:tcPr>
            <w:tcW w:w="1260" w:type="dxa"/>
            <w:tcBorders>
              <w:top w:val="nil"/>
              <w:left w:val="nil"/>
              <w:bottom w:val="nil"/>
              <w:right w:val="nil"/>
            </w:tcBorders>
            <w:shd w:val="clear" w:color="auto" w:fill="auto"/>
            <w:noWrap/>
            <w:vAlign w:val="bottom"/>
            <w:hideMark/>
          </w:tcPr>
          <w:p w14:paraId="1065B3C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0,502</w:t>
            </w:r>
          </w:p>
        </w:tc>
        <w:tc>
          <w:tcPr>
            <w:tcW w:w="1140" w:type="dxa"/>
            <w:tcBorders>
              <w:top w:val="nil"/>
              <w:left w:val="nil"/>
              <w:bottom w:val="nil"/>
              <w:right w:val="nil"/>
            </w:tcBorders>
            <w:shd w:val="clear" w:color="auto" w:fill="auto"/>
            <w:noWrap/>
            <w:vAlign w:val="bottom"/>
            <w:hideMark/>
          </w:tcPr>
          <w:p w14:paraId="28AE846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0,512</w:t>
            </w:r>
          </w:p>
        </w:tc>
        <w:tc>
          <w:tcPr>
            <w:tcW w:w="1480" w:type="dxa"/>
            <w:tcBorders>
              <w:top w:val="nil"/>
              <w:left w:val="nil"/>
              <w:bottom w:val="nil"/>
              <w:right w:val="nil"/>
            </w:tcBorders>
            <w:shd w:val="clear" w:color="auto" w:fill="auto"/>
            <w:noWrap/>
            <w:vAlign w:val="bottom"/>
            <w:hideMark/>
          </w:tcPr>
          <w:p w14:paraId="4A1941B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0,492</w:t>
            </w:r>
          </w:p>
        </w:tc>
        <w:tc>
          <w:tcPr>
            <w:tcW w:w="1260" w:type="dxa"/>
            <w:tcBorders>
              <w:top w:val="nil"/>
              <w:left w:val="nil"/>
              <w:bottom w:val="nil"/>
              <w:right w:val="nil"/>
            </w:tcBorders>
            <w:shd w:val="clear" w:color="auto" w:fill="auto"/>
            <w:noWrap/>
            <w:vAlign w:val="bottom"/>
            <w:hideMark/>
          </w:tcPr>
          <w:p w14:paraId="45FB30C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0,598</w:t>
            </w:r>
          </w:p>
        </w:tc>
        <w:tc>
          <w:tcPr>
            <w:tcW w:w="1200" w:type="dxa"/>
            <w:tcBorders>
              <w:top w:val="nil"/>
              <w:left w:val="nil"/>
              <w:bottom w:val="nil"/>
              <w:right w:val="nil"/>
            </w:tcBorders>
            <w:shd w:val="clear" w:color="auto" w:fill="auto"/>
            <w:noWrap/>
            <w:vAlign w:val="bottom"/>
            <w:hideMark/>
          </w:tcPr>
          <w:p w14:paraId="508BCCB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E3A453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543A806C" w14:textId="77777777" w:rsidTr="00805EEF">
        <w:trPr>
          <w:trHeight w:val="288"/>
        </w:trPr>
        <w:tc>
          <w:tcPr>
            <w:tcW w:w="1100" w:type="dxa"/>
            <w:tcBorders>
              <w:top w:val="nil"/>
              <w:left w:val="nil"/>
              <w:bottom w:val="nil"/>
              <w:right w:val="nil"/>
            </w:tcBorders>
            <w:shd w:val="clear" w:color="auto" w:fill="auto"/>
            <w:noWrap/>
            <w:vAlign w:val="bottom"/>
            <w:hideMark/>
          </w:tcPr>
          <w:p w14:paraId="3C83C62F"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4-04</w:t>
            </w:r>
          </w:p>
        </w:tc>
        <w:tc>
          <w:tcPr>
            <w:tcW w:w="1260" w:type="dxa"/>
            <w:tcBorders>
              <w:top w:val="nil"/>
              <w:left w:val="nil"/>
              <w:bottom w:val="nil"/>
              <w:right w:val="nil"/>
            </w:tcBorders>
            <w:shd w:val="clear" w:color="auto" w:fill="auto"/>
            <w:noWrap/>
            <w:vAlign w:val="bottom"/>
            <w:hideMark/>
          </w:tcPr>
          <w:p w14:paraId="2656DD2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0,541</w:t>
            </w:r>
          </w:p>
        </w:tc>
        <w:tc>
          <w:tcPr>
            <w:tcW w:w="1140" w:type="dxa"/>
            <w:tcBorders>
              <w:top w:val="nil"/>
              <w:left w:val="nil"/>
              <w:bottom w:val="nil"/>
              <w:right w:val="nil"/>
            </w:tcBorders>
            <w:shd w:val="clear" w:color="auto" w:fill="auto"/>
            <w:noWrap/>
            <w:vAlign w:val="bottom"/>
            <w:hideMark/>
          </w:tcPr>
          <w:p w14:paraId="6D6FFAF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0,454</w:t>
            </w:r>
          </w:p>
        </w:tc>
        <w:tc>
          <w:tcPr>
            <w:tcW w:w="1480" w:type="dxa"/>
            <w:tcBorders>
              <w:top w:val="nil"/>
              <w:left w:val="nil"/>
              <w:bottom w:val="nil"/>
              <w:right w:val="nil"/>
            </w:tcBorders>
            <w:shd w:val="clear" w:color="auto" w:fill="auto"/>
            <w:noWrap/>
            <w:vAlign w:val="bottom"/>
            <w:hideMark/>
          </w:tcPr>
          <w:p w14:paraId="7BFB939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0,543</w:t>
            </w:r>
          </w:p>
        </w:tc>
        <w:tc>
          <w:tcPr>
            <w:tcW w:w="1260" w:type="dxa"/>
            <w:tcBorders>
              <w:top w:val="nil"/>
              <w:left w:val="nil"/>
              <w:bottom w:val="nil"/>
              <w:right w:val="nil"/>
            </w:tcBorders>
            <w:shd w:val="clear" w:color="auto" w:fill="auto"/>
            <w:noWrap/>
            <w:vAlign w:val="bottom"/>
            <w:hideMark/>
          </w:tcPr>
          <w:p w14:paraId="7D5B161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0,579</w:t>
            </w:r>
          </w:p>
        </w:tc>
        <w:tc>
          <w:tcPr>
            <w:tcW w:w="1200" w:type="dxa"/>
            <w:tcBorders>
              <w:top w:val="nil"/>
              <w:left w:val="nil"/>
              <w:bottom w:val="nil"/>
              <w:right w:val="nil"/>
            </w:tcBorders>
            <w:shd w:val="clear" w:color="auto" w:fill="auto"/>
            <w:noWrap/>
            <w:vAlign w:val="bottom"/>
            <w:hideMark/>
          </w:tcPr>
          <w:p w14:paraId="2A6BA71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EF6918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00747549" w14:textId="77777777" w:rsidTr="00805EEF">
        <w:trPr>
          <w:trHeight w:val="288"/>
        </w:trPr>
        <w:tc>
          <w:tcPr>
            <w:tcW w:w="1100" w:type="dxa"/>
            <w:tcBorders>
              <w:top w:val="nil"/>
              <w:left w:val="nil"/>
              <w:bottom w:val="nil"/>
              <w:right w:val="nil"/>
            </w:tcBorders>
            <w:shd w:val="clear" w:color="auto" w:fill="auto"/>
            <w:noWrap/>
            <w:vAlign w:val="bottom"/>
            <w:hideMark/>
          </w:tcPr>
          <w:p w14:paraId="635DA40C"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1-05</w:t>
            </w:r>
          </w:p>
        </w:tc>
        <w:tc>
          <w:tcPr>
            <w:tcW w:w="1260" w:type="dxa"/>
            <w:tcBorders>
              <w:top w:val="nil"/>
              <w:left w:val="nil"/>
              <w:bottom w:val="nil"/>
              <w:right w:val="nil"/>
            </w:tcBorders>
            <w:shd w:val="clear" w:color="auto" w:fill="auto"/>
            <w:noWrap/>
            <w:vAlign w:val="bottom"/>
            <w:hideMark/>
          </w:tcPr>
          <w:p w14:paraId="1A6B410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0,515</w:t>
            </w:r>
          </w:p>
        </w:tc>
        <w:tc>
          <w:tcPr>
            <w:tcW w:w="1140" w:type="dxa"/>
            <w:tcBorders>
              <w:top w:val="nil"/>
              <w:left w:val="nil"/>
              <w:bottom w:val="nil"/>
              <w:right w:val="nil"/>
            </w:tcBorders>
            <w:shd w:val="clear" w:color="auto" w:fill="auto"/>
            <w:noWrap/>
            <w:vAlign w:val="bottom"/>
            <w:hideMark/>
          </w:tcPr>
          <w:p w14:paraId="1FAA1C6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0,42</w:t>
            </w:r>
          </w:p>
        </w:tc>
        <w:tc>
          <w:tcPr>
            <w:tcW w:w="1480" w:type="dxa"/>
            <w:tcBorders>
              <w:top w:val="nil"/>
              <w:left w:val="nil"/>
              <w:bottom w:val="nil"/>
              <w:right w:val="nil"/>
            </w:tcBorders>
            <w:shd w:val="clear" w:color="auto" w:fill="auto"/>
            <w:noWrap/>
            <w:vAlign w:val="bottom"/>
            <w:hideMark/>
          </w:tcPr>
          <w:p w14:paraId="5C1189F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0,503</w:t>
            </w:r>
          </w:p>
        </w:tc>
        <w:tc>
          <w:tcPr>
            <w:tcW w:w="1260" w:type="dxa"/>
            <w:tcBorders>
              <w:top w:val="nil"/>
              <w:left w:val="nil"/>
              <w:bottom w:val="nil"/>
              <w:right w:val="nil"/>
            </w:tcBorders>
            <w:shd w:val="clear" w:color="auto" w:fill="auto"/>
            <w:noWrap/>
            <w:vAlign w:val="bottom"/>
            <w:hideMark/>
          </w:tcPr>
          <w:p w14:paraId="27E6B90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0,605</w:t>
            </w:r>
          </w:p>
        </w:tc>
        <w:tc>
          <w:tcPr>
            <w:tcW w:w="1200" w:type="dxa"/>
            <w:tcBorders>
              <w:top w:val="nil"/>
              <w:left w:val="nil"/>
              <w:bottom w:val="nil"/>
              <w:right w:val="nil"/>
            </w:tcBorders>
            <w:shd w:val="clear" w:color="auto" w:fill="auto"/>
            <w:noWrap/>
            <w:vAlign w:val="bottom"/>
            <w:hideMark/>
          </w:tcPr>
          <w:p w14:paraId="5955E5E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F6212B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1A22E3A3" w14:textId="77777777" w:rsidTr="00805EEF">
        <w:trPr>
          <w:trHeight w:val="288"/>
        </w:trPr>
        <w:tc>
          <w:tcPr>
            <w:tcW w:w="1100" w:type="dxa"/>
            <w:tcBorders>
              <w:top w:val="nil"/>
              <w:left w:val="nil"/>
              <w:bottom w:val="nil"/>
              <w:right w:val="nil"/>
            </w:tcBorders>
            <w:shd w:val="clear" w:color="auto" w:fill="auto"/>
            <w:noWrap/>
            <w:vAlign w:val="bottom"/>
            <w:hideMark/>
          </w:tcPr>
          <w:p w14:paraId="0EC42898"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2-05</w:t>
            </w:r>
          </w:p>
        </w:tc>
        <w:tc>
          <w:tcPr>
            <w:tcW w:w="1260" w:type="dxa"/>
            <w:tcBorders>
              <w:top w:val="nil"/>
              <w:left w:val="nil"/>
              <w:bottom w:val="nil"/>
              <w:right w:val="nil"/>
            </w:tcBorders>
            <w:shd w:val="clear" w:color="auto" w:fill="auto"/>
            <w:noWrap/>
            <w:vAlign w:val="bottom"/>
            <w:hideMark/>
          </w:tcPr>
          <w:p w14:paraId="1656161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0,506</w:t>
            </w:r>
          </w:p>
        </w:tc>
        <w:tc>
          <w:tcPr>
            <w:tcW w:w="1140" w:type="dxa"/>
            <w:tcBorders>
              <w:top w:val="nil"/>
              <w:left w:val="nil"/>
              <w:bottom w:val="nil"/>
              <w:right w:val="nil"/>
            </w:tcBorders>
            <w:shd w:val="clear" w:color="auto" w:fill="auto"/>
            <w:noWrap/>
            <w:vAlign w:val="bottom"/>
            <w:hideMark/>
          </w:tcPr>
          <w:p w14:paraId="7F9AC25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0,436</w:t>
            </w:r>
          </w:p>
        </w:tc>
        <w:tc>
          <w:tcPr>
            <w:tcW w:w="1480" w:type="dxa"/>
            <w:tcBorders>
              <w:top w:val="nil"/>
              <w:left w:val="nil"/>
              <w:bottom w:val="nil"/>
              <w:right w:val="nil"/>
            </w:tcBorders>
            <w:shd w:val="clear" w:color="auto" w:fill="auto"/>
            <w:noWrap/>
            <w:vAlign w:val="bottom"/>
            <w:hideMark/>
          </w:tcPr>
          <w:p w14:paraId="6F1E727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0,452</w:t>
            </w:r>
          </w:p>
        </w:tc>
        <w:tc>
          <w:tcPr>
            <w:tcW w:w="1260" w:type="dxa"/>
            <w:tcBorders>
              <w:top w:val="nil"/>
              <w:left w:val="nil"/>
              <w:bottom w:val="nil"/>
              <w:right w:val="nil"/>
            </w:tcBorders>
            <w:shd w:val="clear" w:color="auto" w:fill="auto"/>
            <w:noWrap/>
            <w:vAlign w:val="bottom"/>
            <w:hideMark/>
          </w:tcPr>
          <w:p w14:paraId="7E19FBD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0,625</w:t>
            </w:r>
          </w:p>
        </w:tc>
        <w:tc>
          <w:tcPr>
            <w:tcW w:w="1200" w:type="dxa"/>
            <w:tcBorders>
              <w:top w:val="nil"/>
              <w:left w:val="nil"/>
              <w:bottom w:val="nil"/>
              <w:right w:val="nil"/>
            </w:tcBorders>
            <w:shd w:val="clear" w:color="auto" w:fill="auto"/>
            <w:noWrap/>
            <w:vAlign w:val="bottom"/>
            <w:hideMark/>
          </w:tcPr>
          <w:p w14:paraId="45DF8BB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2C00149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73936CB2" w14:textId="77777777" w:rsidTr="00805EEF">
        <w:trPr>
          <w:trHeight w:val="288"/>
        </w:trPr>
        <w:tc>
          <w:tcPr>
            <w:tcW w:w="1100" w:type="dxa"/>
            <w:tcBorders>
              <w:top w:val="nil"/>
              <w:left w:val="nil"/>
              <w:bottom w:val="nil"/>
              <w:right w:val="nil"/>
            </w:tcBorders>
            <w:shd w:val="clear" w:color="auto" w:fill="auto"/>
            <w:noWrap/>
            <w:vAlign w:val="bottom"/>
            <w:hideMark/>
          </w:tcPr>
          <w:p w14:paraId="4783A494"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3-05</w:t>
            </w:r>
          </w:p>
        </w:tc>
        <w:tc>
          <w:tcPr>
            <w:tcW w:w="1260" w:type="dxa"/>
            <w:tcBorders>
              <w:top w:val="nil"/>
              <w:left w:val="nil"/>
              <w:bottom w:val="nil"/>
              <w:right w:val="nil"/>
            </w:tcBorders>
            <w:shd w:val="clear" w:color="auto" w:fill="auto"/>
            <w:noWrap/>
            <w:vAlign w:val="bottom"/>
            <w:hideMark/>
          </w:tcPr>
          <w:p w14:paraId="204D9CB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0,595</w:t>
            </w:r>
          </w:p>
        </w:tc>
        <w:tc>
          <w:tcPr>
            <w:tcW w:w="1140" w:type="dxa"/>
            <w:tcBorders>
              <w:top w:val="nil"/>
              <w:left w:val="nil"/>
              <w:bottom w:val="nil"/>
              <w:right w:val="nil"/>
            </w:tcBorders>
            <w:shd w:val="clear" w:color="auto" w:fill="auto"/>
            <w:noWrap/>
            <w:vAlign w:val="bottom"/>
            <w:hideMark/>
          </w:tcPr>
          <w:p w14:paraId="5C82790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0,419</w:t>
            </w:r>
          </w:p>
        </w:tc>
        <w:tc>
          <w:tcPr>
            <w:tcW w:w="1480" w:type="dxa"/>
            <w:tcBorders>
              <w:top w:val="nil"/>
              <w:left w:val="nil"/>
              <w:bottom w:val="nil"/>
              <w:right w:val="nil"/>
            </w:tcBorders>
            <w:shd w:val="clear" w:color="auto" w:fill="auto"/>
            <w:noWrap/>
            <w:vAlign w:val="bottom"/>
            <w:hideMark/>
          </w:tcPr>
          <w:p w14:paraId="146A5CF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0,434</w:t>
            </w:r>
          </w:p>
        </w:tc>
        <w:tc>
          <w:tcPr>
            <w:tcW w:w="1260" w:type="dxa"/>
            <w:tcBorders>
              <w:top w:val="nil"/>
              <w:left w:val="nil"/>
              <w:bottom w:val="nil"/>
              <w:right w:val="nil"/>
            </w:tcBorders>
            <w:shd w:val="clear" w:color="auto" w:fill="auto"/>
            <w:noWrap/>
            <w:vAlign w:val="bottom"/>
            <w:hideMark/>
          </w:tcPr>
          <w:p w14:paraId="4F7C10A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0,613</w:t>
            </w:r>
          </w:p>
        </w:tc>
        <w:tc>
          <w:tcPr>
            <w:tcW w:w="1200" w:type="dxa"/>
            <w:tcBorders>
              <w:top w:val="nil"/>
              <w:left w:val="nil"/>
              <w:bottom w:val="nil"/>
              <w:right w:val="nil"/>
            </w:tcBorders>
            <w:shd w:val="clear" w:color="auto" w:fill="auto"/>
            <w:noWrap/>
            <w:vAlign w:val="bottom"/>
            <w:hideMark/>
          </w:tcPr>
          <w:p w14:paraId="659853C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FD2C31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2D1FB19A" w14:textId="77777777" w:rsidTr="00805EEF">
        <w:trPr>
          <w:trHeight w:val="288"/>
        </w:trPr>
        <w:tc>
          <w:tcPr>
            <w:tcW w:w="1100" w:type="dxa"/>
            <w:tcBorders>
              <w:top w:val="nil"/>
              <w:left w:val="nil"/>
              <w:bottom w:val="nil"/>
              <w:right w:val="nil"/>
            </w:tcBorders>
            <w:shd w:val="clear" w:color="auto" w:fill="auto"/>
            <w:noWrap/>
            <w:vAlign w:val="bottom"/>
            <w:hideMark/>
          </w:tcPr>
          <w:p w14:paraId="79BDE7F7"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4-05</w:t>
            </w:r>
          </w:p>
        </w:tc>
        <w:tc>
          <w:tcPr>
            <w:tcW w:w="1260" w:type="dxa"/>
            <w:tcBorders>
              <w:top w:val="nil"/>
              <w:left w:val="nil"/>
              <w:bottom w:val="nil"/>
              <w:right w:val="nil"/>
            </w:tcBorders>
            <w:shd w:val="clear" w:color="auto" w:fill="auto"/>
            <w:noWrap/>
            <w:vAlign w:val="bottom"/>
            <w:hideMark/>
          </w:tcPr>
          <w:p w14:paraId="0578DFF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0,529</w:t>
            </w:r>
          </w:p>
        </w:tc>
        <w:tc>
          <w:tcPr>
            <w:tcW w:w="1140" w:type="dxa"/>
            <w:tcBorders>
              <w:top w:val="nil"/>
              <w:left w:val="nil"/>
              <w:bottom w:val="nil"/>
              <w:right w:val="nil"/>
            </w:tcBorders>
            <w:shd w:val="clear" w:color="auto" w:fill="auto"/>
            <w:noWrap/>
            <w:vAlign w:val="bottom"/>
            <w:hideMark/>
          </w:tcPr>
          <w:p w14:paraId="0934327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0,502</w:t>
            </w:r>
          </w:p>
        </w:tc>
        <w:tc>
          <w:tcPr>
            <w:tcW w:w="1480" w:type="dxa"/>
            <w:tcBorders>
              <w:top w:val="nil"/>
              <w:left w:val="nil"/>
              <w:bottom w:val="nil"/>
              <w:right w:val="nil"/>
            </w:tcBorders>
            <w:shd w:val="clear" w:color="auto" w:fill="auto"/>
            <w:noWrap/>
            <w:vAlign w:val="bottom"/>
            <w:hideMark/>
          </w:tcPr>
          <w:p w14:paraId="327FBF4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0,538</w:t>
            </w:r>
          </w:p>
        </w:tc>
        <w:tc>
          <w:tcPr>
            <w:tcW w:w="1260" w:type="dxa"/>
            <w:tcBorders>
              <w:top w:val="nil"/>
              <w:left w:val="nil"/>
              <w:bottom w:val="nil"/>
              <w:right w:val="nil"/>
            </w:tcBorders>
            <w:shd w:val="clear" w:color="auto" w:fill="auto"/>
            <w:noWrap/>
            <w:vAlign w:val="bottom"/>
            <w:hideMark/>
          </w:tcPr>
          <w:p w14:paraId="69D95F9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0,588</w:t>
            </w:r>
          </w:p>
        </w:tc>
        <w:tc>
          <w:tcPr>
            <w:tcW w:w="1200" w:type="dxa"/>
            <w:tcBorders>
              <w:top w:val="nil"/>
              <w:left w:val="nil"/>
              <w:bottom w:val="nil"/>
              <w:right w:val="nil"/>
            </w:tcBorders>
            <w:shd w:val="clear" w:color="auto" w:fill="auto"/>
            <w:noWrap/>
            <w:vAlign w:val="bottom"/>
            <w:hideMark/>
          </w:tcPr>
          <w:p w14:paraId="5335973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9F73E5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727354D5" w14:textId="77777777" w:rsidTr="00805EEF">
        <w:trPr>
          <w:trHeight w:val="288"/>
        </w:trPr>
        <w:tc>
          <w:tcPr>
            <w:tcW w:w="1100" w:type="dxa"/>
            <w:tcBorders>
              <w:top w:val="nil"/>
              <w:left w:val="nil"/>
              <w:bottom w:val="nil"/>
              <w:right w:val="nil"/>
            </w:tcBorders>
            <w:shd w:val="clear" w:color="auto" w:fill="auto"/>
            <w:noWrap/>
            <w:vAlign w:val="bottom"/>
            <w:hideMark/>
          </w:tcPr>
          <w:p w14:paraId="33ED2F8C"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5-05</w:t>
            </w:r>
          </w:p>
        </w:tc>
        <w:tc>
          <w:tcPr>
            <w:tcW w:w="1260" w:type="dxa"/>
            <w:tcBorders>
              <w:top w:val="nil"/>
              <w:left w:val="nil"/>
              <w:bottom w:val="nil"/>
              <w:right w:val="nil"/>
            </w:tcBorders>
            <w:shd w:val="clear" w:color="auto" w:fill="auto"/>
            <w:noWrap/>
            <w:vAlign w:val="bottom"/>
            <w:hideMark/>
          </w:tcPr>
          <w:p w14:paraId="2D45D61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0,521</w:t>
            </w:r>
          </w:p>
        </w:tc>
        <w:tc>
          <w:tcPr>
            <w:tcW w:w="1140" w:type="dxa"/>
            <w:tcBorders>
              <w:top w:val="nil"/>
              <w:left w:val="nil"/>
              <w:bottom w:val="nil"/>
              <w:right w:val="nil"/>
            </w:tcBorders>
            <w:shd w:val="clear" w:color="auto" w:fill="auto"/>
            <w:noWrap/>
            <w:vAlign w:val="bottom"/>
            <w:hideMark/>
          </w:tcPr>
          <w:p w14:paraId="6B330E1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0,475</w:t>
            </w:r>
          </w:p>
        </w:tc>
        <w:tc>
          <w:tcPr>
            <w:tcW w:w="1480" w:type="dxa"/>
            <w:tcBorders>
              <w:top w:val="nil"/>
              <w:left w:val="nil"/>
              <w:bottom w:val="nil"/>
              <w:right w:val="nil"/>
            </w:tcBorders>
            <w:shd w:val="clear" w:color="auto" w:fill="auto"/>
            <w:noWrap/>
            <w:vAlign w:val="bottom"/>
            <w:hideMark/>
          </w:tcPr>
          <w:p w14:paraId="20B06B1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0,513</w:t>
            </w:r>
          </w:p>
        </w:tc>
        <w:tc>
          <w:tcPr>
            <w:tcW w:w="1260" w:type="dxa"/>
            <w:tcBorders>
              <w:top w:val="nil"/>
              <w:left w:val="nil"/>
              <w:bottom w:val="nil"/>
              <w:right w:val="nil"/>
            </w:tcBorders>
            <w:shd w:val="clear" w:color="auto" w:fill="auto"/>
            <w:noWrap/>
            <w:vAlign w:val="bottom"/>
            <w:hideMark/>
          </w:tcPr>
          <w:p w14:paraId="2B09FA9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0,517</w:t>
            </w:r>
          </w:p>
        </w:tc>
        <w:tc>
          <w:tcPr>
            <w:tcW w:w="1200" w:type="dxa"/>
            <w:tcBorders>
              <w:top w:val="nil"/>
              <w:left w:val="nil"/>
              <w:bottom w:val="nil"/>
              <w:right w:val="nil"/>
            </w:tcBorders>
            <w:shd w:val="clear" w:color="auto" w:fill="auto"/>
            <w:noWrap/>
            <w:vAlign w:val="bottom"/>
            <w:hideMark/>
          </w:tcPr>
          <w:p w14:paraId="38DF88D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292527C" w14:textId="77777777" w:rsidR="004F2DE7" w:rsidRPr="003224EF" w:rsidRDefault="004F2DE7" w:rsidP="00805EEF">
            <w:pPr>
              <w:keepNext/>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bl>
    <w:p w14:paraId="4D8A5DE6" w14:textId="3495B57B" w:rsidR="004F2DE7" w:rsidRPr="003224EF" w:rsidRDefault="004F2DE7" w:rsidP="004F2DE7">
      <w:pPr>
        <w:pStyle w:val="Legenda"/>
        <w:jc w:val="center"/>
        <w:rPr>
          <w:color w:val="auto"/>
        </w:rPr>
      </w:pPr>
      <w:r w:rsidRPr="003224EF">
        <w:rPr>
          <w:color w:val="auto"/>
        </w:rPr>
        <w:br/>
      </w:r>
      <w:bookmarkStart w:id="211" w:name="_Toc493425634"/>
      <w:r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D70B59">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D70B59">
        <w:rPr>
          <w:noProof/>
          <w:color w:val="auto"/>
        </w:rPr>
        <w:t>8</w:t>
      </w:r>
      <w:r w:rsidR="00836622">
        <w:rPr>
          <w:color w:val="auto"/>
        </w:rPr>
        <w:fldChar w:fldCharType="end"/>
      </w:r>
      <w:r w:rsidRPr="003224EF">
        <w:rPr>
          <w:color w:val="auto"/>
        </w:rPr>
        <w:t xml:space="preserve"> Rezultaty symulacji predykcji o 1 h z podziałem na tygodnie</w:t>
      </w:r>
      <w:r w:rsidRPr="003224EF">
        <w:rPr>
          <w:color w:val="auto"/>
        </w:rPr>
        <w:br/>
        <w:t>Źródło: opracowanie własne</w:t>
      </w:r>
      <w:bookmarkEnd w:id="211"/>
    </w:p>
    <w:p w14:paraId="50411765" w14:textId="5671EB0A" w:rsidR="004F2DE7" w:rsidRDefault="004F2DE7" w:rsidP="004F2DE7">
      <w:r w:rsidRPr="003224EF">
        <w:lastRenderedPageBreak/>
        <w:t xml:space="preserve">Na podziale tygodniowym można zauważyć, że większość wyników precyzji ruchów w górę mieści się w zakresie od 49% do 53%. Natomiast dla ruchów w dół większość wyników dotyczących precyzji należy do zakresu to od 45% do 54%. </w:t>
      </w:r>
      <w:r w:rsidR="003A6E02">
        <w:t>Czułość</w:t>
      </w:r>
      <w:r w:rsidRPr="003224EF">
        <w:t xml:space="preserve"> decyzji dla ruchów w górę należy do zakresu do 42% do 51%, a dla ruchów w dół od 51% do 61%. Testy z podziałem na dni nie zostały przeprowadzone dla predykcji o godzinę, ponieważ zbiory w podziale na pojedyncze dni były zbyt małe by wyniki otrzymane na tak podzielonych danych były miarodajne. </w:t>
      </w:r>
    </w:p>
    <w:p w14:paraId="6B52CAFA" w14:textId="0EE87303" w:rsidR="005A02DF" w:rsidRDefault="005A02DF" w:rsidP="005A02DF">
      <w:pPr>
        <w:pStyle w:val="Nagwek2"/>
      </w:pPr>
      <w:bookmarkStart w:id="212" w:name="_Toc493938337"/>
      <w:r>
        <w:t>Symulacja gry na opcjach binarnych.</w:t>
      </w:r>
      <w:bookmarkEnd w:id="212"/>
    </w:p>
    <w:p w14:paraId="39FDE6D4" w14:textId="7AA895B2" w:rsidR="005A02DF" w:rsidRDefault="005A02DF" w:rsidP="005A02DF">
      <w:r>
        <w:t xml:space="preserve">Do przeprowadzenia symulacji wykorzystany został miesięczny zbiór danych </w:t>
      </w:r>
      <w:r w:rsidR="00BD7E46">
        <w:t xml:space="preserve">historycznych </w:t>
      </w:r>
      <w:r>
        <w:t>z maja 2017 roku. Symulacja została przeprowadzona w sposób imitujący grę na opcjach binarnych. Oznacza to że na potrzeby symulacji przyjęto:</w:t>
      </w:r>
    </w:p>
    <w:p w14:paraId="0690E986" w14:textId="69551927" w:rsidR="005A02DF" w:rsidRDefault="005A02DF" w:rsidP="005A02DF">
      <w:pPr>
        <w:pStyle w:val="Akapitzlist"/>
        <w:numPr>
          <w:ilvl w:val="0"/>
          <w:numId w:val="35"/>
        </w:numPr>
      </w:pPr>
      <w:r w:rsidRPr="005A02DF">
        <w:t>zwrot z poprawnie prognozowanej opcji</w:t>
      </w:r>
      <w:r>
        <w:t xml:space="preserve"> wynoszący</w:t>
      </w:r>
      <w:r w:rsidRPr="005A02DF">
        <w:t xml:space="preserve"> 90%</w:t>
      </w:r>
      <w:r>
        <w:t xml:space="preserve"> kwoty zainwestowanej,</w:t>
      </w:r>
    </w:p>
    <w:p w14:paraId="5193291A" w14:textId="0897EC77" w:rsidR="005A02DF" w:rsidRDefault="005A02DF" w:rsidP="005A02DF">
      <w:pPr>
        <w:pStyle w:val="Akapitzlist"/>
        <w:numPr>
          <w:ilvl w:val="0"/>
          <w:numId w:val="35"/>
        </w:numPr>
      </w:pPr>
      <w:r>
        <w:t>każda prognoza wykonana przez algorytm oznaczała podjęcie inwestycji o wartości 10 PLN,</w:t>
      </w:r>
    </w:p>
    <w:p w14:paraId="4757400F" w14:textId="41E01AF5" w:rsidR="005A02DF" w:rsidRDefault="005A02DF" w:rsidP="005A02DF">
      <w:pPr>
        <w:pStyle w:val="Akapitzlist"/>
        <w:numPr>
          <w:ilvl w:val="0"/>
          <w:numId w:val="35"/>
        </w:numPr>
      </w:pPr>
      <w:r>
        <w:t xml:space="preserve">okres inwestycyjny </w:t>
      </w:r>
      <w:r w:rsidR="0079389F">
        <w:t>wynoszący</w:t>
      </w:r>
      <w:r>
        <w:t xml:space="preserve"> jeden miesiąc</w:t>
      </w:r>
      <w:r w:rsidR="00790E4A">
        <w:t>.</w:t>
      </w:r>
    </w:p>
    <w:p w14:paraId="5203B744" w14:textId="7E39CAEF" w:rsidR="005A02DF" w:rsidRDefault="0079389F" w:rsidP="0079389F">
      <w:pPr>
        <w:ind w:firstLine="0"/>
      </w:pPr>
      <w:r>
        <w:t xml:space="preserve">Zgodnie ze sposobem działania opcji binarnych i powyższymi założeniami. Każda prawidłowa decyzja oznacza zwrot zainwestowanej kwoty powiększonej o 90%, co przy inwestycji wynoszącej 10 PLN oznacza </w:t>
      </w:r>
      <w:r w:rsidR="00BD7E46">
        <w:t xml:space="preserve">dodanie </w:t>
      </w:r>
      <w:r>
        <w:t xml:space="preserve">9PLN na konto inwestora. W przypadku decyzji błędnej 10PLN jest odbierane z konta. W </w:t>
      </w:r>
      <w:r w:rsidR="004C4526">
        <w:t>przypadku,</w:t>
      </w:r>
      <w:r>
        <w:t xml:space="preserve"> gdy cena z czasem wygaśnięcia okresu prognozy jest równa cenie w chwili podjęcia inwestycji z konta nie jest pobierana żadna kwota.</w:t>
      </w:r>
      <w:r w:rsidR="009E7EAE">
        <w:t xml:space="preserve"> Symulacja prowadzona była do momentu wyczerpania się kapitału na koncie lub zakończenia się okresu inwestycyjnego.</w:t>
      </w:r>
      <w:r w:rsidR="005C6CBD">
        <w:t xml:space="preserve"> </w:t>
      </w:r>
      <w:r w:rsidR="007A641D">
        <w:t>Oś Y wykresów przedstawia kapitał, natomiast oś X ilość decyzji.</w:t>
      </w:r>
    </w:p>
    <w:p w14:paraId="2C4A93D7" w14:textId="77777777" w:rsidR="00990D5C" w:rsidRDefault="004C4526" w:rsidP="00990D5C">
      <w:pPr>
        <w:keepNext/>
        <w:ind w:firstLine="0"/>
      </w:pPr>
      <w:r>
        <w:rPr>
          <w:noProof/>
        </w:rPr>
        <w:drawing>
          <wp:inline distT="0" distB="0" distL="0" distR="0" wp14:anchorId="2400A926" wp14:editId="2339BA2E">
            <wp:extent cx="5579745" cy="1838325"/>
            <wp:effectExtent l="0" t="0" r="1905" b="9525"/>
            <wp:docPr id="31" name="Wykres 31">
              <a:extLst xmlns:a="http://schemas.openxmlformats.org/drawingml/2006/main">
                <a:ext uri="{FF2B5EF4-FFF2-40B4-BE49-F238E27FC236}">
                  <a16:creationId xmlns:a16="http://schemas.microsoft.com/office/drawing/2014/main" id="{E95478F6-7176-4B07-96B3-CF6B3B361C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08CFFE9" w14:textId="6DF32B0D" w:rsidR="00A56202" w:rsidRDefault="00990D5C" w:rsidP="009E7EAE">
      <w:pPr>
        <w:pStyle w:val="Legenda"/>
        <w:jc w:val="center"/>
        <w:rPr>
          <w:color w:val="auto"/>
        </w:rPr>
      </w:pPr>
      <w:bookmarkStart w:id="213" w:name="_Toc493943199"/>
      <w:r w:rsidRPr="009E7EAE">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5</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14</w:t>
      </w:r>
      <w:r w:rsidR="003D7F07">
        <w:rPr>
          <w:color w:val="auto"/>
        </w:rPr>
        <w:fldChar w:fldCharType="end"/>
      </w:r>
      <w:r w:rsidRPr="009E7EAE">
        <w:rPr>
          <w:color w:val="auto"/>
        </w:rPr>
        <w:t xml:space="preserve"> Wykres stanu kapitału </w:t>
      </w:r>
      <w:r w:rsidR="009E7EAE" w:rsidRPr="009E7EAE">
        <w:rPr>
          <w:color w:val="auto"/>
        </w:rPr>
        <w:t>w stosunku do liczby podjętych decyzji – prognoza o 5 minut</w:t>
      </w:r>
      <w:r w:rsidR="009E7EAE" w:rsidRPr="009E7EAE">
        <w:rPr>
          <w:color w:val="auto"/>
        </w:rPr>
        <w:br/>
        <w:t>Źródło: opracowanie własne</w:t>
      </w:r>
      <w:bookmarkEnd w:id="213"/>
    </w:p>
    <w:p w14:paraId="6B9ABA7D" w14:textId="77777777" w:rsidR="009E7EAE" w:rsidRDefault="009E7EAE" w:rsidP="009E7EAE">
      <w:pPr>
        <w:keepNext/>
        <w:ind w:firstLine="0"/>
      </w:pPr>
      <w:r>
        <w:rPr>
          <w:noProof/>
        </w:rPr>
        <w:lastRenderedPageBreak/>
        <w:drawing>
          <wp:inline distT="0" distB="0" distL="0" distR="0" wp14:anchorId="10AB4153" wp14:editId="397FD8A0">
            <wp:extent cx="5579745" cy="2665095"/>
            <wp:effectExtent l="0" t="0" r="1905" b="1905"/>
            <wp:docPr id="72" name="Wykres 72">
              <a:extLst xmlns:a="http://schemas.openxmlformats.org/drawingml/2006/main">
                <a:ext uri="{FF2B5EF4-FFF2-40B4-BE49-F238E27FC236}">
                  <a16:creationId xmlns:a16="http://schemas.microsoft.com/office/drawing/2014/main" id="{FCBC9F59-A6C9-4165-8260-17500FBD87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272F8760" w14:textId="666A329C" w:rsidR="009E7EAE" w:rsidRDefault="009E7EAE" w:rsidP="009E7EAE">
      <w:pPr>
        <w:pStyle w:val="Legenda"/>
        <w:jc w:val="center"/>
        <w:rPr>
          <w:color w:val="auto"/>
        </w:rPr>
      </w:pPr>
      <w:bookmarkStart w:id="214" w:name="_Toc493943200"/>
      <w:r w:rsidRPr="009E7EAE">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5</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15</w:t>
      </w:r>
      <w:r w:rsidR="003D7F07">
        <w:rPr>
          <w:color w:val="auto"/>
        </w:rPr>
        <w:fldChar w:fldCharType="end"/>
      </w:r>
      <w:r w:rsidRPr="009E7EAE">
        <w:rPr>
          <w:color w:val="auto"/>
        </w:rPr>
        <w:t xml:space="preserve"> Wykres stanu kapitału w stosunku do liczby podjętych decyzji – prognoza o 30 minut</w:t>
      </w:r>
      <w:r w:rsidRPr="009E7EAE">
        <w:rPr>
          <w:color w:val="auto"/>
        </w:rPr>
        <w:br/>
        <w:t>Źródło: opracowanie własne</w:t>
      </w:r>
      <w:bookmarkEnd w:id="214"/>
      <w:r w:rsidR="009D3372">
        <w:rPr>
          <w:color w:val="auto"/>
        </w:rPr>
        <w:br/>
      </w:r>
    </w:p>
    <w:p w14:paraId="5C9A0400" w14:textId="77777777" w:rsidR="009E7EAE" w:rsidRDefault="009E7EAE" w:rsidP="009E7EAE">
      <w:pPr>
        <w:keepNext/>
        <w:ind w:firstLine="0"/>
      </w:pPr>
      <w:r>
        <w:rPr>
          <w:noProof/>
        </w:rPr>
        <w:drawing>
          <wp:inline distT="0" distB="0" distL="0" distR="0" wp14:anchorId="3E00CDFC" wp14:editId="2B0F54A2">
            <wp:extent cx="5591175" cy="2743200"/>
            <wp:effectExtent l="0" t="0" r="9525" b="0"/>
            <wp:docPr id="77" name="Wykres 77">
              <a:extLst xmlns:a="http://schemas.openxmlformats.org/drawingml/2006/main">
                <a:ext uri="{FF2B5EF4-FFF2-40B4-BE49-F238E27FC236}">
                  <a16:creationId xmlns:a16="http://schemas.microsoft.com/office/drawing/2014/main" id="{EF5BFF7A-B28E-4BDA-9273-38236E4625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7E202FC9" w14:textId="6D53C1DF" w:rsidR="009E7EAE" w:rsidRDefault="009E7EAE" w:rsidP="009E7EAE">
      <w:pPr>
        <w:pStyle w:val="Legenda"/>
        <w:jc w:val="center"/>
        <w:rPr>
          <w:color w:val="auto"/>
        </w:rPr>
      </w:pPr>
      <w:bookmarkStart w:id="215" w:name="_Toc493943201"/>
      <w:r w:rsidRPr="009E7EAE">
        <w:rPr>
          <w:color w:val="auto"/>
        </w:rPr>
        <w:t xml:space="preserve">Rysunek </w:t>
      </w:r>
      <w:r w:rsidR="003D7F07">
        <w:rPr>
          <w:color w:val="auto"/>
        </w:rPr>
        <w:fldChar w:fldCharType="begin"/>
      </w:r>
      <w:r w:rsidR="003D7F07">
        <w:rPr>
          <w:color w:val="auto"/>
        </w:rPr>
        <w:instrText xml:space="preserve"> STYLEREF 1 \s </w:instrText>
      </w:r>
      <w:r w:rsidR="003D7F07">
        <w:rPr>
          <w:color w:val="auto"/>
        </w:rPr>
        <w:fldChar w:fldCharType="separate"/>
      </w:r>
      <w:r w:rsidR="003D7F07">
        <w:rPr>
          <w:noProof/>
          <w:color w:val="auto"/>
        </w:rPr>
        <w:t>5</w:t>
      </w:r>
      <w:r w:rsidR="003D7F07">
        <w:rPr>
          <w:color w:val="auto"/>
        </w:rPr>
        <w:fldChar w:fldCharType="end"/>
      </w:r>
      <w:r w:rsidR="003D7F07">
        <w:rPr>
          <w:color w:val="auto"/>
        </w:rPr>
        <w:t>.</w:t>
      </w:r>
      <w:r w:rsidR="003D7F07">
        <w:rPr>
          <w:color w:val="auto"/>
        </w:rPr>
        <w:fldChar w:fldCharType="begin"/>
      </w:r>
      <w:r w:rsidR="003D7F07">
        <w:rPr>
          <w:color w:val="auto"/>
        </w:rPr>
        <w:instrText xml:space="preserve"> SEQ Rysunek \* ARABIC \s 1 </w:instrText>
      </w:r>
      <w:r w:rsidR="003D7F07">
        <w:rPr>
          <w:color w:val="auto"/>
        </w:rPr>
        <w:fldChar w:fldCharType="separate"/>
      </w:r>
      <w:r w:rsidR="003D7F07">
        <w:rPr>
          <w:noProof/>
          <w:color w:val="auto"/>
        </w:rPr>
        <w:t>16</w:t>
      </w:r>
      <w:r w:rsidR="003D7F07">
        <w:rPr>
          <w:color w:val="auto"/>
        </w:rPr>
        <w:fldChar w:fldCharType="end"/>
      </w:r>
      <w:r w:rsidRPr="009E7EAE">
        <w:rPr>
          <w:color w:val="auto"/>
        </w:rPr>
        <w:t xml:space="preserve"> Wykres stanu kapitału w stosunku do liczby podjętych decyzji – prognoza o 1 godzinę</w:t>
      </w:r>
      <w:r w:rsidRPr="009E7EAE">
        <w:rPr>
          <w:color w:val="auto"/>
        </w:rPr>
        <w:br/>
        <w:t>Źródło: opracowanie własne</w:t>
      </w:r>
      <w:bookmarkEnd w:id="215"/>
      <w:r w:rsidR="009D3372">
        <w:rPr>
          <w:color w:val="auto"/>
        </w:rPr>
        <w:br/>
      </w:r>
    </w:p>
    <w:p w14:paraId="1ADBA83B" w14:textId="6A766CBD" w:rsidR="009E16D0" w:rsidRPr="009E16D0" w:rsidRDefault="00373F5C" w:rsidP="009E16D0">
      <w:r>
        <w:t>Biorąc pod uwagę wynik wcześniej</w:t>
      </w:r>
      <w:r w:rsidR="00D70B59">
        <w:t xml:space="preserve"> wykonanych testów </w:t>
      </w:r>
      <w:r w:rsidR="001A5796">
        <w:t xml:space="preserve">spadek kapitału jest spodziewanym </w:t>
      </w:r>
      <w:r w:rsidR="009C3C5E">
        <w:t>rezultatem symulacji.</w:t>
      </w:r>
      <w:r w:rsidR="00812D46">
        <w:t xml:space="preserve"> Zasady opcji binarnych są skonstruowane w taki sposób, że wygrana nie jest w stanie pokryć straty dlatego algorytm ze skutecznością w okolicach 50% przynosi straty. Jedyną symulacją, która doprowadziła do straty całego kapitału jest symulacja o pięć minut. Jest to wynikiem dużej ilości podjętych decyzji oraz najniższej skuteczności modelu ze wszystkich trzech symulacji. Kolejne dwa wykresy pokazują, że podobnie jak w testach</w:t>
      </w:r>
      <w:r w:rsidR="00F75263">
        <w:t>,</w:t>
      </w:r>
      <w:r w:rsidR="00812D46">
        <w:t xml:space="preserve"> symulacje prognozy o trzydzieści minut i o godzinę dają lepszy wynik. Na wykresach wyraźnie widoczne są okresy, kiedy algorytm prognozuje </w:t>
      </w:r>
      <w:r w:rsidR="00812D46">
        <w:lastRenderedPageBreak/>
        <w:t>prawidłowo kierunek ruchu ceny, wtedy wykres porusza się do góry. Oraz okresy błędnych decyzji, kiedy wykres porusza się do dołu. Ruchy w dół są gwałtowniejsze jednak jest to spowodowane wcześniej wspomnianą specyfiką zasad opcji binarnych.</w:t>
      </w:r>
    </w:p>
    <w:p w14:paraId="6C2B6B89" w14:textId="125FE7B6" w:rsidR="004F2DE7" w:rsidRPr="003224EF" w:rsidRDefault="004F2DE7" w:rsidP="004F2DE7">
      <w:pPr>
        <w:pStyle w:val="Nagwek2"/>
      </w:pPr>
      <w:bookmarkStart w:id="216" w:name="_Toc493096274"/>
      <w:bookmarkStart w:id="217" w:name="_Toc493938338"/>
      <w:r w:rsidRPr="003224EF">
        <w:t>Podsumowanie</w:t>
      </w:r>
      <w:bookmarkEnd w:id="216"/>
      <w:r w:rsidR="00FF776B" w:rsidRPr="003224EF">
        <w:t xml:space="preserve"> </w:t>
      </w:r>
      <w:r w:rsidR="005A02DF">
        <w:t>testów</w:t>
      </w:r>
      <w:r w:rsidR="00812D46">
        <w:t xml:space="preserve"> i symulacji</w:t>
      </w:r>
      <w:bookmarkEnd w:id="217"/>
    </w:p>
    <w:p w14:paraId="58C94B8C" w14:textId="06F3D8F6" w:rsidR="004F2DE7" w:rsidRDefault="004F2DE7" w:rsidP="004F2DE7">
      <w:r w:rsidRPr="003224EF">
        <w:t xml:space="preserve">Wynikiem badań jest wybrany optymalny algorytm uczenia maszynowego dający najlepsze rezultaty z badanych algorytmów. Dla wszystkich </w:t>
      </w:r>
      <w:r w:rsidR="00812D46">
        <w:t>testów</w:t>
      </w:r>
      <w:r w:rsidRPr="003224EF">
        <w:t xml:space="preserve"> wyniki wyszły bardzo zbliżone do siebie. Precyzja i </w:t>
      </w:r>
      <w:r w:rsidR="003A6E02">
        <w:t>czułość</w:t>
      </w:r>
      <w:r w:rsidRPr="003224EF">
        <w:t xml:space="preserve"> prognozy ruchów w każdym z przypadków oscylowała w okolicach 50%. Zróżnicowanie wyników przy podziale na miesiące i tygodnie nie było duże, ponieważ sięgało nie więcej niż 4% w przypadku precyzji i 6% w przypadku </w:t>
      </w:r>
      <w:r w:rsidR="003A6E02">
        <w:t>czułości</w:t>
      </w:r>
      <w:r w:rsidRPr="003224EF">
        <w:t xml:space="preserve"> prognozy kierunku ruchu. Większe zróżnicowanie było widoczne przy podziale na poszczególne dni. Nie jest to zaskakującym rezultatem ze względu na charakter rynku giełdowego którym rządzą trendy</w:t>
      </w:r>
      <w:r w:rsidR="00A3159A">
        <w:t>, a</w:t>
      </w:r>
      <w:r w:rsidRPr="003224EF">
        <w:t xml:space="preserve"> </w:t>
      </w:r>
      <w:r w:rsidR="00A3159A">
        <w:t>częste wydarzenia polityczne powodują</w:t>
      </w:r>
      <w:r w:rsidRPr="003224EF">
        <w:t xml:space="preserve"> niespodziewane ruchy. Dodatkowo rozbicie zbioru danych na mniejsze części sprzyjało większym wahaniom wyników, ponieważ im mniejszy zbiór tym większy</w:t>
      </w:r>
      <w:r w:rsidR="00A3159A">
        <w:t xml:space="preserve"> procentowy</w:t>
      </w:r>
      <w:r w:rsidRPr="003224EF">
        <w:t xml:space="preserve"> wpływ ma pojedyncza decyzja na wyniki. Tylko model prognozy o pięć minut był w stanie przewidywać skutecznie braki ruchów rynku, czyli pozycje „Precision NO” i „Recall NO”. Jest to logicznym zachowaniem </w:t>
      </w:r>
      <w:r w:rsidR="00A3159A">
        <w:t>modelu</w:t>
      </w:r>
      <w:r w:rsidRPr="003224EF">
        <w:t xml:space="preserve"> uczenia </w:t>
      </w:r>
      <w:r w:rsidR="0078663B" w:rsidRPr="003224EF">
        <w:t>maszynowego,</w:t>
      </w:r>
      <w:r w:rsidRPr="003224EF">
        <w:t xml:space="preserve"> ponieważ dostarczone dane do predykcji o pięć minut były najbardziej szczegółowe i pozwalały na przewidzenie takich wyjątkowych zachowań na rynku jak brak r</w:t>
      </w:r>
      <w:r w:rsidR="00812D46">
        <w:t>uchu ceny. J</w:t>
      </w:r>
      <w:r w:rsidRPr="003224EF">
        <w:t>ednak tak szczegółowe dane nie są tak skuteczne przy przewidywaniu o trzydzieści minut czy o godzinę, dlatego należało przebudować model do takich predykcji.</w:t>
      </w:r>
      <w:r w:rsidR="00812D46">
        <w:t xml:space="preserve"> </w:t>
      </w:r>
    </w:p>
    <w:p w14:paraId="53D70805" w14:textId="58205271" w:rsidR="00812D46" w:rsidRPr="003224EF" w:rsidRDefault="00812D46" w:rsidP="004F2DE7">
      <w:r>
        <w:t xml:space="preserve">Wyniki symulacji zgadzały się z wynikami testów, wstępnie założony kapitał zmniejszał się </w:t>
      </w:r>
      <w:r w:rsidR="00C57501">
        <w:t>wraz z ilością podejmowanych decyzji. Na wykresach wyraźnie widoczne były momenty, gdy model przewidywał kierunki ruchów prawidłowo co skutkowało wzrostem kapitału. Oraz spadki kapitału oznaczające błędne decyzje modelu. Wynik w okolicach 50% nie jest wystarczającą by podejmować sukcesywne inwestycje na opcjach binarnych.</w:t>
      </w:r>
    </w:p>
    <w:p w14:paraId="3D641F8A" w14:textId="77777777" w:rsidR="004F2DE7" w:rsidRPr="003224EF" w:rsidRDefault="004F2DE7" w:rsidP="004F2DE7">
      <w:pPr>
        <w:spacing w:after="160" w:line="259" w:lineRule="auto"/>
        <w:ind w:firstLine="0"/>
        <w:rPr>
          <w:rFonts w:eastAsiaTheme="majorEastAsia" w:cstheme="majorBidi"/>
          <w:b/>
          <w:sz w:val="32"/>
          <w:szCs w:val="32"/>
        </w:rPr>
      </w:pPr>
      <w:r w:rsidRPr="003224EF">
        <w:br w:type="page"/>
      </w:r>
    </w:p>
    <w:p w14:paraId="074E7F36" w14:textId="3BDC5973" w:rsidR="0035662D" w:rsidRPr="003224EF" w:rsidRDefault="00FF776B" w:rsidP="00C01BD8">
      <w:pPr>
        <w:pStyle w:val="Nagwek1"/>
        <w:rPr>
          <w:rFonts w:cs="Times New Roman"/>
        </w:rPr>
      </w:pPr>
      <w:bookmarkStart w:id="218" w:name="_Toc493938339"/>
      <w:r w:rsidRPr="003224EF">
        <w:lastRenderedPageBreak/>
        <w:t>Podsumowanie i wnioski</w:t>
      </w:r>
      <w:bookmarkEnd w:id="218"/>
    </w:p>
    <w:p w14:paraId="25D5B8DB" w14:textId="77777777" w:rsidR="009A269C" w:rsidRPr="003224EF" w:rsidRDefault="0035792E" w:rsidP="006B0FFF">
      <w:pPr>
        <w:pStyle w:val="Tekstpodstawowyzwciciem"/>
      </w:pPr>
      <w:r w:rsidRPr="003224EF">
        <w:t>Celem pracy było wybranie optymalnego algorytmu uczenia maszynowego oraz przeprowadzenie symulacji</w:t>
      </w:r>
      <w:r w:rsidR="00FD64F7" w:rsidRPr="003224EF">
        <w:t xml:space="preserve"> gry na opcjach binarnych z użyciem wybranego modelu, czyli przeprowadzanie</w:t>
      </w:r>
      <w:r w:rsidRPr="003224EF">
        <w:t xml:space="preserve"> p</w:t>
      </w:r>
      <w:r w:rsidR="001151C6" w:rsidRPr="003224EF">
        <w:t xml:space="preserve">rognozy kierunku kursów giełdowych </w:t>
      </w:r>
      <w:r w:rsidR="00FD64F7" w:rsidRPr="003224EF">
        <w:t>w określonych przedziałach czasowych.</w:t>
      </w:r>
    </w:p>
    <w:p w14:paraId="5BA0DA87" w14:textId="0BE69383" w:rsidR="00434EB2" w:rsidRPr="003224EF" w:rsidRDefault="00FF776B" w:rsidP="006B0FFF">
      <w:pPr>
        <w:pStyle w:val="Tekstpodstawowyzwciciem"/>
      </w:pPr>
      <w:r w:rsidRPr="003224EF">
        <w:t xml:space="preserve"> Przedstawione zostały podstawowe informacje dotyczące rynków giełdowych, opcji binarnych, analizy technicznej i wskaźników. Opisane zostało uczenie maszynowe i wybrane algorytmy. </w:t>
      </w:r>
      <w:r w:rsidR="009A269C" w:rsidRPr="003224EF">
        <w:t>Zaprezentowane zostały narzędzia użyte do wygenerowania danych i przeprowadzenia badań.  Krok po kroku opisane zostały etapy pracy. W przedostatnim rozdziale zaprezentowane zostały wyniki badań oraz symulacji.</w:t>
      </w:r>
    </w:p>
    <w:p w14:paraId="27B5B014" w14:textId="2707E2E6" w:rsidR="009A269C" w:rsidRPr="003224EF" w:rsidRDefault="009A269C" w:rsidP="006B0FFF">
      <w:pPr>
        <w:pStyle w:val="Tekstpodstawowyzwciciem"/>
      </w:pPr>
      <w:r w:rsidRPr="003224EF">
        <w:t>Biorąc pod uwagę jeden z elementów zakresu pracy, czyli przeprowadzenie symulacji gry na opcjach binarnych</w:t>
      </w:r>
      <w:r w:rsidR="00A3159A">
        <w:t>,</w:t>
      </w:r>
      <w:r w:rsidRPr="003224EF">
        <w:t xml:space="preserve"> skupiono się na prognozie kierunku kursu w określonym przedziale czasowym. W związku z tym wybrany został algorytm drzew losowych jako optymalny, dający najlepsze efekty dla użytego zestawu danych w prognozie kierunku kursu. </w:t>
      </w:r>
      <w:r w:rsidR="003571E4" w:rsidRPr="003224EF">
        <w:t>Do badań użyte zostały rzeczywiste historyczne dane giełdowe</w:t>
      </w:r>
      <w:r w:rsidR="00560CB9" w:rsidRPr="003224EF">
        <w:t>, z których z pomocą programu napisanego w języku Java zostały wygenerowane wartości wskaźników analizy technicznej oraz sygnały stanów rynkowych. Wyniki badań zostały zaprezentowane w formie tabel i wykresów.</w:t>
      </w:r>
    </w:p>
    <w:p w14:paraId="5DBF2A04" w14:textId="0AC8B995" w:rsidR="00560CB9" w:rsidRPr="003224EF" w:rsidRDefault="00560CB9" w:rsidP="006B0FFF">
      <w:pPr>
        <w:pStyle w:val="Tekstpodstawowyzwciciem"/>
      </w:pPr>
      <w:r w:rsidRPr="003224EF">
        <w:t xml:space="preserve">Można stwierdzić, że </w:t>
      </w:r>
      <w:r w:rsidR="00C271F3" w:rsidRPr="003224EF">
        <w:t>model</w:t>
      </w:r>
      <w:r w:rsidRPr="003224EF">
        <w:t xml:space="preserve"> </w:t>
      </w:r>
      <w:r w:rsidR="00C271F3" w:rsidRPr="003224EF">
        <w:t xml:space="preserve">nie zdołał przewidzieć </w:t>
      </w:r>
      <w:r w:rsidRPr="003224EF">
        <w:t xml:space="preserve">kierunku </w:t>
      </w:r>
      <w:r w:rsidR="00A3159A" w:rsidRPr="003224EF">
        <w:t>kursu,</w:t>
      </w:r>
      <w:r w:rsidR="00A3159A">
        <w:t xml:space="preserve"> </w:t>
      </w:r>
      <w:r w:rsidRPr="003224EF">
        <w:t xml:space="preserve">na poziomie </w:t>
      </w:r>
      <w:r w:rsidR="008A55E9" w:rsidRPr="003224EF">
        <w:t>który nadawałby się do inwestowania na opcjach binarnych</w:t>
      </w:r>
      <w:r w:rsidRPr="003224EF">
        <w:t xml:space="preserve">. </w:t>
      </w:r>
      <w:r w:rsidR="008A55E9" w:rsidRPr="003224EF">
        <w:t xml:space="preserve">Użycie takiego algorytmu przy inwestowaniu w opcje binarne nie byłoby opłacalne. </w:t>
      </w:r>
      <w:r w:rsidRPr="003224EF">
        <w:t xml:space="preserve">Zakres </w:t>
      </w:r>
      <w:r w:rsidR="003A6E02">
        <w:t>czułości</w:t>
      </w:r>
      <w:r w:rsidRPr="003224EF">
        <w:t xml:space="preserve"> wąchający się w okolicach 50% jest wynikiem na średnim poziomie, jednak połowa instancji była klasyfikowana prawidłowo przy tak losowym i zawierającym wiele </w:t>
      </w:r>
      <w:r w:rsidR="00C40A08">
        <w:t>szumów</w:t>
      </w:r>
      <w:r w:rsidRPr="003224EF">
        <w:t xml:space="preserve"> źródle danych jak giełda forex. </w:t>
      </w:r>
      <w:r w:rsidR="008A55E9" w:rsidRPr="003224EF">
        <w:t>Również zwiększenie</w:t>
      </w:r>
      <w:r w:rsidR="00CE0ADB" w:rsidRPr="003224EF">
        <w:t xml:space="preserve"> przedziału czasowego w którym były wykonywane symulacje jak się spodziewano nieznacznie wpłynęła na polepszenie wyników. Było to spowodowane mniejszą ilością </w:t>
      </w:r>
      <w:r w:rsidR="00C40A08">
        <w:t>szumów</w:t>
      </w:r>
      <w:r w:rsidR="00CE0ADB" w:rsidRPr="003224EF">
        <w:t xml:space="preserve"> na wyższych interwałach czasowych.</w:t>
      </w:r>
      <w:r w:rsidR="008A55E9" w:rsidRPr="003224EF">
        <w:t xml:space="preserve"> Świadczy to o tym, że model działa jednak nie ma silnego powiązania pomiędzy danymi dostarczonymi w zbiorach a kierunkiem kursu, lub dostarczone dane okazały się zbyt </w:t>
      </w:r>
      <w:r w:rsidR="00A948DF">
        <w:t>zaszumione</w:t>
      </w:r>
      <w:r w:rsidR="008A55E9" w:rsidRPr="003224EF">
        <w:t xml:space="preserve">. </w:t>
      </w:r>
    </w:p>
    <w:p w14:paraId="2009F883" w14:textId="29D4C999" w:rsidR="008A55E9" w:rsidRPr="003224EF" w:rsidRDefault="008A55E9" w:rsidP="006B0FFF">
      <w:pPr>
        <w:pStyle w:val="Tekstpodstawowyzwciciem"/>
      </w:pPr>
      <w:r w:rsidRPr="003224EF">
        <w:t xml:space="preserve">Obszar dotyczący wykrywania zależności w tego typu dużych zbiorach </w:t>
      </w:r>
      <w:r w:rsidR="00BD6797">
        <w:t>zaszumionych</w:t>
      </w:r>
      <w:r w:rsidRPr="003224EF">
        <w:t xml:space="preserve"> danych jest nowy jednak ma duży potencjał. Dodatkowo warto do zbioru danych wprowadzić informacje o budujących się formacjach świecowych na rynku w czasie rzeczywistym. Takie wykrywanie wzorców świecowych również jest dobrym materiałem </w:t>
      </w:r>
      <w:r w:rsidRPr="003224EF">
        <w:lastRenderedPageBreak/>
        <w:t>do wykorzystania uczenia maszynowego</w:t>
      </w:r>
      <w:r w:rsidR="00565B34">
        <w:t>. J</w:t>
      </w:r>
      <w:r w:rsidRPr="003224EF">
        <w:t>ednak jest</w:t>
      </w:r>
      <w:r w:rsidR="00565B34">
        <w:t xml:space="preserve"> bardzo</w:t>
      </w:r>
      <w:r w:rsidRPr="003224EF">
        <w:t xml:space="preserve"> obszerny temat</w:t>
      </w:r>
      <w:r w:rsidR="00565B34">
        <w:t>, nadający się na</w:t>
      </w:r>
      <w:r w:rsidRPr="003224EF">
        <w:t xml:space="preserve"> kolejną pracę magisterską. Warto też ograniczyć liczbę podejmowanych decyzji do tych w </w:t>
      </w:r>
      <w:r w:rsidR="00CE0ADB" w:rsidRPr="003224EF">
        <w:t>czasie,</w:t>
      </w:r>
      <w:r w:rsidRPr="003224EF">
        <w:t xml:space="preserve"> gdy cena znajduje się w ekstremalnych wartościach wskaźników</w:t>
      </w:r>
      <w:r w:rsidR="00F33C98" w:rsidRPr="003224EF">
        <w:t xml:space="preserve"> co </w:t>
      </w:r>
      <w:r w:rsidR="00E61C6F" w:rsidRPr="003224EF">
        <w:t xml:space="preserve">prawdopodobnie </w:t>
      </w:r>
      <w:r w:rsidR="00F33C98" w:rsidRPr="003224EF">
        <w:t>spo</w:t>
      </w:r>
      <w:r w:rsidR="00E61C6F" w:rsidRPr="003224EF">
        <w:t xml:space="preserve">wodowałoby spadek </w:t>
      </w:r>
      <w:r w:rsidR="00565B34">
        <w:t>szumów</w:t>
      </w:r>
      <w:r w:rsidR="00E61C6F" w:rsidRPr="003224EF">
        <w:t>.</w:t>
      </w:r>
      <w:r w:rsidR="00A3159A">
        <w:t xml:space="preserve"> Budowany model bazował jedynie na analizie technicznej, natomiast dodanie elementów analizy fundamentalnej mogłoby nauczyć model reakcji rynku na wydarzenia polityczne.</w:t>
      </w:r>
    </w:p>
    <w:p w14:paraId="71BF404F" w14:textId="7EF7E75D" w:rsidR="00B14E0C" w:rsidRPr="003224EF" w:rsidRDefault="00B14E0C">
      <w:pPr>
        <w:spacing w:after="160" w:line="259" w:lineRule="auto"/>
        <w:ind w:firstLine="0"/>
        <w:jc w:val="left"/>
        <w:rPr>
          <w:rFonts w:eastAsiaTheme="majorEastAsia" w:cstheme="majorBidi"/>
          <w:b/>
          <w:sz w:val="32"/>
          <w:szCs w:val="32"/>
        </w:rPr>
      </w:pPr>
    </w:p>
    <w:p w14:paraId="308EF49C" w14:textId="77777777" w:rsidR="00FD64F7" w:rsidRPr="003224EF" w:rsidRDefault="00FD64F7">
      <w:pPr>
        <w:spacing w:after="160" w:line="259" w:lineRule="auto"/>
        <w:ind w:firstLine="0"/>
        <w:jc w:val="left"/>
        <w:rPr>
          <w:rFonts w:eastAsiaTheme="majorEastAsia" w:cstheme="majorBidi"/>
          <w:b/>
          <w:sz w:val="32"/>
          <w:szCs w:val="32"/>
        </w:rPr>
      </w:pPr>
      <w:r w:rsidRPr="003224EF">
        <w:br w:type="page"/>
      </w:r>
    </w:p>
    <w:p w14:paraId="5D6B86B6" w14:textId="4A7871EB" w:rsidR="00AA4AA7" w:rsidRPr="003224EF" w:rsidRDefault="007C7E47" w:rsidP="00D826AB">
      <w:pPr>
        <w:pStyle w:val="Nagwek1"/>
      </w:pPr>
      <w:bookmarkStart w:id="219" w:name="_Toc493938340"/>
      <w:r w:rsidRPr="003224EF">
        <w:lastRenderedPageBreak/>
        <w:t>Literatura</w:t>
      </w:r>
      <w:bookmarkEnd w:id="219"/>
    </w:p>
    <w:p w14:paraId="1559DD37" w14:textId="25E9A13E" w:rsidR="000B0DCF" w:rsidRPr="00120CDB" w:rsidRDefault="000B0DCF" w:rsidP="000B0DCF">
      <w:pPr>
        <w:pStyle w:val="Akapitzlist"/>
        <w:numPr>
          <w:ilvl w:val="0"/>
          <w:numId w:val="33"/>
        </w:numPr>
        <w:rPr>
          <w:lang w:val="en-US"/>
        </w:rPr>
      </w:pPr>
      <w:r w:rsidRPr="00972F79">
        <w:rPr>
          <w:lang w:val="en-US"/>
        </w:rPr>
        <w:t xml:space="preserve">D. R. Lambert, </w:t>
      </w:r>
      <w:r w:rsidRPr="00972F79">
        <w:rPr>
          <w:i/>
          <w:lang w:val="en-US"/>
        </w:rPr>
        <w:t xml:space="preserve">Commodity Channel Index: Tool for Trading Cyclic Trends, </w:t>
      </w:r>
      <w:r w:rsidRPr="00972F79">
        <w:rPr>
          <w:rFonts w:cs="Times New Roman"/>
          <w:i/>
          <w:szCs w:val="24"/>
          <w:lang w:val="en-US"/>
        </w:rPr>
        <w:t xml:space="preserve">Commodities Magazine </w:t>
      </w:r>
      <w:r w:rsidRPr="00972F79">
        <w:rPr>
          <w:rFonts w:cs="Times New Roman"/>
          <w:szCs w:val="24"/>
          <w:lang w:val="en-US"/>
        </w:rPr>
        <w:t>1980, Stocks &amp; Commodities V, s 120-122</w:t>
      </w:r>
    </w:p>
    <w:p w14:paraId="0EDB95E7" w14:textId="125B297B" w:rsidR="00120CDB" w:rsidRDefault="00120CDB" w:rsidP="00120CDB">
      <w:pPr>
        <w:pStyle w:val="Akapitzlist"/>
        <w:numPr>
          <w:ilvl w:val="0"/>
          <w:numId w:val="33"/>
        </w:numPr>
        <w:rPr>
          <w:lang w:val="en-US"/>
        </w:rPr>
      </w:pPr>
      <w:r>
        <w:rPr>
          <w:lang w:val="en-US"/>
        </w:rPr>
        <w:t xml:space="preserve">G. </w:t>
      </w:r>
      <w:r w:rsidRPr="004C2A74">
        <w:rPr>
          <w:lang w:val="en-US"/>
        </w:rPr>
        <w:t>Appel</w:t>
      </w:r>
      <w:r>
        <w:rPr>
          <w:lang w:val="en-US"/>
        </w:rPr>
        <w:t xml:space="preserve">, E. Dobson, </w:t>
      </w:r>
      <w:r w:rsidRPr="004C2A74">
        <w:rPr>
          <w:i/>
          <w:lang w:val="en-US"/>
        </w:rPr>
        <w:t>Understanding MACD</w:t>
      </w:r>
      <w:r>
        <w:rPr>
          <w:i/>
          <w:lang w:val="en-US"/>
        </w:rPr>
        <w:t xml:space="preserve">, </w:t>
      </w:r>
      <w:r>
        <w:rPr>
          <w:lang w:val="en-US"/>
        </w:rPr>
        <w:t>Greenville,</w:t>
      </w:r>
      <w:r w:rsidRPr="00AF0761">
        <w:rPr>
          <w:lang w:val="en-US"/>
        </w:rPr>
        <w:t xml:space="preserve"> Traders Press, 2008</w:t>
      </w:r>
    </w:p>
    <w:p w14:paraId="4E5304B0" w14:textId="7BD1E7F8" w:rsidR="00120CDB" w:rsidRPr="00120CDB" w:rsidRDefault="00120CDB" w:rsidP="00120CDB">
      <w:pPr>
        <w:pStyle w:val="Akapitzlist"/>
        <w:numPr>
          <w:ilvl w:val="0"/>
          <w:numId w:val="33"/>
        </w:numPr>
        <w:rPr>
          <w:lang w:val="en-US"/>
        </w:rPr>
      </w:pPr>
      <w:r w:rsidRPr="00972F79">
        <w:rPr>
          <w:lang w:val="en-US"/>
        </w:rPr>
        <w:t xml:space="preserve">J. Bollinger, </w:t>
      </w:r>
      <w:r w:rsidRPr="00972F79">
        <w:rPr>
          <w:i/>
          <w:lang w:val="en-US"/>
        </w:rPr>
        <w:t>Bollinger on Bollinger Bands</w:t>
      </w:r>
      <w:r w:rsidRPr="00972F79">
        <w:rPr>
          <w:lang w:val="en-US"/>
        </w:rPr>
        <w:t>, McGraw-Hill New York 2001</w:t>
      </w:r>
    </w:p>
    <w:p w14:paraId="355A9DBC" w14:textId="76D7D216" w:rsidR="00D826AB" w:rsidRDefault="00542F86" w:rsidP="000F7E3E">
      <w:pPr>
        <w:pStyle w:val="Akapitzlist"/>
        <w:numPr>
          <w:ilvl w:val="0"/>
          <w:numId w:val="33"/>
        </w:numPr>
      </w:pPr>
      <w:r>
        <w:t xml:space="preserve">J.J </w:t>
      </w:r>
      <w:r w:rsidR="00D826AB" w:rsidRPr="003224EF">
        <w:t xml:space="preserve">Murphy, </w:t>
      </w:r>
      <w:r w:rsidR="00D826AB" w:rsidRPr="003224EF">
        <w:rPr>
          <w:i/>
        </w:rPr>
        <w:t>Analiza techniczna rynków finansowych</w:t>
      </w:r>
      <w:r w:rsidR="00D826AB" w:rsidRPr="003224EF">
        <w:t>, WIG-PRESS Warszawa 1999</w:t>
      </w:r>
    </w:p>
    <w:p w14:paraId="50A38855" w14:textId="20C0D11D" w:rsidR="00120CDB" w:rsidRDefault="00120CDB" w:rsidP="00120CDB">
      <w:pPr>
        <w:pStyle w:val="Akapitzlist"/>
        <w:numPr>
          <w:ilvl w:val="0"/>
          <w:numId w:val="33"/>
        </w:numPr>
        <w:rPr>
          <w:lang w:val="en-US"/>
        </w:rPr>
      </w:pPr>
      <w:r w:rsidRPr="00542F86">
        <w:rPr>
          <w:lang w:val="en-US"/>
        </w:rPr>
        <w:t xml:space="preserve">M.C Thomsett, </w:t>
      </w:r>
      <w:r w:rsidRPr="00542F86">
        <w:rPr>
          <w:i/>
          <w:lang w:val="en-US"/>
        </w:rPr>
        <w:t>Mastering Fundametnal Analysys</w:t>
      </w:r>
      <w:r w:rsidRPr="00542F86">
        <w:rPr>
          <w:lang w:val="en-US"/>
        </w:rPr>
        <w:t>, Dearborn Financial Publishing 1998</w:t>
      </w:r>
    </w:p>
    <w:p w14:paraId="2022FE8F" w14:textId="529777E7" w:rsidR="00120CDB" w:rsidRPr="00120CDB" w:rsidRDefault="00120CDB" w:rsidP="00120CDB">
      <w:pPr>
        <w:pStyle w:val="Akapitzlist"/>
        <w:numPr>
          <w:ilvl w:val="0"/>
          <w:numId w:val="33"/>
        </w:numPr>
      </w:pPr>
      <w:r w:rsidRPr="003224EF">
        <w:t>P.</w:t>
      </w:r>
      <w:r>
        <w:t xml:space="preserve"> </w:t>
      </w:r>
      <w:r w:rsidRPr="003224EF">
        <w:t xml:space="preserve">Cichosz, </w:t>
      </w:r>
      <w:r w:rsidRPr="003224EF">
        <w:rPr>
          <w:i/>
        </w:rPr>
        <w:t>Systemy uczące się, Wydawnictwa Naukowo-Techniczne</w:t>
      </w:r>
      <w:r w:rsidRPr="003224EF">
        <w:t>, Warszawa, 2000</w:t>
      </w:r>
    </w:p>
    <w:p w14:paraId="77986D9B" w14:textId="3C2D192C" w:rsidR="00120CDB" w:rsidRPr="00120CDB" w:rsidRDefault="00120CDB" w:rsidP="00120CDB">
      <w:pPr>
        <w:pStyle w:val="Akapitzlist"/>
        <w:numPr>
          <w:ilvl w:val="0"/>
          <w:numId w:val="33"/>
        </w:numPr>
        <w:rPr>
          <w:lang w:val="en-US"/>
        </w:rPr>
      </w:pPr>
      <w:r w:rsidRPr="00437F2C">
        <w:rPr>
          <w:lang w:val="en-US"/>
        </w:rPr>
        <w:t>R. D. Edwards, J. Magee</w:t>
      </w:r>
      <w:r>
        <w:rPr>
          <w:lang w:val="en-US"/>
        </w:rPr>
        <w:t xml:space="preserve">, </w:t>
      </w:r>
      <w:r w:rsidRPr="00437F2C">
        <w:rPr>
          <w:lang w:val="en-US"/>
        </w:rPr>
        <w:t>W.H.C. Bassett</w:t>
      </w:r>
      <w:r>
        <w:rPr>
          <w:lang w:val="en-US"/>
        </w:rPr>
        <w:t>i,</w:t>
      </w:r>
      <w:r w:rsidRPr="00437F2C">
        <w:rPr>
          <w:lang w:val="en-US"/>
        </w:rPr>
        <w:t xml:space="preserve"> </w:t>
      </w:r>
      <w:r w:rsidRPr="00437F2C">
        <w:rPr>
          <w:i/>
          <w:lang w:val="en-US"/>
        </w:rPr>
        <w:t>Technical analysis of stock trends</w:t>
      </w:r>
      <w:r>
        <w:rPr>
          <w:lang w:val="en-US"/>
        </w:rPr>
        <w:t xml:space="preserve">, </w:t>
      </w:r>
      <w:r w:rsidRPr="00437F2C">
        <w:rPr>
          <w:lang w:val="en-US"/>
        </w:rPr>
        <w:t>CRC Press</w:t>
      </w:r>
      <w:r>
        <w:rPr>
          <w:lang w:val="en-US"/>
        </w:rPr>
        <w:t xml:space="preserve"> </w:t>
      </w:r>
      <w:r w:rsidRPr="001314AD">
        <w:rPr>
          <w:lang w:val="en-US"/>
        </w:rPr>
        <w:t>New York</w:t>
      </w:r>
      <w:r>
        <w:rPr>
          <w:lang w:val="en-US"/>
        </w:rPr>
        <w:t xml:space="preserve"> 2007</w:t>
      </w:r>
    </w:p>
    <w:p w14:paraId="38C9DE15" w14:textId="4855EF5D" w:rsidR="00D826AB" w:rsidRPr="00972F79" w:rsidRDefault="00D826AB" w:rsidP="000F7E3E">
      <w:pPr>
        <w:pStyle w:val="Akapitzlist"/>
        <w:numPr>
          <w:ilvl w:val="0"/>
          <w:numId w:val="33"/>
        </w:numPr>
        <w:rPr>
          <w:lang w:val="en-US"/>
        </w:rPr>
      </w:pPr>
      <w:r w:rsidRPr="00972F79">
        <w:rPr>
          <w:lang w:val="en-US"/>
        </w:rPr>
        <w:t>S.</w:t>
      </w:r>
      <w:r w:rsidR="00542F86" w:rsidRPr="00972F79">
        <w:rPr>
          <w:lang w:val="en-US"/>
        </w:rPr>
        <w:t xml:space="preserve"> </w:t>
      </w:r>
      <w:r w:rsidRPr="00972F79">
        <w:rPr>
          <w:lang w:val="en-US"/>
        </w:rPr>
        <w:t xml:space="preserve">Nison, </w:t>
      </w:r>
      <w:r w:rsidRPr="00972F79">
        <w:rPr>
          <w:i/>
          <w:lang w:val="en-US"/>
        </w:rPr>
        <w:t>Japanise candlestick charing techniques</w:t>
      </w:r>
      <w:r w:rsidRPr="00972F79">
        <w:rPr>
          <w:lang w:val="en-US"/>
        </w:rPr>
        <w:t>, Prentice Hall Press USA 2001</w:t>
      </w:r>
    </w:p>
    <w:p w14:paraId="19AFAD54" w14:textId="1502934E" w:rsidR="00D826AB" w:rsidRDefault="00D826AB" w:rsidP="000F7E3E">
      <w:pPr>
        <w:pStyle w:val="Akapitzlist"/>
        <w:numPr>
          <w:ilvl w:val="0"/>
          <w:numId w:val="33"/>
        </w:numPr>
        <w:rPr>
          <w:lang w:val="en-US"/>
        </w:rPr>
      </w:pPr>
      <w:r w:rsidRPr="00972F79">
        <w:rPr>
          <w:lang w:val="en-US"/>
        </w:rPr>
        <w:t>S. Shalev-Shwartz, S. Ben-David</w:t>
      </w:r>
      <w:r w:rsidRPr="00972F79">
        <w:rPr>
          <w:i/>
          <w:lang w:val="en-US"/>
        </w:rPr>
        <w:t>, Understanding Machine Learning: From Theory to Algorithms</w:t>
      </w:r>
      <w:r w:rsidRPr="00972F79">
        <w:rPr>
          <w:lang w:val="en-US"/>
        </w:rPr>
        <w:t>, Cambridge University Press 2014</w:t>
      </w:r>
      <w:r w:rsidR="000F7E3E" w:rsidRPr="00972F79">
        <w:rPr>
          <w:lang w:val="en-US"/>
        </w:rPr>
        <w:t xml:space="preserve"> </w:t>
      </w:r>
    </w:p>
    <w:p w14:paraId="52964545" w14:textId="2584EB3A" w:rsidR="00E42A41" w:rsidRPr="00972F79" w:rsidRDefault="00E42A41" w:rsidP="00E42A41">
      <w:pPr>
        <w:pStyle w:val="Akapitzlist"/>
        <w:numPr>
          <w:ilvl w:val="0"/>
          <w:numId w:val="33"/>
        </w:numPr>
        <w:rPr>
          <w:lang w:val="en-US"/>
        </w:rPr>
      </w:pPr>
      <w:r w:rsidRPr="00972F79">
        <w:rPr>
          <w:lang w:val="en-US"/>
        </w:rPr>
        <w:t xml:space="preserve">Bank for international settlement, </w:t>
      </w:r>
      <w:r w:rsidRPr="00972F79">
        <w:rPr>
          <w:i/>
          <w:lang w:val="en-US"/>
        </w:rPr>
        <w:t>Foreign exchange turnover in April 2013: preliminary global results</w:t>
      </w:r>
      <w:r w:rsidRPr="00972F79">
        <w:rPr>
          <w:lang w:val="en-US"/>
        </w:rPr>
        <w:t xml:space="preserve">, Witryna internetowa  http://www.bis.org/publ/rpfx13fx.pdf </w:t>
      </w:r>
      <w:r w:rsidR="00E615C1" w:rsidRPr="0071288D">
        <w:rPr>
          <w:rStyle w:val="Hipercze"/>
          <w:color w:val="auto"/>
          <w:u w:val="none"/>
          <w:lang w:val="en-US"/>
        </w:rPr>
        <w:t xml:space="preserve">stan </w:t>
      </w:r>
      <w:r w:rsidRPr="00972F79">
        <w:rPr>
          <w:lang w:val="en-US"/>
        </w:rPr>
        <w:t>na na 26.07.2017</w:t>
      </w:r>
    </w:p>
    <w:p w14:paraId="674789BC" w14:textId="3F4E2BAA" w:rsidR="00E42A41" w:rsidRPr="00972F79" w:rsidRDefault="00E42A41" w:rsidP="00E42A41">
      <w:pPr>
        <w:pStyle w:val="Akapitzlist"/>
        <w:numPr>
          <w:ilvl w:val="0"/>
          <w:numId w:val="33"/>
        </w:numPr>
        <w:rPr>
          <w:lang w:val="en-US"/>
        </w:rPr>
      </w:pPr>
      <w:r w:rsidRPr="00972F79">
        <w:rPr>
          <w:lang w:val="en-US"/>
        </w:rPr>
        <w:t xml:space="preserve">C. Lai, M. J.T. Reinders, L. Wessels, </w:t>
      </w:r>
      <w:r w:rsidRPr="00972F79">
        <w:rPr>
          <w:i/>
          <w:lang w:val="en-US"/>
        </w:rPr>
        <w:t>Random Subspace Method for multivariate feature selection</w:t>
      </w:r>
      <w:r w:rsidRPr="00972F79">
        <w:rPr>
          <w:lang w:val="en-US"/>
        </w:rPr>
        <w:t xml:space="preserve">, Witryna internetowa   http://isplab.tudelft.nl/sites/default/files/Lai05a.pdf dostęp na </w:t>
      </w:r>
      <w:r w:rsidR="00E615C1" w:rsidRPr="00E615C1">
        <w:rPr>
          <w:rStyle w:val="Hipercze"/>
          <w:color w:val="auto"/>
          <w:u w:val="none"/>
          <w:lang w:val="en-US"/>
        </w:rPr>
        <w:t xml:space="preserve">stan </w:t>
      </w:r>
      <w:r w:rsidRPr="00972F79">
        <w:rPr>
          <w:lang w:val="en-US"/>
        </w:rPr>
        <w:t xml:space="preserve">na 26.07.2017 </w:t>
      </w:r>
    </w:p>
    <w:p w14:paraId="5CC9BCC4" w14:textId="0C284CA4" w:rsidR="00E42A41" w:rsidRPr="003224EF" w:rsidRDefault="00E42A41" w:rsidP="00E42A41">
      <w:pPr>
        <w:pStyle w:val="Akapitzlist"/>
        <w:numPr>
          <w:ilvl w:val="0"/>
          <w:numId w:val="33"/>
        </w:numPr>
      </w:pPr>
      <w:r w:rsidRPr="003224EF">
        <w:t xml:space="preserve">Dokumentacja techniczna TA4J. Witryna internetowa https://github.com/mdeverdelhan/ta4j/wiki </w:t>
      </w:r>
      <w:r w:rsidR="00E615C1">
        <w:rPr>
          <w:rStyle w:val="Hipercze"/>
          <w:color w:val="auto"/>
          <w:u w:val="none"/>
        </w:rPr>
        <w:t>stan</w:t>
      </w:r>
      <w:r w:rsidR="00E615C1" w:rsidRPr="003224EF">
        <w:rPr>
          <w:rStyle w:val="Hipercze"/>
          <w:color w:val="auto"/>
          <w:u w:val="none"/>
        </w:rPr>
        <w:t xml:space="preserve"> </w:t>
      </w:r>
      <w:r w:rsidRPr="003224EF">
        <w:t>na 25.07.2017</w:t>
      </w:r>
    </w:p>
    <w:p w14:paraId="40F48487" w14:textId="40410E7E" w:rsidR="00E42A41" w:rsidRPr="004C2A74" w:rsidRDefault="00E42A41" w:rsidP="00E42A41">
      <w:pPr>
        <w:pStyle w:val="Akapitzlist"/>
        <w:numPr>
          <w:ilvl w:val="0"/>
          <w:numId w:val="33"/>
        </w:numPr>
        <w:rPr>
          <w:lang w:val="en-US"/>
        </w:rPr>
      </w:pPr>
      <w:r>
        <w:rPr>
          <w:lang w:val="en-US"/>
        </w:rPr>
        <w:t>G. Louppe,</w:t>
      </w:r>
      <w:r w:rsidRPr="000D58B0">
        <w:rPr>
          <w:i/>
          <w:lang w:val="en-US"/>
        </w:rPr>
        <w:t xml:space="preserve"> Understanding random forests from theory to practice</w:t>
      </w:r>
      <w:r>
        <w:rPr>
          <w:lang w:val="en-US"/>
        </w:rPr>
        <w:t xml:space="preserve">, </w:t>
      </w:r>
      <w:r w:rsidRPr="000D58B0">
        <w:rPr>
          <w:lang w:val="en-US"/>
        </w:rPr>
        <w:t>University of Liège</w:t>
      </w:r>
      <w:r>
        <w:rPr>
          <w:lang w:val="en-US"/>
        </w:rPr>
        <w:t xml:space="preserve">, </w:t>
      </w:r>
      <w:r w:rsidRPr="00437F2C">
        <w:rPr>
          <w:lang w:val="en-US"/>
        </w:rPr>
        <w:t>Witryna internatowa</w:t>
      </w:r>
      <w:r>
        <w:rPr>
          <w:lang w:val="en-US"/>
        </w:rPr>
        <w:t xml:space="preserve"> </w:t>
      </w:r>
      <w:r w:rsidRPr="000D58B0">
        <w:rPr>
          <w:lang w:val="en-US"/>
        </w:rPr>
        <w:t>https://arxiv.org/pdf/1407.7502.pdf</w:t>
      </w:r>
      <w:r>
        <w:rPr>
          <w:lang w:val="en-US"/>
        </w:rPr>
        <w:t xml:space="preserve"> </w:t>
      </w:r>
      <w:r w:rsidR="00E615C1" w:rsidRPr="00E615C1">
        <w:rPr>
          <w:rStyle w:val="Hipercze"/>
          <w:color w:val="auto"/>
          <w:u w:val="none"/>
          <w:lang w:val="en-US"/>
        </w:rPr>
        <w:t xml:space="preserve">stan </w:t>
      </w:r>
      <w:r>
        <w:rPr>
          <w:lang w:val="en-US"/>
        </w:rPr>
        <w:t>na 12</w:t>
      </w:r>
      <w:r w:rsidRPr="00437F2C">
        <w:rPr>
          <w:lang w:val="en-US"/>
        </w:rPr>
        <w:t>.07.2017</w:t>
      </w:r>
    </w:p>
    <w:p w14:paraId="38E00368" w14:textId="2752D360" w:rsidR="00E42A41" w:rsidRPr="00972F79" w:rsidRDefault="00E42A41" w:rsidP="00E42A41">
      <w:pPr>
        <w:pStyle w:val="Akapitzlist"/>
        <w:numPr>
          <w:ilvl w:val="0"/>
          <w:numId w:val="33"/>
        </w:numPr>
        <w:rPr>
          <w:lang w:val="en-US"/>
        </w:rPr>
      </w:pPr>
      <w:r w:rsidRPr="00972F79">
        <w:rPr>
          <w:lang w:val="en-US"/>
        </w:rPr>
        <w:t xml:space="preserve">J. Kuepper, </w:t>
      </w:r>
      <w:r w:rsidRPr="00972F79">
        <w:rPr>
          <w:i/>
          <w:lang w:val="en-US"/>
        </w:rPr>
        <w:t>Basics Of Technical Analysis,</w:t>
      </w:r>
      <w:r w:rsidRPr="00972F79">
        <w:rPr>
          <w:lang w:val="en-US"/>
        </w:rPr>
        <w:t xml:space="preserve"> Witryna internetowa http://www.investopedia.com/university/technical </w:t>
      </w:r>
      <w:r w:rsidR="00E615C1" w:rsidRPr="00E615C1">
        <w:rPr>
          <w:rStyle w:val="Hipercze"/>
          <w:color w:val="auto"/>
          <w:u w:val="none"/>
          <w:lang w:val="en-US"/>
        </w:rPr>
        <w:t xml:space="preserve">stan </w:t>
      </w:r>
      <w:r w:rsidRPr="00972F79">
        <w:rPr>
          <w:lang w:val="en-US"/>
        </w:rPr>
        <w:t>na 10.07.2017</w:t>
      </w:r>
    </w:p>
    <w:p w14:paraId="0DD1098A" w14:textId="1CA8615C" w:rsidR="00E42A41" w:rsidRPr="003224EF" w:rsidRDefault="00E42A41" w:rsidP="00E42A41">
      <w:pPr>
        <w:pStyle w:val="Akapitzlist"/>
        <w:numPr>
          <w:ilvl w:val="0"/>
          <w:numId w:val="33"/>
        </w:numPr>
      </w:pPr>
      <w:r w:rsidRPr="003224EF">
        <w:t xml:space="preserve">J. Mazurek, </w:t>
      </w:r>
      <w:r w:rsidRPr="003224EF">
        <w:rPr>
          <w:i/>
        </w:rPr>
        <w:t>Czym jest rynek Forex?,</w:t>
      </w:r>
      <w:r w:rsidRPr="003224EF">
        <w:t xml:space="preserve"> Witryna internetowa  http://www.bankier.pl/wiadomosc/Czym-jest-rynek-Forex-1797860.html </w:t>
      </w:r>
      <w:r w:rsidR="00E615C1">
        <w:rPr>
          <w:rStyle w:val="Hipercze"/>
          <w:color w:val="auto"/>
          <w:u w:val="none"/>
        </w:rPr>
        <w:t>stan</w:t>
      </w:r>
      <w:r w:rsidR="00E615C1" w:rsidRPr="003224EF">
        <w:rPr>
          <w:rStyle w:val="Hipercze"/>
          <w:color w:val="auto"/>
          <w:u w:val="none"/>
        </w:rPr>
        <w:t xml:space="preserve"> </w:t>
      </w:r>
      <w:r w:rsidRPr="003224EF">
        <w:t>na 27.06.2017</w:t>
      </w:r>
    </w:p>
    <w:p w14:paraId="1ED9DE98" w14:textId="5EB0DF6B" w:rsidR="00E42A41" w:rsidRPr="00E42A41" w:rsidRDefault="00E42A41" w:rsidP="00E42A41">
      <w:pPr>
        <w:pStyle w:val="Akapitzlist"/>
        <w:numPr>
          <w:ilvl w:val="0"/>
          <w:numId w:val="33"/>
        </w:numPr>
        <w:rPr>
          <w:lang w:val="en-US"/>
        </w:rPr>
      </w:pPr>
      <w:r w:rsidRPr="00972F79">
        <w:rPr>
          <w:rStyle w:val="Hipercze"/>
          <w:color w:val="auto"/>
          <w:u w:val="none"/>
          <w:lang w:val="en-US"/>
        </w:rPr>
        <w:lastRenderedPageBreak/>
        <w:t xml:space="preserve">Majors, Minors &amp; Exotic Currency Pairs, </w:t>
      </w:r>
      <w:r w:rsidRPr="00972F79">
        <w:rPr>
          <w:lang w:val="en-US"/>
        </w:rPr>
        <w:t>Witryna internetowa http://www.sharptrader.com/new-to-trading/forex/majors-minors-exotic-curren</w:t>
      </w:r>
      <w:r w:rsidR="0071288D">
        <w:rPr>
          <w:lang w:val="en-US"/>
        </w:rPr>
        <w:t>cy-pairs/ stan   na 27.06.2017</w:t>
      </w:r>
    </w:p>
    <w:p w14:paraId="26162716" w14:textId="76C81DFF" w:rsidR="00FB3F7E" w:rsidRPr="001E3D7E" w:rsidRDefault="00FB3F7E" w:rsidP="000D6C53">
      <w:pPr>
        <w:pStyle w:val="Akapitzlist"/>
        <w:numPr>
          <w:ilvl w:val="0"/>
          <w:numId w:val="33"/>
        </w:numPr>
        <w:rPr>
          <w:lang w:val="en-US"/>
        </w:rPr>
      </w:pPr>
      <w:r w:rsidRPr="00437F2C">
        <w:rPr>
          <w:lang w:val="en-US"/>
        </w:rPr>
        <w:t>WEKA Manual for Version 3-9-1</w:t>
      </w:r>
      <w:r w:rsidR="000D6C53" w:rsidRPr="00437F2C">
        <w:rPr>
          <w:lang w:val="en-US"/>
        </w:rPr>
        <w:t xml:space="preserve">. </w:t>
      </w:r>
      <w:r w:rsidR="000D6C53" w:rsidRPr="001E3D7E">
        <w:rPr>
          <w:lang w:val="en-US"/>
        </w:rPr>
        <w:t xml:space="preserve">Witryna internatowa http://www.cs.waikato.ac.nz/ml/weka/documentation.html </w:t>
      </w:r>
      <w:r w:rsidR="00E615C1" w:rsidRPr="001E3D7E">
        <w:rPr>
          <w:rStyle w:val="Hipercze"/>
          <w:color w:val="auto"/>
          <w:u w:val="none"/>
          <w:lang w:val="en-US"/>
        </w:rPr>
        <w:t xml:space="preserve">stan </w:t>
      </w:r>
      <w:r w:rsidR="000D6C53" w:rsidRPr="001E3D7E">
        <w:rPr>
          <w:lang w:val="en-US"/>
        </w:rPr>
        <w:t>na 26.07.2017</w:t>
      </w:r>
    </w:p>
    <w:p w14:paraId="0231AA0B" w14:textId="779B1CBC" w:rsidR="00FB2D4F" w:rsidRPr="003224EF" w:rsidRDefault="00893DEF" w:rsidP="000F7E3E">
      <w:pPr>
        <w:pStyle w:val="Akapitzlist"/>
        <w:numPr>
          <w:ilvl w:val="0"/>
          <w:numId w:val="33"/>
        </w:numPr>
        <w:rPr>
          <w:rStyle w:val="Hipercze"/>
          <w:color w:val="auto"/>
          <w:u w:val="none"/>
        </w:rPr>
      </w:pPr>
      <w:r w:rsidRPr="003224EF">
        <w:t xml:space="preserve">Zespół developerski Ceneo.pl, </w:t>
      </w:r>
      <w:r w:rsidRPr="003224EF">
        <w:rPr>
          <w:i/>
        </w:rPr>
        <w:t xml:space="preserve">Machine Learning w Ceneo, </w:t>
      </w:r>
      <w:r w:rsidRPr="003224EF">
        <w:t xml:space="preserve">Witryna internetowa </w:t>
      </w:r>
      <w:r w:rsidR="001F66D3" w:rsidRPr="003224EF">
        <w:t>https://devstyle.pl/2017/08/09/machine-learning-w-ceneo/</w:t>
      </w:r>
      <w:r w:rsidRPr="003224EF">
        <w:rPr>
          <w:rStyle w:val="Hipercze"/>
          <w:color w:val="auto"/>
          <w:u w:val="none"/>
        </w:rPr>
        <w:t xml:space="preserve"> </w:t>
      </w:r>
      <w:r w:rsidR="00E615C1">
        <w:rPr>
          <w:rStyle w:val="Hipercze"/>
          <w:color w:val="auto"/>
          <w:u w:val="none"/>
        </w:rPr>
        <w:t>stan</w:t>
      </w:r>
      <w:r w:rsidRPr="003224EF">
        <w:rPr>
          <w:rStyle w:val="Hipercze"/>
          <w:color w:val="auto"/>
          <w:u w:val="none"/>
        </w:rPr>
        <w:t xml:space="preserve"> na 2.09.2017</w:t>
      </w:r>
    </w:p>
    <w:p w14:paraId="15C39BF7" w14:textId="77777777" w:rsidR="00566143" w:rsidRPr="006A208D" w:rsidRDefault="00566143">
      <w:pPr>
        <w:spacing w:after="160" w:line="259" w:lineRule="auto"/>
        <w:ind w:firstLine="0"/>
        <w:jc w:val="left"/>
        <w:rPr>
          <w:rFonts w:eastAsiaTheme="majorEastAsia" w:cstheme="majorBidi"/>
          <w:b/>
          <w:sz w:val="32"/>
          <w:szCs w:val="32"/>
        </w:rPr>
      </w:pPr>
      <w:r w:rsidRPr="006A208D">
        <w:br w:type="page"/>
      </w:r>
    </w:p>
    <w:p w14:paraId="45A0C2CD" w14:textId="2C872BBC" w:rsidR="00877639" w:rsidRDefault="00566143" w:rsidP="00D35AD0">
      <w:pPr>
        <w:pStyle w:val="Nagwek1"/>
      </w:pPr>
      <w:bookmarkStart w:id="220" w:name="_Toc493938341"/>
      <w:r>
        <w:lastRenderedPageBreak/>
        <w:t>Spis ilustracji</w:t>
      </w:r>
      <w:bookmarkEnd w:id="220"/>
    </w:p>
    <w:p w14:paraId="4D4BBE9B" w14:textId="73372198" w:rsidR="001768AF" w:rsidRDefault="001768AF">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w:anchor="_Toc493943154" w:history="1">
        <w:r w:rsidRPr="00361AA9">
          <w:rPr>
            <w:rStyle w:val="Hipercze"/>
            <w:noProof/>
          </w:rPr>
          <w:t>Rysunek 2.1 Widok aplikacji IQ Options brokera opcji binarnych</w:t>
        </w:r>
        <w:r>
          <w:rPr>
            <w:noProof/>
            <w:webHidden/>
          </w:rPr>
          <w:tab/>
        </w:r>
        <w:r>
          <w:rPr>
            <w:noProof/>
            <w:webHidden/>
          </w:rPr>
          <w:fldChar w:fldCharType="begin"/>
        </w:r>
        <w:r>
          <w:rPr>
            <w:noProof/>
            <w:webHidden/>
          </w:rPr>
          <w:instrText xml:space="preserve"> PAGEREF _Toc493943154 \h </w:instrText>
        </w:r>
        <w:r>
          <w:rPr>
            <w:noProof/>
            <w:webHidden/>
          </w:rPr>
        </w:r>
        <w:r>
          <w:rPr>
            <w:noProof/>
            <w:webHidden/>
          </w:rPr>
          <w:fldChar w:fldCharType="separate"/>
        </w:r>
        <w:r>
          <w:rPr>
            <w:noProof/>
            <w:webHidden/>
          </w:rPr>
          <w:t>12</w:t>
        </w:r>
        <w:r>
          <w:rPr>
            <w:noProof/>
            <w:webHidden/>
          </w:rPr>
          <w:fldChar w:fldCharType="end"/>
        </w:r>
      </w:hyperlink>
    </w:p>
    <w:p w14:paraId="6DDC11C1" w14:textId="02501354"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55" w:history="1">
        <w:r w:rsidRPr="00361AA9">
          <w:rPr>
            <w:rStyle w:val="Hipercze"/>
            <w:rFonts w:cs="Times New Roman"/>
            <w:noProof/>
          </w:rPr>
          <w:t>Rysunek 2.2 Kalendarz ekonomiczny</w:t>
        </w:r>
        <w:r>
          <w:rPr>
            <w:noProof/>
            <w:webHidden/>
          </w:rPr>
          <w:tab/>
        </w:r>
        <w:r>
          <w:rPr>
            <w:noProof/>
            <w:webHidden/>
          </w:rPr>
          <w:fldChar w:fldCharType="begin"/>
        </w:r>
        <w:r>
          <w:rPr>
            <w:noProof/>
            <w:webHidden/>
          </w:rPr>
          <w:instrText xml:space="preserve"> PAGEREF _Toc493943155 \h </w:instrText>
        </w:r>
        <w:r>
          <w:rPr>
            <w:noProof/>
            <w:webHidden/>
          </w:rPr>
        </w:r>
        <w:r>
          <w:rPr>
            <w:noProof/>
            <w:webHidden/>
          </w:rPr>
          <w:fldChar w:fldCharType="separate"/>
        </w:r>
        <w:r>
          <w:rPr>
            <w:noProof/>
            <w:webHidden/>
          </w:rPr>
          <w:t>13</w:t>
        </w:r>
        <w:r>
          <w:rPr>
            <w:noProof/>
            <w:webHidden/>
          </w:rPr>
          <w:fldChar w:fldCharType="end"/>
        </w:r>
      </w:hyperlink>
    </w:p>
    <w:p w14:paraId="2EA203F6" w14:textId="59A4D629"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56" w:history="1">
        <w:r w:rsidRPr="00361AA9">
          <w:rPr>
            <w:rStyle w:val="Hipercze"/>
            <w:rFonts w:cs="Times New Roman"/>
            <w:noProof/>
          </w:rPr>
          <w:t>Rysunek 2.3 Trend wzrostowy</w:t>
        </w:r>
        <w:r>
          <w:rPr>
            <w:noProof/>
            <w:webHidden/>
          </w:rPr>
          <w:tab/>
        </w:r>
        <w:r>
          <w:rPr>
            <w:noProof/>
            <w:webHidden/>
          </w:rPr>
          <w:fldChar w:fldCharType="begin"/>
        </w:r>
        <w:r>
          <w:rPr>
            <w:noProof/>
            <w:webHidden/>
          </w:rPr>
          <w:instrText xml:space="preserve"> PAGEREF _Toc493943156 \h </w:instrText>
        </w:r>
        <w:r>
          <w:rPr>
            <w:noProof/>
            <w:webHidden/>
          </w:rPr>
        </w:r>
        <w:r>
          <w:rPr>
            <w:noProof/>
            <w:webHidden/>
          </w:rPr>
          <w:fldChar w:fldCharType="separate"/>
        </w:r>
        <w:r>
          <w:rPr>
            <w:noProof/>
            <w:webHidden/>
          </w:rPr>
          <w:t>15</w:t>
        </w:r>
        <w:r>
          <w:rPr>
            <w:noProof/>
            <w:webHidden/>
          </w:rPr>
          <w:fldChar w:fldCharType="end"/>
        </w:r>
      </w:hyperlink>
    </w:p>
    <w:p w14:paraId="187ECF1C" w14:textId="08727E34"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57" w:history="1">
        <w:r w:rsidRPr="00361AA9">
          <w:rPr>
            <w:rStyle w:val="Hipercze"/>
            <w:rFonts w:cs="Times New Roman"/>
            <w:noProof/>
          </w:rPr>
          <w:t>Rysunek 2.4 Rodzaje wykresów</w:t>
        </w:r>
        <w:r>
          <w:rPr>
            <w:noProof/>
            <w:webHidden/>
          </w:rPr>
          <w:tab/>
        </w:r>
        <w:r>
          <w:rPr>
            <w:noProof/>
            <w:webHidden/>
          </w:rPr>
          <w:fldChar w:fldCharType="begin"/>
        </w:r>
        <w:r>
          <w:rPr>
            <w:noProof/>
            <w:webHidden/>
          </w:rPr>
          <w:instrText xml:space="preserve"> PAGEREF _Toc493943157 \h </w:instrText>
        </w:r>
        <w:r>
          <w:rPr>
            <w:noProof/>
            <w:webHidden/>
          </w:rPr>
        </w:r>
        <w:r>
          <w:rPr>
            <w:noProof/>
            <w:webHidden/>
          </w:rPr>
          <w:fldChar w:fldCharType="separate"/>
        </w:r>
        <w:r>
          <w:rPr>
            <w:noProof/>
            <w:webHidden/>
          </w:rPr>
          <w:t>16</w:t>
        </w:r>
        <w:r>
          <w:rPr>
            <w:noProof/>
            <w:webHidden/>
          </w:rPr>
          <w:fldChar w:fldCharType="end"/>
        </w:r>
      </w:hyperlink>
    </w:p>
    <w:p w14:paraId="53DC175F" w14:textId="584877C7"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58" w:history="1">
        <w:r w:rsidRPr="00361AA9">
          <w:rPr>
            <w:rStyle w:val="Hipercze"/>
            <w:rFonts w:cs="Times New Roman"/>
            <w:noProof/>
          </w:rPr>
          <w:t>Rysunek 2.5 Świeca spadkowa oraz wzrostowa</w:t>
        </w:r>
        <w:r>
          <w:rPr>
            <w:noProof/>
            <w:webHidden/>
          </w:rPr>
          <w:tab/>
        </w:r>
        <w:r>
          <w:rPr>
            <w:noProof/>
            <w:webHidden/>
          </w:rPr>
          <w:fldChar w:fldCharType="begin"/>
        </w:r>
        <w:r>
          <w:rPr>
            <w:noProof/>
            <w:webHidden/>
          </w:rPr>
          <w:instrText xml:space="preserve"> PAGEREF _Toc493943158 \h </w:instrText>
        </w:r>
        <w:r>
          <w:rPr>
            <w:noProof/>
            <w:webHidden/>
          </w:rPr>
        </w:r>
        <w:r>
          <w:rPr>
            <w:noProof/>
            <w:webHidden/>
          </w:rPr>
          <w:fldChar w:fldCharType="separate"/>
        </w:r>
        <w:r>
          <w:rPr>
            <w:noProof/>
            <w:webHidden/>
          </w:rPr>
          <w:t>17</w:t>
        </w:r>
        <w:r>
          <w:rPr>
            <w:noProof/>
            <w:webHidden/>
          </w:rPr>
          <w:fldChar w:fldCharType="end"/>
        </w:r>
      </w:hyperlink>
    </w:p>
    <w:p w14:paraId="3D798C2D" w14:textId="39367EBD"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59" w:history="1">
        <w:r w:rsidRPr="00361AA9">
          <w:rPr>
            <w:rStyle w:val="Hipercze"/>
            <w:rFonts w:cs="Times New Roman"/>
            <w:noProof/>
          </w:rPr>
          <w:t xml:space="preserve">Rysunek 2.6 Wzorzec doji  </w:t>
        </w:r>
        <w:r>
          <w:rPr>
            <w:noProof/>
            <w:webHidden/>
          </w:rPr>
          <w:tab/>
        </w:r>
        <w:r>
          <w:rPr>
            <w:noProof/>
            <w:webHidden/>
          </w:rPr>
          <w:fldChar w:fldCharType="begin"/>
        </w:r>
        <w:r>
          <w:rPr>
            <w:noProof/>
            <w:webHidden/>
          </w:rPr>
          <w:instrText xml:space="preserve"> PAGEREF _Toc493943159 \h </w:instrText>
        </w:r>
        <w:r>
          <w:rPr>
            <w:noProof/>
            <w:webHidden/>
          </w:rPr>
        </w:r>
        <w:r>
          <w:rPr>
            <w:noProof/>
            <w:webHidden/>
          </w:rPr>
          <w:fldChar w:fldCharType="separate"/>
        </w:r>
        <w:r>
          <w:rPr>
            <w:noProof/>
            <w:webHidden/>
          </w:rPr>
          <w:t>17</w:t>
        </w:r>
        <w:r>
          <w:rPr>
            <w:noProof/>
            <w:webHidden/>
          </w:rPr>
          <w:fldChar w:fldCharType="end"/>
        </w:r>
      </w:hyperlink>
    </w:p>
    <w:p w14:paraId="7B036D11" w14:textId="403538DC"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60" w:history="1">
        <w:r w:rsidRPr="00361AA9">
          <w:rPr>
            <w:rStyle w:val="Hipercze"/>
            <w:rFonts w:cs="Times New Roman"/>
            <w:noProof/>
          </w:rPr>
          <w:t>Rysunek 2.7 Trend wzrostowy i spadkowy</w:t>
        </w:r>
        <w:r>
          <w:rPr>
            <w:noProof/>
            <w:webHidden/>
          </w:rPr>
          <w:tab/>
        </w:r>
        <w:r>
          <w:rPr>
            <w:noProof/>
            <w:webHidden/>
          </w:rPr>
          <w:fldChar w:fldCharType="begin"/>
        </w:r>
        <w:r>
          <w:rPr>
            <w:noProof/>
            <w:webHidden/>
          </w:rPr>
          <w:instrText xml:space="preserve"> PAGEREF _Toc493943160 \h </w:instrText>
        </w:r>
        <w:r>
          <w:rPr>
            <w:noProof/>
            <w:webHidden/>
          </w:rPr>
        </w:r>
        <w:r>
          <w:rPr>
            <w:noProof/>
            <w:webHidden/>
          </w:rPr>
          <w:fldChar w:fldCharType="separate"/>
        </w:r>
        <w:r>
          <w:rPr>
            <w:noProof/>
            <w:webHidden/>
          </w:rPr>
          <w:t>18</w:t>
        </w:r>
        <w:r>
          <w:rPr>
            <w:noProof/>
            <w:webHidden/>
          </w:rPr>
          <w:fldChar w:fldCharType="end"/>
        </w:r>
      </w:hyperlink>
    </w:p>
    <w:p w14:paraId="4D7C1365" w14:textId="169D3E6C"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61" w:history="1">
        <w:r w:rsidRPr="00361AA9">
          <w:rPr>
            <w:rStyle w:val="Hipercze"/>
            <w:rFonts w:cs="Times New Roman"/>
            <w:noProof/>
          </w:rPr>
          <w:t>Rysunek 2.8 Trend boczny</w:t>
        </w:r>
        <w:r>
          <w:rPr>
            <w:noProof/>
            <w:webHidden/>
          </w:rPr>
          <w:tab/>
        </w:r>
        <w:r>
          <w:rPr>
            <w:noProof/>
            <w:webHidden/>
          </w:rPr>
          <w:fldChar w:fldCharType="begin"/>
        </w:r>
        <w:r>
          <w:rPr>
            <w:noProof/>
            <w:webHidden/>
          </w:rPr>
          <w:instrText xml:space="preserve"> PAGEREF _Toc493943161 \h </w:instrText>
        </w:r>
        <w:r>
          <w:rPr>
            <w:noProof/>
            <w:webHidden/>
          </w:rPr>
        </w:r>
        <w:r>
          <w:rPr>
            <w:noProof/>
            <w:webHidden/>
          </w:rPr>
          <w:fldChar w:fldCharType="separate"/>
        </w:r>
        <w:r>
          <w:rPr>
            <w:noProof/>
            <w:webHidden/>
          </w:rPr>
          <w:t>18</w:t>
        </w:r>
        <w:r>
          <w:rPr>
            <w:noProof/>
            <w:webHidden/>
          </w:rPr>
          <w:fldChar w:fldCharType="end"/>
        </w:r>
      </w:hyperlink>
    </w:p>
    <w:p w14:paraId="2C00EB06" w14:textId="67C9B07E"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62" w:history="1">
        <w:r w:rsidRPr="00361AA9">
          <w:rPr>
            <w:rStyle w:val="Hipercze"/>
            <w:noProof/>
          </w:rPr>
          <w:t>Rysunek 2.9 Porównanie średniej ruchomej 20- i 200-dniowej.</w:t>
        </w:r>
        <w:r>
          <w:rPr>
            <w:noProof/>
            <w:webHidden/>
          </w:rPr>
          <w:tab/>
        </w:r>
        <w:r>
          <w:rPr>
            <w:noProof/>
            <w:webHidden/>
          </w:rPr>
          <w:fldChar w:fldCharType="begin"/>
        </w:r>
        <w:r>
          <w:rPr>
            <w:noProof/>
            <w:webHidden/>
          </w:rPr>
          <w:instrText xml:space="preserve"> PAGEREF _Toc493943162 \h </w:instrText>
        </w:r>
        <w:r>
          <w:rPr>
            <w:noProof/>
            <w:webHidden/>
          </w:rPr>
        </w:r>
        <w:r>
          <w:rPr>
            <w:noProof/>
            <w:webHidden/>
          </w:rPr>
          <w:fldChar w:fldCharType="separate"/>
        </w:r>
        <w:r>
          <w:rPr>
            <w:noProof/>
            <w:webHidden/>
          </w:rPr>
          <w:t>20</w:t>
        </w:r>
        <w:r>
          <w:rPr>
            <w:noProof/>
            <w:webHidden/>
          </w:rPr>
          <w:fldChar w:fldCharType="end"/>
        </w:r>
      </w:hyperlink>
    </w:p>
    <w:p w14:paraId="3A451D25" w14:textId="39DC2744"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63" w:history="1">
        <w:r w:rsidRPr="00361AA9">
          <w:rPr>
            <w:rStyle w:val="Hipercze"/>
            <w:noProof/>
          </w:rPr>
          <w:t>Rysunek 2.10 Przecięcie linii średniej kroczącej</w:t>
        </w:r>
        <w:r>
          <w:rPr>
            <w:noProof/>
            <w:webHidden/>
          </w:rPr>
          <w:tab/>
        </w:r>
        <w:r>
          <w:rPr>
            <w:noProof/>
            <w:webHidden/>
          </w:rPr>
          <w:fldChar w:fldCharType="begin"/>
        </w:r>
        <w:r>
          <w:rPr>
            <w:noProof/>
            <w:webHidden/>
          </w:rPr>
          <w:instrText xml:space="preserve"> PAGEREF _Toc493943163 \h </w:instrText>
        </w:r>
        <w:r>
          <w:rPr>
            <w:noProof/>
            <w:webHidden/>
          </w:rPr>
        </w:r>
        <w:r>
          <w:rPr>
            <w:noProof/>
            <w:webHidden/>
          </w:rPr>
          <w:fldChar w:fldCharType="separate"/>
        </w:r>
        <w:r>
          <w:rPr>
            <w:noProof/>
            <w:webHidden/>
          </w:rPr>
          <w:t>21</w:t>
        </w:r>
        <w:r>
          <w:rPr>
            <w:noProof/>
            <w:webHidden/>
          </w:rPr>
          <w:fldChar w:fldCharType="end"/>
        </w:r>
      </w:hyperlink>
    </w:p>
    <w:p w14:paraId="087BF7BA" w14:textId="6477D169"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64" w:history="1">
        <w:r w:rsidRPr="00361AA9">
          <w:rPr>
            <w:rStyle w:val="Hipercze"/>
            <w:noProof/>
          </w:rPr>
          <w:t>Rysunek 2.</w:t>
        </w:r>
        <w:r w:rsidRPr="00361AA9">
          <w:rPr>
            <w:rStyle w:val="Hipercze"/>
            <w:noProof/>
            <w:lang w:val="en-US"/>
          </w:rPr>
          <w:t>11 Bollinger Bands</w:t>
        </w:r>
        <w:r>
          <w:rPr>
            <w:noProof/>
            <w:webHidden/>
          </w:rPr>
          <w:tab/>
        </w:r>
        <w:r>
          <w:rPr>
            <w:noProof/>
            <w:webHidden/>
          </w:rPr>
          <w:fldChar w:fldCharType="begin"/>
        </w:r>
        <w:r>
          <w:rPr>
            <w:noProof/>
            <w:webHidden/>
          </w:rPr>
          <w:instrText xml:space="preserve"> PAGEREF _Toc493943164 \h </w:instrText>
        </w:r>
        <w:r>
          <w:rPr>
            <w:noProof/>
            <w:webHidden/>
          </w:rPr>
        </w:r>
        <w:r>
          <w:rPr>
            <w:noProof/>
            <w:webHidden/>
          </w:rPr>
          <w:fldChar w:fldCharType="separate"/>
        </w:r>
        <w:r>
          <w:rPr>
            <w:noProof/>
            <w:webHidden/>
          </w:rPr>
          <w:t>22</w:t>
        </w:r>
        <w:r>
          <w:rPr>
            <w:noProof/>
            <w:webHidden/>
          </w:rPr>
          <w:fldChar w:fldCharType="end"/>
        </w:r>
      </w:hyperlink>
    </w:p>
    <w:p w14:paraId="16DB4189" w14:textId="74C7CC6E"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65" w:history="1">
        <w:r w:rsidRPr="00361AA9">
          <w:rPr>
            <w:rStyle w:val="Hipercze"/>
            <w:noProof/>
          </w:rPr>
          <w:t>Rysunek</w:t>
        </w:r>
        <w:r>
          <w:rPr>
            <w:rStyle w:val="Hipercze"/>
            <w:noProof/>
          </w:rPr>
          <w:t xml:space="preserve"> 2.12 Dywergencja </w:t>
        </w:r>
        <w:r>
          <w:rPr>
            <w:noProof/>
            <w:webHidden/>
          </w:rPr>
          <w:tab/>
        </w:r>
        <w:r>
          <w:rPr>
            <w:noProof/>
            <w:webHidden/>
          </w:rPr>
          <w:fldChar w:fldCharType="begin"/>
        </w:r>
        <w:r>
          <w:rPr>
            <w:noProof/>
            <w:webHidden/>
          </w:rPr>
          <w:instrText xml:space="preserve"> PAGEREF _Toc493943165 \h </w:instrText>
        </w:r>
        <w:r>
          <w:rPr>
            <w:noProof/>
            <w:webHidden/>
          </w:rPr>
        </w:r>
        <w:r>
          <w:rPr>
            <w:noProof/>
            <w:webHidden/>
          </w:rPr>
          <w:fldChar w:fldCharType="separate"/>
        </w:r>
        <w:r>
          <w:rPr>
            <w:noProof/>
            <w:webHidden/>
          </w:rPr>
          <w:t>23</w:t>
        </w:r>
        <w:r>
          <w:rPr>
            <w:noProof/>
            <w:webHidden/>
          </w:rPr>
          <w:fldChar w:fldCharType="end"/>
        </w:r>
      </w:hyperlink>
    </w:p>
    <w:p w14:paraId="746DE9A0" w14:textId="0C49557E"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66" w:history="1">
        <w:r w:rsidRPr="00361AA9">
          <w:rPr>
            <w:rStyle w:val="Hipercze"/>
            <w:noProof/>
          </w:rPr>
          <w:t>Rysunek 2.13 Wskaźnik RSI</w:t>
        </w:r>
        <w:r>
          <w:rPr>
            <w:noProof/>
            <w:webHidden/>
          </w:rPr>
          <w:tab/>
        </w:r>
        <w:r>
          <w:rPr>
            <w:noProof/>
            <w:webHidden/>
          </w:rPr>
          <w:fldChar w:fldCharType="begin"/>
        </w:r>
        <w:r>
          <w:rPr>
            <w:noProof/>
            <w:webHidden/>
          </w:rPr>
          <w:instrText xml:space="preserve"> PAGEREF _Toc493943166 \h </w:instrText>
        </w:r>
        <w:r>
          <w:rPr>
            <w:noProof/>
            <w:webHidden/>
          </w:rPr>
        </w:r>
        <w:r>
          <w:rPr>
            <w:noProof/>
            <w:webHidden/>
          </w:rPr>
          <w:fldChar w:fldCharType="separate"/>
        </w:r>
        <w:r>
          <w:rPr>
            <w:noProof/>
            <w:webHidden/>
          </w:rPr>
          <w:t>24</w:t>
        </w:r>
        <w:r>
          <w:rPr>
            <w:noProof/>
            <w:webHidden/>
          </w:rPr>
          <w:fldChar w:fldCharType="end"/>
        </w:r>
      </w:hyperlink>
    </w:p>
    <w:p w14:paraId="37A89C8E" w14:textId="0A67125F"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67" w:history="1">
        <w:r w:rsidRPr="00361AA9">
          <w:rPr>
            <w:rStyle w:val="Hipercze"/>
            <w:noProof/>
          </w:rPr>
          <w:t>Rysunek 2.14 Wskaźnik CCI</w:t>
        </w:r>
        <w:r>
          <w:rPr>
            <w:noProof/>
            <w:webHidden/>
          </w:rPr>
          <w:tab/>
        </w:r>
        <w:r>
          <w:rPr>
            <w:noProof/>
            <w:webHidden/>
          </w:rPr>
          <w:fldChar w:fldCharType="begin"/>
        </w:r>
        <w:r>
          <w:rPr>
            <w:noProof/>
            <w:webHidden/>
          </w:rPr>
          <w:instrText xml:space="preserve"> PAGEREF _Toc493943167 \h </w:instrText>
        </w:r>
        <w:r>
          <w:rPr>
            <w:noProof/>
            <w:webHidden/>
          </w:rPr>
        </w:r>
        <w:r>
          <w:rPr>
            <w:noProof/>
            <w:webHidden/>
          </w:rPr>
          <w:fldChar w:fldCharType="separate"/>
        </w:r>
        <w:r>
          <w:rPr>
            <w:noProof/>
            <w:webHidden/>
          </w:rPr>
          <w:t>25</w:t>
        </w:r>
        <w:r>
          <w:rPr>
            <w:noProof/>
            <w:webHidden/>
          </w:rPr>
          <w:fldChar w:fldCharType="end"/>
        </w:r>
      </w:hyperlink>
    </w:p>
    <w:p w14:paraId="5A8AD01F" w14:textId="737E2BFA"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68" w:history="1">
        <w:r w:rsidRPr="00361AA9">
          <w:rPr>
            <w:rStyle w:val="Hipercze"/>
            <w:noProof/>
          </w:rPr>
          <w:t>Rysunek 2.15 Wskaźnik MACD</w:t>
        </w:r>
        <w:r>
          <w:rPr>
            <w:noProof/>
            <w:webHidden/>
          </w:rPr>
          <w:tab/>
        </w:r>
        <w:r>
          <w:rPr>
            <w:noProof/>
            <w:webHidden/>
          </w:rPr>
          <w:fldChar w:fldCharType="begin"/>
        </w:r>
        <w:r>
          <w:rPr>
            <w:noProof/>
            <w:webHidden/>
          </w:rPr>
          <w:instrText xml:space="preserve"> PAGEREF _Toc493943168 \h </w:instrText>
        </w:r>
        <w:r>
          <w:rPr>
            <w:noProof/>
            <w:webHidden/>
          </w:rPr>
        </w:r>
        <w:r>
          <w:rPr>
            <w:noProof/>
            <w:webHidden/>
          </w:rPr>
          <w:fldChar w:fldCharType="separate"/>
        </w:r>
        <w:r>
          <w:rPr>
            <w:noProof/>
            <w:webHidden/>
          </w:rPr>
          <w:t>26</w:t>
        </w:r>
        <w:r>
          <w:rPr>
            <w:noProof/>
            <w:webHidden/>
          </w:rPr>
          <w:fldChar w:fldCharType="end"/>
        </w:r>
      </w:hyperlink>
    </w:p>
    <w:p w14:paraId="1A5F1B9E" w14:textId="2C84428E"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69" w:history="1">
        <w:r w:rsidRPr="00361AA9">
          <w:rPr>
            <w:rStyle w:val="Hipercze"/>
            <w:noProof/>
          </w:rPr>
          <w:t>Rysunek 2.16 Schemat macierzy pomyłek</w:t>
        </w:r>
        <w:r>
          <w:rPr>
            <w:noProof/>
            <w:webHidden/>
          </w:rPr>
          <w:tab/>
        </w:r>
        <w:r>
          <w:rPr>
            <w:noProof/>
            <w:webHidden/>
          </w:rPr>
          <w:fldChar w:fldCharType="begin"/>
        </w:r>
        <w:r>
          <w:rPr>
            <w:noProof/>
            <w:webHidden/>
          </w:rPr>
          <w:instrText xml:space="preserve"> PAGEREF _Toc493943169 \h </w:instrText>
        </w:r>
        <w:r>
          <w:rPr>
            <w:noProof/>
            <w:webHidden/>
          </w:rPr>
        </w:r>
        <w:r>
          <w:rPr>
            <w:noProof/>
            <w:webHidden/>
          </w:rPr>
          <w:fldChar w:fldCharType="separate"/>
        </w:r>
        <w:r>
          <w:rPr>
            <w:noProof/>
            <w:webHidden/>
          </w:rPr>
          <w:t>28</w:t>
        </w:r>
        <w:r>
          <w:rPr>
            <w:noProof/>
            <w:webHidden/>
          </w:rPr>
          <w:fldChar w:fldCharType="end"/>
        </w:r>
      </w:hyperlink>
    </w:p>
    <w:p w14:paraId="4DB33485" w14:textId="4B7BDE60"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70" w:history="1">
        <w:r w:rsidRPr="00361AA9">
          <w:rPr>
            <w:rStyle w:val="Hipercze"/>
            <w:noProof/>
          </w:rPr>
          <w:t>Rysunek 2.17 Przykładowe drzewo</w:t>
        </w:r>
        <w:r>
          <w:rPr>
            <w:noProof/>
            <w:webHidden/>
          </w:rPr>
          <w:tab/>
        </w:r>
        <w:r>
          <w:rPr>
            <w:noProof/>
            <w:webHidden/>
          </w:rPr>
          <w:fldChar w:fldCharType="begin"/>
        </w:r>
        <w:r>
          <w:rPr>
            <w:noProof/>
            <w:webHidden/>
          </w:rPr>
          <w:instrText xml:space="preserve"> PAGEREF _Toc493943170 \h </w:instrText>
        </w:r>
        <w:r>
          <w:rPr>
            <w:noProof/>
            <w:webHidden/>
          </w:rPr>
        </w:r>
        <w:r>
          <w:rPr>
            <w:noProof/>
            <w:webHidden/>
          </w:rPr>
          <w:fldChar w:fldCharType="separate"/>
        </w:r>
        <w:r>
          <w:rPr>
            <w:noProof/>
            <w:webHidden/>
          </w:rPr>
          <w:t>30</w:t>
        </w:r>
        <w:r>
          <w:rPr>
            <w:noProof/>
            <w:webHidden/>
          </w:rPr>
          <w:fldChar w:fldCharType="end"/>
        </w:r>
      </w:hyperlink>
    </w:p>
    <w:p w14:paraId="6EF2AE07" w14:textId="5E62D475"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71" w:history="1">
        <w:r w:rsidRPr="00361AA9">
          <w:rPr>
            <w:rStyle w:val="Hipercze"/>
            <w:noProof/>
          </w:rPr>
          <w:t>Rysunek 2.18 Wykres etapów algorytmów RSM</w:t>
        </w:r>
        <w:r>
          <w:rPr>
            <w:noProof/>
            <w:webHidden/>
          </w:rPr>
          <w:tab/>
        </w:r>
        <w:r>
          <w:rPr>
            <w:noProof/>
            <w:webHidden/>
          </w:rPr>
          <w:fldChar w:fldCharType="begin"/>
        </w:r>
        <w:r>
          <w:rPr>
            <w:noProof/>
            <w:webHidden/>
          </w:rPr>
          <w:instrText xml:space="preserve"> PAGEREF _Toc493943171 \h </w:instrText>
        </w:r>
        <w:r>
          <w:rPr>
            <w:noProof/>
            <w:webHidden/>
          </w:rPr>
        </w:r>
        <w:r>
          <w:rPr>
            <w:noProof/>
            <w:webHidden/>
          </w:rPr>
          <w:fldChar w:fldCharType="separate"/>
        </w:r>
        <w:r>
          <w:rPr>
            <w:noProof/>
            <w:webHidden/>
          </w:rPr>
          <w:t>31</w:t>
        </w:r>
        <w:r>
          <w:rPr>
            <w:noProof/>
            <w:webHidden/>
          </w:rPr>
          <w:fldChar w:fldCharType="end"/>
        </w:r>
      </w:hyperlink>
    </w:p>
    <w:p w14:paraId="6F0B28F8" w14:textId="0E2D15D6"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72" w:history="1">
        <w:r w:rsidRPr="00361AA9">
          <w:rPr>
            <w:rStyle w:val="Hipercze"/>
            <w:noProof/>
          </w:rPr>
          <w:t>Rysunek 3.1 Tworzenie obiektu TimeSeries</w:t>
        </w:r>
        <w:r>
          <w:rPr>
            <w:noProof/>
            <w:webHidden/>
          </w:rPr>
          <w:tab/>
        </w:r>
        <w:r>
          <w:rPr>
            <w:noProof/>
            <w:webHidden/>
          </w:rPr>
          <w:fldChar w:fldCharType="begin"/>
        </w:r>
        <w:r>
          <w:rPr>
            <w:noProof/>
            <w:webHidden/>
          </w:rPr>
          <w:instrText xml:space="preserve"> PAGEREF _Toc493943172 \h </w:instrText>
        </w:r>
        <w:r>
          <w:rPr>
            <w:noProof/>
            <w:webHidden/>
          </w:rPr>
        </w:r>
        <w:r>
          <w:rPr>
            <w:noProof/>
            <w:webHidden/>
          </w:rPr>
          <w:fldChar w:fldCharType="separate"/>
        </w:r>
        <w:r>
          <w:rPr>
            <w:noProof/>
            <w:webHidden/>
          </w:rPr>
          <w:t>32</w:t>
        </w:r>
        <w:r>
          <w:rPr>
            <w:noProof/>
            <w:webHidden/>
          </w:rPr>
          <w:fldChar w:fldCharType="end"/>
        </w:r>
      </w:hyperlink>
    </w:p>
    <w:p w14:paraId="1A2F97A0" w14:textId="46E04393"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73" w:history="1">
        <w:r w:rsidRPr="00361AA9">
          <w:rPr>
            <w:rStyle w:val="Hipercze"/>
            <w:noProof/>
          </w:rPr>
          <w:t>Rysunek 3.2 Wskaźniki</w:t>
        </w:r>
        <w:r>
          <w:rPr>
            <w:noProof/>
            <w:webHidden/>
          </w:rPr>
          <w:tab/>
        </w:r>
        <w:r>
          <w:rPr>
            <w:noProof/>
            <w:webHidden/>
          </w:rPr>
          <w:fldChar w:fldCharType="begin"/>
        </w:r>
        <w:r>
          <w:rPr>
            <w:noProof/>
            <w:webHidden/>
          </w:rPr>
          <w:instrText xml:space="preserve"> PAGEREF _Toc493943173 \h </w:instrText>
        </w:r>
        <w:r>
          <w:rPr>
            <w:noProof/>
            <w:webHidden/>
          </w:rPr>
        </w:r>
        <w:r>
          <w:rPr>
            <w:noProof/>
            <w:webHidden/>
          </w:rPr>
          <w:fldChar w:fldCharType="separate"/>
        </w:r>
        <w:r>
          <w:rPr>
            <w:noProof/>
            <w:webHidden/>
          </w:rPr>
          <w:t>33</w:t>
        </w:r>
        <w:r>
          <w:rPr>
            <w:noProof/>
            <w:webHidden/>
          </w:rPr>
          <w:fldChar w:fldCharType="end"/>
        </w:r>
      </w:hyperlink>
    </w:p>
    <w:p w14:paraId="2ED88D66" w14:textId="6AE1EADB"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74" w:history="1">
        <w:r w:rsidRPr="00361AA9">
          <w:rPr>
            <w:rStyle w:val="Hipercze"/>
            <w:noProof/>
          </w:rPr>
          <w:t>Rysunek 3.3 Weka – aplikacje</w:t>
        </w:r>
        <w:r>
          <w:rPr>
            <w:noProof/>
            <w:webHidden/>
          </w:rPr>
          <w:tab/>
        </w:r>
        <w:r>
          <w:rPr>
            <w:noProof/>
            <w:webHidden/>
          </w:rPr>
          <w:fldChar w:fldCharType="begin"/>
        </w:r>
        <w:r>
          <w:rPr>
            <w:noProof/>
            <w:webHidden/>
          </w:rPr>
          <w:instrText xml:space="preserve"> PAGEREF _Toc493943174 \h </w:instrText>
        </w:r>
        <w:r>
          <w:rPr>
            <w:noProof/>
            <w:webHidden/>
          </w:rPr>
        </w:r>
        <w:r>
          <w:rPr>
            <w:noProof/>
            <w:webHidden/>
          </w:rPr>
          <w:fldChar w:fldCharType="separate"/>
        </w:r>
        <w:r>
          <w:rPr>
            <w:noProof/>
            <w:webHidden/>
          </w:rPr>
          <w:t>34</w:t>
        </w:r>
        <w:r>
          <w:rPr>
            <w:noProof/>
            <w:webHidden/>
          </w:rPr>
          <w:fldChar w:fldCharType="end"/>
        </w:r>
      </w:hyperlink>
    </w:p>
    <w:p w14:paraId="44B54557" w14:textId="423E9304"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75" w:history="1">
        <w:r w:rsidRPr="00361AA9">
          <w:rPr>
            <w:rStyle w:val="Hipercze"/>
            <w:noProof/>
          </w:rPr>
          <w:t>Rysunek 3.4 Sekcja preprocess</w:t>
        </w:r>
        <w:r>
          <w:rPr>
            <w:noProof/>
            <w:webHidden/>
          </w:rPr>
          <w:tab/>
        </w:r>
        <w:r>
          <w:rPr>
            <w:noProof/>
            <w:webHidden/>
          </w:rPr>
          <w:fldChar w:fldCharType="begin"/>
        </w:r>
        <w:r>
          <w:rPr>
            <w:noProof/>
            <w:webHidden/>
          </w:rPr>
          <w:instrText xml:space="preserve"> PAGEREF _Toc493943175 \h </w:instrText>
        </w:r>
        <w:r>
          <w:rPr>
            <w:noProof/>
            <w:webHidden/>
          </w:rPr>
        </w:r>
        <w:r>
          <w:rPr>
            <w:noProof/>
            <w:webHidden/>
          </w:rPr>
          <w:fldChar w:fldCharType="separate"/>
        </w:r>
        <w:r>
          <w:rPr>
            <w:noProof/>
            <w:webHidden/>
          </w:rPr>
          <w:t>35</w:t>
        </w:r>
        <w:r>
          <w:rPr>
            <w:noProof/>
            <w:webHidden/>
          </w:rPr>
          <w:fldChar w:fldCharType="end"/>
        </w:r>
      </w:hyperlink>
    </w:p>
    <w:p w14:paraId="7931F8CA" w14:textId="6352F793"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76" w:history="1">
        <w:r w:rsidRPr="00361AA9">
          <w:rPr>
            <w:rStyle w:val="Hipercze"/>
            <w:noProof/>
          </w:rPr>
          <w:t>Rysunek 3.5 Sekcja klasyfikacji danych</w:t>
        </w:r>
        <w:r>
          <w:rPr>
            <w:noProof/>
            <w:webHidden/>
          </w:rPr>
          <w:tab/>
        </w:r>
        <w:r>
          <w:rPr>
            <w:noProof/>
            <w:webHidden/>
          </w:rPr>
          <w:fldChar w:fldCharType="begin"/>
        </w:r>
        <w:r>
          <w:rPr>
            <w:noProof/>
            <w:webHidden/>
          </w:rPr>
          <w:instrText xml:space="preserve"> PAGEREF _Toc493943176 \h </w:instrText>
        </w:r>
        <w:r>
          <w:rPr>
            <w:noProof/>
            <w:webHidden/>
          </w:rPr>
        </w:r>
        <w:r>
          <w:rPr>
            <w:noProof/>
            <w:webHidden/>
          </w:rPr>
          <w:fldChar w:fldCharType="separate"/>
        </w:r>
        <w:r>
          <w:rPr>
            <w:noProof/>
            <w:webHidden/>
          </w:rPr>
          <w:t>36</w:t>
        </w:r>
        <w:r>
          <w:rPr>
            <w:noProof/>
            <w:webHidden/>
          </w:rPr>
          <w:fldChar w:fldCharType="end"/>
        </w:r>
      </w:hyperlink>
    </w:p>
    <w:p w14:paraId="0D224397" w14:textId="439723C2"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77" w:history="1">
        <w:r w:rsidRPr="00361AA9">
          <w:rPr>
            <w:rStyle w:val="Hipercze"/>
            <w:noProof/>
          </w:rPr>
          <w:t xml:space="preserve">Rysunek 4.1 Etapy pracy </w:t>
        </w:r>
        <w:r>
          <w:rPr>
            <w:noProof/>
            <w:webHidden/>
          </w:rPr>
          <w:tab/>
        </w:r>
        <w:r>
          <w:rPr>
            <w:noProof/>
            <w:webHidden/>
          </w:rPr>
          <w:fldChar w:fldCharType="begin"/>
        </w:r>
        <w:r>
          <w:rPr>
            <w:noProof/>
            <w:webHidden/>
          </w:rPr>
          <w:instrText xml:space="preserve"> PAGEREF _Toc493943177 \h </w:instrText>
        </w:r>
        <w:r>
          <w:rPr>
            <w:noProof/>
            <w:webHidden/>
          </w:rPr>
        </w:r>
        <w:r>
          <w:rPr>
            <w:noProof/>
            <w:webHidden/>
          </w:rPr>
          <w:fldChar w:fldCharType="separate"/>
        </w:r>
        <w:r>
          <w:rPr>
            <w:noProof/>
            <w:webHidden/>
          </w:rPr>
          <w:t>39</w:t>
        </w:r>
        <w:r>
          <w:rPr>
            <w:noProof/>
            <w:webHidden/>
          </w:rPr>
          <w:fldChar w:fldCharType="end"/>
        </w:r>
      </w:hyperlink>
    </w:p>
    <w:p w14:paraId="7687A209" w14:textId="766B638B"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78" w:history="1">
        <w:r>
          <w:rPr>
            <w:rStyle w:val="Hipercze"/>
            <w:noProof/>
          </w:rPr>
          <w:t xml:space="preserve">Rysunek 4.2 Przykład danych </w:t>
        </w:r>
        <w:r>
          <w:rPr>
            <w:noProof/>
            <w:webHidden/>
          </w:rPr>
          <w:tab/>
        </w:r>
        <w:r>
          <w:rPr>
            <w:noProof/>
            <w:webHidden/>
          </w:rPr>
          <w:fldChar w:fldCharType="begin"/>
        </w:r>
        <w:r>
          <w:rPr>
            <w:noProof/>
            <w:webHidden/>
          </w:rPr>
          <w:instrText xml:space="preserve"> PAGEREF _Toc493943178 \h </w:instrText>
        </w:r>
        <w:r>
          <w:rPr>
            <w:noProof/>
            <w:webHidden/>
          </w:rPr>
        </w:r>
        <w:r>
          <w:rPr>
            <w:noProof/>
            <w:webHidden/>
          </w:rPr>
          <w:fldChar w:fldCharType="separate"/>
        </w:r>
        <w:r>
          <w:rPr>
            <w:noProof/>
            <w:webHidden/>
          </w:rPr>
          <w:t>40</w:t>
        </w:r>
        <w:r>
          <w:rPr>
            <w:noProof/>
            <w:webHidden/>
          </w:rPr>
          <w:fldChar w:fldCharType="end"/>
        </w:r>
      </w:hyperlink>
    </w:p>
    <w:p w14:paraId="4C603D96" w14:textId="137A1C02" w:rsidR="001768AF" w:rsidRDefault="001768AF">
      <w:pPr>
        <w:pStyle w:val="Spisilustracji"/>
        <w:tabs>
          <w:tab w:val="right" w:leader="dot" w:pos="8777"/>
        </w:tabs>
        <w:rPr>
          <w:rFonts w:asciiTheme="minorHAnsi" w:eastAsiaTheme="minorEastAsia" w:hAnsiTheme="minorHAnsi"/>
          <w:noProof/>
          <w:sz w:val="22"/>
          <w:lang w:eastAsia="pl-PL"/>
        </w:rPr>
      </w:pPr>
      <w:hyperlink r:id="rId57" w:anchor="_Toc493943179" w:history="1">
        <w:r w:rsidRPr="00361AA9">
          <w:rPr>
            <w:rStyle w:val="Hipercze"/>
            <w:noProof/>
          </w:rPr>
          <w:t>Rysunek 4.3 Pseudokod algorytmu klasyfikującego wiersz do świecy</w:t>
        </w:r>
        <w:r>
          <w:rPr>
            <w:noProof/>
            <w:webHidden/>
          </w:rPr>
          <w:tab/>
        </w:r>
        <w:r>
          <w:rPr>
            <w:noProof/>
            <w:webHidden/>
          </w:rPr>
          <w:fldChar w:fldCharType="begin"/>
        </w:r>
        <w:r>
          <w:rPr>
            <w:noProof/>
            <w:webHidden/>
          </w:rPr>
          <w:instrText xml:space="preserve"> PAGEREF _Toc493943179 \h </w:instrText>
        </w:r>
        <w:r>
          <w:rPr>
            <w:noProof/>
            <w:webHidden/>
          </w:rPr>
        </w:r>
        <w:r>
          <w:rPr>
            <w:noProof/>
            <w:webHidden/>
          </w:rPr>
          <w:fldChar w:fldCharType="separate"/>
        </w:r>
        <w:r>
          <w:rPr>
            <w:noProof/>
            <w:webHidden/>
          </w:rPr>
          <w:t>41</w:t>
        </w:r>
        <w:r>
          <w:rPr>
            <w:noProof/>
            <w:webHidden/>
          </w:rPr>
          <w:fldChar w:fldCharType="end"/>
        </w:r>
      </w:hyperlink>
    </w:p>
    <w:p w14:paraId="23278952" w14:textId="2054C21A"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80" w:history="1">
        <w:r w:rsidRPr="00361AA9">
          <w:rPr>
            <w:rStyle w:val="Hipercze"/>
            <w:noProof/>
          </w:rPr>
          <w:t>Rysunek 4.4 Wygenerowane dane 1/3</w:t>
        </w:r>
        <w:r>
          <w:rPr>
            <w:noProof/>
            <w:webHidden/>
          </w:rPr>
          <w:tab/>
        </w:r>
        <w:r>
          <w:rPr>
            <w:noProof/>
            <w:webHidden/>
          </w:rPr>
          <w:fldChar w:fldCharType="begin"/>
        </w:r>
        <w:r>
          <w:rPr>
            <w:noProof/>
            <w:webHidden/>
          </w:rPr>
          <w:instrText xml:space="preserve"> PAGEREF _Toc493943180 \h </w:instrText>
        </w:r>
        <w:r>
          <w:rPr>
            <w:noProof/>
            <w:webHidden/>
          </w:rPr>
        </w:r>
        <w:r>
          <w:rPr>
            <w:noProof/>
            <w:webHidden/>
          </w:rPr>
          <w:fldChar w:fldCharType="separate"/>
        </w:r>
        <w:r>
          <w:rPr>
            <w:noProof/>
            <w:webHidden/>
          </w:rPr>
          <w:t>44</w:t>
        </w:r>
        <w:r>
          <w:rPr>
            <w:noProof/>
            <w:webHidden/>
          </w:rPr>
          <w:fldChar w:fldCharType="end"/>
        </w:r>
      </w:hyperlink>
    </w:p>
    <w:p w14:paraId="3ECBE2DC" w14:textId="5C5D6F2F"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81" w:history="1">
        <w:r w:rsidRPr="00361AA9">
          <w:rPr>
            <w:rStyle w:val="Hipercze"/>
            <w:noProof/>
          </w:rPr>
          <w:t>Rysunek 4.5 Wygenerowane dane 2 /3</w:t>
        </w:r>
        <w:r>
          <w:rPr>
            <w:noProof/>
            <w:webHidden/>
          </w:rPr>
          <w:tab/>
        </w:r>
        <w:r>
          <w:rPr>
            <w:noProof/>
            <w:webHidden/>
          </w:rPr>
          <w:fldChar w:fldCharType="begin"/>
        </w:r>
        <w:r>
          <w:rPr>
            <w:noProof/>
            <w:webHidden/>
          </w:rPr>
          <w:instrText xml:space="preserve"> PAGEREF _Toc493943181 \h </w:instrText>
        </w:r>
        <w:r>
          <w:rPr>
            <w:noProof/>
            <w:webHidden/>
          </w:rPr>
        </w:r>
        <w:r>
          <w:rPr>
            <w:noProof/>
            <w:webHidden/>
          </w:rPr>
          <w:fldChar w:fldCharType="separate"/>
        </w:r>
        <w:r>
          <w:rPr>
            <w:noProof/>
            <w:webHidden/>
          </w:rPr>
          <w:t>45</w:t>
        </w:r>
        <w:r>
          <w:rPr>
            <w:noProof/>
            <w:webHidden/>
          </w:rPr>
          <w:fldChar w:fldCharType="end"/>
        </w:r>
      </w:hyperlink>
    </w:p>
    <w:p w14:paraId="2ECAE41F" w14:textId="5644CF4F"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82" w:history="1">
        <w:r w:rsidRPr="00361AA9">
          <w:rPr>
            <w:rStyle w:val="Hipercze"/>
            <w:noProof/>
          </w:rPr>
          <w:t>Rys</w:t>
        </w:r>
        <w:r>
          <w:rPr>
            <w:rStyle w:val="Hipercze"/>
            <w:noProof/>
          </w:rPr>
          <w:t xml:space="preserve">unek 4.6 Wygenerowane dane 2/3 </w:t>
        </w:r>
        <w:r>
          <w:rPr>
            <w:noProof/>
            <w:webHidden/>
          </w:rPr>
          <w:tab/>
        </w:r>
        <w:r>
          <w:rPr>
            <w:noProof/>
            <w:webHidden/>
          </w:rPr>
          <w:fldChar w:fldCharType="begin"/>
        </w:r>
        <w:r>
          <w:rPr>
            <w:noProof/>
            <w:webHidden/>
          </w:rPr>
          <w:instrText xml:space="preserve"> PAGEREF _Toc493943182 \h </w:instrText>
        </w:r>
        <w:r>
          <w:rPr>
            <w:noProof/>
            <w:webHidden/>
          </w:rPr>
        </w:r>
        <w:r>
          <w:rPr>
            <w:noProof/>
            <w:webHidden/>
          </w:rPr>
          <w:fldChar w:fldCharType="separate"/>
        </w:r>
        <w:r>
          <w:rPr>
            <w:noProof/>
            <w:webHidden/>
          </w:rPr>
          <w:t>45</w:t>
        </w:r>
        <w:r>
          <w:rPr>
            <w:noProof/>
            <w:webHidden/>
          </w:rPr>
          <w:fldChar w:fldCharType="end"/>
        </w:r>
      </w:hyperlink>
    </w:p>
    <w:p w14:paraId="389E36B4" w14:textId="352AB621"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83" w:history="1">
        <w:r w:rsidRPr="00361AA9">
          <w:rPr>
            <w:rStyle w:val="Hipercze"/>
            <w:noProof/>
          </w:rPr>
          <w:t>Rysunek 4.7 Przykładowy wynik selekcji atrybutów</w:t>
        </w:r>
        <w:r>
          <w:rPr>
            <w:noProof/>
            <w:webHidden/>
          </w:rPr>
          <w:tab/>
        </w:r>
        <w:r>
          <w:rPr>
            <w:noProof/>
            <w:webHidden/>
          </w:rPr>
          <w:fldChar w:fldCharType="begin"/>
        </w:r>
        <w:r>
          <w:rPr>
            <w:noProof/>
            <w:webHidden/>
          </w:rPr>
          <w:instrText xml:space="preserve"> PAGEREF _Toc493943183 \h </w:instrText>
        </w:r>
        <w:r>
          <w:rPr>
            <w:noProof/>
            <w:webHidden/>
          </w:rPr>
        </w:r>
        <w:r>
          <w:rPr>
            <w:noProof/>
            <w:webHidden/>
          </w:rPr>
          <w:fldChar w:fldCharType="separate"/>
        </w:r>
        <w:r>
          <w:rPr>
            <w:noProof/>
            <w:webHidden/>
          </w:rPr>
          <w:t>47</w:t>
        </w:r>
        <w:r>
          <w:rPr>
            <w:noProof/>
            <w:webHidden/>
          </w:rPr>
          <w:fldChar w:fldCharType="end"/>
        </w:r>
      </w:hyperlink>
    </w:p>
    <w:p w14:paraId="28A56F22" w14:textId="392047B3"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84" w:history="1">
        <w:r w:rsidRPr="00361AA9">
          <w:rPr>
            <w:rStyle w:val="Hipercze"/>
            <w:noProof/>
          </w:rPr>
          <w:t>Rysunek 4.8 Zbiór atrybutów po użyciu filtra „AttributeSelection”</w:t>
        </w:r>
        <w:r>
          <w:rPr>
            <w:noProof/>
            <w:webHidden/>
          </w:rPr>
          <w:tab/>
        </w:r>
        <w:r>
          <w:rPr>
            <w:noProof/>
            <w:webHidden/>
          </w:rPr>
          <w:fldChar w:fldCharType="begin"/>
        </w:r>
        <w:r>
          <w:rPr>
            <w:noProof/>
            <w:webHidden/>
          </w:rPr>
          <w:instrText xml:space="preserve"> PAGEREF _Toc493943184 \h </w:instrText>
        </w:r>
        <w:r>
          <w:rPr>
            <w:noProof/>
            <w:webHidden/>
          </w:rPr>
        </w:r>
        <w:r>
          <w:rPr>
            <w:noProof/>
            <w:webHidden/>
          </w:rPr>
          <w:fldChar w:fldCharType="separate"/>
        </w:r>
        <w:r>
          <w:rPr>
            <w:noProof/>
            <w:webHidden/>
          </w:rPr>
          <w:t>47</w:t>
        </w:r>
        <w:r>
          <w:rPr>
            <w:noProof/>
            <w:webHidden/>
          </w:rPr>
          <w:fldChar w:fldCharType="end"/>
        </w:r>
      </w:hyperlink>
    </w:p>
    <w:p w14:paraId="6DA539B9" w14:textId="4416BF00"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85" w:history="1">
        <w:r w:rsidRPr="00361AA9">
          <w:rPr>
            <w:rStyle w:val="Hipercze"/>
            <w:noProof/>
          </w:rPr>
          <w:t>Rysunek 4.9 Przykładowy wynik klasyfikacji danych</w:t>
        </w:r>
        <w:r>
          <w:rPr>
            <w:noProof/>
            <w:webHidden/>
          </w:rPr>
          <w:tab/>
        </w:r>
        <w:r>
          <w:rPr>
            <w:noProof/>
            <w:webHidden/>
          </w:rPr>
          <w:fldChar w:fldCharType="begin"/>
        </w:r>
        <w:r>
          <w:rPr>
            <w:noProof/>
            <w:webHidden/>
          </w:rPr>
          <w:instrText xml:space="preserve"> PAGEREF _Toc493943185 \h </w:instrText>
        </w:r>
        <w:r>
          <w:rPr>
            <w:noProof/>
            <w:webHidden/>
          </w:rPr>
        </w:r>
        <w:r>
          <w:rPr>
            <w:noProof/>
            <w:webHidden/>
          </w:rPr>
          <w:fldChar w:fldCharType="separate"/>
        </w:r>
        <w:r>
          <w:rPr>
            <w:noProof/>
            <w:webHidden/>
          </w:rPr>
          <w:t>48</w:t>
        </w:r>
        <w:r>
          <w:rPr>
            <w:noProof/>
            <w:webHidden/>
          </w:rPr>
          <w:fldChar w:fldCharType="end"/>
        </w:r>
      </w:hyperlink>
    </w:p>
    <w:p w14:paraId="76A46E42" w14:textId="43C07D55"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86" w:history="1">
        <w:r w:rsidRPr="00361AA9">
          <w:rPr>
            <w:rStyle w:val="Hipercze"/>
            <w:noProof/>
          </w:rPr>
          <w:t>Rysunek 5.1 Skuteczność drzew losowych po selekcji atrybutów</w:t>
        </w:r>
        <w:r>
          <w:rPr>
            <w:noProof/>
            <w:webHidden/>
          </w:rPr>
          <w:tab/>
        </w:r>
        <w:r>
          <w:rPr>
            <w:noProof/>
            <w:webHidden/>
          </w:rPr>
          <w:fldChar w:fldCharType="begin"/>
        </w:r>
        <w:r>
          <w:rPr>
            <w:noProof/>
            <w:webHidden/>
          </w:rPr>
          <w:instrText xml:space="preserve"> PAGEREF _Toc493943186 \h </w:instrText>
        </w:r>
        <w:r>
          <w:rPr>
            <w:noProof/>
            <w:webHidden/>
          </w:rPr>
        </w:r>
        <w:r>
          <w:rPr>
            <w:noProof/>
            <w:webHidden/>
          </w:rPr>
          <w:fldChar w:fldCharType="separate"/>
        </w:r>
        <w:r>
          <w:rPr>
            <w:noProof/>
            <w:webHidden/>
          </w:rPr>
          <w:t>52</w:t>
        </w:r>
        <w:r>
          <w:rPr>
            <w:noProof/>
            <w:webHidden/>
          </w:rPr>
          <w:fldChar w:fldCharType="end"/>
        </w:r>
      </w:hyperlink>
    </w:p>
    <w:p w14:paraId="1D26C427" w14:textId="4926B28E"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87" w:history="1">
        <w:r w:rsidRPr="00361AA9">
          <w:rPr>
            <w:rStyle w:val="Hipercze"/>
            <w:noProof/>
          </w:rPr>
          <w:t>Rysunek 5.2 Wynik selekcji atrybutów</w:t>
        </w:r>
        <w:r>
          <w:rPr>
            <w:noProof/>
            <w:webHidden/>
          </w:rPr>
          <w:tab/>
        </w:r>
        <w:r>
          <w:rPr>
            <w:noProof/>
            <w:webHidden/>
          </w:rPr>
          <w:fldChar w:fldCharType="begin"/>
        </w:r>
        <w:r>
          <w:rPr>
            <w:noProof/>
            <w:webHidden/>
          </w:rPr>
          <w:instrText xml:space="preserve"> PAGEREF _Toc493943187 \h </w:instrText>
        </w:r>
        <w:r>
          <w:rPr>
            <w:noProof/>
            <w:webHidden/>
          </w:rPr>
        </w:r>
        <w:r>
          <w:rPr>
            <w:noProof/>
            <w:webHidden/>
          </w:rPr>
          <w:fldChar w:fldCharType="separate"/>
        </w:r>
        <w:r>
          <w:rPr>
            <w:noProof/>
            <w:webHidden/>
          </w:rPr>
          <w:t>53</w:t>
        </w:r>
        <w:r>
          <w:rPr>
            <w:noProof/>
            <w:webHidden/>
          </w:rPr>
          <w:fldChar w:fldCharType="end"/>
        </w:r>
      </w:hyperlink>
    </w:p>
    <w:p w14:paraId="733FCE7A" w14:textId="2E4A2E18"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88" w:history="1">
        <w:r w:rsidRPr="00361AA9">
          <w:rPr>
            <w:rStyle w:val="Hipercze"/>
            <w:noProof/>
          </w:rPr>
          <w:t>Rysunek 5.3 Ostateczny podzbiór atrybutów</w:t>
        </w:r>
        <w:r>
          <w:rPr>
            <w:noProof/>
            <w:webHidden/>
          </w:rPr>
          <w:tab/>
        </w:r>
        <w:r>
          <w:rPr>
            <w:noProof/>
            <w:webHidden/>
          </w:rPr>
          <w:fldChar w:fldCharType="begin"/>
        </w:r>
        <w:r>
          <w:rPr>
            <w:noProof/>
            <w:webHidden/>
          </w:rPr>
          <w:instrText xml:space="preserve"> PAGEREF _Toc493943188 \h </w:instrText>
        </w:r>
        <w:r>
          <w:rPr>
            <w:noProof/>
            <w:webHidden/>
          </w:rPr>
        </w:r>
        <w:r>
          <w:rPr>
            <w:noProof/>
            <w:webHidden/>
          </w:rPr>
          <w:fldChar w:fldCharType="separate"/>
        </w:r>
        <w:r>
          <w:rPr>
            <w:noProof/>
            <w:webHidden/>
          </w:rPr>
          <w:t>54</w:t>
        </w:r>
        <w:r>
          <w:rPr>
            <w:noProof/>
            <w:webHidden/>
          </w:rPr>
          <w:fldChar w:fldCharType="end"/>
        </w:r>
      </w:hyperlink>
    </w:p>
    <w:p w14:paraId="71E11501" w14:textId="7D4DD1AE"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89" w:history="1">
        <w:r w:rsidRPr="00361AA9">
          <w:rPr>
            <w:rStyle w:val="Hipercze"/>
            <w:noProof/>
          </w:rPr>
          <w:t>Rysunek 5.4 Podsumowanie wytrenowanego modelu do predykcji o 5 min</w:t>
        </w:r>
        <w:r>
          <w:rPr>
            <w:noProof/>
            <w:webHidden/>
          </w:rPr>
          <w:tab/>
        </w:r>
        <w:r>
          <w:rPr>
            <w:noProof/>
            <w:webHidden/>
          </w:rPr>
          <w:fldChar w:fldCharType="begin"/>
        </w:r>
        <w:r>
          <w:rPr>
            <w:noProof/>
            <w:webHidden/>
          </w:rPr>
          <w:instrText xml:space="preserve"> PAGEREF _Toc493943189 \h </w:instrText>
        </w:r>
        <w:r>
          <w:rPr>
            <w:noProof/>
            <w:webHidden/>
          </w:rPr>
        </w:r>
        <w:r>
          <w:rPr>
            <w:noProof/>
            <w:webHidden/>
          </w:rPr>
          <w:fldChar w:fldCharType="separate"/>
        </w:r>
        <w:r>
          <w:rPr>
            <w:noProof/>
            <w:webHidden/>
          </w:rPr>
          <w:t>57</w:t>
        </w:r>
        <w:r>
          <w:rPr>
            <w:noProof/>
            <w:webHidden/>
          </w:rPr>
          <w:fldChar w:fldCharType="end"/>
        </w:r>
      </w:hyperlink>
    </w:p>
    <w:p w14:paraId="62EFBCC6" w14:textId="5622FD6B" w:rsidR="001768AF" w:rsidRDefault="001768AF" w:rsidP="001768AF">
      <w:pPr>
        <w:pStyle w:val="Spisilustracji"/>
        <w:tabs>
          <w:tab w:val="right" w:leader="dot" w:pos="8777"/>
        </w:tabs>
        <w:ind w:left="1134" w:hanging="567"/>
        <w:rPr>
          <w:rFonts w:asciiTheme="minorHAnsi" w:eastAsiaTheme="minorEastAsia" w:hAnsiTheme="minorHAnsi"/>
          <w:noProof/>
          <w:sz w:val="22"/>
          <w:lang w:eastAsia="pl-PL"/>
        </w:rPr>
      </w:pPr>
      <w:hyperlink w:anchor="_Toc493943190" w:history="1">
        <w:r w:rsidRPr="00361AA9">
          <w:rPr>
            <w:rStyle w:val="Hipercze"/>
            <w:noProof/>
          </w:rPr>
          <w:t>Rysunek 5.5 Podsumowanie ogólne symulacji 3-miesięcznej próby modelu predykcji o 5 min</w:t>
        </w:r>
        <w:r>
          <w:rPr>
            <w:noProof/>
            <w:webHidden/>
          </w:rPr>
          <w:tab/>
        </w:r>
        <w:r>
          <w:rPr>
            <w:noProof/>
            <w:webHidden/>
          </w:rPr>
          <w:fldChar w:fldCharType="begin"/>
        </w:r>
        <w:r>
          <w:rPr>
            <w:noProof/>
            <w:webHidden/>
          </w:rPr>
          <w:instrText xml:space="preserve"> PAGEREF _Toc493943190 \h </w:instrText>
        </w:r>
        <w:r>
          <w:rPr>
            <w:noProof/>
            <w:webHidden/>
          </w:rPr>
        </w:r>
        <w:r>
          <w:rPr>
            <w:noProof/>
            <w:webHidden/>
          </w:rPr>
          <w:fldChar w:fldCharType="separate"/>
        </w:r>
        <w:r>
          <w:rPr>
            <w:noProof/>
            <w:webHidden/>
          </w:rPr>
          <w:t>58</w:t>
        </w:r>
        <w:r>
          <w:rPr>
            <w:noProof/>
            <w:webHidden/>
          </w:rPr>
          <w:fldChar w:fldCharType="end"/>
        </w:r>
      </w:hyperlink>
    </w:p>
    <w:p w14:paraId="2229EA0C" w14:textId="37BB3376"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91" w:history="1">
        <w:r w:rsidRPr="00361AA9">
          <w:rPr>
            <w:rStyle w:val="Hipercze"/>
            <w:noProof/>
          </w:rPr>
          <w:t>Rysunek 5.6 Wykres wyników precyzji predykcji o 5 min z podziałem na dni</w:t>
        </w:r>
        <w:r>
          <w:rPr>
            <w:noProof/>
            <w:webHidden/>
          </w:rPr>
          <w:tab/>
        </w:r>
        <w:r>
          <w:rPr>
            <w:noProof/>
            <w:webHidden/>
          </w:rPr>
          <w:fldChar w:fldCharType="begin"/>
        </w:r>
        <w:r>
          <w:rPr>
            <w:noProof/>
            <w:webHidden/>
          </w:rPr>
          <w:instrText xml:space="preserve"> PAGEREF _Toc493943191 \h </w:instrText>
        </w:r>
        <w:r>
          <w:rPr>
            <w:noProof/>
            <w:webHidden/>
          </w:rPr>
        </w:r>
        <w:r>
          <w:rPr>
            <w:noProof/>
            <w:webHidden/>
          </w:rPr>
          <w:fldChar w:fldCharType="separate"/>
        </w:r>
        <w:r>
          <w:rPr>
            <w:noProof/>
            <w:webHidden/>
          </w:rPr>
          <w:t>60</w:t>
        </w:r>
        <w:r>
          <w:rPr>
            <w:noProof/>
            <w:webHidden/>
          </w:rPr>
          <w:fldChar w:fldCharType="end"/>
        </w:r>
      </w:hyperlink>
    </w:p>
    <w:p w14:paraId="3D049A56" w14:textId="670273BB"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92" w:history="1">
        <w:r w:rsidRPr="00361AA9">
          <w:rPr>
            <w:rStyle w:val="Hipercze"/>
            <w:noProof/>
          </w:rPr>
          <w:t>Rysunek 5.7 Wykres wyników czułości predykcji o 5 min z podziałem na dni</w:t>
        </w:r>
        <w:r>
          <w:rPr>
            <w:noProof/>
            <w:webHidden/>
          </w:rPr>
          <w:tab/>
        </w:r>
        <w:r>
          <w:rPr>
            <w:noProof/>
            <w:webHidden/>
          </w:rPr>
          <w:fldChar w:fldCharType="begin"/>
        </w:r>
        <w:r>
          <w:rPr>
            <w:noProof/>
            <w:webHidden/>
          </w:rPr>
          <w:instrText xml:space="preserve"> PAGEREF _Toc493943192 \h </w:instrText>
        </w:r>
        <w:r>
          <w:rPr>
            <w:noProof/>
            <w:webHidden/>
          </w:rPr>
        </w:r>
        <w:r>
          <w:rPr>
            <w:noProof/>
            <w:webHidden/>
          </w:rPr>
          <w:fldChar w:fldCharType="separate"/>
        </w:r>
        <w:r>
          <w:rPr>
            <w:noProof/>
            <w:webHidden/>
          </w:rPr>
          <w:t>60</w:t>
        </w:r>
        <w:r>
          <w:rPr>
            <w:noProof/>
            <w:webHidden/>
          </w:rPr>
          <w:fldChar w:fldCharType="end"/>
        </w:r>
      </w:hyperlink>
    </w:p>
    <w:p w14:paraId="74A1B61F" w14:textId="4B8AF422"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93" w:history="1">
        <w:r w:rsidRPr="00361AA9">
          <w:rPr>
            <w:rStyle w:val="Hipercze"/>
            <w:noProof/>
          </w:rPr>
          <w:t>Rysunek 5.8 Podsumowanie wytrenowanego modelu do predykcji o 30 min</w:t>
        </w:r>
        <w:r>
          <w:rPr>
            <w:noProof/>
            <w:webHidden/>
          </w:rPr>
          <w:tab/>
        </w:r>
        <w:r>
          <w:rPr>
            <w:noProof/>
            <w:webHidden/>
          </w:rPr>
          <w:fldChar w:fldCharType="begin"/>
        </w:r>
        <w:r>
          <w:rPr>
            <w:noProof/>
            <w:webHidden/>
          </w:rPr>
          <w:instrText xml:space="preserve"> PAGEREF _Toc493943193 \h </w:instrText>
        </w:r>
        <w:r>
          <w:rPr>
            <w:noProof/>
            <w:webHidden/>
          </w:rPr>
        </w:r>
        <w:r>
          <w:rPr>
            <w:noProof/>
            <w:webHidden/>
          </w:rPr>
          <w:fldChar w:fldCharType="separate"/>
        </w:r>
        <w:r>
          <w:rPr>
            <w:noProof/>
            <w:webHidden/>
          </w:rPr>
          <w:t>61</w:t>
        </w:r>
        <w:r>
          <w:rPr>
            <w:noProof/>
            <w:webHidden/>
          </w:rPr>
          <w:fldChar w:fldCharType="end"/>
        </w:r>
      </w:hyperlink>
    </w:p>
    <w:p w14:paraId="7AD4BE24" w14:textId="5A97452F" w:rsidR="001768AF" w:rsidRDefault="001768AF" w:rsidP="001768AF">
      <w:pPr>
        <w:pStyle w:val="Spisilustracji"/>
        <w:tabs>
          <w:tab w:val="right" w:leader="dot" w:pos="8777"/>
        </w:tabs>
        <w:ind w:left="1134" w:hanging="567"/>
        <w:rPr>
          <w:rFonts w:asciiTheme="minorHAnsi" w:eastAsiaTheme="minorEastAsia" w:hAnsiTheme="minorHAnsi"/>
          <w:noProof/>
          <w:sz w:val="22"/>
          <w:lang w:eastAsia="pl-PL"/>
        </w:rPr>
      </w:pPr>
      <w:hyperlink w:anchor="_Toc493943194" w:history="1">
        <w:r w:rsidRPr="00361AA9">
          <w:rPr>
            <w:rStyle w:val="Hipercze"/>
            <w:noProof/>
          </w:rPr>
          <w:t>Rysunek 5.9 Podsumowanie ogólne symulacji 3-miesięcznej próby modelu predykcji o 30 min</w:t>
        </w:r>
        <w:r>
          <w:rPr>
            <w:noProof/>
            <w:webHidden/>
          </w:rPr>
          <w:tab/>
        </w:r>
        <w:r>
          <w:rPr>
            <w:noProof/>
            <w:webHidden/>
          </w:rPr>
          <w:fldChar w:fldCharType="begin"/>
        </w:r>
        <w:r>
          <w:rPr>
            <w:noProof/>
            <w:webHidden/>
          </w:rPr>
          <w:instrText xml:space="preserve"> PAGEREF _Toc493943194 \h </w:instrText>
        </w:r>
        <w:r>
          <w:rPr>
            <w:noProof/>
            <w:webHidden/>
          </w:rPr>
        </w:r>
        <w:r>
          <w:rPr>
            <w:noProof/>
            <w:webHidden/>
          </w:rPr>
          <w:fldChar w:fldCharType="separate"/>
        </w:r>
        <w:r>
          <w:rPr>
            <w:noProof/>
            <w:webHidden/>
          </w:rPr>
          <w:t>62</w:t>
        </w:r>
        <w:r>
          <w:rPr>
            <w:noProof/>
            <w:webHidden/>
          </w:rPr>
          <w:fldChar w:fldCharType="end"/>
        </w:r>
      </w:hyperlink>
    </w:p>
    <w:p w14:paraId="4E8F6715" w14:textId="4DB1AD1C"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95" w:history="1">
        <w:r w:rsidRPr="00361AA9">
          <w:rPr>
            <w:rStyle w:val="Hipercze"/>
            <w:noProof/>
          </w:rPr>
          <w:t>Rysunek 5.10 Wykres wyników precyzji predykcji o 30 min z podziałem na dni</w:t>
        </w:r>
        <w:r>
          <w:rPr>
            <w:noProof/>
            <w:webHidden/>
          </w:rPr>
          <w:tab/>
        </w:r>
        <w:r>
          <w:rPr>
            <w:noProof/>
            <w:webHidden/>
          </w:rPr>
          <w:fldChar w:fldCharType="begin"/>
        </w:r>
        <w:r>
          <w:rPr>
            <w:noProof/>
            <w:webHidden/>
          </w:rPr>
          <w:instrText xml:space="preserve"> PAGEREF _Toc493943195 \h </w:instrText>
        </w:r>
        <w:r>
          <w:rPr>
            <w:noProof/>
            <w:webHidden/>
          </w:rPr>
        </w:r>
        <w:r>
          <w:rPr>
            <w:noProof/>
            <w:webHidden/>
          </w:rPr>
          <w:fldChar w:fldCharType="separate"/>
        </w:r>
        <w:r>
          <w:rPr>
            <w:noProof/>
            <w:webHidden/>
          </w:rPr>
          <w:t>63</w:t>
        </w:r>
        <w:r>
          <w:rPr>
            <w:noProof/>
            <w:webHidden/>
          </w:rPr>
          <w:fldChar w:fldCharType="end"/>
        </w:r>
      </w:hyperlink>
    </w:p>
    <w:p w14:paraId="6E728225" w14:textId="3C2D6AF9"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96" w:history="1">
        <w:r w:rsidRPr="00361AA9">
          <w:rPr>
            <w:rStyle w:val="Hipercze"/>
            <w:noProof/>
          </w:rPr>
          <w:t>Rysunek 5.11 Wykres wyników czułości predykcji o 30 min z podziałem na dni</w:t>
        </w:r>
        <w:r>
          <w:rPr>
            <w:noProof/>
            <w:webHidden/>
          </w:rPr>
          <w:tab/>
        </w:r>
        <w:r>
          <w:rPr>
            <w:noProof/>
            <w:webHidden/>
          </w:rPr>
          <w:fldChar w:fldCharType="begin"/>
        </w:r>
        <w:r>
          <w:rPr>
            <w:noProof/>
            <w:webHidden/>
          </w:rPr>
          <w:instrText xml:space="preserve"> PAGEREF _Toc493943196 \h </w:instrText>
        </w:r>
        <w:r>
          <w:rPr>
            <w:noProof/>
            <w:webHidden/>
          </w:rPr>
        </w:r>
        <w:r>
          <w:rPr>
            <w:noProof/>
            <w:webHidden/>
          </w:rPr>
          <w:fldChar w:fldCharType="separate"/>
        </w:r>
        <w:r>
          <w:rPr>
            <w:noProof/>
            <w:webHidden/>
          </w:rPr>
          <w:t>63</w:t>
        </w:r>
        <w:r>
          <w:rPr>
            <w:noProof/>
            <w:webHidden/>
          </w:rPr>
          <w:fldChar w:fldCharType="end"/>
        </w:r>
      </w:hyperlink>
    </w:p>
    <w:p w14:paraId="39F7A666" w14:textId="746D6DD6" w:rsidR="001768AF" w:rsidRDefault="001768AF">
      <w:pPr>
        <w:pStyle w:val="Spisilustracji"/>
        <w:tabs>
          <w:tab w:val="right" w:leader="dot" w:pos="8777"/>
        </w:tabs>
        <w:rPr>
          <w:rFonts w:asciiTheme="minorHAnsi" w:eastAsiaTheme="minorEastAsia" w:hAnsiTheme="minorHAnsi"/>
          <w:noProof/>
          <w:sz w:val="22"/>
          <w:lang w:eastAsia="pl-PL"/>
        </w:rPr>
      </w:pPr>
      <w:hyperlink w:anchor="_Toc493943197" w:history="1">
        <w:r w:rsidRPr="00361AA9">
          <w:rPr>
            <w:rStyle w:val="Hipercze"/>
            <w:noProof/>
          </w:rPr>
          <w:t>Rysunek 5.12 Podsumowanie wytrenowanego modelu do predykcji o 1 h</w:t>
        </w:r>
        <w:r>
          <w:rPr>
            <w:noProof/>
            <w:webHidden/>
          </w:rPr>
          <w:tab/>
        </w:r>
        <w:r>
          <w:rPr>
            <w:noProof/>
            <w:webHidden/>
          </w:rPr>
          <w:fldChar w:fldCharType="begin"/>
        </w:r>
        <w:r>
          <w:rPr>
            <w:noProof/>
            <w:webHidden/>
          </w:rPr>
          <w:instrText xml:space="preserve"> PAGEREF _Toc493943197 \h </w:instrText>
        </w:r>
        <w:r>
          <w:rPr>
            <w:noProof/>
            <w:webHidden/>
          </w:rPr>
        </w:r>
        <w:r>
          <w:rPr>
            <w:noProof/>
            <w:webHidden/>
          </w:rPr>
          <w:fldChar w:fldCharType="separate"/>
        </w:r>
        <w:r>
          <w:rPr>
            <w:noProof/>
            <w:webHidden/>
          </w:rPr>
          <w:t>64</w:t>
        </w:r>
        <w:r>
          <w:rPr>
            <w:noProof/>
            <w:webHidden/>
          </w:rPr>
          <w:fldChar w:fldCharType="end"/>
        </w:r>
      </w:hyperlink>
    </w:p>
    <w:p w14:paraId="6CB772B1" w14:textId="049B4821" w:rsidR="001768AF" w:rsidRDefault="001768AF" w:rsidP="001768AF">
      <w:pPr>
        <w:pStyle w:val="Spisilustracji"/>
        <w:tabs>
          <w:tab w:val="right" w:leader="dot" w:pos="8777"/>
        </w:tabs>
        <w:ind w:left="1276" w:hanging="709"/>
        <w:rPr>
          <w:rFonts w:asciiTheme="minorHAnsi" w:eastAsiaTheme="minorEastAsia" w:hAnsiTheme="minorHAnsi"/>
          <w:noProof/>
          <w:sz w:val="22"/>
          <w:lang w:eastAsia="pl-PL"/>
        </w:rPr>
      </w:pPr>
      <w:hyperlink w:anchor="_Toc493943198" w:history="1">
        <w:r w:rsidRPr="00361AA9">
          <w:rPr>
            <w:rStyle w:val="Hipercze"/>
            <w:noProof/>
          </w:rPr>
          <w:t>Rysunek 5.13 Podsumowanie ogólne symulacji 3-miesięcznej próby modelu predykcji o 1 h</w:t>
        </w:r>
        <w:r>
          <w:rPr>
            <w:noProof/>
            <w:webHidden/>
          </w:rPr>
          <w:tab/>
        </w:r>
        <w:r>
          <w:rPr>
            <w:noProof/>
            <w:webHidden/>
          </w:rPr>
          <w:fldChar w:fldCharType="begin"/>
        </w:r>
        <w:r>
          <w:rPr>
            <w:noProof/>
            <w:webHidden/>
          </w:rPr>
          <w:instrText xml:space="preserve"> PAGEREF _Toc493943198 \h </w:instrText>
        </w:r>
        <w:r>
          <w:rPr>
            <w:noProof/>
            <w:webHidden/>
          </w:rPr>
        </w:r>
        <w:r>
          <w:rPr>
            <w:noProof/>
            <w:webHidden/>
          </w:rPr>
          <w:fldChar w:fldCharType="separate"/>
        </w:r>
        <w:r>
          <w:rPr>
            <w:noProof/>
            <w:webHidden/>
          </w:rPr>
          <w:t>65</w:t>
        </w:r>
        <w:r>
          <w:rPr>
            <w:noProof/>
            <w:webHidden/>
          </w:rPr>
          <w:fldChar w:fldCharType="end"/>
        </w:r>
      </w:hyperlink>
    </w:p>
    <w:p w14:paraId="54B7CFC2" w14:textId="746C0F04" w:rsidR="001768AF" w:rsidRDefault="001768AF" w:rsidP="001768AF">
      <w:pPr>
        <w:pStyle w:val="Spisilustracji"/>
        <w:tabs>
          <w:tab w:val="right" w:leader="dot" w:pos="8777"/>
        </w:tabs>
        <w:ind w:left="1276" w:hanging="709"/>
        <w:rPr>
          <w:rFonts w:asciiTheme="minorHAnsi" w:eastAsiaTheme="minorEastAsia" w:hAnsiTheme="minorHAnsi"/>
          <w:noProof/>
          <w:sz w:val="22"/>
          <w:lang w:eastAsia="pl-PL"/>
        </w:rPr>
      </w:pPr>
      <w:hyperlink w:anchor="_Toc493943199" w:history="1">
        <w:r w:rsidRPr="00361AA9">
          <w:rPr>
            <w:rStyle w:val="Hipercze"/>
            <w:noProof/>
          </w:rPr>
          <w:t>Rysunek 5.14 Wykres stanu kapitału w stosunku do liczby podjętych decyzji – prognoza o 5 minut</w:t>
        </w:r>
        <w:r>
          <w:rPr>
            <w:noProof/>
            <w:webHidden/>
          </w:rPr>
          <w:tab/>
        </w:r>
        <w:r>
          <w:rPr>
            <w:noProof/>
            <w:webHidden/>
          </w:rPr>
          <w:fldChar w:fldCharType="begin"/>
        </w:r>
        <w:r>
          <w:rPr>
            <w:noProof/>
            <w:webHidden/>
          </w:rPr>
          <w:instrText xml:space="preserve"> PAGEREF _Toc493943199 \h </w:instrText>
        </w:r>
        <w:r>
          <w:rPr>
            <w:noProof/>
            <w:webHidden/>
          </w:rPr>
        </w:r>
        <w:r>
          <w:rPr>
            <w:noProof/>
            <w:webHidden/>
          </w:rPr>
          <w:fldChar w:fldCharType="separate"/>
        </w:r>
        <w:r>
          <w:rPr>
            <w:noProof/>
            <w:webHidden/>
          </w:rPr>
          <w:t>66</w:t>
        </w:r>
        <w:r>
          <w:rPr>
            <w:noProof/>
            <w:webHidden/>
          </w:rPr>
          <w:fldChar w:fldCharType="end"/>
        </w:r>
      </w:hyperlink>
    </w:p>
    <w:p w14:paraId="2AAA2F34" w14:textId="4030A942" w:rsidR="001768AF" w:rsidRDefault="001768AF" w:rsidP="001768AF">
      <w:pPr>
        <w:pStyle w:val="Spisilustracji"/>
        <w:tabs>
          <w:tab w:val="right" w:leader="dot" w:pos="8777"/>
        </w:tabs>
        <w:ind w:left="1276" w:hanging="709"/>
        <w:rPr>
          <w:rFonts w:asciiTheme="minorHAnsi" w:eastAsiaTheme="minorEastAsia" w:hAnsiTheme="minorHAnsi"/>
          <w:noProof/>
          <w:sz w:val="22"/>
          <w:lang w:eastAsia="pl-PL"/>
        </w:rPr>
      </w:pPr>
      <w:hyperlink w:anchor="_Toc493943200" w:history="1">
        <w:r w:rsidRPr="00361AA9">
          <w:rPr>
            <w:rStyle w:val="Hipercze"/>
            <w:noProof/>
          </w:rPr>
          <w:t>Rysunek 5.15 Wykres stanu kapitału w stosunku do liczby podjętych decyzji – prognoza o 30 minut</w:t>
        </w:r>
        <w:r>
          <w:rPr>
            <w:noProof/>
            <w:webHidden/>
          </w:rPr>
          <w:tab/>
        </w:r>
        <w:r>
          <w:rPr>
            <w:noProof/>
            <w:webHidden/>
          </w:rPr>
          <w:fldChar w:fldCharType="begin"/>
        </w:r>
        <w:r>
          <w:rPr>
            <w:noProof/>
            <w:webHidden/>
          </w:rPr>
          <w:instrText xml:space="preserve"> PAGEREF _Toc493943200 \h </w:instrText>
        </w:r>
        <w:r>
          <w:rPr>
            <w:noProof/>
            <w:webHidden/>
          </w:rPr>
        </w:r>
        <w:r>
          <w:rPr>
            <w:noProof/>
            <w:webHidden/>
          </w:rPr>
          <w:fldChar w:fldCharType="separate"/>
        </w:r>
        <w:r>
          <w:rPr>
            <w:noProof/>
            <w:webHidden/>
          </w:rPr>
          <w:t>67</w:t>
        </w:r>
        <w:r>
          <w:rPr>
            <w:noProof/>
            <w:webHidden/>
          </w:rPr>
          <w:fldChar w:fldCharType="end"/>
        </w:r>
      </w:hyperlink>
    </w:p>
    <w:p w14:paraId="5DE19CAE" w14:textId="6786E753" w:rsidR="001768AF" w:rsidRDefault="001768AF" w:rsidP="001768AF">
      <w:pPr>
        <w:pStyle w:val="Spisilustracji"/>
        <w:tabs>
          <w:tab w:val="right" w:leader="dot" w:pos="8777"/>
        </w:tabs>
        <w:ind w:left="1276" w:hanging="709"/>
        <w:rPr>
          <w:rFonts w:asciiTheme="minorHAnsi" w:eastAsiaTheme="minorEastAsia" w:hAnsiTheme="minorHAnsi"/>
          <w:noProof/>
          <w:sz w:val="22"/>
          <w:lang w:eastAsia="pl-PL"/>
        </w:rPr>
      </w:pPr>
      <w:hyperlink w:anchor="_Toc493943201" w:history="1">
        <w:r w:rsidRPr="00361AA9">
          <w:rPr>
            <w:rStyle w:val="Hipercze"/>
            <w:noProof/>
          </w:rPr>
          <w:t>Rysunek 5.16 Wykres stanu kapitału w stosunku do liczby podjętych decyzji – prognoza o 1 godzinę</w:t>
        </w:r>
        <w:r>
          <w:rPr>
            <w:noProof/>
            <w:webHidden/>
          </w:rPr>
          <w:tab/>
        </w:r>
        <w:r>
          <w:rPr>
            <w:noProof/>
            <w:webHidden/>
          </w:rPr>
          <w:fldChar w:fldCharType="begin"/>
        </w:r>
        <w:r>
          <w:rPr>
            <w:noProof/>
            <w:webHidden/>
          </w:rPr>
          <w:instrText xml:space="preserve"> PAGEREF _Toc493943201 \h </w:instrText>
        </w:r>
        <w:r>
          <w:rPr>
            <w:noProof/>
            <w:webHidden/>
          </w:rPr>
        </w:r>
        <w:r>
          <w:rPr>
            <w:noProof/>
            <w:webHidden/>
          </w:rPr>
          <w:fldChar w:fldCharType="separate"/>
        </w:r>
        <w:r>
          <w:rPr>
            <w:noProof/>
            <w:webHidden/>
          </w:rPr>
          <w:t>67</w:t>
        </w:r>
        <w:r>
          <w:rPr>
            <w:noProof/>
            <w:webHidden/>
          </w:rPr>
          <w:fldChar w:fldCharType="end"/>
        </w:r>
      </w:hyperlink>
    </w:p>
    <w:p w14:paraId="58A5860A" w14:textId="711F752B" w:rsidR="001768AF" w:rsidRPr="001768AF" w:rsidRDefault="001768AF" w:rsidP="001768AF">
      <w:r>
        <w:fldChar w:fldCharType="end"/>
      </w:r>
    </w:p>
    <w:p w14:paraId="1CEFC98C" w14:textId="77777777" w:rsidR="001768AF" w:rsidRDefault="001768AF">
      <w:pPr>
        <w:spacing w:after="160" w:line="259" w:lineRule="auto"/>
        <w:ind w:firstLine="0"/>
        <w:jc w:val="left"/>
        <w:rPr>
          <w:rFonts w:eastAsiaTheme="majorEastAsia" w:cstheme="majorBidi"/>
          <w:b/>
          <w:sz w:val="32"/>
          <w:szCs w:val="32"/>
        </w:rPr>
      </w:pPr>
      <w:bookmarkStart w:id="221" w:name="_Toc493938342"/>
      <w:r>
        <w:br w:type="page"/>
      </w:r>
    </w:p>
    <w:p w14:paraId="32413277" w14:textId="021FE70F" w:rsidR="00566143" w:rsidRDefault="00566143" w:rsidP="00566143">
      <w:pPr>
        <w:pStyle w:val="Nagwek1"/>
      </w:pPr>
      <w:r>
        <w:lastRenderedPageBreak/>
        <w:t>Spis tabel</w:t>
      </w:r>
      <w:bookmarkEnd w:id="221"/>
    </w:p>
    <w:p w14:paraId="2949C966" w14:textId="2E707B7D" w:rsidR="00566143" w:rsidRPr="00566143" w:rsidRDefault="00566143" w:rsidP="00566143">
      <w:pPr>
        <w:pStyle w:val="Spisilustracji"/>
        <w:tabs>
          <w:tab w:val="left" w:pos="6039"/>
          <w:tab w:val="right" w:leader="dot" w:pos="8777"/>
        </w:tabs>
        <w:ind w:left="567" w:firstLine="0"/>
        <w:rPr>
          <w:rFonts w:asciiTheme="minorHAnsi" w:eastAsiaTheme="minorEastAsia" w:hAnsiTheme="minorHAnsi"/>
          <w:noProof/>
          <w:sz w:val="22"/>
          <w:lang w:eastAsia="pl-PL"/>
        </w:rPr>
      </w:pPr>
      <w:r>
        <w:fldChar w:fldCharType="begin"/>
      </w:r>
      <w:r>
        <w:instrText xml:space="preserve"> TOC \h \z \c "Tabela" </w:instrText>
      </w:r>
      <w:r>
        <w:fldChar w:fldCharType="separate"/>
      </w:r>
      <w:r w:rsidRPr="00566143">
        <w:rPr>
          <w:rStyle w:val="Hipercze"/>
          <w:rFonts w:cs="Times New Roman"/>
          <w:noProof/>
          <w:color w:val="auto"/>
          <w:u w:val="none"/>
        </w:rPr>
        <w:t>Tabela 2.1 Gł</w:t>
      </w:r>
      <w:r>
        <w:rPr>
          <w:rStyle w:val="Hipercze"/>
          <w:rFonts w:cs="Times New Roman"/>
          <w:noProof/>
          <w:color w:val="auto"/>
          <w:u w:val="none"/>
        </w:rPr>
        <w:t>ówne pary walutowe dane z 2013 ……………………………………..</w:t>
      </w:r>
      <w:r w:rsidRPr="00566143">
        <w:rPr>
          <w:noProof/>
          <w:webHidden/>
        </w:rPr>
        <w:fldChar w:fldCharType="begin"/>
      </w:r>
      <w:r w:rsidRPr="00566143">
        <w:rPr>
          <w:noProof/>
          <w:webHidden/>
        </w:rPr>
        <w:instrText xml:space="preserve"> PAGEREF _Toc493425624 \h </w:instrText>
      </w:r>
      <w:r w:rsidRPr="00566143">
        <w:rPr>
          <w:noProof/>
          <w:webHidden/>
        </w:rPr>
      </w:r>
      <w:r w:rsidRPr="00566143">
        <w:rPr>
          <w:noProof/>
          <w:webHidden/>
        </w:rPr>
        <w:fldChar w:fldCharType="separate"/>
      </w:r>
      <w:r w:rsidRPr="00566143">
        <w:rPr>
          <w:noProof/>
          <w:webHidden/>
        </w:rPr>
        <w:t>9</w:t>
      </w:r>
      <w:r w:rsidRPr="00566143">
        <w:rPr>
          <w:noProof/>
          <w:webHidden/>
        </w:rPr>
        <w:fldChar w:fldCharType="end"/>
      </w:r>
    </w:p>
    <w:p w14:paraId="0EC00FB2" w14:textId="73F005AD" w:rsidR="00566143" w:rsidRDefault="009C3C5E">
      <w:pPr>
        <w:pStyle w:val="Spisilustracji"/>
        <w:tabs>
          <w:tab w:val="right" w:leader="dot" w:pos="8777"/>
        </w:tabs>
        <w:rPr>
          <w:rFonts w:asciiTheme="minorHAnsi" w:eastAsiaTheme="minorEastAsia" w:hAnsiTheme="minorHAnsi"/>
          <w:noProof/>
          <w:sz w:val="22"/>
          <w:lang w:eastAsia="pl-PL"/>
        </w:rPr>
      </w:pPr>
      <w:hyperlink w:anchor="_Toc493425625" w:history="1">
        <w:r w:rsidR="00566143" w:rsidRPr="0078054D">
          <w:rPr>
            <w:rStyle w:val="Hipercze"/>
            <w:rFonts w:cs="Times New Roman"/>
            <w:noProof/>
          </w:rPr>
          <w:t xml:space="preserve">Tabela 2.2 Krzyżowe pary walutowe  </w:t>
        </w:r>
        <w:r w:rsidR="00566143">
          <w:rPr>
            <w:noProof/>
            <w:webHidden/>
          </w:rPr>
          <w:tab/>
        </w:r>
        <w:r w:rsidR="00566143">
          <w:rPr>
            <w:noProof/>
            <w:webHidden/>
          </w:rPr>
          <w:fldChar w:fldCharType="begin"/>
        </w:r>
        <w:r w:rsidR="00566143">
          <w:rPr>
            <w:noProof/>
            <w:webHidden/>
          </w:rPr>
          <w:instrText xml:space="preserve"> PAGEREF _Toc493425625 \h </w:instrText>
        </w:r>
        <w:r w:rsidR="00566143">
          <w:rPr>
            <w:noProof/>
            <w:webHidden/>
          </w:rPr>
        </w:r>
        <w:r w:rsidR="00566143">
          <w:rPr>
            <w:noProof/>
            <w:webHidden/>
          </w:rPr>
          <w:fldChar w:fldCharType="separate"/>
        </w:r>
        <w:r w:rsidR="00566143">
          <w:rPr>
            <w:noProof/>
            <w:webHidden/>
          </w:rPr>
          <w:t>9</w:t>
        </w:r>
        <w:r w:rsidR="00566143">
          <w:rPr>
            <w:noProof/>
            <w:webHidden/>
          </w:rPr>
          <w:fldChar w:fldCharType="end"/>
        </w:r>
      </w:hyperlink>
    </w:p>
    <w:p w14:paraId="7926D7A2" w14:textId="0F7BC39B" w:rsidR="00566143" w:rsidRDefault="009C3C5E">
      <w:pPr>
        <w:pStyle w:val="Spisilustracji"/>
        <w:tabs>
          <w:tab w:val="right" w:leader="dot" w:pos="8777"/>
        </w:tabs>
        <w:rPr>
          <w:rFonts w:asciiTheme="minorHAnsi" w:eastAsiaTheme="minorEastAsia" w:hAnsiTheme="minorHAnsi"/>
          <w:noProof/>
          <w:sz w:val="22"/>
          <w:lang w:eastAsia="pl-PL"/>
        </w:rPr>
      </w:pPr>
      <w:hyperlink w:anchor="_Toc493425626" w:history="1">
        <w:r w:rsidR="00566143" w:rsidRPr="0078054D">
          <w:rPr>
            <w:rStyle w:val="Hipercze"/>
            <w:rFonts w:cs="Times New Roman"/>
            <w:noProof/>
          </w:rPr>
          <w:t xml:space="preserve">Tabela 2.3 Egzotyczne pary walutowe  </w:t>
        </w:r>
        <w:r w:rsidR="00566143">
          <w:rPr>
            <w:noProof/>
            <w:webHidden/>
          </w:rPr>
          <w:tab/>
        </w:r>
        <w:r w:rsidR="00566143">
          <w:rPr>
            <w:noProof/>
            <w:webHidden/>
          </w:rPr>
          <w:fldChar w:fldCharType="begin"/>
        </w:r>
        <w:r w:rsidR="00566143">
          <w:rPr>
            <w:noProof/>
            <w:webHidden/>
          </w:rPr>
          <w:instrText xml:space="preserve"> PAGEREF _Toc493425626 \h </w:instrText>
        </w:r>
        <w:r w:rsidR="00566143">
          <w:rPr>
            <w:noProof/>
            <w:webHidden/>
          </w:rPr>
        </w:r>
        <w:r w:rsidR="00566143">
          <w:rPr>
            <w:noProof/>
            <w:webHidden/>
          </w:rPr>
          <w:fldChar w:fldCharType="separate"/>
        </w:r>
        <w:r w:rsidR="00566143">
          <w:rPr>
            <w:noProof/>
            <w:webHidden/>
          </w:rPr>
          <w:t>10</w:t>
        </w:r>
        <w:r w:rsidR="00566143">
          <w:rPr>
            <w:noProof/>
            <w:webHidden/>
          </w:rPr>
          <w:fldChar w:fldCharType="end"/>
        </w:r>
      </w:hyperlink>
    </w:p>
    <w:p w14:paraId="622B55FD" w14:textId="6B332C10" w:rsidR="00566143" w:rsidRDefault="009C3C5E"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27" w:history="1">
        <w:r w:rsidR="00566143" w:rsidRPr="0078054D">
          <w:rPr>
            <w:rStyle w:val="Hipercze"/>
            <w:noProof/>
          </w:rPr>
          <w:t>Tabela 5.1 Wyniki klasyfikacji na podstawowym zbiorze danych</w:t>
        </w:r>
        <w:r w:rsidR="00566143">
          <w:rPr>
            <w:noProof/>
            <w:webHidden/>
          </w:rPr>
          <w:tab/>
        </w:r>
        <w:r w:rsidR="00566143">
          <w:rPr>
            <w:noProof/>
            <w:webHidden/>
          </w:rPr>
          <w:fldChar w:fldCharType="begin"/>
        </w:r>
        <w:r w:rsidR="00566143">
          <w:rPr>
            <w:noProof/>
            <w:webHidden/>
          </w:rPr>
          <w:instrText xml:space="preserve"> PAGEREF _Toc493425627 \h </w:instrText>
        </w:r>
        <w:r w:rsidR="00566143">
          <w:rPr>
            <w:noProof/>
            <w:webHidden/>
          </w:rPr>
        </w:r>
        <w:r w:rsidR="00566143">
          <w:rPr>
            <w:noProof/>
            <w:webHidden/>
          </w:rPr>
          <w:fldChar w:fldCharType="separate"/>
        </w:r>
        <w:r w:rsidR="00566143">
          <w:rPr>
            <w:noProof/>
            <w:webHidden/>
          </w:rPr>
          <w:t>47</w:t>
        </w:r>
        <w:r w:rsidR="00566143">
          <w:rPr>
            <w:noProof/>
            <w:webHidden/>
          </w:rPr>
          <w:fldChar w:fldCharType="end"/>
        </w:r>
      </w:hyperlink>
    </w:p>
    <w:p w14:paraId="338EB9BB" w14:textId="2DE24F0F" w:rsidR="00566143" w:rsidRDefault="009C3C5E" w:rsidP="00566143">
      <w:pPr>
        <w:pStyle w:val="Spisilustracji"/>
        <w:tabs>
          <w:tab w:val="right" w:leader="dot" w:pos="8777"/>
        </w:tabs>
        <w:ind w:left="567" w:firstLine="0"/>
        <w:rPr>
          <w:rFonts w:asciiTheme="minorHAnsi" w:eastAsiaTheme="minorEastAsia" w:hAnsiTheme="minorHAnsi"/>
          <w:noProof/>
          <w:sz w:val="22"/>
          <w:lang w:eastAsia="pl-PL"/>
        </w:rPr>
      </w:pPr>
      <w:hyperlink r:id="rId58" w:anchor="_Toc493425628" w:history="1">
        <w:r w:rsidR="00836622">
          <w:rPr>
            <w:rStyle w:val="Hipercze"/>
            <w:noProof/>
          </w:rPr>
          <w:t>Tabela 5.</w:t>
        </w:r>
        <w:r w:rsidR="00566143" w:rsidRPr="0078054D">
          <w:rPr>
            <w:rStyle w:val="Hipercze"/>
            <w:noProof/>
          </w:rPr>
          <w:t>2 Wyniki wpływu zmian parametrów wskaźników</w:t>
        </w:r>
        <w:r w:rsidR="00566143">
          <w:rPr>
            <w:noProof/>
            <w:webHidden/>
          </w:rPr>
          <w:tab/>
        </w:r>
        <w:r w:rsidR="00566143">
          <w:rPr>
            <w:noProof/>
            <w:webHidden/>
          </w:rPr>
          <w:fldChar w:fldCharType="begin"/>
        </w:r>
        <w:r w:rsidR="00566143">
          <w:rPr>
            <w:noProof/>
            <w:webHidden/>
          </w:rPr>
          <w:instrText xml:space="preserve"> PAGEREF _Toc493425628 \h </w:instrText>
        </w:r>
        <w:r w:rsidR="00566143">
          <w:rPr>
            <w:noProof/>
            <w:webHidden/>
          </w:rPr>
        </w:r>
        <w:r w:rsidR="00566143">
          <w:rPr>
            <w:noProof/>
            <w:webHidden/>
          </w:rPr>
          <w:fldChar w:fldCharType="separate"/>
        </w:r>
        <w:r w:rsidR="00566143">
          <w:rPr>
            <w:noProof/>
            <w:webHidden/>
          </w:rPr>
          <w:t>51</w:t>
        </w:r>
        <w:r w:rsidR="00566143">
          <w:rPr>
            <w:noProof/>
            <w:webHidden/>
          </w:rPr>
          <w:fldChar w:fldCharType="end"/>
        </w:r>
      </w:hyperlink>
    </w:p>
    <w:p w14:paraId="05780737" w14:textId="402C8E34" w:rsidR="00566143" w:rsidRDefault="009C3C5E"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29" w:history="1">
        <w:r w:rsidR="00566143" w:rsidRPr="0078054D">
          <w:rPr>
            <w:rStyle w:val="Hipercze"/>
            <w:noProof/>
          </w:rPr>
          <w:t>Tabela 5.3 Rezultaty symulacji predykcji o 5 min z podziałem na miesiące</w:t>
        </w:r>
        <w:r w:rsidR="00566143">
          <w:rPr>
            <w:noProof/>
            <w:webHidden/>
          </w:rPr>
          <w:tab/>
        </w:r>
        <w:r w:rsidR="00566143">
          <w:rPr>
            <w:noProof/>
            <w:webHidden/>
          </w:rPr>
          <w:fldChar w:fldCharType="begin"/>
        </w:r>
        <w:r w:rsidR="00566143">
          <w:rPr>
            <w:noProof/>
            <w:webHidden/>
          </w:rPr>
          <w:instrText xml:space="preserve"> PAGEREF _Toc493425629 \h </w:instrText>
        </w:r>
        <w:r w:rsidR="00566143">
          <w:rPr>
            <w:noProof/>
            <w:webHidden/>
          </w:rPr>
        </w:r>
        <w:r w:rsidR="00566143">
          <w:rPr>
            <w:noProof/>
            <w:webHidden/>
          </w:rPr>
          <w:fldChar w:fldCharType="separate"/>
        </w:r>
        <w:r w:rsidR="00566143">
          <w:rPr>
            <w:noProof/>
            <w:webHidden/>
          </w:rPr>
          <w:t>54</w:t>
        </w:r>
        <w:r w:rsidR="00566143">
          <w:rPr>
            <w:noProof/>
            <w:webHidden/>
          </w:rPr>
          <w:fldChar w:fldCharType="end"/>
        </w:r>
      </w:hyperlink>
    </w:p>
    <w:p w14:paraId="68B97902" w14:textId="27062A2D" w:rsidR="00566143" w:rsidRDefault="009C3C5E"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30" w:history="1">
        <w:r w:rsidR="00566143" w:rsidRPr="0078054D">
          <w:rPr>
            <w:rStyle w:val="Hipercze"/>
            <w:noProof/>
          </w:rPr>
          <w:t>Tabela 5.4 Rezultaty symulacji predykcji o 5 min z podziałem na tygodnie</w:t>
        </w:r>
        <w:r w:rsidR="00566143">
          <w:rPr>
            <w:noProof/>
            <w:webHidden/>
          </w:rPr>
          <w:tab/>
        </w:r>
        <w:r w:rsidR="00566143">
          <w:rPr>
            <w:noProof/>
            <w:webHidden/>
          </w:rPr>
          <w:fldChar w:fldCharType="begin"/>
        </w:r>
        <w:r w:rsidR="00566143">
          <w:rPr>
            <w:noProof/>
            <w:webHidden/>
          </w:rPr>
          <w:instrText xml:space="preserve"> PAGEREF _Toc493425630 \h </w:instrText>
        </w:r>
        <w:r w:rsidR="00566143">
          <w:rPr>
            <w:noProof/>
            <w:webHidden/>
          </w:rPr>
        </w:r>
        <w:r w:rsidR="00566143">
          <w:rPr>
            <w:noProof/>
            <w:webHidden/>
          </w:rPr>
          <w:fldChar w:fldCharType="separate"/>
        </w:r>
        <w:r w:rsidR="00566143">
          <w:rPr>
            <w:noProof/>
            <w:webHidden/>
          </w:rPr>
          <w:t>54</w:t>
        </w:r>
        <w:r w:rsidR="00566143">
          <w:rPr>
            <w:noProof/>
            <w:webHidden/>
          </w:rPr>
          <w:fldChar w:fldCharType="end"/>
        </w:r>
      </w:hyperlink>
    </w:p>
    <w:p w14:paraId="2E642C20" w14:textId="20BCA5F6" w:rsidR="00566143" w:rsidRDefault="009C3C5E"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31" w:history="1">
        <w:r w:rsidR="00566143" w:rsidRPr="0078054D">
          <w:rPr>
            <w:rStyle w:val="Hipercze"/>
            <w:noProof/>
          </w:rPr>
          <w:t>Tabela 5.5 Rezultaty symulacji predykcji o 30 min z podziałem na miesiące</w:t>
        </w:r>
        <w:r w:rsidR="00566143">
          <w:rPr>
            <w:noProof/>
            <w:webHidden/>
          </w:rPr>
          <w:tab/>
        </w:r>
        <w:r w:rsidR="00566143">
          <w:rPr>
            <w:noProof/>
            <w:webHidden/>
          </w:rPr>
          <w:fldChar w:fldCharType="begin"/>
        </w:r>
        <w:r w:rsidR="00566143">
          <w:rPr>
            <w:noProof/>
            <w:webHidden/>
          </w:rPr>
          <w:instrText xml:space="preserve"> PAGEREF _Toc493425631 \h </w:instrText>
        </w:r>
        <w:r w:rsidR="00566143">
          <w:rPr>
            <w:noProof/>
            <w:webHidden/>
          </w:rPr>
        </w:r>
        <w:r w:rsidR="00566143">
          <w:rPr>
            <w:noProof/>
            <w:webHidden/>
          </w:rPr>
          <w:fldChar w:fldCharType="separate"/>
        </w:r>
        <w:r w:rsidR="00566143">
          <w:rPr>
            <w:noProof/>
            <w:webHidden/>
          </w:rPr>
          <w:t>57</w:t>
        </w:r>
        <w:r w:rsidR="00566143">
          <w:rPr>
            <w:noProof/>
            <w:webHidden/>
          </w:rPr>
          <w:fldChar w:fldCharType="end"/>
        </w:r>
      </w:hyperlink>
    </w:p>
    <w:p w14:paraId="53FD9EC4" w14:textId="0A5E990F" w:rsidR="00566143" w:rsidRDefault="009C3C5E"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32" w:history="1">
        <w:r w:rsidR="00566143" w:rsidRPr="0078054D">
          <w:rPr>
            <w:rStyle w:val="Hipercze"/>
            <w:noProof/>
          </w:rPr>
          <w:t>Tabela 5.6 Rezultaty symulacji predykcji o 5 min z podziałem na tygodnie</w:t>
        </w:r>
        <w:r w:rsidR="00566143">
          <w:rPr>
            <w:noProof/>
            <w:webHidden/>
          </w:rPr>
          <w:tab/>
        </w:r>
        <w:r w:rsidR="00566143">
          <w:rPr>
            <w:noProof/>
            <w:webHidden/>
          </w:rPr>
          <w:fldChar w:fldCharType="begin"/>
        </w:r>
        <w:r w:rsidR="00566143">
          <w:rPr>
            <w:noProof/>
            <w:webHidden/>
          </w:rPr>
          <w:instrText xml:space="preserve"> PAGEREF _Toc493425632 \h </w:instrText>
        </w:r>
        <w:r w:rsidR="00566143">
          <w:rPr>
            <w:noProof/>
            <w:webHidden/>
          </w:rPr>
        </w:r>
        <w:r w:rsidR="00566143">
          <w:rPr>
            <w:noProof/>
            <w:webHidden/>
          </w:rPr>
          <w:fldChar w:fldCharType="separate"/>
        </w:r>
        <w:r w:rsidR="00566143">
          <w:rPr>
            <w:noProof/>
            <w:webHidden/>
          </w:rPr>
          <w:t>58</w:t>
        </w:r>
        <w:r w:rsidR="00566143">
          <w:rPr>
            <w:noProof/>
            <w:webHidden/>
          </w:rPr>
          <w:fldChar w:fldCharType="end"/>
        </w:r>
      </w:hyperlink>
    </w:p>
    <w:p w14:paraId="43C0A88F" w14:textId="242D8BFE" w:rsidR="00566143" w:rsidRDefault="009C3C5E"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33" w:history="1">
        <w:r w:rsidR="00566143" w:rsidRPr="0078054D">
          <w:rPr>
            <w:rStyle w:val="Hipercze"/>
            <w:noProof/>
          </w:rPr>
          <w:t>Tabela 5.7 Rezultaty symulacji predykcji o 1 h z podziałem na miesiące</w:t>
        </w:r>
        <w:r w:rsidR="00566143">
          <w:rPr>
            <w:noProof/>
            <w:webHidden/>
          </w:rPr>
          <w:tab/>
        </w:r>
        <w:r w:rsidR="00566143">
          <w:rPr>
            <w:noProof/>
            <w:webHidden/>
          </w:rPr>
          <w:fldChar w:fldCharType="begin"/>
        </w:r>
        <w:r w:rsidR="00566143">
          <w:rPr>
            <w:noProof/>
            <w:webHidden/>
          </w:rPr>
          <w:instrText xml:space="preserve"> PAGEREF _Toc493425633 \h </w:instrText>
        </w:r>
        <w:r w:rsidR="00566143">
          <w:rPr>
            <w:noProof/>
            <w:webHidden/>
          </w:rPr>
        </w:r>
        <w:r w:rsidR="00566143">
          <w:rPr>
            <w:noProof/>
            <w:webHidden/>
          </w:rPr>
          <w:fldChar w:fldCharType="separate"/>
        </w:r>
        <w:r w:rsidR="00566143">
          <w:rPr>
            <w:noProof/>
            <w:webHidden/>
          </w:rPr>
          <w:t>60</w:t>
        </w:r>
        <w:r w:rsidR="00566143">
          <w:rPr>
            <w:noProof/>
            <w:webHidden/>
          </w:rPr>
          <w:fldChar w:fldCharType="end"/>
        </w:r>
      </w:hyperlink>
    </w:p>
    <w:p w14:paraId="510F4A3E" w14:textId="3DC88397" w:rsidR="00566143" w:rsidRDefault="009C3C5E"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34" w:history="1">
        <w:r w:rsidR="00566143" w:rsidRPr="0078054D">
          <w:rPr>
            <w:rStyle w:val="Hipercze"/>
            <w:noProof/>
          </w:rPr>
          <w:t>Tabela 5.8 Rezultaty symulacji predykcji o 1 h z podziałem na tygodnie</w:t>
        </w:r>
        <w:r w:rsidR="00566143">
          <w:rPr>
            <w:noProof/>
            <w:webHidden/>
          </w:rPr>
          <w:tab/>
        </w:r>
        <w:r w:rsidR="00566143">
          <w:rPr>
            <w:noProof/>
            <w:webHidden/>
          </w:rPr>
          <w:fldChar w:fldCharType="begin"/>
        </w:r>
        <w:r w:rsidR="00566143">
          <w:rPr>
            <w:noProof/>
            <w:webHidden/>
          </w:rPr>
          <w:instrText xml:space="preserve"> PAGEREF _Toc493425634 \h </w:instrText>
        </w:r>
        <w:r w:rsidR="00566143">
          <w:rPr>
            <w:noProof/>
            <w:webHidden/>
          </w:rPr>
        </w:r>
        <w:r w:rsidR="00566143">
          <w:rPr>
            <w:noProof/>
            <w:webHidden/>
          </w:rPr>
          <w:fldChar w:fldCharType="separate"/>
        </w:r>
        <w:r w:rsidR="00566143">
          <w:rPr>
            <w:noProof/>
            <w:webHidden/>
          </w:rPr>
          <w:t>60</w:t>
        </w:r>
        <w:r w:rsidR="00566143">
          <w:rPr>
            <w:noProof/>
            <w:webHidden/>
          </w:rPr>
          <w:fldChar w:fldCharType="end"/>
        </w:r>
      </w:hyperlink>
    </w:p>
    <w:p w14:paraId="58D6E611" w14:textId="7367F8FB" w:rsidR="00566143" w:rsidRPr="00566143" w:rsidRDefault="00566143" w:rsidP="00566143">
      <w:r>
        <w:fldChar w:fldCharType="end"/>
      </w:r>
    </w:p>
    <w:sectPr w:rsidR="00566143" w:rsidRPr="00566143" w:rsidSect="004A09CF">
      <w:footerReference w:type="default" r:id="rId59"/>
      <w:pgSz w:w="11906" w:h="16838"/>
      <w:pgMar w:top="1418" w:right="1134"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C38EED" w14:textId="77777777" w:rsidR="005D201E" w:rsidRDefault="005D201E" w:rsidP="00F34402">
      <w:pPr>
        <w:spacing w:line="240" w:lineRule="auto"/>
      </w:pPr>
      <w:r>
        <w:separator/>
      </w:r>
    </w:p>
  </w:endnote>
  <w:endnote w:type="continuationSeparator" w:id="0">
    <w:p w14:paraId="648E7ADB" w14:textId="77777777" w:rsidR="005D201E" w:rsidRDefault="005D201E" w:rsidP="00F344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1902263"/>
      <w:docPartObj>
        <w:docPartGallery w:val="Page Numbers (Bottom of Page)"/>
        <w:docPartUnique/>
      </w:docPartObj>
    </w:sdtPr>
    <w:sdtContent>
      <w:p w14:paraId="2549A804" w14:textId="1AB9DB08" w:rsidR="00913F6B" w:rsidRDefault="00913F6B" w:rsidP="00263402">
        <w:pPr>
          <w:pStyle w:val="Stopka"/>
          <w:ind w:right="-2" w:firstLine="2832"/>
          <w:jc w:val="right"/>
        </w:pPr>
        <w:r>
          <w:t xml:space="preserve">  </w:t>
        </w:r>
        <w:r>
          <w:fldChar w:fldCharType="begin"/>
        </w:r>
        <w:r>
          <w:instrText>PAGE   \* MERGEFORMAT</w:instrText>
        </w:r>
        <w:r>
          <w:fldChar w:fldCharType="separate"/>
        </w:r>
        <w:r w:rsidR="00293440">
          <w:rPr>
            <w:noProof/>
          </w:rPr>
          <w:t>4</w:t>
        </w:r>
        <w:r>
          <w:fldChar w:fldCharType="end"/>
        </w:r>
      </w:p>
    </w:sdtContent>
  </w:sdt>
  <w:p w14:paraId="70D25A20" w14:textId="77777777" w:rsidR="00913F6B" w:rsidRDefault="00913F6B">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0247186"/>
      <w:docPartObj>
        <w:docPartGallery w:val="Page Numbers (Bottom of Page)"/>
        <w:docPartUnique/>
      </w:docPartObj>
    </w:sdtPr>
    <w:sdtContent>
      <w:p w14:paraId="5750715C" w14:textId="52015C0C" w:rsidR="00913F6B" w:rsidRDefault="00913F6B">
        <w:pPr>
          <w:pStyle w:val="Stopka"/>
          <w:jc w:val="right"/>
        </w:pPr>
        <w:r>
          <w:fldChar w:fldCharType="begin"/>
        </w:r>
        <w:r>
          <w:instrText>PAGE   \* MERGEFORMAT</w:instrText>
        </w:r>
        <w:r>
          <w:fldChar w:fldCharType="separate"/>
        </w:r>
        <w:r w:rsidR="00293440">
          <w:rPr>
            <w:noProof/>
          </w:rPr>
          <w:t>28</w:t>
        </w:r>
        <w:r>
          <w:fldChar w:fldCharType="end"/>
        </w:r>
      </w:p>
    </w:sdtContent>
  </w:sdt>
  <w:p w14:paraId="4419AC97" w14:textId="77777777" w:rsidR="00913F6B" w:rsidRDefault="00913F6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9D3FD8" w14:textId="77777777" w:rsidR="005D201E" w:rsidRDefault="005D201E" w:rsidP="00F34402">
      <w:pPr>
        <w:spacing w:line="240" w:lineRule="auto"/>
      </w:pPr>
      <w:r>
        <w:separator/>
      </w:r>
    </w:p>
  </w:footnote>
  <w:footnote w:type="continuationSeparator" w:id="0">
    <w:p w14:paraId="71F4D5B0" w14:textId="77777777" w:rsidR="005D201E" w:rsidRDefault="005D201E" w:rsidP="00F3440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D1713"/>
    <w:multiLevelType w:val="hybridMultilevel"/>
    <w:tmpl w:val="C550411E"/>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 w15:restartNumberingAfterBreak="0">
    <w:nsid w:val="12311F9F"/>
    <w:multiLevelType w:val="hybridMultilevel"/>
    <w:tmpl w:val="8D58D5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6A4589"/>
    <w:multiLevelType w:val="hybridMultilevel"/>
    <w:tmpl w:val="9404EA7E"/>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 w15:restartNumberingAfterBreak="0">
    <w:nsid w:val="15B02398"/>
    <w:multiLevelType w:val="multilevel"/>
    <w:tmpl w:val="7BF60B38"/>
    <w:styleLink w:val="WW8Num2"/>
    <w:lvl w:ilvl="0">
      <w:numFmt w:val="bullet"/>
      <w:lvlText w:val=""/>
      <w:lvlJc w:val="left"/>
      <w:pPr>
        <w:ind w:left="720" w:hanging="360"/>
      </w:pPr>
      <w:rPr>
        <w:rFonts w:ascii="Symbol" w:hAnsi="Symbol" w:cs="Symbol"/>
        <w:color w:val="000000"/>
        <w:sz w:val="19"/>
        <w:szCs w:val="19"/>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color w:val="000000"/>
        <w:sz w:val="19"/>
        <w:szCs w:val="19"/>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color w:val="000000"/>
        <w:sz w:val="19"/>
        <w:szCs w:val="19"/>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 w15:restartNumberingAfterBreak="0">
    <w:nsid w:val="183B412D"/>
    <w:multiLevelType w:val="hybridMultilevel"/>
    <w:tmpl w:val="17F0B53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5" w15:restartNumberingAfterBreak="0">
    <w:nsid w:val="1CE23CD7"/>
    <w:multiLevelType w:val="hybridMultilevel"/>
    <w:tmpl w:val="A072B5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15:restartNumberingAfterBreak="0">
    <w:nsid w:val="1CF17F48"/>
    <w:multiLevelType w:val="hybridMultilevel"/>
    <w:tmpl w:val="7772D30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2C171C81"/>
    <w:multiLevelType w:val="hybridMultilevel"/>
    <w:tmpl w:val="5C42D4E0"/>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8" w15:restartNumberingAfterBreak="0">
    <w:nsid w:val="2DA3123A"/>
    <w:multiLevelType w:val="hybridMultilevel"/>
    <w:tmpl w:val="DCFC46C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2FB871FF"/>
    <w:multiLevelType w:val="hybridMultilevel"/>
    <w:tmpl w:val="0832ADFE"/>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0" w15:restartNumberingAfterBreak="0">
    <w:nsid w:val="333A7E51"/>
    <w:multiLevelType w:val="hybridMultilevel"/>
    <w:tmpl w:val="6D3E43D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15:restartNumberingAfterBreak="0">
    <w:nsid w:val="372A10F9"/>
    <w:multiLevelType w:val="hybridMultilevel"/>
    <w:tmpl w:val="95E4D446"/>
    <w:lvl w:ilvl="0" w:tplc="6C381CE8">
      <w:start w:val="1"/>
      <w:numFmt w:val="decimal"/>
      <w:pStyle w:val="Literatura"/>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2" w15:restartNumberingAfterBreak="0">
    <w:nsid w:val="3B36473A"/>
    <w:multiLevelType w:val="hybridMultilevel"/>
    <w:tmpl w:val="A8C8857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FBF3D21"/>
    <w:multiLevelType w:val="hybridMultilevel"/>
    <w:tmpl w:val="DAA0C23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FC80B29"/>
    <w:multiLevelType w:val="multilevel"/>
    <w:tmpl w:val="C72A24D0"/>
    <w:styleLink w:val="WW8Num4"/>
    <w:lvl w:ilvl="0">
      <w:numFmt w:val="bullet"/>
      <w:lvlText w:val=""/>
      <w:lvlJc w:val="left"/>
      <w:pPr>
        <w:ind w:left="768" w:hanging="360"/>
      </w:pPr>
      <w:rPr>
        <w:rFonts w:ascii="Symbol" w:hAnsi="Symbol" w:cs="Symbol"/>
      </w:rPr>
    </w:lvl>
    <w:lvl w:ilvl="1">
      <w:numFmt w:val="bullet"/>
      <w:lvlText w:val="o"/>
      <w:lvlJc w:val="left"/>
      <w:pPr>
        <w:ind w:left="1488" w:hanging="360"/>
      </w:pPr>
      <w:rPr>
        <w:rFonts w:ascii="Courier New" w:hAnsi="Courier New" w:cs="Courier New"/>
      </w:rPr>
    </w:lvl>
    <w:lvl w:ilvl="2">
      <w:numFmt w:val="bullet"/>
      <w:lvlText w:val=""/>
      <w:lvlJc w:val="left"/>
      <w:pPr>
        <w:ind w:left="2208" w:hanging="360"/>
      </w:pPr>
      <w:rPr>
        <w:rFonts w:ascii="Wingdings" w:hAnsi="Wingdings" w:cs="Wingdings"/>
      </w:rPr>
    </w:lvl>
    <w:lvl w:ilvl="3">
      <w:numFmt w:val="bullet"/>
      <w:lvlText w:val=""/>
      <w:lvlJc w:val="left"/>
      <w:pPr>
        <w:ind w:left="2928" w:hanging="360"/>
      </w:pPr>
      <w:rPr>
        <w:rFonts w:ascii="Symbol" w:hAnsi="Symbol" w:cs="Symbol"/>
      </w:rPr>
    </w:lvl>
    <w:lvl w:ilvl="4">
      <w:numFmt w:val="bullet"/>
      <w:lvlText w:val="o"/>
      <w:lvlJc w:val="left"/>
      <w:pPr>
        <w:ind w:left="3648" w:hanging="360"/>
      </w:pPr>
      <w:rPr>
        <w:rFonts w:ascii="Courier New" w:hAnsi="Courier New" w:cs="Courier New"/>
      </w:rPr>
    </w:lvl>
    <w:lvl w:ilvl="5">
      <w:numFmt w:val="bullet"/>
      <w:lvlText w:val=""/>
      <w:lvlJc w:val="left"/>
      <w:pPr>
        <w:ind w:left="4368" w:hanging="360"/>
      </w:pPr>
      <w:rPr>
        <w:rFonts w:ascii="Wingdings" w:hAnsi="Wingdings" w:cs="Wingdings"/>
      </w:rPr>
    </w:lvl>
    <w:lvl w:ilvl="6">
      <w:numFmt w:val="bullet"/>
      <w:lvlText w:val=""/>
      <w:lvlJc w:val="left"/>
      <w:pPr>
        <w:ind w:left="5088" w:hanging="360"/>
      </w:pPr>
      <w:rPr>
        <w:rFonts w:ascii="Symbol" w:hAnsi="Symbol" w:cs="Symbol"/>
      </w:rPr>
    </w:lvl>
    <w:lvl w:ilvl="7">
      <w:numFmt w:val="bullet"/>
      <w:lvlText w:val="o"/>
      <w:lvlJc w:val="left"/>
      <w:pPr>
        <w:ind w:left="5808" w:hanging="360"/>
      </w:pPr>
      <w:rPr>
        <w:rFonts w:ascii="Courier New" w:hAnsi="Courier New" w:cs="Courier New"/>
      </w:rPr>
    </w:lvl>
    <w:lvl w:ilvl="8">
      <w:numFmt w:val="bullet"/>
      <w:lvlText w:val=""/>
      <w:lvlJc w:val="left"/>
      <w:pPr>
        <w:ind w:left="6528" w:hanging="360"/>
      </w:pPr>
      <w:rPr>
        <w:rFonts w:ascii="Wingdings" w:hAnsi="Wingdings" w:cs="Wingdings"/>
      </w:rPr>
    </w:lvl>
  </w:abstractNum>
  <w:abstractNum w:abstractNumId="15" w15:restartNumberingAfterBreak="0">
    <w:nsid w:val="42061060"/>
    <w:multiLevelType w:val="multilevel"/>
    <w:tmpl w:val="B394CC04"/>
    <w:lvl w:ilvl="0">
      <w:start w:val="1"/>
      <w:numFmt w:val="decimal"/>
      <w:lvlText w:val="%1."/>
      <w:lvlJc w:val="left"/>
      <w:pPr>
        <w:ind w:left="360" w:hanging="360"/>
      </w:pPr>
    </w:lvl>
    <w:lvl w:ilvl="1">
      <w:start w:val="1"/>
      <w:numFmt w:val="decimal"/>
      <w:lvlText w:val="%1.%2"/>
      <w:lvlJc w:val="left"/>
      <w:pPr>
        <w:ind w:left="576" w:hanging="576"/>
      </w:pPr>
    </w:lvl>
    <w:lvl w:ilvl="2">
      <w:start w:val="1"/>
      <w:numFmt w:val="lowerLetter"/>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7D20196"/>
    <w:multiLevelType w:val="hybridMultilevel"/>
    <w:tmpl w:val="B1023660"/>
    <w:lvl w:ilvl="0" w:tplc="04150011">
      <w:start w:val="1"/>
      <w:numFmt w:val="decimal"/>
      <w:lvlText w:val="%1)"/>
      <w:lvlJc w:val="left"/>
      <w:pPr>
        <w:ind w:left="360" w:hanging="360"/>
      </w:pPr>
      <w:rPr>
        <w:color w:val="000000"/>
      </w:r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start w:val="1"/>
      <w:numFmt w:val="decimal"/>
      <w:lvlText w:val="%4."/>
      <w:lvlJc w:val="left"/>
      <w:pPr>
        <w:ind w:left="2520" w:hanging="360"/>
      </w:pPr>
    </w:lvl>
    <w:lvl w:ilvl="4" w:tplc="04150019">
      <w:start w:val="1"/>
      <w:numFmt w:val="lowerLetter"/>
      <w:lvlText w:val="%5."/>
      <w:lvlJc w:val="left"/>
      <w:pPr>
        <w:ind w:left="3240" w:hanging="360"/>
      </w:pPr>
    </w:lvl>
    <w:lvl w:ilvl="5" w:tplc="0415001B">
      <w:start w:val="1"/>
      <w:numFmt w:val="lowerRoman"/>
      <w:lvlText w:val="%6."/>
      <w:lvlJc w:val="right"/>
      <w:pPr>
        <w:ind w:left="3960" w:hanging="180"/>
      </w:pPr>
    </w:lvl>
    <w:lvl w:ilvl="6" w:tplc="0415000F">
      <w:start w:val="1"/>
      <w:numFmt w:val="decimal"/>
      <w:lvlText w:val="%7."/>
      <w:lvlJc w:val="left"/>
      <w:pPr>
        <w:ind w:left="4680" w:hanging="360"/>
      </w:pPr>
    </w:lvl>
    <w:lvl w:ilvl="7" w:tplc="04150019">
      <w:start w:val="1"/>
      <w:numFmt w:val="lowerLetter"/>
      <w:lvlText w:val="%8."/>
      <w:lvlJc w:val="left"/>
      <w:pPr>
        <w:ind w:left="5400" w:hanging="360"/>
      </w:pPr>
    </w:lvl>
    <w:lvl w:ilvl="8" w:tplc="0415001B">
      <w:start w:val="1"/>
      <w:numFmt w:val="lowerRoman"/>
      <w:lvlText w:val="%9."/>
      <w:lvlJc w:val="right"/>
      <w:pPr>
        <w:ind w:left="6120" w:hanging="180"/>
      </w:pPr>
    </w:lvl>
  </w:abstractNum>
  <w:abstractNum w:abstractNumId="17" w15:restartNumberingAfterBreak="0">
    <w:nsid w:val="47E13B73"/>
    <w:multiLevelType w:val="hybridMultilevel"/>
    <w:tmpl w:val="C4C8C9F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8" w15:restartNumberingAfterBreak="0">
    <w:nsid w:val="50B74A82"/>
    <w:multiLevelType w:val="hybridMultilevel"/>
    <w:tmpl w:val="312251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23C092C"/>
    <w:multiLevelType w:val="hybridMultilevel"/>
    <w:tmpl w:val="2C8EBD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525A2005"/>
    <w:multiLevelType w:val="hybridMultilevel"/>
    <w:tmpl w:val="8252EB30"/>
    <w:lvl w:ilvl="0" w:tplc="04090017">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2857723"/>
    <w:multiLevelType w:val="hybridMultilevel"/>
    <w:tmpl w:val="34D4F988"/>
    <w:lvl w:ilvl="0" w:tplc="5944D6E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2" w15:restartNumberingAfterBreak="0">
    <w:nsid w:val="544A5E5C"/>
    <w:multiLevelType w:val="multilevel"/>
    <w:tmpl w:val="81948194"/>
    <w:styleLink w:val="WW8Num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3" w15:restartNumberingAfterBreak="0">
    <w:nsid w:val="56D61341"/>
    <w:multiLevelType w:val="multilevel"/>
    <w:tmpl w:val="431C0420"/>
    <w:lvl w:ilvl="0">
      <w:start w:val="1"/>
      <w:numFmt w:val="decimal"/>
      <w:pStyle w:val="Nagwek1"/>
      <w:lvlText w:val="%1."/>
      <w:lvlJc w:val="left"/>
      <w:pPr>
        <w:ind w:left="9008" w:hanging="360"/>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4" w15:restartNumberingAfterBreak="0">
    <w:nsid w:val="573437EA"/>
    <w:multiLevelType w:val="hybridMultilevel"/>
    <w:tmpl w:val="94FCF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7A47E04"/>
    <w:multiLevelType w:val="hybridMultilevel"/>
    <w:tmpl w:val="69568EB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6" w15:restartNumberingAfterBreak="0">
    <w:nsid w:val="5C5F7BA4"/>
    <w:multiLevelType w:val="hybridMultilevel"/>
    <w:tmpl w:val="378EA31A"/>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27" w15:restartNumberingAfterBreak="0">
    <w:nsid w:val="5D2E6971"/>
    <w:multiLevelType w:val="hybridMultilevel"/>
    <w:tmpl w:val="E9B67F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w:hAnsi="Courier"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w:hAnsi="Courier"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w:hAnsi="Courier"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51E7A1A"/>
    <w:multiLevelType w:val="hybridMultilevel"/>
    <w:tmpl w:val="3282104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6C956779"/>
    <w:multiLevelType w:val="hybridMultilevel"/>
    <w:tmpl w:val="E5FCAA3A"/>
    <w:lvl w:ilvl="0" w:tplc="04150001">
      <w:start w:val="1"/>
      <w:numFmt w:val="bullet"/>
      <w:lvlText w:val=""/>
      <w:lvlJc w:val="left"/>
      <w:pPr>
        <w:ind w:left="360" w:hanging="360"/>
      </w:pPr>
      <w:rPr>
        <w:rFonts w:ascii="Symbol" w:hAnsi="Symbol" w:hint="default"/>
      </w:rPr>
    </w:lvl>
    <w:lvl w:ilvl="1" w:tplc="04150001">
      <w:start w:val="1"/>
      <w:numFmt w:val="bullet"/>
      <w:lvlText w:val=""/>
      <w:lvlJc w:val="left"/>
      <w:pPr>
        <w:ind w:left="1080" w:hanging="360"/>
      </w:pPr>
      <w:rPr>
        <w:rFonts w:ascii="Symbol" w:hAnsi="Symbol" w:hint="default"/>
      </w:rPr>
    </w:lvl>
    <w:lvl w:ilvl="2" w:tplc="04150005">
      <w:start w:val="1"/>
      <w:numFmt w:val="bullet"/>
      <w:lvlText w:val=""/>
      <w:lvlJc w:val="left"/>
      <w:pPr>
        <w:ind w:left="1800" w:hanging="360"/>
      </w:pPr>
      <w:rPr>
        <w:rFonts w:ascii="Wingdings" w:hAnsi="Wingdings" w:hint="default"/>
      </w:rPr>
    </w:lvl>
    <w:lvl w:ilvl="3" w:tplc="0415000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0" w15:restartNumberingAfterBreak="0">
    <w:nsid w:val="71407AE7"/>
    <w:multiLevelType w:val="multilevel"/>
    <w:tmpl w:val="98E4D6B6"/>
    <w:styleLink w:val="WW8Num13"/>
    <w:lvl w:ilvl="0">
      <w:numFmt w:val="bullet"/>
      <w:lvlText w:val=""/>
      <w:lvlJc w:val="left"/>
      <w:pPr>
        <w:ind w:left="768" w:hanging="360"/>
      </w:pPr>
      <w:rPr>
        <w:rFonts w:ascii="Symbol" w:hAnsi="Symbol" w:cs="Symbol"/>
      </w:rPr>
    </w:lvl>
    <w:lvl w:ilvl="1">
      <w:numFmt w:val="bullet"/>
      <w:lvlText w:val="o"/>
      <w:lvlJc w:val="left"/>
      <w:pPr>
        <w:ind w:left="1488" w:hanging="360"/>
      </w:pPr>
      <w:rPr>
        <w:rFonts w:ascii="Courier New" w:hAnsi="Courier New" w:cs="Courier New"/>
      </w:rPr>
    </w:lvl>
    <w:lvl w:ilvl="2">
      <w:numFmt w:val="bullet"/>
      <w:lvlText w:val=""/>
      <w:lvlJc w:val="left"/>
      <w:pPr>
        <w:ind w:left="2208" w:hanging="360"/>
      </w:pPr>
      <w:rPr>
        <w:rFonts w:ascii="Wingdings" w:hAnsi="Wingdings" w:cs="Wingdings"/>
      </w:rPr>
    </w:lvl>
    <w:lvl w:ilvl="3">
      <w:numFmt w:val="bullet"/>
      <w:lvlText w:val=""/>
      <w:lvlJc w:val="left"/>
      <w:pPr>
        <w:ind w:left="2928" w:hanging="360"/>
      </w:pPr>
      <w:rPr>
        <w:rFonts w:ascii="Symbol" w:hAnsi="Symbol" w:cs="Symbol"/>
      </w:rPr>
    </w:lvl>
    <w:lvl w:ilvl="4">
      <w:numFmt w:val="bullet"/>
      <w:lvlText w:val="o"/>
      <w:lvlJc w:val="left"/>
      <w:pPr>
        <w:ind w:left="3648" w:hanging="360"/>
      </w:pPr>
      <w:rPr>
        <w:rFonts w:ascii="Courier New" w:hAnsi="Courier New" w:cs="Courier New"/>
      </w:rPr>
    </w:lvl>
    <w:lvl w:ilvl="5">
      <w:numFmt w:val="bullet"/>
      <w:lvlText w:val=""/>
      <w:lvlJc w:val="left"/>
      <w:pPr>
        <w:ind w:left="4368" w:hanging="360"/>
      </w:pPr>
      <w:rPr>
        <w:rFonts w:ascii="Wingdings" w:hAnsi="Wingdings" w:cs="Wingdings"/>
      </w:rPr>
    </w:lvl>
    <w:lvl w:ilvl="6">
      <w:numFmt w:val="bullet"/>
      <w:lvlText w:val=""/>
      <w:lvlJc w:val="left"/>
      <w:pPr>
        <w:ind w:left="5088" w:hanging="360"/>
      </w:pPr>
      <w:rPr>
        <w:rFonts w:ascii="Symbol" w:hAnsi="Symbol" w:cs="Symbol"/>
      </w:rPr>
    </w:lvl>
    <w:lvl w:ilvl="7">
      <w:numFmt w:val="bullet"/>
      <w:lvlText w:val="o"/>
      <w:lvlJc w:val="left"/>
      <w:pPr>
        <w:ind w:left="5808" w:hanging="360"/>
      </w:pPr>
      <w:rPr>
        <w:rFonts w:ascii="Courier New" w:hAnsi="Courier New" w:cs="Courier New"/>
      </w:rPr>
    </w:lvl>
    <w:lvl w:ilvl="8">
      <w:numFmt w:val="bullet"/>
      <w:lvlText w:val=""/>
      <w:lvlJc w:val="left"/>
      <w:pPr>
        <w:ind w:left="6528" w:hanging="360"/>
      </w:pPr>
      <w:rPr>
        <w:rFonts w:ascii="Wingdings" w:hAnsi="Wingdings" w:cs="Wingdings"/>
      </w:rPr>
    </w:lvl>
  </w:abstractNum>
  <w:abstractNum w:abstractNumId="31" w15:restartNumberingAfterBreak="0">
    <w:nsid w:val="71AC1555"/>
    <w:multiLevelType w:val="hybridMultilevel"/>
    <w:tmpl w:val="1C3692A4"/>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2" w15:restartNumberingAfterBreak="0">
    <w:nsid w:val="78E23D83"/>
    <w:multiLevelType w:val="hybridMultilevel"/>
    <w:tmpl w:val="05B2DF8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7A821A5D"/>
    <w:multiLevelType w:val="hybridMultilevel"/>
    <w:tmpl w:val="5E4ABB44"/>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4" w15:restartNumberingAfterBreak="0">
    <w:nsid w:val="7D0F0017"/>
    <w:multiLevelType w:val="hybridMultilevel"/>
    <w:tmpl w:val="63D439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E0B4D92"/>
    <w:multiLevelType w:val="hybridMultilevel"/>
    <w:tmpl w:val="559CA408"/>
    <w:lvl w:ilvl="0" w:tplc="04150001">
      <w:start w:val="1"/>
      <w:numFmt w:val="bullet"/>
      <w:lvlText w:val=""/>
      <w:lvlJc w:val="left"/>
      <w:pPr>
        <w:ind w:left="1350" w:hanging="360"/>
      </w:pPr>
      <w:rPr>
        <w:rFonts w:ascii="Symbol" w:hAnsi="Symbol" w:hint="default"/>
      </w:rPr>
    </w:lvl>
    <w:lvl w:ilvl="1" w:tplc="04150003" w:tentative="1">
      <w:start w:val="1"/>
      <w:numFmt w:val="bullet"/>
      <w:lvlText w:val="o"/>
      <w:lvlJc w:val="left"/>
      <w:pPr>
        <w:ind w:left="2070" w:hanging="360"/>
      </w:pPr>
      <w:rPr>
        <w:rFonts w:ascii="Courier New" w:hAnsi="Courier New" w:cs="Courier New" w:hint="default"/>
      </w:rPr>
    </w:lvl>
    <w:lvl w:ilvl="2" w:tplc="04150005" w:tentative="1">
      <w:start w:val="1"/>
      <w:numFmt w:val="bullet"/>
      <w:lvlText w:val=""/>
      <w:lvlJc w:val="left"/>
      <w:pPr>
        <w:ind w:left="2790" w:hanging="360"/>
      </w:pPr>
      <w:rPr>
        <w:rFonts w:ascii="Wingdings" w:hAnsi="Wingdings" w:hint="default"/>
      </w:rPr>
    </w:lvl>
    <w:lvl w:ilvl="3" w:tplc="04150001" w:tentative="1">
      <w:start w:val="1"/>
      <w:numFmt w:val="bullet"/>
      <w:lvlText w:val=""/>
      <w:lvlJc w:val="left"/>
      <w:pPr>
        <w:ind w:left="3510" w:hanging="360"/>
      </w:pPr>
      <w:rPr>
        <w:rFonts w:ascii="Symbol" w:hAnsi="Symbol" w:hint="default"/>
      </w:rPr>
    </w:lvl>
    <w:lvl w:ilvl="4" w:tplc="04150003" w:tentative="1">
      <w:start w:val="1"/>
      <w:numFmt w:val="bullet"/>
      <w:lvlText w:val="o"/>
      <w:lvlJc w:val="left"/>
      <w:pPr>
        <w:ind w:left="4230" w:hanging="360"/>
      </w:pPr>
      <w:rPr>
        <w:rFonts w:ascii="Courier New" w:hAnsi="Courier New" w:cs="Courier New" w:hint="default"/>
      </w:rPr>
    </w:lvl>
    <w:lvl w:ilvl="5" w:tplc="04150005" w:tentative="1">
      <w:start w:val="1"/>
      <w:numFmt w:val="bullet"/>
      <w:lvlText w:val=""/>
      <w:lvlJc w:val="left"/>
      <w:pPr>
        <w:ind w:left="4950" w:hanging="360"/>
      </w:pPr>
      <w:rPr>
        <w:rFonts w:ascii="Wingdings" w:hAnsi="Wingdings" w:hint="default"/>
      </w:rPr>
    </w:lvl>
    <w:lvl w:ilvl="6" w:tplc="04150001" w:tentative="1">
      <w:start w:val="1"/>
      <w:numFmt w:val="bullet"/>
      <w:lvlText w:val=""/>
      <w:lvlJc w:val="left"/>
      <w:pPr>
        <w:ind w:left="5670" w:hanging="360"/>
      </w:pPr>
      <w:rPr>
        <w:rFonts w:ascii="Symbol" w:hAnsi="Symbol" w:hint="default"/>
      </w:rPr>
    </w:lvl>
    <w:lvl w:ilvl="7" w:tplc="04150003" w:tentative="1">
      <w:start w:val="1"/>
      <w:numFmt w:val="bullet"/>
      <w:lvlText w:val="o"/>
      <w:lvlJc w:val="left"/>
      <w:pPr>
        <w:ind w:left="6390" w:hanging="360"/>
      </w:pPr>
      <w:rPr>
        <w:rFonts w:ascii="Courier New" w:hAnsi="Courier New" w:cs="Courier New" w:hint="default"/>
      </w:rPr>
    </w:lvl>
    <w:lvl w:ilvl="8" w:tplc="04150005" w:tentative="1">
      <w:start w:val="1"/>
      <w:numFmt w:val="bullet"/>
      <w:lvlText w:val=""/>
      <w:lvlJc w:val="left"/>
      <w:pPr>
        <w:ind w:left="7110" w:hanging="360"/>
      </w:pPr>
      <w:rPr>
        <w:rFonts w:ascii="Wingdings" w:hAnsi="Wingdings" w:hint="default"/>
      </w:rPr>
    </w:lvl>
  </w:abstractNum>
  <w:num w:numId="1">
    <w:abstractNumId w:val="23"/>
  </w:num>
  <w:num w:numId="2">
    <w:abstractNumId w:val="0"/>
  </w:num>
  <w:num w:numId="3">
    <w:abstractNumId w:val="3"/>
  </w:num>
  <w:num w:numId="4">
    <w:abstractNumId w:val="22"/>
  </w:num>
  <w:num w:numId="5">
    <w:abstractNumId w:val="14"/>
  </w:num>
  <w:num w:numId="6">
    <w:abstractNumId w:val="30"/>
  </w:num>
  <w:num w:numId="7">
    <w:abstractNumId w:val="16"/>
  </w:num>
  <w:num w:numId="8">
    <w:abstractNumId w:val="11"/>
  </w:num>
  <w:num w:numId="9">
    <w:abstractNumId w:val="27"/>
  </w:num>
  <w:num w:numId="10">
    <w:abstractNumId w:val="20"/>
  </w:num>
  <w:num w:numId="11">
    <w:abstractNumId w:val="24"/>
  </w:num>
  <w:num w:numId="12">
    <w:abstractNumId w:val="1"/>
  </w:num>
  <w:num w:numId="13">
    <w:abstractNumId w:val="19"/>
  </w:num>
  <w:num w:numId="14">
    <w:abstractNumId w:val="15"/>
  </w:num>
  <w:num w:numId="15">
    <w:abstractNumId w:val="9"/>
  </w:num>
  <w:num w:numId="16">
    <w:abstractNumId w:val="31"/>
  </w:num>
  <w:num w:numId="17">
    <w:abstractNumId w:val="29"/>
  </w:num>
  <w:num w:numId="18">
    <w:abstractNumId w:val="5"/>
  </w:num>
  <w:num w:numId="19">
    <w:abstractNumId w:val="8"/>
  </w:num>
  <w:num w:numId="20">
    <w:abstractNumId w:val="10"/>
  </w:num>
  <w:num w:numId="21">
    <w:abstractNumId w:val="33"/>
  </w:num>
  <w:num w:numId="22">
    <w:abstractNumId w:val="4"/>
  </w:num>
  <w:num w:numId="23">
    <w:abstractNumId w:val="7"/>
  </w:num>
  <w:num w:numId="24">
    <w:abstractNumId w:val="34"/>
  </w:num>
  <w:num w:numId="25">
    <w:abstractNumId w:val="6"/>
  </w:num>
  <w:num w:numId="26">
    <w:abstractNumId w:val="2"/>
  </w:num>
  <w:num w:numId="27">
    <w:abstractNumId w:val="18"/>
  </w:num>
  <w:num w:numId="28">
    <w:abstractNumId w:val="17"/>
  </w:num>
  <w:num w:numId="29">
    <w:abstractNumId w:val="32"/>
  </w:num>
  <w:num w:numId="30">
    <w:abstractNumId w:val="28"/>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12"/>
  </w:num>
  <w:num w:numId="34">
    <w:abstractNumId w:val="26"/>
  </w:num>
  <w:num w:numId="35">
    <w:abstractNumId w:val="35"/>
  </w:num>
  <w:num w:numId="36">
    <w:abstractNumId w:val="25"/>
  </w:num>
  <w:num w:numId="37">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68AF"/>
    <w:rsid w:val="0000113C"/>
    <w:rsid w:val="00001332"/>
    <w:rsid w:val="00002877"/>
    <w:rsid w:val="0000298D"/>
    <w:rsid w:val="00003759"/>
    <w:rsid w:val="00003E2F"/>
    <w:rsid w:val="00005E18"/>
    <w:rsid w:val="00007032"/>
    <w:rsid w:val="000108D4"/>
    <w:rsid w:val="00011B5C"/>
    <w:rsid w:val="000123E7"/>
    <w:rsid w:val="0001320A"/>
    <w:rsid w:val="00013C2B"/>
    <w:rsid w:val="00014C79"/>
    <w:rsid w:val="00020329"/>
    <w:rsid w:val="00023581"/>
    <w:rsid w:val="00024EB8"/>
    <w:rsid w:val="00024FAB"/>
    <w:rsid w:val="00026997"/>
    <w:rsid w:val="00027EFF"/>
    <w:rsid w:val="00030465"/>
    <w:rsid w:val="00032417"/>
    <w:rsid w:val="000345F0"/>
    <w:rsid w:val="00035E06"/>
    <w:rsid w:val="00037C0A"/>
    <w:rsid w:val="0004290E"/>
    <w:rsid w:val="00042C4B"/>
    <w:rsid w:val="000438CA"/>
    <w:rsid w:val="00043CEA"/>
    <w:rsid w:val="0004568D"/>
    <w:rsid w:val="00046F85"/>
    <w:rsid w:val="00046FE3"/>
    <w:rsid w:val="00052844"/>
    <w:rsid w:val="000616EF"/>
    <w:rsid w:val="00062A60"/>
    <w:rsid w:val="000647DE"/>
    <w:rsid w:val="00067725"/>
    <w:rsid w:val="0007003C"/>
    <w:rsid w:val="0007077C"/>
    <w:rsid w:val="00070B7B"/>
    <w:rsid w:val="00073375"/>
    <w:rsid w:val="00073E96"/>
    <w:rsid w:val="00083884"/>
    <w:rsid w:val="00084758"/>
    <w:rsid w:val="0008698D"/>
    <w:rsid w:val="00087996"/>
    <w:rsid w:val="00090281"/>
    <w:rsid w:val="0009139D"/>
    <w:rsid w:val="00092A4B"/>
    <w:rsid w:val="00097AF0"/>
    <w:rsid w:val="000A4727"/>
    <w:rsid w:val="000B0DCF"/>
    <w:rsid w:val="000B11DA"/>
    <w:rsid w:val="000C16F4"/>
    <w:rsid w:val="000C2198"/>
    <w:rsid w:val="000C2555"/>
    <w:rsid w:val="000C271F"/>
    <w:rsid w:val="000C55D1"/>
    <w:rsid w:val="000D0EB5"/>
    <w:rsid w:val="000D0EE8"/>
    <w:rsid w:val="000D36C4"/>
    <w:rsid w:val="000D58B0"/>
    <w:rsid w:val="000D5BE6"/>
    <w:rsid w:val="000D6328"/>
    <w:rsid w:val="000D64E9"/>
    <w:rsid w:val="000D6C53"/>
    <w:rsid w:val="000D763D"/>
    <w:rsid w:val="000E1F6C"/>
    <w:rsid w:val="000E252E"/>
    <w:rsid w:val="000E261C"/>
    <w:rsid w:val="000E5260"/>
    <w:rsid w:val="000F1AE2"/>
    <w:rsid w:val="000F5BBD"/>
    <w:rsid w:val="000F7E3E"/>
    <w:rsid w:val="001016C7"/>
    <w:rsid w:val="00103F2E"/>
    <w:rsid w:val="00104EF1"/>
    <w:rsid w:val="001062B8"/>
    <w:rsid w:val="00112165"/>
    <w:rsid w:val="00112183"/>
    <w:rsid w:val="00112F3A"/>
    <w:rsid w:val="00113A17"/>
    <w:rsid w:val="001151C6"/>
    <w:rsid w:val="001170F3"/>
    <w:rsid w:val="00117A01"/>
    <w:rsid w:val="00117BC7"/>
    <w:rsid w:val="00120CDB"/>
    <w:rsid w:val="00120DA6"/>
    <w:rsid w:val="00121697"/>
    <w:rsid w:val="0012170E"/>
    <w:rsid w:val="001245DA"/>
    <w:rsid w:val="00130B02"/>
    <w:rsid w:val="001314AD"/>
    <w:rsid w:val="00132553"/>
    <w:rsid w:val="0013293C"/>
    <w:rsid w:val="00132B96"/>
    <w:rsid w:val="00133056"/>
    <w:rsid w:val="001334B3"/>
    <w:rsid w:val="00135BBC"/>
    <w:rsid w:val="00135F3A"/>
    <w:rsid w:val="0013622F"/>
    <w:rsid w:val="0013715F"/>
    <w:rsid w:val="0014102F"/>
    <w:rsid w:val="001419D2"/>
    <w:rsid w:val="00142664"/>
    <w:rsid w:val="001442BF"/>
    <w:rsid w:val="00144904"/>
    <w:rsid w:val="0014669F"/>
    <w:rsid w:val="00146A15"/>
    <w:rsid w:val="00146C2F"/>
    <w:rsid w:val="00146EEE"/>
    <w:rsid w:val="00151A50"/>
    <w:rsid w:val="00154C7D"/>
    <w:rsid w:val="001571AC"/>
    <w:rsid w:val="00157536"/>
    <w:rsid w:val="001611A6"/>
    <w:rsid w:val="00161A46"/>
    <w:rsid w:val="00166CFA"/>
    <w:rsid w:val="001721B4"/>
    <w:rsid w:val="00173364"/>
    <w:rsid w:val="001736D5"/>
    <w:rsid w:val="00174A59"/>
    <w:rsid w:val="001768AF"/>
    <w:rsid w:val="001848A5"/>
    <w:rsid w:val="00184A4D"/>
    <w:rsid w:val="0018601A"/>
    <w:rsid w:val="00186FE1"/>
    <w:rsid w:val="001874DF"/>
    <w:rsid w:val="001904BC"/>
    <w:rsid w:val="001934E4"/>
    <w:rsid w:val="00193FA2"/>
    <w:rsid w:val="001946CD"/>
    <w:rsid w:val="001961D2"/>
    <w:rsid w:val="00196C79"/>
    <w:rsid w:val="00196DF0"/>
    <w:rsid w:val="001A137C"/>
    <w:rsid w:val="001A2B1C"/>
    <w:rsid w:val="001A2E6A"/>
    <w:rsid w:val="001A5796"/>
    <w:rsid w:val="001A6A17"/>
    <w:rsid w:val="001A6D5A"/>
    <w:rsid w:val="001A7379"/>
    <w:rsid w:val="001A7912"/>
    <w:rsid w:val="001B2343"/>
    <w:rsid w:val="001B4E70"/>
    <w:rsid w:val="001C108C"/>
    <w:rsid w:val="001C27D2"/>
    <w:rsid w:val="001C5B28"/>
    <w:rsid w:val="001C67C2"/>
    <w:rsid w:val="001C7010"/>
    <w:rsid w:val="001C7939"/>
    <w:rsid w:val="001D117C"/>
    <w:rsid w:val="001D1881"/>
    <w:rsid w:val="001D3CDE"/>
    <w:rsid w:val="001D4DA3"/>
    <w:rsid w:val="001E1700"/>
    <w:rsid w:val="001E3D7E"/>
    <w:rsid w:val="001E65AB"/>
    <w:rsid w:val="001E70D0"/>
    <w:rsid w:val="001E77C5"/>
    <w:rsid w:val="001F19B6"/>
    <w:rsid w:val="001F1E1F"/>
    <w:rsid w:val="001F2722"/>
    <w:rsid w:val="001F3D53"/>
    <w:rsid w:val="001F4995"/>
    <w:rsid w:val="001F5072"/>
    <w:rsid w:val="001F5B09"/>
    <w:rsid w:val="001F66D3"/>
    <w:rsid w:val="001F6CD3"/>
    <w:rsid w:val="001F7312"/>
    <w:rsid w:val="001F7757"/>
    <w:rsid w:val="00202D69"/>
    <w:rsid w:val="00203530"/>
    <w:rsid w:val="002113FD"/>
    <w:rsid w:val="002125E5"/>
    <w:rsid w:val="00213E8B"/>
    <w:rsid w:val="002148A6"/>
    <w:rsid w:val="00216849"/>
    <w:rsid w:val="00217C78"/>
    <w:rsid w:val="0022136D"/>
    <w:rsid w:val="002219E6"/>
    <w:rsid w:val="00222B49"/>
    <w:rsid w:val="00224081"/>
    <w:rsid w:val="00227A62"/>
    <w:rsid w:val="0023135D"/>
    <w:rsid w:val="00231C34"/>
    <w:rsid w:val="0023220D"/>
    <w:rsid w:val="002332E8"/>
    <w:rsid w:val="002347B7"/>
    <w:rsid w:val="00237EE0"/>
    <w:rsid w:val="00241CF3"/>
    <w:rsid w:val="00243191"/>
    <w:rsid w:val="0024401B"/>
    <w:rsid w:val="0024407B"/>
    <w:rsid w:val="00246160"/>
    <w:rsid w:val="00250E7A"/>
    <w:rsid w:val="0025338C"/>
    <w:rsid w:val="00254B3C"/>
    <w:rsid w:val="00255EA7"/>
    <w:rsid w:val="00256126"/>
    <w:rsid w:val="00260EBB"/>
    <w:rsid w:val="00263402"/>
    <w:rsid w:val="00265075"/>
    <w:rsid w:val="00266A47"/>
    <w:rsid w:val="00267891"/>
    <w:rsid w:val="00267CB2"/>
    <w:rsid w:val="00271035"/>
    <w:rsid w:val="00273088"/>
    <w:rsid w:val="0027453A"/>
    <w:rsid w:val="00276DD8"/>
    <w:rsid w:val="00277679"/>
    <w:rsid w:val="002803C9"/>
    <w:rsid w:val="0028144A"/>
    <w:rsid w:val="00281669"/>
    <w:rsid w:val="00282628"/>
    <w:rsid w:val="00282AE2"/>
    <w:rsid w:val="00282BEC"/>
    <w:rsid w:val="00282E9A"/>
    <w:rsid w:val="002848E2"/>
    <w:rsid w:val="00285654"/>
    <w:rsid w:val="002864BA"/>
    <w:rsid w:val="00286E16"/>
    <w:rsid w:val="00290519"/>
    <w:rsid w:val="0029289A"/>
    <w:rsid w:val="00293440"/>
    <w:rsid w:val="002938DB"/>
    <w:rsid w:val="002939ED"/>
    <w:rsid w:val="00296E3C"/>
    <w:rsid w:val="002A0331"/>
    <w:rsid w:val="002A1DF6"/>
    <w:rsid w:val="002A344E"/>
    <w:rsid w:val="002A3723"/>
    <w:rsid w:val="002A5D59"/>
    <w:rsid w:val="002B03E4"/>
    <w:rsid w:val="002B12F5"/>
    <w:rsid w:val="002B2843"/>
    <w:rsid w:val="002B2B56"/>
    <w:rsid w:val="002B2E16"/>
    <w:rsid w:val="002B340D"/>
    <w:rsid w:val="002B49C2"/>
    <w:rsid w:val="002B4B48"/>
    <w:rsid w:val="002B5674"/>
    <w:rsid w:val="002C4385"/>
    <w:rsid w:val="002C54DC"/>
    <w:rsid w:val="002D0AD3"/>
    <w:rsid w:val="002D0D6B"/>
    <w:rsid w:val="002D324E"/>
    <w:rsid w:val="002D3805"/>
    <w:rsid w:val="002D475B"/>
    <w:rsid w:val="002D5942"/>
    <w:rsid w:val="002D61C9"/>
    <w:rsid w:val="002D651F"/>
    <w:rsid w:val="002D6767"/>
    <w:rsid w:val="002D69E6"/>
    <w:rsid w:val="002E3610"/>
    <w:rsid w:val="002E7F28"/>
    <w:rsid w:val="002F14C4"/>
    <w:rsid w:val="002F3A9F"/>
    <w:rsid w:val="002F42EB"/>
    <w:rsid w:val="002F5DCC"/>
    <w:rsid w:val="002F6F19"/>
    <w:rsid w:val="002F7072"/>
    <w:rsid w:val="0030119D"/>
    <w:rsid w:val="00301F2A"/>
    <w:rsid w:val="003039A1"/>
    <w:rsid w:val="00304CB8"/>
    <w:rsid w:val="00305B0F"/>
    <w:rsid w:val="00312C67"/>
    <w:rsid w:val="00313447"/>
    <w:rsid w:val="00313972"/>
    <w:rsid w:val="003142F2"/>
    <w:rsid w:val="00317390"/>
    <w:rsid w:val="00320C48"/>
    <w:rsid w:val="003224EF"/>
    <w:rsid w:val="003231E6"/>
    <w:rsid w:val="00325546"/>
    <w:rsid w:val="00326E78"/>
    <w:rsid w:val="00330688"/>
    <w:rsid w:val="003321E9"/>
    <w:rsid w:val="0033240D"/>
    <w:rsid w:val="003362E1"/>
    <w:rsid w:val="00336965"/>
    <w:rsid w:val="00337485"/>
    <w:rsid w:val="00337DEB"/>
    <w:rsid w:val="00337E50"/>
    <w:rsid w:val="00341AB6"/>
    <w:rsid w:val="003425D0"/>
    <w:rsid w:val="003437CA"/>
    <w:rsid w:val="003449D7"/>
    <w:rsid w:val="00344C95"/>
    <w:rsid w:val="00345044"/>
    <w:rsid w:val="00345A4E"/>
    <w:rsid w:val="00345BAD"/>
    <w:rsid w:val="00347485"/>
    <w:rsid w:val="00347810"/>
    <w:rsid w:val="00347A3C"/>
    <w:rsid w:val="0035033B"/>
    <w:rsid w:val="003549CA"/>
    <w:rsid w:val="0035662D"/>
    <w:rsid w:val="0035684F"/>
    <w:rsid w:val="00356DD0"/>
    <w:rsid w:val="003571E4"/>
    <w:rsid w:val="0035792E"/>
    <w:rsid w:val="00360F62"/>
    <w:rsid w:val="00361E34"/>
    <w:rsid w:val="003625A3"/>
    <w:rsid w:val="00362EFA"/>
    <w:rsid w:val="003643B9"/>
    <w:rsid w:val="003655C0"/>
    <w:rsid w:val="00366F15"/>
    <w:rsid w:val="00371002"/>
    <w:rsid w:val="00373F5C"/>
    <w:rsid w:val="003745BD"/>
    <w:rsid w:val="00374FAD"/>
    <w:rsid w:val="0037550F"/>
    <w:rsid w:val="00376E97"/>
    <w:rsid w:val="0038029F"/>
    <w:rsid w:val="00380C2D"/>
    <w:rsid w:val="00384EDA"/>
    <w:rsid w:val="00386547"/>
    <w:rsid w:val="0038726A"/>
    <w:rsid w:val="00394359"/>
    <w:rsid w:val="003950B2"/>
    <w:rsid w:val="00397FFC"/>
    <w:rsid w:val="003A12D1"/>
    <w:rsid w:val="003A41A9"/>
    <w:rsid w:val="003A6E02"/>
    <w:rsid w:val="003B1FE7"/>
    <w:rsid w:val="003B27A9"/>
    <w:rsid w:val="003B76A6"/>
    <w:rsid w:val="003C0FCF"/>
    <w:rsid w:val="003C275C"/>
    <w:rsid w:val="003C450A"/>
    <w:rsid w:val="003C5194"/>
    <w:rsid w:val="003D0FEA"/>
    <w:rsid w:val="003D162F"/>
    <w:rsid w:val="003D1D4D"/>
    <w:rsid w:val="003D2820"/>
    <w:rsid w:val="003D2DD2"/>
    <w:rsid w:val="003D37E2"/>
    <w:rsid w:val="003D4C09"/>
    <w:rsid w:val="003D6416"/>
    <w:rsid w:val="003D7F07"/>
    <w:rsid w:val="003E0A22"/>
    <w:rsid w:val="003E392F"/>
    <w:rsid w:val="003E39C8"/>
    <w:rsid w:val="003E54D6"/>
    <w:rsid w:val="003E746D"/>
    <w:rsid w:val="003E796F"/>
    <w:rsid w:val="003F4225"/>
    <w:rsid w:val="003F47DD"/>
    <w:rsid w:val="003F71F5"/>
    <w:rsid w:val="0040015F"/>
    <w:rsid w:val="00400300"/>
    <w:rsid w:val="0040114F"/>
    <w:rsid w:val="00404D71"/>
    <w:rsid w:val="00405514"/>
    <w:rsid w:val="0041059A"/>
    <w:rsid w:val="0041296E"/>
    <w:rsid w:val="0042201F"/>
    <w:rsid w:val="0042260F"/>
    <w:rsid w:val="00423042"/>
    <w:rsid w:val="00423491"/>
    <w:rsid w:val="004240E0"/>
    <w:rsid w:val="00424CF3"/>
    <w:rsid w:val="004317BC"/>
    <w:rsid w:val="00433591"/>
    <w:rsid w:val="004342EA"/>
    <w:rsid w:val="00434EB2"/>
    <w:rsid w:val="00437F2C"/>
    <w:rsid w:val="0044081D"/>
    <w:rsid w:val="004417B7"/>
    <w:rsid w:val="00441EA6"/>
    <w:rsid w:val="00445BF8"/>
    <w:rsid w:val="00445EF4"/>
    <w:rsid w:val="00450C3E"/>
    <w:rsid w:val="00453EB9"/>
    <w:rsid w:val="004547AA"/>
    <w:rsid w:val="00455597"/>
    <w:rsid w:val="0045645C"/>
    <w:rsid w:val="004601DA"/>
    <w:rsid w:val="00461029"/>
    <w:rsid w:val="00464363"/>
    <w:rsid w:val="00465CEC"/>
    <w:rsid w:val="00465F34"/>
    <w:rsid w:val="004670EF"/>
    <w:rsid w:val="00471594"/>
    <w:rsid w:val="00471A70"/>
    <w:rsid w:val="00473FF0"/>
    <w:rsid w:val="004769CF"/>
    <w:rsid w:val="0048377F"/>
    <w:rsid w:val="00483EAE"/>
    <w:rsid w:val="004854A6"/>
    <w:rsid w:val="00492ACD"/>
    <w:rsid w:val="004A09CF"/>
    <w:rsid w:val="004A39C6"/>
    <w:rsid w:val="004A3C85"/>
    <w:rsid w:val="004A5179"/>
    <w:rsid w:val="004B11F8"/>
    <w:rsid w:val="004B2152"/>
    <w:rsid w:val="004B29FE"/>
    <w:rsid w:val="004B2D55"/>
    <w:rsid w:val="004C2A74"/>
    <w:rsid w:val="004C4307"/>
    <w:rsid w:val="004C4526"/>
    <w:rsid w:val="004C643F"/>
    <w:rsid w:val="004C6F7A"/>
    <w:rsid w:val="004D2A88"/>
    <w:rsid w:val="004D3942"/>
    <w:rsid w:val="004D6EAA"/>
    <w:rsid w:val="004E081C"/>
    <w:rsid w:val="004E1644"/>
    <w:rsid w:val="004E5A18"/>
    <w:rsid w:val="004E5EF5"/>
    <w:rsid w:val="004F0398"/>
    <w:rsid w:val="004F2CA2"/>
    <w:rsid w:val="004F2DE7"/>
    <w:rsid w:val="004F51DC"/>
    <w:rsid w:val="004F52E7"/>
    <w:rsid w:val="004F5925"/>
    <w:rsid w:val="004F618B"/>
    <w:rsid w:val="004F6B72"/>
    <w:rsid w:val="004F6FB0"/>
    <w:rsid w:val="005004F0"/>
    <w:rsid w:val="00504985"/>
    <w:rsid w:val="00505429"/>
    <w:rsid w:val="005054CF"/>
    <w:rsid w:val="0050591B"/>
    <w:rsid w:val="00510D1B"/>
    <w:rsid w:val="0051247E"/>
    <w:rsid w:val="0051635B"/>
    <w:rsid w:val="00517CBE"/>
    <w:rsid w:val="00520B25"/>
    <w:rsid w:val="005222B8"/>
    <w:rsid w:val="00523346"/>
    <w:rsid w:val="005262F9"/>
    <w:rsid w:val="005309DF"/>
    <w:rsid w:val="005310E4"/>
    <w:rsid w:val="00531D02"/>
    <w:rsid w:val="00533343"/>
    <w:rsid w:val="005347D9"/>
    <w:rsid w:val="005367AD"/>
    <w:rsid w:val="00537440"/>
    <w:rsid w:val="00542717"/>
    <w:rsid w:val="00542F86"/>
    <w:rsid w:val="00545049"/>
    <w:rsid w:val="00546923"/>
    <w:rsid w:val="00546FDC"/>
    <w:rsid w:val="00547F80"/>
    <w:rsid w:val="00550531"/>
    <w:rsid w:val="00550AFA"/>
    <w:rsid w:val="00554830"/>
    <w:rsid w:val="00557049"/>
    <w:rsid w:val="005579A4"/>
    <w:rsid w:val="005607EE"/>
    <w:rsid w:val="00560CB9"/>
    <w:rsid w:val="00562633"/>
    <w:rsid w:val="00562AD2"/>
    <w:rsid w:val="00562CB3"/>
    <w:rsid w:val="00563320"/>
    <w:rsid w:val="00563B12"/>
    <w:rsid w:val="00563B3B"/>
    <w:rsid w:val="00565B34"/>
    <w:rsid w:val="00566143"/>
    <w:rsid w:val="00566A3A"/>
    <w:rsid w:val="005713FF"/>
    <w:rsid w:val="005727ED"/>
    <w:rsid w:val="00572BCE"/>
    <w:rsid w:val="0057509E"/>
    <w:rsid w:val="005768AF"/>
    <w:rsid w:val="005803EB"/>
    <w:rsid w:val="00584481"/>
    <w:rsid w:val="005853A3"/>
    <w:rsid w:val="005927F4"/>
    <w:rsid w:val="0059332C"/>
    <w:rsid w:val="00593367"/>
    <w:rsid w:val="00593505"/>
    <w:rsid w:val="00593BB1"/>
    <w:rsid w:val="005A014A"/>
    <w:rsid w:val="005A02DF"/>
    <w:rsid w:val="005A04E8"/>
    <w:rsid w:val="005A1462"/>
    <w:rsid w:val="005A16FB"/>
    <w:rsid w:val="005A3186"/>
    <w:rsid w:val="005A3194"/>
    <w:rsid w:val="005A4CAF"/>
    <w:rsid w:val="005B0E68"/>
    <w:rsid w:val="005B1FAF"/>
    <w:rsid w:val="005B4E5D"/>
    <w:rsid w:val="005C0512"/>
    <w:rsid w:val="005C144B"/>
    <w:rsid w:val="005C1DDE"/>
    <w:rsid w:val="005C29D8"/>
    <w:rsid w:val="005C33FA"/>
    <w:rsid w:val="005C50B4"/>
    <w:rsid w:val="005C6C3A"/>
    <w:rsid w:val="005C6CBD"/>
    <w:rsid w:val="005C7652"/>
    <w:rsid w:val="005D13D7"/>
    <w:rsid w:val="005D201E"/>
    <w:rsid w:val="005D2993"/>
    <w:rsid w:val="005D3462"/>
    <w:rsid w:val="005D36D5"/>
    <w:rsid w:val="005D51AD"/>
    <w:rsid w:val="005D6F14"/>
    <w:rsid w:val="005E0950"/>
    <w:rsid w:val="005E1EAB"/>
    <w:rsid w:val="005E2961"/>
    <w:rsid w:val="005E3195"/>
    <w:rsid w:val="005E3EA2"/>
    <w:rsid w:val="005E3EBD"/>
    <w:rsid w:val="005E4C1B"/>
    <w:rsid w:val="005E7D79"/>
    <w:rsid w:val="005F110B"/>
    <w:rsid w:val="005F38EC"/>
    <w:rsid w:val="005F47D9"/>
    <w:rsid w:val="005F59F1"/>
    <w:rsid w:val="005F5B3A"/>
    <w:rsid w:val="005F64C6"/>
    <w:rsid w:val="005F64E8"/>
    <w:rsid w:val="005F6B17"/>
    <w:rsid w:val="00601819"/>
    <w:rsid w:val="00607A84"/>
    <w:rsid w:val="00607CB2"/>
    <w:rsid w:val="0061045E"/>
    <w:rsid w:val="00612581"/>
    <w:rsid w:val="00613601"/>
    <w:rsid w:val="0061779F"/>
    <w:rsid w:val="00621337"/>
    <w:rsid w:val="00621745"/>
    <w:rsid w:val="00621E0A"/>
    <w:rsid w:val="00625D69"/>
    <w:rsid w:val="00626DDE"/>
    <w:rsid w:val="006272F0"/>
    <w:rsid w:val="00630261"/>
    <w:rsid w:val="00631106"/>
    <w:rsid w:val="006312A9"/>
    <w:rsid w:val="00634087"/>
    <w:rsid w:val="00637E92"/>
    <w:rsid w:val="00640464"/>
    <w:rsid w:val="00642168"/>
    <w:rsid w:val="00644587"/>
    <w:rsid w:val="00644B74"/>
    <w:rsid w:val="0064699F"/>
    <w:rsid w:val="00647593"/>
    <w:rsid w:val="00647CAA"/>
    <w:rsid w:val="00651C67"/>
    <w:rsid w:val="006538C3"/>
    <w:rsid w:val="006539B8"/>
    <w:rsid w:val="00654E72"/>
    <w:rsid w:val="006564AB"/>
    <w:rsid w:val="0066080A"/>
    <w:rsid w:val="006610EB"/>
    <w:rsid w:val="006627B5"/>
    <w:rsid w:val="00665501"/>
    <w:rsid w:val="0066799B"/>
    <w:rsid w:val="0067017C"/>
    <w:rsid w:val="0067267E"/>
    <w:rsid w:val="0067421F"/>
    <w:rsid w:val="00674C44"/>
    <w:rsid w:val="00676F4F"/>
    <w:rsid w:val="00683846"/>
    <w:rsid w:val="00683FB7"/>
    <w:rsid w:val="006851AC"/>
    <w:rsid w:val="00685801"/>
    <w:rsid w:val="0068774E"/>
    <w:rsid w:val="006917F3"/>
    <w:rsid w:val="00692194"/>
    <w:rsid w:val="0069234D"/>
    <w:rsid w:val="00693A4C"/>
    <w:rsid w:val="006946BA"/>
    <w:rsid w:val="00696BBA"/>
    <w:rsid w:val="00697CD5"/>
    <w:rsid w:val="006A208D"/>
    <w:rsid w:val="006A55A1"/>
    <w:rsid w:val="006A773E"/>
    <w:rsid w:val="006A7A66"/>
    <w:rsid w:val="006B00C9"/>
    <w:rsid w:val="006B0CF7"/>
    <w:rsid w:val="006B0FFF"/>
    <w:rsid w:val="006B2535"/>
    <w:rsid w:val="006B2A1E"/>
    <w:rsid w:val="006B378D"/>
    <w:rsid w:val="006B40A0"/>
    <w:rsid w:val="006B4F7C"/>
    <w:rsid w:val="006B5923"/>
    <w:rsid w:val="006B719F"/>
    <w:rsid w:val="006C01B1"/>
    <w:rsid w:val="006C53B2"/>
    <w:rsid w:val="006C66D8"/>
    <w:rsid w:val="006C705F"/>
    <w:rsid w:val="006C7069"/>
    <w:rsid w:val="006C717D"/>
    <w:rsid w:val="006C7276"/>
    <w:rsid w:val="006D1844"/>
    <w:rsid w:val="006D25EF"/>
    <w:rsid w:val="006D70A2"/>
    <w:rsid w:val="006E12F0"/>
    <w:rsid w:val="006E2C63"/>
    <w:rsid w:val="006E53DB"/>
    <w:rsid w:val="006E69C2"/>
    <w:rsid w:val="006F0189"/>
    <w:rsid w:val="006F023A"/>
    <w:rsid w:val="006F293C"/>
    <w:rsid w:val="006F41C3"/>
    <w:rsid w:val="006F42B9"/>
    <w:rsid w:val="0070125E"/>
    <w:rsid w:val="00701AD2"/>
    <w:rsid w:val="007031F1"/>
    <w:rsid w:val="007111D5"/>
    <w:rsid w:val="007122D5"/>
    <w:rsid w:val="0071288D"/>
    <w:rsid w:val="0071292E"/>
    <w:rsid w:val="00713BE3"/>
    <w:rsid w:val="00713ECC"/>
    <w:rsid w:val="0071454A"/>
    <w:rsid w:val="00714A14"/>
    <w:rsid w:val="00714EE8"/>
    <w:rsid w:val="00726055"/>
    <w:rsid w:val="007308B7"/>
    <w:rsid w:val="00730D4D"/>
    <w:rsid w:val="00732302"/>
    <w:rsid w:val="007341FB"/>
    <w:rsid w:val="00735F26"/>
    <w:rsid w:val="00736342"/>
    <w:rsid w:val="00741F86"/>
    <w:rsid w:val="007425A4"/>
    <w:rsid w:val="007437CE"/>
    <w:rsid w:val="0074572C"/>
    <w:rsid w:val="00746BE5"/>
    <w:rsid w:val="0075138C"/>
    <w:rsid w:val="00754B7B"/>
    <w:rsid w:val="00760988"/>
    <w:rsid w:val="00761464"/>
    <w:rsid w:val="007642BE"/>
    <w:rsid w:val="00766B19"/>
    <w:rsid w:val="0076706B"/>
    <w:rsid w:val="00771396"/>
    <w:rsid w:val="00771CBB"/>
    <w:rsid w:val="00772E44"/>
    <w:rsid w:val="00777D5A"/>
    <w:rsid w:val="0078099C"/>
    <w:rsid w:val="00781509"/>
    <w:rsid w:val="007824D2"/>
    <w:rsid w:val="00782ED9"/>
    <w:rsid w:val="00784BDD"/>
    <w:rsid w:val="0078663B"/>
    <w:rsid w:val="00786E25"/>
    <w:rsid w:val="007870AF"/>
    <w:rsid w:val="00790E4A"/>
    <w:rsid w:val="00790F69"/>
    <w:rsid w:val="0079351A"/>
    <w:rsid w:val="0079367F"/>
    <w:rsid w:val="0079389F"/>
    <w:rsid w:val="00794824"/>
    <w:rsid w:val="00795794"/>
    <w:rsid w:val="0079598B"/>
    <w:rsid w:val="007959B6"/>
    <w:rsid w:val="007976C6"/>
    <w:rsid w:val="007A1E15"/>
    <w:rsid w:val="007A302B"/>
    <w:rsid w:val="007A5D26"/>
    <w:rsid w:val="007A62DB"/>
    <w:rsid w:val="007A641D"/>
    <w:rsid w:val="007A6506"/>
    <w:rsid w:val="007A7C5A"/>
    <w:rsid w:val="007A7D4E"/>
    <w:rsid w:val="007A7FE0"/>
    <w:rsid w:val="007B0962"/>
    <w:rsid w:val="007B25A2"/>
    <w:rsid w:val="007B405C"/>
    <w:rsid w:val="007B5203"/>
    <w:rsid w:val="007B5EC9"/>
    <w:rsid w:val="007B6D85"/>
    <w:rsid w:val="007C0EE8"/>
    <w:rsid w:val="007C2441"/>
    <w:rsid w:val="007C773F"/>
    <w:rsid w:val="007C7E47"/>
    <w:rsid w:val="007D2814"/>
    <w:rsid w:val="007D5EC3"/>
    <w:rsid w:val="007D7E37"/>
    <w:rsid w:val="007E081A"/>
    <w:rsid w:val="007E1BC5"/>
    <w:rsid w:val="007E592A"/>
    <w:rsid w:val="007E6B92"/>
    <w:rsid w:val="007E6C6F"/>
    <w:rsid w:val="007E72FE"/>
    <w:rsid w:val="007F3978"/>
    <w:rsid w:val="007F3DA4"/>
    <w:rsid w:val="007F5E39"/>
    <w:rsid w:val="00801B78"/>
    <w:rsid w:val="00802ABF"/>
    <w:rsid w:val="0080420A"/>
    <w:rsid w:val="00805D10"/>
    <w:rsid w:val="00805EEF"/>
    <w:rsid w:val="00806D03"/>
    <w:rsid w:val="008118D0"/>
    <w:rsid w:val="00811A78"/>
    <w:rsid w:val="00812D46"/>
    <w:rsid w:val="00814DB8"/>
    <w:rsid w:val="00815883"/>
    <w:rsid w:val="00815E49"/>
    <w:rsid w:val="00817C3C"/>
    <w:rsid w:val="00820D9B"/>
    <w:rsid w:val="00821C9C"/>
    <w:rsid w:val="00822BEA"/>
    <w:rsid w:val="00823408"/>
    <w:rsid w:val="00824825"/>
    <w:rsid w:val="008259EE"/>
    <w:rsid w:val="00826432"/>
    <w:rsid w:val="00826482"/>
    <w:rsid w:val="008279D0"/>
    <w:rsid w:val="00830EBF"/>
    <w:rsid w:val="0083166D"/>
    <w:rsid w:val="0083291D"/>
    <w:rsid w:val="00832D15"/>
    <w:rsid w:val="00833FDC"/>
    <w:rsid w:val="00834E85"/>
    <w:rsid w:val="0083540C"/>
    <w:rsid w:val="00835612"/>
    <w:rsid w:val="00835BA2"/>
    <w:rsid w:val="00835D6E"/>
    <w:rsid w:val="00836622"/>
    <w:rsid w:val="0084260A"/>
    <w:rsid w:val="0084337B"/>
    <w:rsid w:val="008447E0"/>
    <w:rsid w:val="00847661"/>
    <w:rsid w:val="008478BA"/>
    <w:rsid w:val="00847F8B"/>
    <w:rsid w:val="00850216"/>
    <w:rsid w:val="0085042F"/>
    <w:rsid w:val="008516B8"/>
    <w:rsid w:val="0085184A"/>
    <w:rsid w:val="008531A0"/>
    <w:rsid w:val="00853DE7"/>
    <w:rsid w:val="00854755"/>
    <w:rsid w:val="0085597C"/>
    <w:rsid w:val="0085730B"/>
    <w:rsid w:val="00857769"/>
    <w:rsid w:val="0086062B"/>
    <w:rsid w:val="0086120C"/>
    <w:rsid w:val="00862340"/>
    <w:rsid w:val="00863A63"/>
    <w:rsid w:val="00864136"/>
    <w:rsid w:val="00871BF2"/>
    <w:rsid w:val="00872BD4"/>
    <w:rsid w:val="00872EDF"/>
    <w:rsid w:val="0087310B"/>
    <w:rsid w:val="00874C73"/>
    <w:rsid w:val="00874EA2"/>
    <w:rsid w:val="008754D8"/>
    <w:rsid w:val="00877639"/>
    <w:rsid w:val="00882876"/>
    <w:rsid w:val="00882989"/>
    <w:rsid w:val="00883316"/>
    <w:rsid w:val="00887B18"/>
    <w:rsid w:val="00887EBE"/>
    <w:rsid w:val="00887F29"/>
    <w:rsid w:val="00890A06"/>
    <w:rsid w:val="008913EE"/>
    <w:rsid w:val="00891514"/>
    <w:rsid w:val="00891DB0"/>
    <w:rsid w:val="00892418"/>
    <w:rsid w:val="00893005"/>
    <w:rsid w:val="00893DEF"/>
    <w:rsid w:val="00894969"/>
    <w:rsid w:val="00894C4B"/>
    <w:rsid w:val="008964C5"/>
    <w:rsid w:val="0089685C"/>
    <w:rsid w:val="00897CAE"/>
    <w:rsid w:val="008A35D6"/>
    <w:rsid w:val="008A3F7F"/>
    <w:rsid w:val="008A42E2"/>
    <w:rsid w:val="008A5167"/>
    <w:rsid w:val="008A55E9"/>
    <w:rsid w:val="008B0C33"/>
    <w:rsid w:val="008B243C"/>
    <w:rsid w:val="008B2DC3"/>
    <w:rsid w:val="008B4199"/>
    <w:rsid w:val="008B4AD6"/>
    <w:rsid w:val="008B5D02"/>
    <w:rsid w:val="008B6A45"/>
    <w:rsid w:val="008B6E7F"/>
    <w:rsid w:val="008B77EC"/>
    <w:rsid w:val="008C4A2C"/>
    <w:rsid w:val="008C65FE"/>
    <w:rsid w:val="008C6BC4"/>
    <w:rsid w:val="008C7284"/>
    <w:rsid w:val="008C7404"/>
    <w:rsid w:val="008D5BD5"/>
    <w:rsid w:val="008E09A5"/>
    <w:rsid w:val="008E298F"/>
    <w:rsid w:val="008E453B"/>
    <w:rsid w:val="008E571D"/>
    <w:rsid w:val="008E6F91"/>
    <w:rsid w:val="008E7096"/>
    <w:rsid w:val="008E7908"/>
    <w:rsid w:val="008F0B8E"/>
    <w:rsid w:val="008F5E5C"/>
    <w:rsid w:val="008F6066"/>
    <w:rsid w:val="008F662B"/>
    <w:rsid w:val="00901B53"/>
    <w:rsid w:val="0090256A"/>
    <w:rsid w:val="00902C69"/>
    <w:rsid w:val="00910E54"/>
    <w:rsid w:val="0091163E"/>
    <w:rsid w:val="00913F6B"/>
    <w:rsid w:val="00917DED"/>
    <w:rsid w:val="00920D9F"/>
    <w:rsid w:val="00921ED7"/>
    <w:rsid w:val="0092426B"/>
    <w:rsid w:val="00924B14"/>
    <w:rsid w:val="00924D9F"/>
    <w:rsid w:val="00934368"/>
    <w:rsid w:val="009404EA"/>
    <w:rsid w:val="00941584"/>
    <w:rsid w:val="00942D35"/>
    <w:rsid w:val="00943165"/>
    <w:rsid w:val="00943824"/>
    <w:rsid w:val="00944C6B"/>
    <w:rsid w:val="00945D89"/>
    <w:rsid w:val="009474A3"/>
    <w:rsid w:val="009527F8"/>
    <w:rsid w:val="00952FE8"/>
    <w:rsid w:val="009538EF"/>
    <w:rsid w:val="00953CDE"/>
    <w:rsid w:val="0095424C"/>
    <w:rsid w:val="00954D5C"/>
    <w:rsid w:val="009600D7"/>
    <w:rsid w:val="009609A2"/>
    <w:rsid w:val="0096110C"/>
    <w:rsid w:val="0096134D"/>
    <w:rsid w:val="00962601"/>
    <w:rsid w:val="00964915"/>
    <w:rsid w:val="009660C9"/>
    <w:rsid w:val="00970B6C"/>
    <w:rsid w:val="0097250E"/>
    <w:rsid w:val="0097280C"/>
    <w:rsid w:val="00972F79"/>
    <w:rsid w:val="00974C36"/>
    <w:rsid w:val="00974EFF"/>
    <w:rsid w:val="0097584D"/>
    <w:rsid w:val="00976AF7"/>
    <w:rsid w:val="00977E31"/>
    <w:rsid w:val="00980DF8"/>
    <w:rsid w:val="00982158"/>
    <w:rsid w:val="00984FEF"/>
    <w:rsid w:val="00985654"/>
    <w:rsid w:val="009858E0"/>
    <w:rsid w:val="00990327"/>
    <w:rsid w:val="00990B3C"/>
    <w:rsid w:val="00990D5C"/>
    <w:rsid w:val="00992294"/>
    <w:rsid w:val="009938C0"/>
    <w:rsid w:val="00994996"/>
    <w:rsid w:val="009954DC"/>
    <w:rsid w:val="009A141D"/>
    <w:rsid w:val="009A1DD4"/>
    <w:rsid w:val="009A269C"/>
    <w:rsid w:val="009A26AF"/>
    <w:rsid w:val="009A3683"/>
    <w:rsid w:val="009A5F21"/>
    <w:rsid w:val="009A7DCE"/>
    <w:rsid w:val="009B07D7"/>
    <w:rsid w:val="009B4320"/>
    <w:rsid w:val="009B4E0A"/>
    <w:rsid w:val="009B4FF8"/>
    <w:rsid w:val="009C1C01"/>
    <w:rsid w:val="009C23F2"/>
    <w:rsid w:val="009C3586"/>
    <w:rsid w:val="009C3C5E"/>
    <w:rsid w:val="009C58AB"/>
    <w:rsid w:val="009D0D50"/>
    <w:rsid w:val="009D3372"/>
    <w:rsid w:val="009D3A4A"/>
    <w:rsid w:val="009D7CFB"/>
    <w:rsid w:val="009E16D0"/>
    <w:rsid w:val="009E24DD"/>
    <w:rsid w:val="009E2D56"/>
    <w:rsid w:val="009E3238"/>
    <w:rsid w:val="009E34BE"/>
    <w:rsid w:val="009E6594"/>
    <w:rsid w:val="009E6EE7"/>
    <w:rsid w:val="009E7EAE"/>
    <w:rsid w:val="009F1B60"/>
    <w:rsid w:val="009F1E74"/>
    <w:rsid w:val="009F315A"/>
    <w:rsid w:val="009F3CF9"/>
    <w:rsid w:val="009F5397"/>
    <w:rsid w:val="009F55AE"/>
    <w:rsid w:val="009F5636"/>
    <w:rsid w:val="00A01546"/>
    <w:rsid w:val="00A02BDC"/>
    <w:rsid w:val="00A03790"/>
    <w:rsid w:val="00A04B4D"/>
    <w:rsid w:val="00A1083E"/>
    <w:rsid w:val="00A11457"/>
    <w:rsid w:val="00A149B4"/>
    <w:rsid w:val="00A15DA9"/>
    <w:rsid w:val="00A163EA"/>
    <w:rsid w:val="00A16792"/>
    <w:rsid w:val="00A22060"/>
    <w:rsid w:val="00A24C30"/>
    <w:rsid w:val="00A25050"/>
    <w:rsid w:val="00A25065"/>
    <w:rsid w:val="00A251AC"/>
    <w:rsid w:val="00A274B9"/>
    <w:rsid w:val="00A27668"/>
    <w:rsid w:val="00A3133B"/>
    <w:rsid w:val="00A3159A"/>
    <w:rsid w:val="00A32FF7"/>
    <w:rsid w:val="00A330DE"/>
    <w:rsid w:val="00A33CDF"/>
    <w:rsid w:val="00A34014"/>
    <w:rsid w:val="00A36764"/>
    <w:rsid w:val="00A406C6"/>
    <w:rsid w:val="00A415BB"/>
    <w:rsid w:val="00A41FF4"/>
    <w:rsid w:val="00A427F7"/>
    <w:rsid w:val="00A42E6D"/>
    <w:rsid w:val="00A45243"/>
    <w:rsid w:val="00A46337"/>
    <w:rsid w:val="00A50BED"/>
    <w:rsid w:val="00A5179F"/>
    <w:rsid w:val="00A52844"/>
    <w:rsid w:val="00A52C31"/>
    <w:rsid w:val="00A53938"/>
    <w:rsid w:val="00A56202"/>
    <w:rsid w:val="00A56651"/>
    <w:rsid w:val="00A5769D"/>
    <w:rsid w:val="00A60C27"/>
    <w:rsid w:val="00A63907"/>
    <w:rsid w:val="00A659E2"/>
    <w:rsid w:val="00A65B08"/>
    <w:rsid w:val="00A70825"/>
    <w:rsid w:val="00A71A0D"/>
    <w:rsid w:val="00A729E2"/>
    <w:rsid w:val="00A73542"/>
    <w:rsid w:val="00A7620F"/>
    <w:rsid w:val="00A81B3D"/>
    <w:rsid w:val="00A85BEF"/>
    <w:rsid w:val="00A864F7"/>
    <w:rsid w:val="00A86E57"/>
    <w:rsid w:val="00A9111B"/>
    <w:rsid w:val="00A92B20"/>
    <w:rsid w:val="00A92CD2"/>
    <w:rsid w:val="00A92FE7"/>
    <w:rsid w:val="00A932CC"/>
    <w:rsid w:val="00A943A1"/>
    <w:rsid w:val="00A948DF"/>
    <w:rsid w:val="00A95E85"/>
    <w:rsid w:val="00A96969"/>
    <w:rsid w:val="00A97500"/>
    <w:rsid w:val="00AA20D0"/>
    <w:rsid w:val="00AA4AA7"/>
    <w:rsid w:val="00AA6CC2"/>
    <w:rsid w:val="00AB2061"/>
    <w:rsid w:val="00AB3447"/>
    <w:rsid w:val="00AB34D4"/>
    <w:rsid w:val="00AB3FDF"/>
    <w:rsid w:val="00AB564C"/>
    <w:rsid w:val="00AB73E7"/>
    <w:rsid w:val="00AC0BBA"/>
    <w:rsid w:val="00AC1FA4"/>
    <w:rsid w:val="00AC5810"/>
    <w:rsid w:val="00AC62CA"/>
    <w:rsid w:val="00AC67F5"/>
    <w:rsid w:val="00AC6EEC"/>
    <w:rsid w:val="00AD0C33"/>
    <w:rsid w:val="00AD0E41"/>
    <w:rsid w:val="00AD2E71"/>
    <w:rsid w:val="00AD5370"/>
    <w:rsid w:val="00AE33FA"/>
    <w:rsid w:val="00AF0091"/>
    <w:rsid w:val="00AF0761"/>
    <w:rsid w:val="00AF4790"/>
    <w:rsid w:val="00AF767E"/>
    <w:rsid w:val="00B01B6D"/>
    <w:rsid w:val="00B01C3F"/>
    <w:rsid w:val="00B02C67"/>
    <w:rsid w:val="00B032FF"/>
    <w:rsid w:val="00B03606"/>
    <w:rsid w:val="00B04440"/>
    <w:rsid w:val="00B064C0"/>
    <w:rsid w:val="00B07DBD"/>
    <w:rsid w:val="00B11961"/>
    <w:rsid w:val="00B13079"/>
    <w:rsid w:val="00B13899"/>
    <w:rsid w:val="00B14157"/>
    <w:rsid w:val="00B14E0C"/>
    <w:rsid w:val="00B21D51"/>
    <w:rsid w:val="00B27911"/>
    <w:rsid w:val="00B30236"/>
    <w:rsid w:val="00B34CC5"/>
    <w:rsid w:val="00B3631C"/>
    <w:rsid w:val="00B36F45"/>
    <w:rsid w:val="00B41C49"/>
    <w:rsid w:val="00B46121"/>
    <w:rsid w:val="00B47317"/>
    <w:rsid w:val="00B50B49"/>
    <w:rsid w:val="00B511E2"/>
    <w:rsid w:val="00B54000"/>
    <w:rsid w:val="00B559E6"/>
    <w:rsid w:val="00B617C2"/>
    <w:rsid w:val="00B63EED"/>
    <w:rsid w:val="00B656DB"/>
    <w:rsid w:val="00B67436"/>
    <w:rsid w:val="00B6756F"/>
    <w:rsid w:val="00B72FDC"/>
    <w:rsid w:val="00B77BF2"/>
    <w:rsid w:val="00B811EF"/>
    <w:rsid w:val="00B82648"/>
    <w:rsid w:val="00B84FA7"/>
    <w:rsid w:val="00B91977"/>
    <w:rsid w:val="00B92636"/>
    <w:rsid w:val="00B942AD"/>
    <w:rsid w:val="00B94F88"/>
    <w:rsid w:val="00B954A2"/>
    <w:rsid w:val="00BA35CC"/>
    <w:rsid w:val="00BA41A6"/>
    <w:rsid w:val="00BA5C02"/>
    <w:rsid w:val="00BA650E"/>
    <w:rsid w:val="00BA69C5"/>
    <w:rsid w:val="00BA7111"/>
    <w:rsid w:val="00BA7EB9"/>
    <w:rsid w:val="00BB0FB6"/>
    <w:rsid w:val="00BB41F3"/>
    <w:rsid w:val="00BB6D01"/>
    <w:rsid w:val="00BC2FF3"/>
    <w:rsid w:val="00BC4DF3"/>
    <w:rsid w:val="00BC748D"/>
    <w:rsid w:val="00BC7F93"/>
    <w:rsid w:val="00BD17BB"/>
    <w:rsid w:val="00BD331F"/>
    <w:rsid w:val="00BD3A4E"/>
    <w:rsid w:val="00BD4F35"/>
    <w:rsid w:val="00BD6797"/>
    <w:rsid w:val="00BD72BA"/>
    <w:rsid w:val="00BD7636"/>
    <w:rsid w:val="00BD7E46"/>
    <w:rsid w:val="00BE353E"/>
    <w:rsid w:val="00BE36C2"/>
    <w:rsid w:val="00BE6E7E"/>
    <w:rsid w:val="00BE7309"/>
    <w:rsid w:val="00BF29E6"/>
    <w:rsid w:val="00BF3806"/>
    <w:rsid w:val="00BF40B7"/>
    <w:rsid w:val="00BF45D1"/>
    <w:rsid w:val="00BF6AAE"/>
    <w:rsid w:val="00C0039B"/>
    <w:rsid w:val="00C00CC6"/>
    <w:rsid w:val="00C01730"/>
    <w:rsid w:val="00C01BD8"/>
    <w:rsid w:val="00C03234"/>
    <w:rsid w:val="00C03A0C"/>
    <w:rsid w:val="00C03F61"/>
    <w:rsid w:val="00C0689E"/>
    <w:rsid w:val="00C07724"/>
    <w:rsid w:val="00C1133C"/>
    <w:rsid w:val="00C15F70"/>
    <w:rsid w:val="00C175BD"/>
    <w:rsid w:val="00C2164C"/>
    <w:rsid w:val="00C24701"/>
    <w:rsid w:val="00C248B7"/>
    <w:rsid w:val="00C24DF2"/>
    <w:rsid w:val="00C24F2B"/>
    <w:rsid w:val="00C2588C"/>
    <w:rsid w:val="00C271F3"/>
    <w:rsid w:val="00C32224"/>
    <w:rsid w:val="00C34454"/>
    <w:rsid w:val="00C355E7"/>
    <w:rsid w:val="00C367C2"/>
    <w:rsid w:val="00C40487"/>
    <w:rsid w:val="00C40A08"/>
    <w:rsid w:val="00C40F26"/>
    <w:rsid w:val="00C4166F"/>
    <w:rsid w:val="00C418BF"/>
    <w:rsid w:val="00C42D63"/>
    <w:rsid w:val="00C45946"/>
    <w:rsid w:val="00C46231"/>
    <w:rsid w:val="00C50823"/>
    <w:rsid w:val="00C51C31"/>
    <w:rsid w:val="00C55DE6"/>
    <w:rsid w:val="00C574A4"/>
    <w:rsid w:val="00C57501"/>
    <w:rsid w:val="00C57DBF"/>
    <w:rsid w:val="00C61E8D"/>
    <w:rsid w:val="00C623A6"/>
    <w:rsid w:val="00C626FF"/>
    <w:rsid w:val="00C65314"/>
    <w:rsid w:val="00C66D0B"/>
    <w:rsid w:val="00C701A1"/>
    <w:rsid w:val="00C70E6F"/>
    <w:rsid w:val="00C72333"/>
    <w:rsid w:val="00C737F5"/>
    <w:rsid w:val="00C7437D"/>
    <w:rsid w:val="00C80E33"/>
    <w:rsid w:val="00C81205"/>
    <w:rsid w:val="00C81E98"/>
    <w:rsid w:val="00C83123"/>
    <w:rsid w:val="00C83EC0"/>
    <w:rsid w:val="00C90A10"/>
    <w:rsid w:val="00C91C64"/>
    <w:rsid w:val="00C92C59"/>
    <w:rsid w:val="00C935E1"/>
    <w:rsid w:val="00C943A6"/>
    <w:rsid w:val="00C9644A"/>
    <w:rsid w:val="00C96944"/>
    <w:rsid w:val="00C97609"/>
    <w:rsid w:val="00CA056D"/>
    <w:rsid w:val="00CA1DD0"/>
    <w:rsid w:val="00CA2F21"/>
    <w:rsid w:val="00CA3ABE"/>
    <w:rsid w:val="00CA4411"/>
    <w:rsid w:val="00CA70BB"/>
    <w:rsid w:val="00CA7CC3"/>
    <w:rsid w:val="00CB09E5"/>
    <w:rsid w:val="00CB22C6"/>
    <w:rsid w:val="00CB2E6B"/>
    <w:rsid w:val="00CB3AA4"/>
    <w:rsid w:val="00CB4102"/>
    <w:rsid w:val="00CB4B18"/>
    <w:rsid w:val="00CB5AF8"/>
    <w:rsid w:val="00CB6344"/>
    <w:rsid w:val="00CB7DB8"/>
    <w:rsid w:val="00CC06B3"/>
    <w:rsid w:val="00CC0C4A"/>
    <w:rsid w:val="00CC2939"/>
    <w:rsid w:val="00CC7F70"/>
    <w:rsid w:val="00CD0F05"/>
    <w:rsid w:val="00CD4EDB"/>
    <w:rsid w:val="00CD68A0"/>
    <w:rsid w:val="00CD6E20"/>
    <w:rsid w:val="00CE0ADB"/>
    <w:rsid w:val="00CE109C"/>
    <w:rsid w:val="00CE5ADB"/>
    <w:rsid w:val="00CE7BF2"/>
    <w:rsid w:val="00CF39DD"/>
    <w:rsid w:val="00CF7E84"/>
    <w:rsid w:val="00D00231"/>
    <w:rsid w:val="00D01D90"/>
    <w:rsid w:val="00D0222E"/>
    <w:rsid w:val="00D025F1"/>
    <w:rsid w:val="00D04F1D"/>
    <w:rsid w:val="00D057F6"/>
    <w:rsid w:val="00D05A03"/>
    <w:rsid w:val="00D111E3"/>
    <w:rsid w:val="00D1209E"/>
    <w:rsid w:val="00D12446"/>
    <w:rsid w:val="00D14CF6"/>
    <w:rsid w:val="00D157B1"/>
    <w:rsid w:val="00D15BE8"/>
    <w:rsid w:val="00D167A0"/>
    <w:rsid w:val="00D20551"/>
    <w:rsid w:val="00D20E8E"/>
    <w:rsid w:val="00D2421E"/>
    <w:rsid w:val="00D27784"/>
    <w:rsid w:val="00D3044A"/>
    <w:rsid w:val="00D35AD0"/>
    <w:rsid w:val="00D36030"/>
    <w:rsid w:val="00D40FA4"/>
    <w:rsid w:val="00D42CE6"/>
    <w:rsid w:val="00D43AB9"/>
    <w:rsid w:val="00D46149"/>
    <w:rsid w:val="00D47613"/>
    <w:rsid w:val="00D51532"/>
    <w:rsid w:val="00D52120"/>
    <w:rsid w:val="00D524D5"/>
    <w:rsid w:val="00D529BD"/>
    <w:rsid w:val="00D52D53"/>
    <w:rsid w:val="00D531C8"/>
    <w:rsid w:val="00D549C4"/>
    <w:rsid w:val="00D56F2C"/>
    <w:rsid w:val="00D633DD"/>
    <w:rsid w:val="00D64DFE"/>
    <w:rsid w:val="00D65052"/>
    <w:rsid w:val="00D70B59"/>
    <w:rsid w:val="00D7320D"/>
    <w:rsid w:val="00D743BB"/>
    <w:rsid w:val="00D74F36"/>
    <w:rsid w:val="00D7547A"/>
    <w:rsid w:val="00D76676"/>
    <w:rsid w:val="00D77608"/>
    <w:rsid w:val="00D817D0"/>
    <w:rsid w:val="00D826AB"/>
    <w:rsid w:val="00D840CB"/>
    <w:rsid w:val="00D863A4"/>
    <w:rsid w:val="00D90173"/>
    <w:rsid w:val="00D90D52"/>
    <w:rsid w:val="00D91498"/>
    <w:rsid w:val="00D93739"/>
    <w:rsid w:val="00D95039"/>
    <w:rsid w:val="00D95606"/>
    <w:rsid w:val="00D976E0"/>
    <w:rsid w:val="00D97D9B"/>
    <w:rsid w:val="00DA130E"/>
    <w:rsid w:val="00DA15F5"/>
    <w:rsid w:val="00DA385B"/>
    <w:rsid w:val="00DA4837"/>
    <w:rsid w:val="00DA52FC"/>
    <w:rsid w:val="00DA7CED"/>
    <w:rsid w:val="00DB31BC"/>
    <w:rsid w:val="00DC0545"/>
    <w:rsid w:val="00DC09A8"/>
    <w:rsid w:val="00DC09BE"/>
    <w:rsid w:val="00DC15AC"/>
    <w:rsid w:val="00DC168B"/>
    <w:rsid w:val="00DC5364"/>
    <w:rsid w:val="00DC57A3"/>
    <w:rsid w:val="00DC5B4B"/>
    <w:rsid w:val="00DC6185"/>
    <w:rsid w:val="00DC6DC5"/>
    <w:rsid w:val="00DC7457"/>
    <w:rsid w:val="00DD0455"/>
    <w:rsid w:val="00DD0EBA"/>
    <w:rsid w:val="00DD2354"/>
    <w:rsid w:val="00DD4BBC"/>
    <w:rsid w:val="00DD6981"/>
    <w:rsid w:val="00DD75B8"/>
    <w:rsid w:val="00DE1EA1"/>
    <w:rsid w:val="00DE23B0"/>
    <w:rsid w:val="00DE2F8F"/>
    <w:rsid w:val="00DE39D2"/>
    <w:rsid w:val="00DE3E39"/>
    <w:rsid w:val="00DE6928"/>
    <w:rsid w:val="00DE6F28"/>
    <w:rsid w:val="00DE77BB"/>
    <w:rsid w:val="00DF0FB7"/>
    <w:rsid w:val="00DF2C23"/>
    <w:rsid w:val="00DF4765"/>
    <w:rsid w:val="00DF49D1"/>
    <w:rsid w:val="00DF5C4C"/>
    <w:rsid w:val="00DF6700"/>
    <w:rsid w:val="00DF750F"/>
    <w:rsid w:val="00E04B64"/>
    <w:rsid w:val="00E055BE"/>
    <w:rsid w:val="00E05866"/>
    <w:rsid w:val="00E06CC2"/>
    <w:rsid w:val="00E07448"/>
    <w:rsid w:val="00E139C8"/>
    <w:rsid w:val="00E142C3"/>
    <w:rsid w:val="00E15065"/>
    <w:rsid w:val="00E158D9"/>
    <w:rsid w:val="00E17044"/>
    <w:rsid w:val="00E21462"/>
    <w:rsid w:val="00E2175D"/>
    <w:rsid w:val="00E22A00"/>
    <w:rsid w:val="00E31255"/>
    <w:rsid w:val="00E339A3"/>
    <w:rsid w:val="00E35984"/>
    <w:rsid w:val="00E35A14"/>
    <w:rsid w:val="00E3758A"/>
    <w:rsid w:val="00E37DAE"/>
    <w:rsid w:val="00E42036"/>
    <w:rsid w:val="00E42A41"/>
    <w:rsid w:val="00E43578"/>
    <w:rsid w:val="00E47F11"/>
    <w:rsid w:val="00E516C6"/>
    <w:rsid w:val="00E52B4F"/>
    <w:rsid w:val="00E52E3B"/>
    <w:rsid w:val="00E562BF"/>
    <w:rsid w:val="00E574C5"/>
    <w:rsid w:val="00E615C1"/>
    <w:rsid w:val="00E61C6F"/>
    <w:rsid w:val="00E6578D"/>
    <w:rsid w:val="00E67131"/>
    <w:rsid w:val="00E70BBE"/>
    <w:rsid w:val="00E7461E"/>
    <w:rsid w:val="00E74EB2"/>
    <w:rsid w:val="00E80A2A"/>
    <w:rsid w:val="00E81C21"/>
    <w:rsid w:val="00E8304C"/>
    <w:rsid w:val="00E915C9"/>
    <w:rsid w:val="00E9185B"/>
    <w:rsid w:val="00E9732B"/>
    <w:rsid w:val="00EA25E0"/>
    <w:rsid w:val="00EA3E54"/>
    <w:rsid w:val="00EA4774"/>
    <w:rsid w:val="00EA73C5"/>
    <w:rsid w:val="00EB0906"/>
    <w:rsid w:val="00EB0C58"/>
    <w:rsid w:val="00EB0E4B"/>
    <w:rsid w:val="00EB28B8"/>
    <w:rsid w:val="00EB35A7"/>
    <w:rsid w:val="00EB3C69"/>
    <w:rsid w:val="00EB3EB9"/>
    <w:rsid w:val="00EB76B7"/>
    <w:rsid w:val="00EC0A70"/>
    <w:rsid w:val="00EC1424"/>
    <w:rsid w:val="00EC292E"/>
    <w:rsid w:val="00EC50AE"/>
    <w:rsid w:val="00EC5DBC"/>
    <w:rsid w:val="00EC6735"/>
    <w:rsid w:val="00ED1E43"/>
    <w:rsid w:val="00ED23AC"/>
    <w:rsid w:val="00ED434F"/>
    <w:rsid w:val="00ED5CD6"/>
    <w:rsid w:val="00ED71FD"/>
    <w:rsid w:val="00ED759D"/>
    <w:rsid w:val="00EE202A"/>
    <w:rsid w:val="00EE2ED3"/>
    <w:rsid w:val="00EE6670"/>
    <w:rsid w:val="00EF42D0"/>
    <w:rsid w:val="00EF4D49"/>
    <w:rsid w:val="00EF5FD5"/>
    <w:rsid w:val="00EF78C4"/>
    <w:rsid w:val="00EF7BB9"/>
    <w:rsid w:val="00F04A63"/>
    <w:rsid w:val="00F0689F"/>
    <w:rsid w:val="00F127DF"/>
    <w:rsid w:val="00F13FF8"/>
    <w:rsid w:val="00F156E8"/>
    <w:rsid w:val="00F15B6F"/>
    <w:rsid w:val="00F15E86"/>
    <w:rsid w:val="00F162A0"/>
    <w:rsid w:val="00F163A5"/>
    <w:rsid w:val="00F164F6"/>
    <w:rsid w:val="00F16C02"/>
    <w:rsid w:val="00F17365"/>
    <w:rsid w:val="00F21C4B"/>
    <w:rsid w:val="00F25FD8"/>
    <w:rsid w:val="00F27477"/>
    <w:rsid w:val="00F27DB9"/>
    <w:rsid w:val="00F27FF8"/>
    <w:rsid w:val="00F33C98"/>
    <w:rsid w:val="00F34402"/>
    <w:rsid w:val="00F35D9E"/>
    <w:rsid w:val="00F4031E"/>
    <w:rsid w:val="00F407CB"/>
    <w:rsid w:val="00F410E7"/>
    <w:rsid w:val="00F41E5C"/>
    <w:rsid w:val="00F421EF"/>
    <w:rsid w:val="00F43348"/>
    <w:rsid w:val="00F446C5"/>
    <w:rsid w:val="00F45667"/>
    <w:rsid w:val="00F4700A"/>
    <w:rsid w:val="00F51B6F"/>
    <w:rsid w:val="00F51E79"/>
    <w:rsid w:val="00F53CE2"/>
    <w:rsid w:val="00F54508"/>
    <w:rsid w:val="00F55441"/>
    <w:rsid w:val="00F56AEA"/>
    <w:rsid w:val="00F60E53"/>
    <w:rsid w:val="00F60EE8"/>
    <w:rsid w:val="00F6221D"/>
    <w:rsid w:val="00F634CA"/>
    <w:rsid w:val="00F63FC4"/>
    <w:rsid w:val="00F65876"/>
    <w:rsid w:val="00F669C2"/>
    <w:rsid w:val="00F671C3"/>
    <w:rsid w:val="00F70F28"/>
    <w:rsid w:val="00F735F9"/>
    <w:rsid w:val="00F75263"/>
    <w:rsid w:val="00F77486"/>
    <w:rsid w:val="00F83E8E"/>
    <w:rsid w:val="00F84F9C"/>
    <w:rsid w:val="00F877AF"/>
    <w:rsid w:val="00F90465"/>
    <w:rsid w:val="00F9066C"/>
    <w:rsid w:val="00F96B23"/>
    <w:rsid w:val="00F97AB1"/>
    <w:rsid w:val="00FA1391"/>
    <w:rsid w:val="00FA47A8"/>
    <w:rsid w:val="00FA5877"/>
    <w:rsid w:val="00FA6B1A"/>
    <w:rsid w:val="00FB064B"/>
    <w:rsid w:val="00FB1A4C"/>
    <w:rsid w:val="00FB21AF"/>
    <w:rsid w:val="00FB2D4F"/>
    <w:rsid w:val="00FB3891"/>
    <w:rsid w:val="00FB3F7E"/>
    <w:rsid w:val="00FB5451"/>
    <w:rsid w:val="00FB678A"/>
    <w:rsid w:val="00FB6A4A"/>
    <w:rsid w:val="00FB7451"/>
    <w:rsid w:val="00FC0245"/>
    <w:rsid w:val="00FC107F"/>
    <w:rsid w:val="00FC168B"/>
    <w:rsid w:val="00FC3F95"/>
    <w:rsid w:val="00FC5D96"/>
    <w:rsid w:val="00FD0C90"/>
    <w:rsid w:val="00FD5AC1"/>
    <w:rsid w:val="00FD64F7"/>
    <w:rsid w:val="00FE24C5"/>
    <w:rsid w:val="00FE7B54"/>
    <w:rsid w:val="00FF35E1"/>
    <w:rsid w:val="00FF3634"/>
    <w:rsid w:val="00FF6E04"/>
    <w:rsid w:val="00FF776B"/>
    <w:rsid w:val="00FF7A3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00AAE"/>
  <w15:docId w15:val="{28D38738-1F90-4C53-A064-9FE1F26DE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78663B"/>
    <w:pPr>
      <w:spacing w:after="0" w:line="360" w:lineRule="auto"/>
      <w:ind w:firstLine="567"/>
      <w:jc w:val="both"/>
    </w:pPr>
    <w:rPr>
      <w:rFonts w:ascii="Times New Roman" w:hAnsi="Times New Roman"/>
      <w:sz w:val="24"/>
    </w:rPr>
  </w:style>
  <w:style w:type="paragraph" w:styleId="Nagwek1">
    <w:name w:val="heading 1"/>
    <w:basedOn w:val="Normalny"/>
    <w:next w:val="Normalny"/>
    <w:link w:val="Nagwek1Znak"/>
    <w:uiPriority w:val="9"/>
    <w:qFormat/>
    <w:rsid w:val="00F84F9C"/>
    <w:pPr>
      <w:keepNext/>
      <w:keepLines/>
      <w:numPr>
        <w:numId w:val="1"/>
      </w:numPr>
      <w:spacing w:before="480" w:after="480"/>
      <w:ind w:left="360"/>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F84F9C"/>
    <w:pPr>
      <w:keepNext/>
      <w:keepLines/>
      <w:numPr>
        <w:ilvl w:val="1"/>
        <w:numId w:val="1"/>
      </w:numPr>
      <w:spacing w:before="240" w:after="240"/>
      <w:outlineLvl w:val="1"/>
    </w:pPr>
    <w:rPr>
      <w:rFonts w:eastAsiaTheme="majorEastAsia" w:cstheme="majorBidi"/>
      <w:b/>
      <w:color w:val="3B3838" w:themeColor="background2" w:themeShade="40"/>
      <w:sz w:val="28"/>
      <w:szCs w:val="26"/>
    </w:rPr>
  </w:style>
  <w:style w:type="paragraph" w:styleId="Nagwek3">
    <w:name w:val="heading 3"/>
    <w:basedOn w:val="Normalny"/>
    <w:next w:val="Normalny"/>
    <w:link w:val="Nagwek3Znak"/>
    <w:uiPriority w:val="9"/>
    <w:unhideWhenUsed/>
    <w:qFormat/>
    <w:rsid w:val="007B5203"/>
    <w:pPr>
      <w:keepNext/>
      <w:keepLines/>
      <w:numPr>
        <w:ilvl w:val="2"/>
        <w:numId w:val="1"/>
      </w:numPr>
      <w:spacing w:before="240" w:after="240"/>
      <w:outlineLvl w:val="2"/>
    </w:pPr>
    <w:rPr>
      <w:rFonts w:eastAsiaTheme="majorEastAsia" w:cstheme="majorBidi"/>
      <w:sz w:val="28"/>
      <w:szCs w:val="24"/>
    </w:rPr>
  </w:style>
  <w:style w:type="paragraph" w:styleId="Nagwek4">
    <w:name w:val="heading 4"/>
    <w:basedOn w:val="Normalny"/>
    <w:next w:val="Normalny"/>
    <w:link w:val="Nagwek4Znak"/>
    <w:uiPriority w:val="9"/>
    <w:unhideWhenUsed/>
    <w:qFormat/>
    <w:rsid w:val="00282E9A"/>
    <w:pPr>
      <w:keepNext/>
      <w:keepLines/>
      <w:numPr>
        <w:ilvl w:val="3"/>
        <w:numId w:val="1"/>
      </w:numPr>
      <w:spacing w:before="40"/>
      <w:outlineLvl w:val="3"/>
    </w:pPr>
    <w:rPr>
      <w:rFonts w:eastAsiaTheme="majorEastAsia" w:cstheme="majorBidi"/>
      <w:i/>
      <w:iCs/>
    </w:rPr>
  </w:style>
  <w:style w:type="paragraph" w:styleId="Nagwek5">
    <w:name w:val="heading 5"/>
    <w:basedOn w:val="Normalny"/>
    <w:next w:val="Normalny"/>
    <w:link w:val="Nagwek5Znak"/>
    <w:uiPriority w:val="9"/>
    <w:unhideWhenUsed/>
    <w:qFormat/>
    <w:rsid w:val="00DF6700"/>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unhideWhenUsed/>
    <w:qFormat/>
    <w:rsid w:val="00DF6700"/>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unhideWhenUsed/>
    <w:qFormat/>
    <w:rsid w:val="00DF6700"/>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unhideWhenUsed/>
    <w:qFormat/>
    <w:rsid w:val="00DF670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unhideWhenUsed/>
    <w:qFormat/>
    <w:rsid w:val="00DF670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5768AF"/>
    <w:pPr>
      <w:spacing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5768AF"/>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5768AF"/>
    <w:pPr>
      <w:numPr>
        <w:ilvl w:val="1"/>
      </w:numPr>
      <w:ind w:firstLine="567"/>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5768AF"/>
    <w:rPr>
      <w:rFonts w:eastAsiaTheme="minorEastAsia"/>
      <w:color w:val="5A5A5A" w:themeColor="text1" w:themeTint="A5"/>
      <w:spacing w:val="15"/>
    </w:rPr>
  </w:style>
  <w:style w:type="character" w:customStyle="1" w:styleId="Nagwek1Znak">
    <w:name w:val="Nagłówek 1 Znak"/>
    <w:basedOn w:val="Domylnaczcionkaakapitu"/>
    <w:link w:val="Nagwek1"/>
    <w:uiPriority w:val="9"/>
    <w:rsid w:val="00F84F9C"/>
    <w:rPr>
      <w:rFonts w:ascii="Times New Roman" w:eastAsiaTheme="majorEastAsia" w:hAnsi="Times New Roman" w:cstheme="majorBidi"/>
      <w:b/>
      <w:sz w:val="32"/>
      <w:szCs w:val="32"/>
    </w:rPr>
  </w:style>
  <w:style w:type="character" w:customStyle="1" w:styleId="Nagwek2Znak">
    <w:name w:val="Nagłówek 2 Znak"/>
    <w:basedOn w:val="Domylnaczcionkaakapitu"/>
    <w:link w:val="Nagwek2"/>
    <w:uiPriority w:val="9"/>
    <w:rsid w:val="00F84F9C"/>
    <w:rPr>
      <w:rFonts w:ascii="Times New Roman" w:eastAsiaTheme="majorEastAsia" w:hAnsi="Times New Roman" w:cstheme="majorBidi"/>
      <w:b/>
      <w:color w:val="3B3838" w:themeColor="background2" w:themeShade="40"/>
      <w:sz w:val="28"/>
      <w:szCs w:val="26"/>
    </w:rPr>
  </w:style>
  <w:style w:type="paragraph" w:styleId="Nagwekspisutreci">
    <w:name w:val="TOC Heading"/>
    <w:basedOn w:val="Nagwek1"/>
    <w:next w:val="Normalny"/>
    <w:uiPriority w:val="39"/>
    <w:unhideWhenUsed/>
    <w:qFormat/>
    <w:rsid w:val="006B5923"/>
    <w:pPr>
      <w:outlineLvl w:val="9"/>
    </w:pPr>
    <w:rPr>
      <w:lang w:eastAsia="pl-PL"/>
    </w:rPr>
  </w:style>
  <w:style w:type="paragraph" w:styleId="Spistreci1">
    <w:name w:val="toc 1"/>
    <w:basedOn w:val="Normalny"/>
    <w:next w:val="Normalny"/>
    <w:autoRedefine/>
    <w:uiPriority w:val="39"/>
    <w:unhideWhenUsed/>
    <w:rsid w:val="00D976E0"/>
    <w:pPr>
      <w:tabs>
        <w:tab w:val="left" w:pos="1100"/>
        <w:tab w:val="right" w:leader="dot" w:pos="8777"/>
      </w:tabs>
      <w:spacing w:after="100"/>
    </w:pPr>
  </w:style>
  <w:style w:type="paragraph" w:styleId="Spistreci2">
    <w:name w:val="toc 2"/>
    <w:basedOn w:val="Normalny"/>
    <w:next w:val="Normalny"/>
    <w:autoRedefine/>
    <w:uiPriority w:val="39"/>
    <w:unhideWhenUsed/>
    <w:rsid w:val="006B5923"/>
    <w:pPr>
      <w:spacing w:after="100"/>
      <w:ind w:left="240"/>
    </w:pPr>
  </w:style>
  <w:style w:type="character" w:styleId="Hipercze">
    <w:name w:val="Hyperlink"/>
    <w:basedOn w:val="Domylnaczcionkaakapitu"/>
    <w:uiPriority w:val="99"/>
    <w:unhideWhenUsed/>
    <w:rsid w:val="006B5923"/>
    <w:rPr>
      <w:color w:val="0563C1" w:themeColor="hyperlink"/>
      <w:u w:val="single"/>
    </w:rPr>
  </w:style>
  <w:style w:type="paragraph" w:styleId="Akapitzlist">
    <w:name w:val="List Paragraph"/>
    <w:basedOn w:val="Normalny"/>
    <w:uiPriority w:val="34"/>
    <w:qFormat/>
    <w:rsid w:val="00EE202A"/>
    <w:pPr>
      <w:ind w:left="720"/>
      <w:contextualSpacing/>
    </w:pPr>
  </w:style>
  <w:style w:type="character" w:customStyle="1" w:styleId="im">
    <w:name w:val="im"/>
    <w:basedOn w:val="Domylnaczcionkaakapitu"/>
    <w:rsid w:val="00EE202A"/>
  </w:style>
  <w:style w:type="character" w:customStyle="1" w:styleId="apple-converted-space">
    <w:name w:val="apple-converted-space"/>
    <w:basedOn w:val="Domylnaczcionkaakapitu"/>
    <w:rsid w:val="00EE202A"/>
  </w:style>
  <w:style w:type="paragraph" w:styleId="Bezodstpw">
    <w:name w:val="No Spacing"/>
    <w:uiPriority w:val="1"/>
    <w:qFormat/>
    <w:rsid w:val="009938C0"/>
    <w:pPr>
      <w:spacing w:after="0" w:line="240" w:lineRule="auto"/>
    </w:pPr>
  </w:style>
  <w:style w:type="paragraph" w:styleId="Nagwek">
    <w:name w:val="header"/>
    <w:basedOn w:val="Normalny"/>
    <w:link w:val="NagwekZnak"/>
    <w:uiPriority w:val="99"/>
    <w:unhideWhenUsed/>
    <w:rsid w:val="00F34402"/>
    <w:pPr>
      <w:tabs>
        <w:tab w:val="center" w:pos="4536"/>
        <w:tab w:val="right" w:pos="9072"/>
      </w:tabs>
      <w:spacing w:line="240" w:lineRule="auto"/>
    </w:pPr>
  </w:style>
  <w:style w:type="character" w:customStyle="1" w:styleId="NagwekZnak">
    <w:name w:val="Nagłówek Znak"/>
    <w:basedOn w:val="Domylnaczcionkaakapitu"/>
    <w:link w:val="Nagwek"/>
    <w:uiPriority w:val="99"/>
    <w:rsid w:val="00F34402"/>
  </w:style>
  <w:style w:type="paragraph" w:styleId="Stopka">
    <w:name w:val="footer"/>
    <w:basedOn w:val="Normalny"/>
    <w:link w:val="StopkaZnak"/>
    <w:uiPriority w:val="99"/>
    <w:unhideWhenUsed/>
    <w:rsid w:val="00F34402"/>
    <w:pPr>
      <w:tabs>
        <w:tab w:val="center" w:pos="4536"/>
        <w:tab w:val="right" w:pos="9072"/>
      </w:tabs>
      <w:spacing w:line="240" w:lineRule="auto"/>
    </w:pPr>
  </w:style>
  <w:style w:type="character" w:customStyle="1" w:styleId="StopkaZnak">
    <w:name w:val="Stopka Znak"/>
    <w:basedOn w:val="Domylnaczcionkaakapitu"/>
    <w:link w:val="Stopka"/>
    <w:uiPriority w:val="99"/>
    <w:rsid w:val="00F34402"/>
  </w:style>
  <w:style w:type="paragraph" w:styleId="Spistreci3">
    <w:name w:val="toc 3"/>
    <w:basedOn w:val="Normalny"/>
    <w:next w:val="Normalny"/>
    <w:autoRedefine/>
    <w:uiPriority w:val="39"/>
    <w:unhideWhenUsed/>
    <w:rsid w:val="00CC0C4A"/>
    <w:pPr>
      <w:spacing w:after="100"/>
      <w:ind w:left="440"/>
    </w:pPr>
    <w:rPr>
      <w:rFonts w:eastAsiaTheme="minorEastAsia" w:cs="Times New Roman"/>
      <w:lang w:eastAsia="pl-PL"/>
    </w:rPr>
  </w:style>
  <w:style w:type="paragraph" w:styleId="Legenda">
    <w:name w:val="caption"/>
    <w:basedOn w:val="Normalny"/>
    <w:next w:val="Normalny"/>
    <w:uiPriority w:val="35"/>
    <w:unhideWhenUsed/>
    <w:qFormat/>
    <w:rsid w:val="00104EF1"/>
    <w:pPr>
      <w:spacing w:after="200" w:line="240" w:lineRule="auto"/>
    </w:pPr>
    <w:rPr>
      <w:i/>
      <w:iCs/>
      <w:color w:val="44546A" w:themeColor="text2"/>
      <w:sz w:val="18"/>
      <w:szCs w:val="18"/>
    </w:rPr>
  </w:style>
  <w:style w:type="character" w:styleId="Wyrnieniedelikatne">
    <w:name w:val="Subtle Emphasis"/>
    <w:basedOn w:val="Domylnaczcionkaakapitu"/>
    <w:uiPriority w:val="19"/>
    <w:qFormat/>
    <w:rsid w:val="00746BE5"/>
    <w:rPr>
      <w:i/>
      <w:iCs/>
      <w:color w:val="404040" w:themeColor="text1" w:themeTint="BF"/>
    </w:rPr>
  </w:style>
  <w:style w:type="paragraph" w:styleId="Tekstprzypisukocowego">
    <w:name w:val="endnote text"/>
    <w:basedOn w:val="Normalny"/>
    <w:link w:val="TekstprzypisukocowegoZnak"/>
    <w:uiPriority w:val="99"/>
    <w:semiHidden/>
    <w:unhideWhenUsed/>
    <w:rsid w:val="00746BE5"/>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746BE5"/>
    <w:rPr>
      <w:sz w:val="20"/>
      <w:szCs w:val="20"/>
    </w:rPr>
  </w:style>
  <w:style w:type="character" w:styleId="Odwoanieprzypisukocowego">
    <w:name w:val="endnote reference"/>
    <w:basedOn w:val="Domylnaczcionkaakapitu"/>
    <w:uiPriority w:val="99"/>
    <w:semiHidden/>
    <w:unhideWhenUsed/>
    <w:rsid w:val="00746BE5"/>
    <w:rPr>
      <w:vertAlign w:val="superscript"/>
    </w:rPr>
  </w:style>
  <w:style w:type="character" w:customStyle="1" w:styleId="Nagwek3Znak">
    <w:name w:val="Nagłówek 3 Znak"/>
    <w:basedOn w:val="Domylnaczcionkaakapitu"/>
    <w:link w:val="Nagwek3"/>
    <w:uiPriority w:val="9"/>
    <w:rsid w:val="007B5203"/>
    <w:rPr>
      <w:rFonts w:ascii="Times New Roman" w:eastAsiaTheme="majorEastAsia" w:hAnsi="Times New Roman" w:cstheme="majorBidi"/>
      <w:sz w:val="28"/>
      <w:szCs w:val="24"/>
    </w:rPr>
  </w:style>
  <w:style w:type="character" w:customStyle="1" w:styleId="Nagwek4Znak">
    <w:name w:val="Nagłówek 4 Znak"/>
    <w:basedOn w:val="Domylnaczcionkaakapitu"/>
    <w:link w:val="Nagwek4"/>
    <w:uiPriority w:val="9"/>
    <w:rsid w:val="00282E9A"/>
    <w:rPr>
      <w:rFonts w:ascii="Times New Roman" w:eastAsiaTheme="majorEastAsia" w:hAnsi="Times New Roman" w:cstheme="majorBidi"/>
      <w:i/>
      <w:iCs/>
      <w:sz w:val="24"/>
    </w:rPr>
  </w:style>
  <w:style w:type="character" w:customStyle="1" w:styleId="Nagwek5Znak">
    <w:name w:val="Nagłówek 5 Znak"/>
    <w:basedOn w:val="Domylnaczcionkaakapitu"/>
    <w:link w:val="Nagwek5"/>
    <w:uiPriority w:val="9"/>
    <w:rsid w:val="00DF6700"/>
    <w:rPr>
      <w:rFonts w:asciiTheme="majorHAnsi" w:eastAsiaTheme="majorEastAsia" w:hAnsiTheme="majorHAnsi" w:cstheme="majorBidi"/>
      <w:color w:val="2E74B5" w:themeColor="accent1" w:themeShade="BF"/>
      <w:sz w:val="24"/>
    </w:rPr>
  </w:style>
  <w:style w:type="paragraph" w:styleId="Spistreci9">
    <w:name w:val="toc 9"/>
    <w:basedOn w:val="Normalny"/>
    <w:next w:val="Normalny"/>
    <w:autoRedefine/>
    <w:uiPriority w:val="39"/>
    <w:semiHidden/>
    <w:unhideWhenUsed/>
    <w:rsid w:val="00DF6700"/>
    <w:pPr>
      <w:spacing w:after="100"/>
      <w:ind w:left="1760"/>
    </w:pPr>
  </w:style>
  <w:style w:type="character" w:customStyle="1" w:styleId="Nagwek6Znak">
    <w:name w:val="Nagłówek 6 Znak"/>
    <w:basedOn w:val="Domylnaczcionkaakapitu"/>
    <w:link w:val="Nagwek6"/>
    <w:uiPriority w:val="9"/>
    <w:rsid w:val="00DF6700"/>
    <w:rPr>
      <w:rFonts w:asciiTheme="majorHAnsi" w:eastAsiaTheme="majorEastAsia" w:hAnsiTheme="majorHAnsi" w:cstheme="majorBidi"/>
      <w:color w:val="1F4D78" w:themeColor="accent1" w:themeShade="7F"/>
      <w:sz w:val="24"/>
    </w:rPr>
  </w:style>
  <w:style w:type="character" w:customStyle="1" w:styleId="Nagwek7Znak">
    <w:name w:val="Nagłówek 7 Znak"/>
    <w:basedOn w:val="Domylnaczcionkaakapitu"/>
    <w:link w:val="Nagwek7"/>
    <w:uiPriority w:val="9"/>
    <w:rsid w:val="00DF6700"/>
    <w:rPr>
      <w:rFonts w:asciiTheme="majorHAnsi" w:eastAsiaTheme="majorEastAsia" w:hAnsiTheme="majorHAnsi" w:cstheme="majorBidi"/>
      <w:i/>
      <w:iCs/>
      <w:color w:val="1F4D78" w:themeColor="accent1" w:themeShade="7F"/>
      <w:sz w:val="24"/>
    </w:rPr>
  </w:style>
  <w:style w:type="character" w:customStyle="1" w:styleId="Nagwek8Znak">
    <w:name w:val="Nagłówek 8 Znak"/>
    <w:basedOn w:val="Domylnaczcionkaakapitu"/>
    <w:link w:val="Nagwek8"/>
    <w:uiPriority w:val="9"/>
    <w:rsid w:val="00DF6700"/>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rsid w:val="00DF6700"/>
    <w:rPr>
      <w:rFonts w:asciiTheme="majorHAnsi" w:eastAsiaTheme="majorEastAsia" w:hAnsiTheme="majorHAnsi" w:cstheme="majorBidi"/>
      <w:i/>
      <w:iCs/>
      <w:color w:val="272727" w:themeColor="text1" w:themeTint="D8"/>
      <w:sz w:val="21"/>
      <w:szCs w:val="21"/>
    </w:rPr>
  </w:style>
  <w:style w:type="paragraph" w:styleId="Spisilustracji">
    <w:name w:val="table of figures"/>
    <w:basedOn w:val="Normalny"/>
    <w:next w:val="Normalny"/>
    <w:uiPriority w:val="99"/>
    <w:unhideWhenUsed/>
    <w:rsid w:val="00F53CE2"/>
  </w:style>
  <w:style w:type="paragraph" w:customStyle="1" w:styleId="Textbody">
    <w:name w:val="Text body"/>
    <w:basedOn w:val="Normalny"/>
    <w:rsid w:val="00651C67"/>
    <w:pPr>
      <w:suppressAutoHyphens/>
      <w:autoSpaceDN w:val="0"/>
      <w:spacing w:after="120" w:line="256" w:lineRule="auto"/>
      <w:textAlignment w:val="baseline"/>
    </w:pPr>
    <w:rPr>
      <w:rFonts w:ascii="Calibri" w:eastAsia="SimSun" w:hAnsi="Calibri" w:cs="F"/>
      <w:kern w:val="3"/>
    </w:rPr>
  </w:style>
  <w:style w:type="paragraph" w:customStyle="1" w:styleId="Default">
    <w:name w:val="Default"/>
    <w:rsid w:val="001848A5"/>
    <w:pPr>
      <w:autoSpaceDE w:val="0"/>
      <w:autoSpaceDN w:val="0"/>
      <w:adjustRightInd w:val="0"/>
      <w:spacing w:after="0" w:line="240" w:lineRule="auto"/>
    </w:pPr>
    <w:rPr>
      <w:rFonts w:ascii="Times New Roman" w:hAnsi="Times New Roman" w:cs="Times New Roman"/>
      <w:color w:val="000000"/>
      <w:sz w:val="24"/>
      <w:szCs w:val="24"/>
    </w:rPr>
  </w:style>
  <w:style w:type="character" w:styleId="Odwoaniedokomentarza">
    <w:name w:val="annotation reference"/>
    <w:basedOn w:val="Domylnaczcionkaakapitu"/>
    <w:uiPriority w:val="99"/>
    <w:semiHidden/>
    <w:unhideWhenUsed/>
    <w:rsid w:val="00C01730"/>
    <w:rPr>
      <w:sz w:val="16"/>
      <w:szCs w:val="16"/>
    </w:rPr>
  </w:style>
  <w:style w:type="paragraph" w:styleId="Tekstdymka">
    <w:name w:val="Balloon Text"/>
    <w:basedOn w:val="Normalny"/>
    <w:link w:val="TekstdymkaZnak"/>
    <w:uiPriority w:val="99"/>
    <w:semiHidden/>
    <w:unhideWhenUsed/>
    <w:rsid w:val="00C01730"/>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C01730"/>
    <w:rPr>
      <w:rFonts w:ascii="Segoe UI" w:hAnsi="Segoe UI" w:cs="Segoe UI"/>
      <w:sz w:val="18"/>
      <w:szCs w:val="18"/>
    </w:rPr>
  </w:style>
  <w:style w:type="paragraph" w:customStyle="1" w:styleId="Standard">
    <w:name w:val="Standard"/>
    <w:rsid w:val="00C01730"/>
    <w:pPr>
      <w:suppressAutoHyphens/>
      <w:autoSpaceDN w:val="0"/>
      <w:spacing w:line="256" w:lineRule="auto"/>
      <w:textAlignment w:val="baseline"/>
    </w:pPr>
    <w:rPr>
      <w:rFonts w:ascii="Calibri" w:eastAsia="SimSun" w:hAnsi="Calibri" w:cs="F"/>
      <w:kern w:val="3"/>
    </w:rPr>
  </w:style>
  <w:style w:type="numbering" w:customStyle="1" w:styleId="WW8Num2">
    <w:name w:val="WW8Num2"/>
    <w:basedOn w:val="Bezlisty"/>
    <w:rsid w:val="00714EE8"/>
    <w:pPr>
      <w:numPr>
        <w:numId w:val="3"/>
      </w:numPr>
    </w:pPr>
  </w:style>
  <w:style w:type="character" w:styleId="UyteHipercze">
    <w:name w:val="FollowedHyperlink"/>
    <w:basedOn w:val="Domylnaczcionkaakapitu"/>
    <w:uiPriority w:val="99"/>
    <w:semiHidden/>
    <w:unhideWhenUsed/>
    <w:rsid w:val="00E6578D"/>
    <w:rPr>
      <w:color w:val="954F72" w:themeColor="followedHyperlink"/>
      <w:u w:val="single"/>
    </w:rPr>
  </w:style>
  <w:style w:type="numbering" w:customStyle="1" w:styleId="WW8Num3">
    <w:name w:val="WW8Num3"/>
    <w:basedOn w:val="Bezlisty"/>
    <w:rsid w:val="00E6578D"/>
    <w:pPr>
      <w:numPr>
        <w:numId w:val="4"/>
      </w:numPr>
    </w:pPr>
  </w:style>
  <w:style w:type="numbering" w:customStyle="1" w:styleId="WW8Num4">
    <w:name w:val="WW8Num4"/>
    <w:basedOn w:val="Bezlisty"/>
    <w:rsid w:val="001F7312"/>
    <w:pPr>
      <w:numPr>
        <w:numId w:val="5"/>
      </w:numPr>
    </w:pPr>
  </w:style>
  <w:style w:type="numbering" w:customStyle="1" w:styleId="WW8Num13">
    <w:name w:val="WW8Num13"/>
    <w:basedOn w:val="Bezlisty"/>
    <w:rsid w:val="009C1C01"/>
    <w:pPr>
      <w:numPr>
        <w:numId w:val="6"/>
      </w:numPr>
    </w:pPr>
  </w:style>
  <w:style w:type="paragraph" w:styleId="Tekstkomentarza">
    <w:name w:val="annotation text"/>
    <w:basedOn w:val="Normalny"/>
    <w:link w:val="TekstkomentarzaZnak"/>
    <w:uiPriority w:val="99"/>
    <w:semiHidden/>
    <w:unhideWhenUsed/>
    <w:pPr>
      <w:spacing w:line="240" w:lineRule="auto"/>
    </w:pPr>
    <w:rPr>
      <w:sz w:val="20"/>
      <w:szCs w:val="20"/>
    </w:rPr>
  </w:style>
  <w:style w:type="character" w:customStyle="1" w:styleId="TekstkomentarzaZnak">
    <w:name w:val="Tekst komentarza Znak"/>
    <w:basedOn w:val="Domylnaczcionkaakapitu"/>
    <w:link w:val="Tekstkomentarza"/>
    <w:uiPriority w:val="99"/>
    <w:semiHidden/>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1C27D2"/>
    <w:rPr>
      <w:b/>
      <w:bCs/>
    </w:rPr>
  </w:style>
  <w:style w:type="character" w:customStyle="1" w:styleId="TematkomentarzaZnak">
    <w:name w:val="Temat komentarza Znak"/>
    <w:basedOn w:val="TekstkomentarzaZnak"/>
    <w:link w:val="Tematkomentarza"/>
    <w:uiPriority w:val="99"/>
    <w:semiHidden/>
    <w:rsid w:val="001C27D2"/>
    <w:rPr>
      <w:rFonts w:ascii="Times New Roman" w:hAnsi="Times New Roman"/>
      <w:b/>
      <w:bCs/>
      <w:sz w:val="20"/>
      <w:szCs w:val="20"/>
    </w:rPr>
  </w:style>
  <w:style w:type="paragraph" w:customStyle="1" w:styleId="Literatura">
    <w:name w:val="Literatura"/>
    <w:basedOn w:val="Normalny"/>
    <w:link w:val="LiteraturaZnak"/>
    <w:qFormat/>
    <w:rsid w:val="00117BC7"/>
    <w:pPr>
      <w:numPr>
        <w:numId w:val="8"/>
      </w:numPr>
    </w:pPr>
  </w:style>
  <w:style w:type="character" w:customStyle="1" w:styleId="LiteraturaZnak">
    <w:name w:val="Literatura Znak"/>
    <w:basedOn w:val="Domylnaczcionkaakapitu"/>
    <w:link w:val="Literatura"/>
    <w:rsid w:val="00117BC7"/>
    <w:rPr>
      <w:rFonts w:ascii="Times New Roman" w:hAnsi="Times New Roman"/>
      <w:sz w:val="24"/>
    </w:rPr>
  </w:style>
  <w:style w:type="character" w:customStyle="1" w:styleId="name">
    <w:name w:val="name"/>
    <w:basedOn w:val="Domylnaczcionkaakapitu"/>
    <w:rsid w:val="006F41C3"/>
  </w:style>
  <w:style w:type="character" w:customStyle="1" w:styleId="url">
    <w:name w:val="url"/>
    <w:basedOn w:val="Domylnaczcionkaakapitu"/>
    <w:rsid w:val="006F41C3"/>
  </w:style>
  <w:style w:type="paragraph" w:styleId="Tekstprzypisudolnego">
    <w:name w:val="footnote text"/>
    <w:basedOn w:val="Normalny"/>
    <w:link w:val="TekstprzypisudolnegoZnak"/>
    <w:uiPriority w:val="99"/>
    <w:unhideWhenUsed/>
    <w:rsid w:val="00D04F1D"/>
    <w:pPr>
      <w:spacing w:line="240" w:lineRule="auto"/>
    </w:pPr>
    <w:rPr>
      <w:sz w:val="20"/>
      <w:szCs w:val="20"/>
    </w:rPr>
  </w:style>
  <w:style w:type="character" w:customStyle="1" w:styleId="TekstprzypisudolnegoZnak">
    <w:name w:val="Tekst przypisu dolnego Znak"/>
    <w:basedOn w:val="Domylnaczcionkaakapitu"/>
    <w:link w:val="Tekstprzypisudolnego"/>
    <w:uiPriority w:val="99"/>
    <w:rsid w:val="00D04F1D"/>
    <w:rPr>
      <w:rFonts w:ascii="Times New Roman" w:hAnsi="Times New Roman"/>
      <w:sz w:val="20"/>
      <w:szCs w:val="20"/>
    </w:rPr>
  </w:style>
  <w:style w:type="character" w:styleId="Odwoanieprzypisudolnego">
    <w:name w:val="footnote reference"/>
    <w:basedOn w:val="Domylnaczcionkaakapitu"/>
    <w:uiPriority w:val="99"/>
    <w:semiHidden/>
    <w:unhideWhenUsed/>
    <w:rsid w:val="00D04F1D"/>
    <w:rPr>
      <w:vertAlign w:val="superscript"/>
    </w:rPr>
  </w:style>
  <w:style w:type="table" w:styleId="Tabela-Siatka">
    <w:name w:val="Table Grid"/>
    <w:basedOn w:val="Standardowy"/>
    <w:uiPriority w:val="59"/>
    <w:rsid w:val="00C01BD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grubienie">
    <w:name w:val="Strong"/>
    <w:basedOn w:val="Domylnaczcionkaakapitu"/>
    <w:uiPriority w:val="22"/>
    <w:qFormat/>
    <w:rsid w:val="00562633"/>
    <w:rPr>
      <w:b/>
      <w:bCs/>
    </w:rPr>
  </w:style>
  <w:style w:type="character" w:styleId="Nierozpoznanawzmianka">
    <w:name w:val="Unresolved Mention"/>
    <w:basedOn w:val="Domylnaczcionkaakapitu"/>
    <w:uiPriority w:val="99"/>
    <w:semiHidden/>
    <w:unhideWhenUsed/>
    <w:rsid w:val="00F25FD8"/>
    <w:rPr>
      <w:color w:val="808080"/>
      <w:shd w:val="clear" w:color="auto" w:fill="E6E6E6"/>
    </w:rPr>
  </w:style>
  <w:style w:type="character" w:styleId="Tekstzastpczy">
    <w:name w:val="Placeholder Text"/>
    <w:basedOn w:val="Domylnaczcionkaakapitu"/>
    <w:uiPriority w:val="99"/>
    <w:semiHidden/>
    <w:rsid w:val="0091163E"/>
    <w:rPr>
      <w:color w:val="808080"/>
    </w:rPr>
  </w:style>
  <w:style w:type="paragraph" w:styleId="Lista">
    <w:name w:val="List"/>
    <w:basedOn w:val="Normalny"/>
    <w:uiPriority w:val="99"/>
    <w:unhideWhenUsed/>
    <w:rsid w:val="00A34014"/>
    <w:pPr>
      <w:ind w:left="283" w:hanging="283"/>
      <w:contextualSpacing/>
    </w:pPr>
  </w:style>
  <w:style w:type="paragraph" w:styleId="Lista2">
    <w:name w:val="List 2"/>
    <w:basedOn w:val="Normalny"/>
    <w:uiPriority w:val="99"/>
    <w:unhideWhenUsed/>
    <w:rsid w:val="00A34014"/>
    <w:pPr>
      <w:ind w:left="566" w:hanging="283"/>
      <w:contextualSpacing/>
    </w:pPr>
  </w:style>
  <w:style w:type="paragraph" w:styleId="Tekstpodstawowy">
    <w:name w:val="Body Text"/>
    <w:basedOn w:val="Normalny"/>
    <w:link w:val="TekstpodstawowyZnak"/>
    <w:uiPriority w:val="99"/>
    <w:unhideWhenUsed/>
    <w:rsid w:val="00A34014"/>
    <w:pPr>
      <w:spacing w:after="120"/>
    </w:pPr>
  </w:style>
  <w:style w:type="character" w:customStyle="1" w:styleId="TekstpodstawowyZnak">
    <w:name w:val="Tekst podstawowy Znak"/>
    <w:basedOn w:val="Domylnaczcionkaakapitu"/>
    <w:link w:val="Tekstpodstawowy"/>
    <w:uiPriority w:val="99"/>
    <w:rsid w:val="00A34014"/>
    <w:rPr>
      <w:rFonts w:ascii="Times New Roman" w:hAnsi="Times New Roman"/>
      <w:sz w:val="24"/>
    </w:rPr>
  </w:style>
  <w:style w:type="paragraph" w:styleId="Tekstpodstawowywcity">
    <w:name w:val="Body Text Indent"/>
    <w:basedOn w:val="Normalny"/>
    <w:link w:val="TekstpodstawowywcityZnak"/>
    <w:uiPriority w:val="99"/>
    <w:unhideWhenUsed/>
    <w:rsid w:val="00A34014"/>
    <w:pPr>
      <w:spacing w:after="120"/>
      <w:ind w:left="283"/>
    </w:pPr>
  </w:style>
  <w:style w:type="character" w:customStyle="1" w:styleId="TekstpodstawowywcityZnak">
    <w:name w:val="Tekst podstawowy wcięty Znak"/>
    <w:basedOn w:val="Domylnaczcionkaakapitu"/>
    <w:link w:val="Tekstpodstawowywcity"/>
    <w:uiPriority w:val="99"/>
    <w:rsid w:val="00A34014"/>
    <w:rPr>
      <w:rFonts w:ascii="Times New Roman" w:hAnsi="Times New Roman"/>
      <w:sz w:val="24"/>
    </w:rPr>
  </w:style>
  <w:style w:type="paragraph" w:styleId="Tekstpodstawowyzwciciem">
    <w:name w:val="Body Text First Indent"/>
    <w:basedOn w:val="Tekstpodstawowy"/>
    <w:link w:val="TekstpodstawowyzwciciemZnak"/>
    <w:uiPriority w:val="99"/>
    <w:unhideWhenUsed/>
    <w:rsid w:val="00A34014"/>
    <w:pPr>
      <w:spacing w:after="0"/>
      <w:ind w:firstLine="360"/>
    </w:pPr>
  </w:style>
  <w:style w:type="character" w:customStyle="1" w:styleId="TekstpodstawowyzwciciemZnak">
    <w:name w:val="Tekst podstawowy z wcięciem Znak"/>
    <w:basedOn w:val="TekstpodstawowyZnak"/>
    <w:link w:val="Tekstpodstawowyzwciciem"/>
    <w:uiPriority w:val="99"/>
    <w:rsid w:val="00A34014"/>
    <w:rPr>
      <w:rFonts w:ascii="Times New Roman" w:hAnsi="Times New Roman"/>
      <w:sz w:val="24"/>
    </w:rPr>
  </w:style>
  <w:style w:type="paragraph" w:styleId="Tekstpodstawowyzwciciem2">
    <w:name w:val="Body Text First Indent 2"/>
    <w:basedOn w:val="Tekstpodstawowywcity"/>
    <w:link w:val="Tekstpodstawowyzwciciem2Znak"/>
    <w:uiPriority w:val="99"/>
    <w:unhideWhenUsed/>
    <w:rsid w:val="00A34014"/>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A34014"/>
    <w:rPr>
      <w:rFonts w:ascii="Times New Roman" w:hAnsi="Times New Roman"/>
      <w:sz w:val="24"/>
    </w:rPr>
  </w:style>
  <w:style w:type="paragraph" w:styleId="HTML-wstpniesformatowany">
    <w:name w:val="HTML Preformatted"/>
    <w:basedOn w:val="Normalny"/>
    <w:link w:val="HTML-wstpniesformatowanyZnak"/>
    <w:uiPriority w:val="99"/>
    <w:semiHidden/>
    <w:unhideWhenUsed/>
    <w:rsid w:val="00E56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E562BF"/>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10125">
      <w:bodyDiv w:val="1"/>
      <w:marLeft w:val="0"/>
      <w:marRight w:val="0"/>
      <w:marTop w:val="0"/>
      <w:marBottom w:val="0"/>
      <w:divBdr>
        <w:top w:val="none" w:sz="0" w:space="0" w:color="auto"/>
        <w:left w:val="none" w:sz="0" w:space="0" w:color="auto"/>
        <w:bottom w:val="none" w:sz="0" w:space="0" w:color="auto"/>
        <w:right w:val="none" w:sz="0" w:space="0" w:color="auto"/>
      </w:divBdr>
    </w:div>
    <w:div w:id="158079444">
      <w:bodyDiv w:val="1"/>
      <w:marLeft w:val="0"/>
      <w:marRight w:val="0"/>
      <w:marTop w:val="0"/>
      <w:marBottom w:val="0"/>
      <w:divBdr>
        <w:top w:val="none" w:sz="0" w:space="0" w:color="auto"/>
        <w:left w:val="none" w:sz="0" w:space="0" w:color="auto"/>
        <w:bottom w:val="none" w:sz="0" w:space="0" w:color="auto"/>
        <w:right w:val="none" w:sz="0" w:space="0" w:color="auto"/>
      </w:divBdr>
    </w:div>
    <w:div w:id="163784354">
      <w:bodyDiv w:val="1"/>
      <w:marLeft w:val="0"/>
      <w:marRight w:val="0"/>
      <w:marTop w:val="0"/>
      <w:marBottom w:val="0"/>
      <w:divBdr>
        <w:top w:val="none" w:sz="0" w:space="0" w:color="auto"/>
        <w:left w:val="none" w:sz="0" w:space="0" w:color="auto"/>
        <w:bottom w:val="none" w:sz="0" w:space="0" w:color="auto"/>
        <w:right w:val="none" w:sz="0" w:space="0" w:color="auto"/>
      </w:divBdr>
      <w:divsChild>
        <w:div w:id="42408027">
          <w:marLeft w:val="0"/>
          <w:marRight w:val="0"/>
          <w:marTop w:val="0"/>
          <w:marBottom w:val="0"/>
          <w:divBdr>
            <w:top w:val="none" w:sz="0" w:space="0" w:color="auto"/>
            <w:left w:val="none" w:sz="0" w:space="0" w:color="auto"/>
            <w:bottom w:val="none" w:sz="0" w:space="0" w:color="auto"/>
            <w:right w:val="none" w:sz="0" w:space="0" w:color="auto"/>
          </w:divBdr>
        </w:div>
        <w:div w:id="1501114508">
          <w:marLeft w:val="0"/>
          <w:marRight w:val="0"/>
          <w:marTop w:val="0"/>
          <w:marBottom w:val="0"/>
          <w:divBdr>
            <w:top w:val="none" w:sz="0" w:space="0" w:color="auto"/>
            <w:left w:val="none" w:sz="0" w:space="0" w:color="auto"/>
            <w:bottom w:val="none" w:sz="0" w:space="0" w:color="auto"/>
            <w:right w:val="none" w:sz="0" w:space="0" w:color="auto"/>
          </w:divBdr>
        </w:div>
      </w:divsChild>
    </w:div>
    <w:div w:id="209655659">
      <w:bodyDiv w:val="1"/>
      <w:marLeft w:val="0"/>
      <w:marRight w:val="0"/>
      <w:marTop w:val="0"/>
      <w:marBottom w:val="0"/>
      <w:divBdr>
        <w:top w:val="none" w:sz="0" w:space="0" w:color="auto"/>
        <w:left w:val="none" w:sz="0" w:space="0" w:color="auto"/>
        <w:bottom w:val="none" w:sz="0" w:space="0" w:color="auto"/>
        <w:right w:val="none" w:sz="0" w:space="0" w:color="auto"/>
      </w:divBdr>
    </w:div>
    <w:div w:id="224684729">
      <w:bodyDiv w:val="1"/>
      <w:marLeft w:val="0"/>
      <w:marRight w:val="0"/>
      <w:marTop w:val="0"/>
      <w:marBottom w:val="0"/>
      <w:divBdr>
        <w:top w:val="none" w:sz="0" w:space="0" w:color="auto"/>
        <w:left w:val="none" w:sz="0" w:space="0" w:color="auto"/>
        <w:bottom w:val="none" w:sz="0" w:space="0" w:color="auto"/>
        <w:right w:val="none" w:sz="0" w:space="0" w:color="auto"/>
      </w:divBdr>
    </w:div>
    <w:div w:id="231739493">
      <w:bodyDiv w:val="1"/>
      <w:marLeft w:val="0"/>
      <w:marRight w:val="0"/>
      <w:marTop w:val="0"/>
      <w:marBottom w:val="0"/>
      <w:divBdr>
        <w:top w:val="none" w:sz="0" w:space="0" w:color="auto"/>
        <w:left w:val="none" w:sz="0" w:space="0" w:color="auto"/>
        <w:bottom w:val="none" w:sz="0" w:space="0" w:color="auto"/>
        <w:right w:val="none" w:sz="0" w:space="0" w:color="auto"/>
      </w:divBdr>
    </w:div>
    <w:div w:id="275604717">
      <w:bodyDiv w:val="1"/>
      <w:marLeft w:val="0"/>
      <w:marRight w:val="0"/>
      <w:marTop w:val="0"/>
      <w:marBottom w:val="0"/>
      <w:divBdr>
        <w:top w:val="none" w:sz="0" w:space="0" w:color="auto"/>
        <w:left w:val="none" w:sz="0" w:space="0" w:color="auto"/>
        <w:bottom w:val="none" w:sz="0" w:space="0" w:color="auto"/>
        <w:right w:val="none" w:sz="0" w:space="0" w:color="auto"/>
      </w:divBdr>
    </w:div>
    <w:div w:id="287589065">
      <w:bodyDiv w:val="1"/>
      <w:marLeft w:val="0"/>
      <w:marRight w:val="0"/>
      <w:marTop w:val="0"/>
      <w:marBottom w:val="0"/>
      <w:divBdr>
        <w:top w:val="none" w:sz="0" w:space="0" w:color="auto"/>
        <w:left w:val="none" w:sz="0" w:space="0" w:color="auto"/>
        <w:bottom w:val="none" w:sz="0" w:space="0" w:color="auto"/>
        <w:right w:val="none" w:sz="0" w:space="0" w:color="auto"/>
      </w:divBdr>
    </w:div>
    <w:div w:id="356085642">
      <w:bodyDiv w:val="1"/>
      <w:marLeft w:val="0"/>
      <w:marRight w:val="0"/>
      <w:marTop w:val="0"/>
      <w:marBottom w:val="0"/>
      <w:divBdr>
        <w:top w:val="none" w:sz="0" w:space="0" w:color="auto"/>
        <w:left w:val="none" w:sz="0" w:space="0" w:color="auto"/>
        <w:bottom w:val="none" w:sz="0" w:space="0" w:color="auto"/>
        <w:right w:val="none" w:sz="0" w:space="0" w:color="auto"/>
      </w:divBdr>
    </w:div>
    <w:div w:id="405226217">
      <w:bodyDiv w:val="1"/>
      <w:marLeft w:val="0"/>
      <w:marRight w:val="0"/>
      <w:marTop w:val="0"/>
      <w:marBottom w:val="0"/>
      <w:divBdr>
        <w:top w:val="none" w:sz="0" w:space="0" w:color="auto"/>
        <w:left w:val="none" w:sz="0" w:space="0" w:color="auto"/>
        <w:bottom w:val="none" w:sz="0" w:space="0" w:color="auto"/>
        <w:right w:val="none" w:sz="0" w:space="0" w:color="auto"/>
      </w:divBdr>
    </w:div>
    <w:div w:id="429547989">
      <w:bodyDiv w:val="1"/>
      <w:marLeft w:val="0"/>
      <w:marRight w:val="0"/>
      <w:marTop w:val="0"/>
      <w:marBottom w:val="0"/>
      <w:divBdr>
        <w:top w:val="none" w:sz="0" w:space="0" w:color="auto"/>
        <w:left w:val="none" w:sz="0" w:space="0" w:color="auto"/>
        <w:bottom w:val="none" w:sz="0" w:space="0" w:color="auto"/>
        <w:right w:val="none" w:sz="0" w:space="0" w:color="auto"/>
      </w:divBdr>
    </w:div>
    <w:div w:id="445471367">
      <w:bodyDiv w:val="1"/>
      <w:marLeft w:val="0"/>
      <w:marRight w:val="0"/>
      <w:marTop w:val="0"/>
      <w:marBottom w:val="0"/>
      <w:divBdr>
        <w:top w:val="none" w:sz="0" w:space="0" w:color="auto"/>
        <w:left w:val="none" w:sz="0" w:space="0" w:color="auto"/>
        <w:bottom w:val="none" w:sz="0" w:space="0" w:color="auto"/>
        <w:right w:val="none" w:sz="0" w:space="0" w:color="auto"/>
      </w:divBdr>
    </w:div>
    <w:div w:id="457533360">
      <w:bodyDiv w:val="1"/>
      <w:marLeft w:val="0"/>
      <w:marRight w:val="0"/>
      <w:marTop w:val="0"/>
      <w:marBottom w:val="0"/>
      <w:divBdr>
        <w:top w:val="none" w:sz="0" w:space="0" w:color="auto"/>
        <w:left w:val="none" w:sz="0" w:space="0" w:color="auto"/>
        <w:bottom w:val="none" w:sz="0" w:space="0" w:color="auto"/>
        <w:right w:val="none" w:sz="0" w:space="0" w:color="auto"/>
      </w:divBdr>
    </w:div>
    <w:div w:id="465128005">
      <w:bodyDiv w:val="1"/>
      <w:marLeft w:val="0"/>
      <w:marRight w:val="0"/>
      <w:marTop w:val="0"/>
      <w:marBottom w:val="0"/>
      <w:divBdr>
        <w:top w:val="none" w:sz="0" w:space="0" w:color="auto"/>
        <w:left w:val="none" w:sz="0" w:space="0" w:color="auto"/>
        <w:bottom w:val="none" w:sz="0" w:space="0" w:color="auto"/>
        <w:right w:val="none" w:sz="0" w:space="0" w:color="auto"/>
      </w:divBdr>
    </w:div>
    <w:div w:id="557477102">
      <w:bodyDiv w:val="1"/>
      <w:marLeft w:val="0"/>
      <w:marRight w:val="0"/>
      <w:marTop w:val="0"/>
      <w:marBottom w:val="0"/>
      <w:divBdr>
        <w:top w:val="none" w:sz="0" w:space="0" w:color="auto"/>
        <w:left w:val="none" w:sz="0" w:space="0" w:color="auto"/>
        <w:bottom w:val="none" w:sz="0" w:space="0" w:color="auto"/>
        <w:right w:val="none" w:sz="0" w:space="0" w:color="auto"/>
      </w:divBdr>
    </w:div>
    <w:div w:id="713237588">
      <w:bodyDiv w:val="1"/>
      <w:marLeft w:val="0"/>
      <w:marRight w:val="0"/>
      <w:marTop w:val="0"/>
      <w:marBottom w:val="0"/>
      <w:divBdr>
        <w:top w:val="none" w:sz="0" w:space="0" w:color="auto"/>
        <w:left w:val="none" w:sz="0" w:space="0" w:color="auto"/>
        <w:bottom w:val="none" w:sz="0" w:space="0" w:color="auto"/>
        <w:right w:val="none" w:sz="0" w:space="0" w:color="auto"/>
      </w:divBdr>
    </w:div>
    <w:div w:id="753933924">
      <w:bodyDiv w:val="1"/>
      <w:marLeft w:val="0"/>
      <w:marRight w:val="0"/>
      <w:marTop w:val="0"/>
      <w:marBottom w:val="0"/>
      <w:divBdr>
        <w:top w:val="none" w:sz="0" w:space="0" w:color="auto"/>
        <w:left w:val="none" w:sz="0" w:space="0" w:color="auto"/>
        <w:bottom w:val="none" w:sz="0" w:space="0" w:color="auto"/>
        <w:right w:val="none" w:sz="0" w:space="0" w:color="auto"/>
      </w:divBdr>
    </w:div>
    <w:div w:id="763842473">
      <w:bodyDiv w:val="1"/>
      <w:marLeft w:val="0"/>
      <w:marRight w:val="0"/>
      <w:marTop w:val="0"/>
      <w:marBottom w:val="0"/>
      <w:divBdr>
        <w:top w:val="none" w:sz="0" w:space="0" w:color="auto"/>
        <w:left w:val="none" w:sz="0" w:space="0" w:color="auto"/>
        <w:bottom w:val="none" w:sz="0" w:space="0" w:color="auto"/>
        <w:right w:val="none" w:sz="0" w:space="0" w:color="auto"/>
      </w:divBdr>
    </w:div>
    <w:div w:id="814176762">
      <w:bodyDiv w:val="1"/>
      <w:marLeft w:val="0"/>
      <w:marRight w:val="0"/>
      <w:marTop w:val="0"/>
      <w:marBottom w:val="0"/>
      <w:divBdr>
        <w:top w:val="none" w:sz="0" w:space="0" w:color="auto"/>
        <w:left w:val="none" w:sz="0" w:space="0" w:color="auto"/>
        <w:bottom w:val="none" w:sz="0" w:space="0" w:color="auto"/>
        <w:right w:val="none" w:sz="0" w:space="0" w:color="auto"/>
      </w:divBdr>
    </w:div>
    <w:div w:id="872233191">
      <w:bodyDiv w:val="1"/>
      <w:marLeft w:val="0"/>
      <w:marRight w:val="0"/>
      <w:marTop w:val="0"/>
      <w:marBottom w:val="0"/>
      <w:divBdr>
        <w:top w:val="none" w:sz="0" w:space="0" w:color="auto"/>
        <w:left w:val="none" w:sz="0" w:space="0" w:color="auto"/>
        <w:bottom w:val="none" w:sz="0" w:space="0" w:color="auto"/>
        <w:right w:val="none" w:sz="0" w:space="0" w:color="auto"/>
      </w:divBdr>
    </w:div>
    <w:div w:id="892236200">
      <w:bodyDiv w:val="1"/>
      <w:marLeft w:val="0"/>
      <w:marRight w:val="0"/>
      <w:marTop w:val="0"/>
      <w:marBottom w:val="0"/>
      <w:divBdr>
        <w:top w:val="none" w:sz="0" w:space="0" w:color="auto"/>
        <w:left w:val="none" w:sz="0" w:space="0" w:color="auto"/>
        <w:bottom w:val="none" w:sz="0" w:space="0" w:color="auto"/>
        <w:right w:val="none" w:sz="0" w:space="0" w:color="auto"/>
      </w:divBdr>
    </w:div>
    <w:div w:id="921525946">
      <w:bodyDiv w:val="1"/>
      <w:marLeft w:val="0"/>
      <w:marRight w:val="0"/>
      <w:marTop w:val="0"/>
      <w:marBottom w:val="0"/>
      <w:divBdr>
        <w:top w:val="none" w:sz="0" w:space="0" w:color="auto"/>
        <w:left w:val="none" w:sz="0" w:space="0" w:color="auto"/>
        <w:bottom w:val="none" w:sz="0" w:space="0" w:color="auto"/>
        <w:right w:val="none" w:sz="0" w:space="0" w:color="auto"/>
      </w:divBdr>
    </w:div>
    <w:div w:id="955135008">
      <w:bodyDiv w:val="1"/>
      <w:marLeft w:val="0"/>
      <w:marRight w:val="0"/>
      <w:marTop w:val="0"/>
      <w:marBottom w:val="0"/>
      <w:divBdr>
        <w:top w:val="none" w:sz="0" w:space="0" w:color="auto"/>
        <w:left w:val="none" w:sz="0" w:space="0" w:color="auto"/>
        <w:bottom w:val="none" w:sz="0" w:space="0" w:color="auto"/>
        <w:right w:val="none" w:sz="0" w:space="0" w:color="auto"/>
      </w:divBdr>
    </w:div>
    <w:div w:id="1011834992">
      <w:bodyDiv w:val="1"/>
      <w:marLeft w:val="0"/>
      <w:marRight w:val="0"/>
      <w:marTop w:val="0"/>
      <w:marBottom w:val="0"/>
      <w:divBdr>
        <w:top w:val="none" w:sz="0" w:space="0" w:color="auto"/>
        <w:left w:val="none" w:sz="0" w:space="0" w:color="auto"/>
        <w:bottom w:val="none" w:sz="0" w:space="0" w:color="auto"/>
        <w:right w:val="none" w:sz="0" w:space="0" w:color="auto"/>
      </w:divBdr>
    </w:div>
    <w:div w:id="1031538313">
      <w:bodyDiv w:val="1"/>
      <w:marLeft w:val="0"/>
      <w:marRight w:val="0"/>
      <w:marTop w:val="0"/>
      <w:marBottom w:val="0"/>
      <w:divBdr>
        <w:top w:val="none" w:sz="0" w:space="0" w:color="auto"/>
        <w:left w:val="none" w:sz="0" w:space="0" w:color="auto"/>
        <w:bottom w:val="none" w:sz="0" w:space="0" w:color="auto"/>
        <w:right w:val="none" w:sz="0" w:space="0" w:color="auto"/>
      </w:divBdr>
    </w:div>
    <w:div w:id="1048800230">
      <w:bodyDiv w:val="1"/>
      <w:marLeft w:val="0"/>
      <w:marRight w:val="0"/>
      <w:marTop w:val="0"/>
      <w:marBottom w:val="0"/>
      <w:divBdr>
        <w:top w:val="none" w:sz="0" w:space="0" w:color="auto"/>
        <w:left w:val="none" w:sz="0" w:space="0" w:color="auto"/>
        <w:bottom w:val="none" w:sz="0" w:space="0" w:color="auto"/>
        <w:right w:val="none" w:sz="0" w:space="0" w:color="auto"/>
      </w:divBdr>
      <w:divsChild>
        <w:div w:id="314530851">
          <w:marLeft w:val="0"/>
          <w:marRight w:val="0"/>
          <w:marTop w:val="0"/>
          <w:marBottom w:val="0"/>
          <w:divBdr>
            <w:top w:val="none" w:sz="0" w:space="0" w:color="auto"/>
            <w:left w:val="none" w:sz="0" w:space="0" w:color="auto"/>
            <w:bottom w:val="none" w:sz="0" w:space="0" w:color="auto"/>
            <w:right w:val="none" w:sz="0" w:space="0" w:color="auto"/>
          </w:divBdr>
        </w:div>
      </w:divsChild>
    </w:div>
    <w:div w:id="1053501008">
      <w:bodyDiv w:val="1"/>
      <w:marLeft w:val="0"/>
      <w:marRight w:val="0"/>
      <w:marTop w:val="0"/>
      <w:marBottom w:val="0"/>
      <w:divBdr>
        <w:top w:val="none" w:sz="0" w:space="0" w:color="auto"/>
        <w:left w:val="none" w:sz="0" w:space="0" w:color="auto"/>
        <w:bottom w:val="none" w:sz="0" w:space="0" w:color="auto"/>
        <w:right w:val="none" w:sz="0" w:space="0" w:color="auto"/>
      </w:divBdr>
    </w:div>
    <w:div w:id="1066807200">
      <w:bodyDiv w:val="1"/>
      <w:marLeft w:val="0"/>
      <w:marRight w:val="0"/>
      <w:marTop w:val="0"/>
      <w:marBottom w:val="0"/>
      <w:divBdr>
        <w:top w:val="none" w:sz="0" w:space="0" w:color="auto"/>
        <w:left w:val="none" w:sz="0" w:space="0" w:color="auto"/>
        <w:bottom w:val="none" w:sz="0" w:space="0" w:color="auto"/>
        <w:right w:val="none" w:sz="0" w:space="0" w:color="auto"/>
      </w:divBdr>
    </w:div>
    <w:div w:id="1091318302">
      <w:bodyDiv w:val="1"/>
      <w:marLeft w:val="0"/>
      <w:marRight w:val="0"/>
      <w:marTop w:val="0"/>
      <w:marBottom w:val="0"/>
      <w:divBdr>
        <w:top w:val="none" w:sz="0" w:space="0" w:color="auto"/>
        <w:left w:val="none" w:sz="0" w:space="0" w:color="auto"/>
        <w:bottom w:val="none" w:sz="0" w:space="0" w:color="auto"/>
        <w:right w:val="none" w:sz="0" w:space="0" w:color="auto"/>
      </w:divBdr>
    </w:div>
    <w:div w:id="1177621387">
      <w:bodyDiv w:val="1"/>
      <w:marLeft w:val="0"/>
      <w:marRight w:val="0"/>
      <w:marTop w:val="0"/>
      <w:marBottom w:val="0"/>
      <w:divBdr>
        <w:top w:val="none" w:sz="0" w:space="0" w:color="auto"/>
        <w:left w:val="none" w:sz="0" w:space="0" w:color="auto"/>
        <w:bottom w:val="none" w:sz="0" w:space="0" w:color="auto"/>
        <w:right w:val="none" w:sz="0" w:space="0" w:color="auto"/>
      </w:divBdr>
    </w:div>
    <w:div w:id="1194272316">
      <w:bodyDiv w:val="1"/>
      <w:marLeft w:val="0"/>
      <w:marRight w:val="0"/>
      <w:marTop w:val="0"/>
      <w:marBottom w:val="0"/>
      <w:divBdr>
        <w:top w:val="none" w:sz="0" w:space="0" w:color="auto"/>
        <w:left w:val="none" w:sz="0" w:space="0" w:color="auto"/>
        <w:bottom w:val="none" w:sz="0" w:space="0" w:color="auto"/>
        <w:right w:val="none" w:sz="0" w:space="0" w:color="auto"/>
      </w:divBdr>
    </w:div>
    <w:div w:id="1204908416">
      <w:bodyDiv w:val="1"/>
      <w:marLeft w:val="0"/>
      <w:marRight w:val="0"/>
      <w:marTop w:val="0"/>
      <w:marBottom w:val="0"/>
      <w:divBdr>
        <w:top w:val="none" w:sz="0" w:space="0" w:color="auto"/>
        <w:left w:val="none" w:sz="0" w:space="0" w:color="auto"/>
        <w:bottom w:val="none" w:sz="0" w:space="0" w:color="auto"/>
        <w:right w:val="none" w:sz="0" w:space="0" w:color="auto"/>
      </w:divBdr>
    </w:div>
    <w:div w:id="1274247214">
      <w:bodyDiv w:val="1"/>
      <w:marLeft w:val="0"/>
      <w:marRight w:val="0"/>
      <w:marTop w:val="0"/>
      <w:marBottom w:val="0"/>
      <w:divBdr>
        <w:top w:val="none" w:sz="0" w:space="0" w:color="auto"/>
        <w:left w:val="none" w:sz="0" w:space="0" w:color="auto"/>
        <w:bottom w:val="none" w:sz="0" w:space="0" w:color="auto"/>
        <w:right w:val="none" w:sz="0" w:space="0" w:color="auto"/>
      </w:divBdr>
      <w:divsChild>
        <w:div w:id="60060060">
          <w:marLeft w:val="0"/>
          <w:marRight w:val="0"/>
          <w:marTop w:val="0"/>
          <w:marBottom w:val="0"/>
          <w:divBdr>
            <w:top w:val="none" w:sz="0" w:space="0" w:color="auto"/>
            <w:left w:val="none" w:sz="0" w:space="0" w:color="auto"/>
            <w:bottom w:val="none" w:sz="0" w:space="0" w:color="auto"/>
            <w:right w:val="none" w:sz="0" w:space="0" w:color="auto"/>
          </w:divBdr>
        </w:div>
        <w:div w:id="211889103">
          <w:marLeft w:val="0"/>
          <w:marRight w:val="0"/>
          <w:marTop w:val="0"/>
          <w:marBottom w:val="0"/>
          <w:divBdr>
            <w:top w:val="none" w:sz="0" w:space="0" w:color="auto"/>
            <w:left w:val="none" w:sz="0" w:space="0" w:color="auto"/>
            <w:bottom w:val="none" w:sz="0" w:space="0" w:color="auto"/>
            <w:right w:val="none" w:sz="0" w:space="0" w:color="auto"/>
          </w:divBdr>
        </w:div>
      </w:divsChild>
    </w:div>
    <w:div w:id="1278676721">
      <w:bodyDiv w:val="1"/>
      <w:marLeft w:val="0"/>
      <w:marRight w:val="0"/>
      <w:marTop w:val="0"/>
      <w:marBottom w:val="0"/>
      <w:divBdr>
        <w:top w:val="none" w:sz="0" w:space="0" w:color="auto"/>
        <w:left w:val="none" w:sz="0" w:space="0" w:color="auto"/>
        <w:bottom w:val="none" w:sz="0" w:space="0" w:color="auto"/>
        <w:right w:val="none" w:sz="0" w:space="0" w:color="auto"/>
      </w:divBdr>
    </w:div>
    <w:div w:id="1311594514">
      <w:bodyDiv w:val="1"/>
      <w:marLeft w:val="0"/>
      <w:marRight w:val="0"/>
      <w:marTop w:val="0"/>
      <w:marBottom w:val="0"/>
      <w:divBdr>
        <w:top w:val="none" w:sz="0" w:space="0" w:color="auto"/>
        <w:left w:val="none" w:sz="0" w:space="0" w:color="auto"/>
        <w:bottom w:val="none" w:sz="0" w:space="0" w:color="auto"/>
        <w:right w:val="none" w:sz="0" w:space="0" w:color="auto"/>
      </w:divBdr>
    </w:div>
    <w:div w:id="1349600893">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4987933">
      <w:bodyDiv w:val="1"/>
      <w:marLeft w:val="0"/>
      <w:marRight w:val="0"/>
      <w:marTop w:val="0"/>
      <w:marBottom w:val="0"/>
      <w:divBdr>
        <w:top w:val="none" w:sz="0" w:space="0" w:color="auto"/>
        <w:left w:val="none" w:sz="0" w:space="0" w:color="auto"/>
        <w:bottom w:val="none" w:sz="0" w:space="0" w:color="auto"/>
        <w:right w:val="none" w:sz="0" w:space="0" w:color="auto"/>
      </w:divBdr>
    </w:div>
    <w:div w:id="1398625380">
      <w:bodyDiv w:val="1"/>
      <w:marLeft w:val="0"/>
      <w:marRight w:val="0"/>
      <w:marTop w:val="0"/>
      <w:marBottom w:val="0"/>
      <w:divBdr>
        <w:top w:val="none" w:sz="0" w:space="0" w:color="auto"/>
        <w:left w:val="none" w:sz="0" w:space="0" w:color="auto"/>
        <w:bottom w:val="none" w:sz="0" w:space="0" w:color="auto"/>
        <w:right w:val="none" w:sz="0" w:space="0" w:color="auto"/>
      </w:divBdr>
    </w:div>
    <w:div w:id="1477451737">
      <w:bodyDiv w:val="1"/>
      <w:marLeft w:val="0"/>
      <w:marRight w:val="0"/>
      <w:marTop w:val="0"/>
      <w:marBottom w:val="0"/>
      <w:divBdr>
        <w:top w:val="none" w:sz="0" w:space="0" w:color="auto"/>
        <w:left w:val="none" w:sz="0" w:space="0" w:color="auto"/>
        <w:bottom w:val="none" w:sz="0" w:space="0" w:color="auto"/>
        <w:right w:val="none" w:sz="0" w:space="0" w:color="auto"/>
      </w:divBdr>
    </w:div>
    <w:div w:id="1484589637">
      <w:bodyDiv w:val="1"/>
      <w:marLeft w:val="0"/>
      <w:marRight w:val="0"/>
      <w:marTop w:val="0"/>
      <w:marBottom w:val="0"/>
      <w:divBdr>
        <w:top w:val="none" w:sz="0" w:space="0" w:color="auto"/>
        <w:left w:val="none" w:sz="0" w:space="0" w:color="auto"/>
        <w:bottom w:val="none" w:sz="0" w:space="0" w:color="auto"/>
        <w:right w:val="none" w:sz="0" w:space="0" w:color="auto"/>
      </w:divBdr>
    </w:div>
    <w:div w:id="1606382829">
      <w:bodyDiv w:val="1"/>
      <w:marLeft w:val="0"/>
      <w:marRight w:val="0"/>
      <w:marTop w:val="0"/>
      <w:marBottom w:val="0"/>
      <w:divBdr>
        <w:top w:val="none" w:sz="0" w:space="0" w:color="auto"/>
        <w:left w:val="none" w:sz="0" w:space="0" w:color="auto"/>
        <w:bottom w:val="none" w:sz="0" w:space="0" w:color="auto"/>
        <w:right w:val="none" w:sz="0" w:space="0" w:color="auto"/>
      </w:divBdr>
    </w:div>
    <w:div w:id="1612980354">
      <w:bodyDiv w:val="1"/>
      <w:marLeft w:val="0"/>
      <w:marRight w:val="0"/>
      <w:marTop w:val="0"/>
      <w:marBottom w:val="0"/>
      <w:divBdr>
        <w:top w:val="none" w:sz="0" w:space="0" w:color="auto"/>
        <w:left w:val="none" w:sz="0" w:space="0" w:color="auto"/>
        <w:bottom w:val="none" w:sz="0" w:space="0" w:color="auto"/>
        <w:right w:val="none" w:sz="0" w:space="0" w:color="auto"/>
      </w:divBdr>
    </w:div>
    <w:div w:id="1617905994">
      <w:bodyDiv w:val="1"/>
      <w:marLeft w:val="0"/>
      <w:marRight w:val="0"/>
      <w:marTop w:val="0"/>
      <w:marBottom w:val="0"/>
      <w:divBdr>
        <w:top w:val="none" w:sz="0" w:space="0" w:color="auto"/>
        <w:left w:val="none" w:sz="0" w:space="0" w:color="auto"/>
        <w:bottom w:val="none" w:sz="0" w:space="0" w:color="auto"/>
        <w:right w:val="none" w:sz="0" w:space="0" w:color="auto"/>
      </w:divBdr>
    </w:div>
    <w:div w:id="1621834104">
      <w:bodyDiv w:val="1"/>
      <w:marLeft w:val="0"/>
      <w:marRight w:val="0"/>
      <w:marTop w:val="0"/>
      <w:marBottom w:val="0"/>
      <w:divBdr>
        <w:top w:val="none" w:sz="0" w:space="0" w:color="auto"/>
        <w:left w:val="none" w:sz="0" w:space="0" w:color="auto"/>
        <w:bottom w:val="none" w:sz="0" w:space="0" w:color="auto"/>
        <w:right w:val="none" w:sz="0" w:space="0" w:color="auto"/>
      </w:divBdr>
      <w:divsChild>
        <w:div w:id="1254583870">
          <w:marLeft w:val="0"/>
          <w:marRight w:val="0"/>
          <w:marTop w:val="0"/>
          <w:marBottom w:val="0"/>
          <w:divBdr>
            <w:top w:val="none" w:sz="0" w:space="0" w:color="auto"/>
            <w:left w:val="none" w:sz="0" w:space="0" w:color="auto"/>
            <w:bottom w:val="none" w:sz="0" w:space="0" w:color="auto"/>
            <w:right w:val="none" w:sz="0" w:space="0" w:color="auto"/>
          </w:divBdr>
        </w:div>
        <w:div w:id="1920207882">
          <w:marLeft w:val="0"/>
          <w:marRight w:val="0"/>
          <w:marTop w:val="0"/>
          <w:marBottom w:val="0"/>
          <w:divBdr>
            <w:top w:val="none" w:sz="0" w:space="0" w:color="auto"/>
            <w:left w:val="none" w:sz="0" w:space="0" w:color="auto"/>
            <w:bottom w:val="none" w:sz="0" w:space="0" w:color="auto"/>
            <w:right w:val="none" w:sz="0" w:space="0" w:color="auto"/>
          </w:divBdr>
        </w:div>
      </w:divsChild>
    </w:div>
    <w:div w:id="1662005388">
      <w:bodyDiv w:val="1"/>
      <w:marLeft w:val="0"/>
      <w:marRight w:val="0"/>
      <w:marTop w:val="0"/>
      <w:marBottom w:val="0"/>
      <w:divBdr>
        <w:top w:val="none" w:sz="0" w:space="0" w:color="auto"/>
        <w:left w:val="none" w:sz="0" w:space="0" w:color="auto"/>
        <w:bottom w:val="none" w:sz="0" w:space="0" w:color="auto"/>
        <w:right w:val="none" w:sz="0" w:space="0" w:color="auto"/>
      </w:divBdr>
    </w:div>
    <w:div w:id="1679426965">
      <w:bodyDiv w:val="1"/>
      <w:marLeft w:val="0"/>
      <w:marRight w:val="0"/>
      <w:marTop w:val="0"/>
      <w:marBottom w:val="0"/>
      <w:divBdr>
        <w:top w:val="none" w:sz="0" w:space="0" w:color="auto"/>
        <w:left w:val="none" w:sz="0" w:space="0" w:color="auto"/>
        <w:bottom w:val="none" w:sz="0" w:space="0" w:color="auto"/>
        <w:right w:val="none" w:sz="0" w:space="0" w:color="auto"/>
      </w:divBdr>
    </w:div>
    <w:div w:id="1710958239">
      <w:bodyDiv w:val="1"/>
      <w:marLeft w:val="0"/>
      <w:marRight w:val="0"/>
      <w:marTop w:val="0"/>
      <w:marBottom w:val="0"/>
      <w:divBdr>
        <w:top w:val="none" w:sz="0" w:space="0" w:color="auto"/>
        <w:left w:val="none" w:sz="0" w:space="0" w:color="auto"/>
        <w:bottom w:val="none" w:sz="0" w:space="0" w:color="auto"/>
        <w:right w:val="none" w:sz="0" w:space="0" w:color="auto"/>
      </w:divBdr>
    </w:div>
    <w:div w:id="1825311475">
      <w:bodyDiv w:val="1"/>
      <w:marLeft w:val="0"/>
      <w:marRight w:val="0"/>
      <w:marTop w:val="0"/>
      <w:marBottom w:val="0"/>
      <w:divBdr>
        <w:top w:val="none" w:sz="0" w:space="0" w:color="auto"/>
        <w:left w:val="none" w:sz="0" w:space="0" w:color="auto"/>
        <w:bottom w:val="none" w:sz="0" w:space="0" w:color="auto"/>
        <w:right w:val="none" w:sz="0" w:space="0" w:color="auto"/>
      </w:divBdr>
    </w:div>
    <w:div w:id="1895384761">
      <w:bodyDiv w:val="1"/>
      <w:marLeft w:val="0"/>
      <w:marRight w:val="0"/>
      <w:marTop w:val="0"/>
      <w:marBottom w:val="0"/>
      <w:divBdr>
        <w:top w:val="none" w:sz="0" w:space="0" w:color="auto"/>
        <w:left w:val="none" w:sz="0" w:space="0" w:color="auto"/>
        <w:bottom w:val="none" w:sz="0" w:space="0" w:color="auto"/>
        <w:right w:val="none" w:sz="0" w:space="0" w:color="auto"/>
      </w:divBdr>
    </w:div>
    <w:div w:id="1995992350">
      <w:bodyDiv w:val="1"/>
      <w:marLeft w:val="0"/>
      <w:marRight w:val="0"/>
      <w:marTop w:val="0"/>
      <w:marBottom w:val="0"/>
      <w:divBdr>
        <w:top w:val="none" w:sz="0" w:space="0" w:color="auto"/>
        <w:left w:val="none" w:sz="0" w:space="0" w:color="auto"/>
        <w:bottom w:val="none" w:sz="0" w:space="0" w:color="auto"/>
        <w:right w:val="none" w:sz="0" w:space="0" w:color="auto"/>
      </w:divBdr>
    </w:div>
    <w:div w:id="2047487169">
      <w:bodyDiv w:val="1"/>
      <w:marLeft w:val="0"/>
      <w:marRight w:val="0"/>
      <w:marTop w:val="0"/>
      <w:marBottom w:val="0"/>
      <w:divBdr>
        <w:top w:val="none" w:sz="0" w:space="0" w:color="auto"/>
        <w:left w:val="none" w:sz="0" w:space="0" w:color="auto"/>
        <w:bottom w:val="none" w:sz="0" w:space="0" w:color="auto"/>
        <w:right w:val="none" w:sz="0" w:space="0" w:color="auto"/>
      </w:divBdr>
    </w:div>
    <w:div w:id="2085949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image" Target="media/image18.jpe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chart" Target="charts/chart2.xml"/><Relationship Id="rId50" Type="http://schemas.openxmlformats.org/officeDocument/2006/relationships/chart" Target="charts/chart3.xml"/><Relationship Id="rId55" Type="http://schemas.openxmlformats.org/officeDocument/2006/relationships/chart" Target="charts/chart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0.png"/><Relationship Id="rId58" Type="http://schemas.openxmlformats.org/officeDocument/2006/relationships/hyperlink" Target="file:///F:\dev-workspace\UCZELNIA\praca-mgr\Praca%20Magisterska%20Maciej%20Ziniewicz%20(AutoRecovered)%20&#8212;%20kopia.docx"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github.com/mdeverdelhan/ta4j/wiki/Time%20series%20and%20ticks" TargetMode="External"/><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hyperlink" Target="file:///F:\dev-workspace\UCZELNIA\praca-mgr\Praca%20Magisterska%20Maciej%20Ziniewicz%20-%20final.docx"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7.png"/><Relationship Id="rId56" Type="http://schemas.openxmlformats.org/officeDocument/2006/relationships/chart" Target="charts/chart7.xml"/><Relationship Id="rId8" Type="http://schemas.openxmlformats.org/officeDocument/2006/relationships/footer" Target="footer1.xml"/><Relationship Id="rId51" Type="http://schemas.openxmlformats.org/officeDocument/2006/relationships/chart" Target="charts/chart4.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chart" Target="charts/chart1.xml"/><Relationship Id="rId59"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file:///F:\dev-workspace\UCZELNIA\praca-mgr\usedData\POPRAWIONE\5mi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dev-workspace\UCZELNIA\praca-mgr\usedData\POPRAWIONE\5mi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dev-workspace\UCZELNIA\praca-mgr\usedData\POPRAWIONE\30mi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F:\dev-workspace\UCZELNIA\praca-mgr\usedData\POPRAWIONE\30mi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F:\dev-workspace\UCZELNIA\praca-mgr\generowaneDane\POPRAWIONE\Symulacje-wyniki\5min-sim-result.xls"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F:\dev-workspace\UCZELNIA\praca-mgr\generowaneDane\POPRAWIONE\Symulacje-wyniki\30min-sim-result.xls"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F:\dev-workspace\UCZELNIA\praca-mgr\generowaneDane\POPRAWIONE\Symulacje-wyniki\1h-sim-result-mo2.xls"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Sheet1!$B$24</c:f>
              <c:strCache>
                <c:ptCount val="1"/>
                <c:pt idx="0">
                  <c:v>precision up</c:v>
                </c:pt>
              </c:strCache>
            </c:strRef>
          </c:tx>
          <c:spPr>
            <a:ln w="28575" cap="rnd">
              <a:solidFill>
                <a:schemeClr val="accent1"/>
              </a:solidFill>
              <a:round/>
            </a:ln>
            <a:effectLst/>
          </c:spPr>
          <c:marker>
            <c:symbol val="none"/>
          </c:marker>
          <c:cat>
            <c:numRef>
              <c:f>Sheet1!$A$25:$A$90</c:f>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f>Sheet1!$B$25:$B$90</c:f>
              <c:numCache>
                <c:formatCode>General</c:formatCode>
                <c:ptCount val="66"/>
                <c:pt idx="0">
                  <c:v>0.47099999999999997</c:v>
                </c:pt>
                <c:pt idx="1">
                  <c:v>0.502</c:v>
                </c:pt>
                <c:pt idx="2">
                  <c:v>0.44900000000000001</c:v>
                </c:pt>
                <c:pt idx="3">
                  <c:v>0.51200000000000001</c:v>
                </c:pt>
                <c:pt idx="4">
                  <c:v>0.5</c:v>
                </c:pt>
                <c:pt idx="5">
                  <c:v>0.61499999999999999</c:v>
                </c:pt>
                <c:pt idx="6">
                  <c:v>0.51200000000000001</c:v>
                </c:pt>
                <c:pt idx="7">
                  <c:v>0.51100000000000001</c:v>
                </c:pt>
                <c:pt idx="8">
                  <c:v>0.51900000000000002</c:v>
                </c:pt>
                <c:pt idx="9">
                  <c:v>0.53</c:v>
                </c:pt>
                <c:pt idx="10">
                  <c:v>0.56399999999999995</c:v>
                </c:pt>
                <c:pt idx="11">
                  <c:v>0.48199999999999998</c:v>
                </c:pt>
                <c:pt idx="12">
                  <c:v>0.51900000000000002</c:v>
                </c:pt>
                <c:pt idx="13">
                  <c:v>0.42299999999999999</c:v>
                </c:pt>
                <c:pt idx="14">
                  <c:v>0.45</c:v>
                </c:pt>
                <c:pt idx="15">
                  <c:v>0.48599999999999999</c:v>
                </c:pt>
                <c:pt idx="16">
                  <c:v>0.502</c:v>
                </c:pt>
                <c:pt idx="17">
                  <c:v>0.48199999999999998</c:v>
                </c:pt>
                <c:pt idx="18">
                  <c:v>0.47699999999999998</c:v>
                </c:pt>
                <c:pt idx="19">
                  <c:v>0.45900000000000002</c:v>
                </c:pt>
                <c:pt idx="20">
                  <c:v>0.54300000000000004</c:v>
                </c:pt>
                <c:pt idx="21">
                  <c:v>0.45600000000000002</c:v>
                </c:pt>
                <c:pt idx="22">
                  <c:v>0.48099999999999998</c:v>
                </c:pt>
                <c:pt idx="23">
                  <c:v>0.46500000000000002</c:v>
                </c:pt>
                <c:pt idx="24">
                  <c:v>0.53</c:v>
                </c:pt>
                <c:pt idx="25">
                  <c:v>0.56499999999999995</c:v>
                </c:pt>
                <c:pt idx="26">
                  <c:v>0.48399999999999999</c:v>
                </c:pt>
                <c:pt idx="27">
                  <c:v>0.49</c:v>
                </c:pt>
                <c:pt idx="28">
                  <c:v>0.52400000000000002</c:v>
                </c:pt>
                <c:pt idx="29">
                  <c:v>0.52100000000000002</c:v>
                </c:pt>
                <c:pt idx="30">
                  <c:v>0.439</c:v>
                </c:pt>
                <c:pt idx="31">
                  <c:v>0.47399999999999998</c:v>
                </c:pt>
                <c:pt idx="32">
                  <c:v>0.496</c:v>
                </c:pt>
                <c:pt idx="33">
                  <c:v>0.47499999999999998</c:v>
                </c:pt>
                <c:pt idx="34">
                  <c:v>0.48699999999999999</c:v>
                </c:pt>
                <c:pt idx="35">
                  <c:v>0.46400000000000002</c:v>
                </c:pt>
                <c:pt idx="36">
                  <c:v>0.52900000000000003</c:v>
                </c:pt>
                <c:pt idx="37">
                  <c:v>0.51700000000000002</c:v>
                </c:pt>
                <c:pt idx="38">
                  <c:v>0.47699999999999998</c:v>
                </c:pt>
                <c:pt idx="39">
                  <c:v>0.503</c:v>
                </c:pt>
                <c:pt idx="40">
                  <c:v>0.51300000000000001</c:v>
                </c:pt>
                <c:pt idx="41">
                  <c:v>0.52800000000000002</c:v>
                </c:pt>
                <c:pt idx="42">
                  <c:v>0.505</c:v>
                </c:pt>
                <c:pt idx="43">
                  <c:v>0.46600000000000003</c:v>
                </c:pt>
                <c:pt idx="44">
                  <c:v>0.51600000000000001</c:v>
                </c:pt>
                <c:pt idx="45">
                  <c:v>0.437</c:v>
                </c:pt>
                <c:pt idx="46">
                  <c:v>0.52800000000000002</c:v>
                </c:pt>
                <c:pt idx="47">
                  <c:v>0.48599999999999999</c:v>
                </c:pt>
                <c:pt idx="48">
                  <c:v>0.50700000000000001</c:v>
                </c:pt>
                <c:pt idx="49">
                  <c:v>0.439</c:v>
                </c:pt>
                <c:pt idx="50">
                  <c:v>0.495</c:v>
                </c:pt>
                <c:pt idx="51">
                  <c:v>0.47599999999999998</c:v>
                </c:pt>
                <c:pt idx="52">
                  <c:v>0.55100000000000005</c:v>
                </c:pt>
                <c:pt idx="53">
                  <c:v>0.54400000000000004</c:v>
                </c:pt>
                <c:pt idx="54">
                  <c:v>0.47699999999999998</c:v>
                </c:pt>
                <c:pt idx="55">
                  <c:v>0.51900000000000002</c:v>
                </c:pt>
                <c:pt idx="56">
                  <c:v>0.50600000000000001</c:v>
                </c:pt>
                <c:pt idx="57">
                  <c:v>0.47299999999999998</c:v>
                </c:pt>
                <c:pt idx="58">
                  <c:v>0.55000000000000004</c:v>
                </c:pt>
                <c:pt idx="59">
                  <c:v>0.48399999999999999</c:v>
                </c:pt>
                <c:pt idx="60">
                  <c:v>0.47899999999999998</c:v>
                </c:pt>
                <c:pt idx="61">
                  <c:v>0.46600000000000003</c:v>
                </c:pt>
                <c:pt idx="62">
                  <c:v>0.53900000000000003</c:v>
                </c:pt>
                <c:pt idx="63">
                  <c:v>0.46300000000000002</c:v>
                </c:pt>
                <c:pt idx="64">
                  <c:v>0.504</c:v>
                </c:pt>
                <c:pt idx="65">
                  <c:v>0.56399999999999995</c:v>
                </c:pt>
              </c:numCache>
            </c:numRef>
          </c:val>
          <c:smooth val="0"/>
          <c:extLst>
            <c:ext xmlns:c16="http://schemas.microsoft.com/office/drawing/2014/chart" uri="{C3380CC4-5D6E-409C-BE32-E72D297353CC}">
              <c16:uniqueId val="{00000000-7D8B-4BB0-9B15-67DE94305661}"/>
            </c:ext>
          </c:extLst>
        </c:ser>
        <c:ser>
          <c:idx val="1"/>
          <c:order val="1"/>
          <c:tx>
            <c:strRef>
              <c:f>Sheet1!$D$24</c:f>
              <c:strCache>
                <c:ptCount val="1"/>
                <c:pt idx="0">
                  <c:v>precision down</c:v>
                </c:pt>
              </c:strCache>
            </c:strRef>
          </c:tx>
          <c:spPr>
            <a:ln w="28575" cap="rnd">
              <a:solidFill>
                <a:schemeClr val="accent2"/>
              </a:solidFill>
              <a:round/>
            </a:ln>
            <a:effectLst/>
          </c:spPr>
          <c:marker>
            <c:symbol val="none"/>
          </c:marker>
          <c:cat>
            <c:numRef>
              <c:f>Sheet1!$A$25:$A$90</c:f>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f>Sheet1!$D$25:$D$90</c:f>
              <c:numCache>
                <c:formatCode>General</c:formatCode>
                <c:ptCount val="66"/>
                <c:pt idx="0">
                  <c:v>0.53500000000000003</c:v>
                </c:pt>
                <c:pt idx="1">
                  <c:v>0.48899999999999999</c:v>
                </c:pt>
                <c:pt idx="2">
                  <c:v>0.49099999999999999</c:v>
                </c:pt>
                <c:pt idx="3">
                  <c:v>0.49099999999999999</c:v>
                </c:pt>
                <c:pt idx="4">
                  <c:v>0.46500000000000002</c:v>
                </c:pt>
                <c:pt idx="5">
                  <c:v>0.47499999999999998</c:v>
                </c:pt>
                <c:pt idx="6">
                  <c:v>0.53700000000000003</c:v>
                </c:pt>
                <c:pt idx="7">
                  <c:v>0.52100000000000002</c:v>
                </c:pt>
                <c:pt idx="8">
                  <c:v>0.46300000000000002</c:v>
                </c:pt>
                <c:pt idx="9">
                  <c:v>0.45500000000000002</c:v>
                </c:pt>
                <c:pt idx="10">
                  <c:v>0.42699999999999999</c:v>
                </c:pt>
                <c:pt idx="11">
                  <c:v>0.50800000000000001</c:v>
                </c:pt>
                <c:pt idx="12">
                  <c:v>0.48899999999999999</c:v>
                </c:pt>
                <c:pt idx="13">
                  <c:v>0.50600000000000001</c:v>
                </c:pt>
                <c:pt idx="14">
                  <c:v>0.50800000000000001</c:v>
                </c:pt>
                <c:pt idx="15">
                  <c:v>0.46899999999999997</c:v>
                </c:pt>
                <c:pt idx="16">
                  <c:v>0.499</c:v>
                </c:pt>
                <c:pt idx="17">
                  <c:v>0.52100000000000002</c:v>
                </c:pt>
                <c:pt idx="18">
                  <c:v>0.53800000000000003</c:v>
                </c:pt>
                <c:pt idx="19">
                  <c:v>0.50900000000000001</c:v>
                </c:pt>
                <c:pt idx="20">
                  <c:v>0.35799999999999998</c:v>
                </c:pt>
                <c:pt idx="21">
                  <c:v>0.46700000000000003</c:v>
                </c:pt>
                <c:pt idx="22">
                  <c:v>0.45500000000000002</c:v>
                </c:pt>
                <c:pt idx="23">
                  <c:v>0.496</c:v>
                </c:pt>
                <c:pt idx="24">
                  <c:v>0.51700000000000002</c:v>
                </c:pt>
                <c:pt idx="25">
                  <c:v>0.55300000000000005</c:v>
                </c:pt>
                <c:pt idx="26">
                  <c:v>0.497</c:v>
                </c:pt>
                <c:pt idx="27">
                  <c:v>0.48699999999999999</c:v>
                </c:pt>
                <c:pt idx="28">
                  <c:v>0.47899999999999998</c:v>
                </c:pt>
                <c:pt idx="29">
                  <c:v>0.505</c:v>
                </c:pt>
                <c:pt idx="30">
                  <c:v>0.46899999999999997</c:v>
                </c:pt>
                <c:pt idx="31">
                  <c:v>0.44900000000000001</c:v>
                </c:pt>
                <c:pt idx="32">
                  <c:v>0.49399999999999999</c:v>
                </c:pt>
                <c:pt idx="33">
                  <c:v>0.46700000000000003</c:v>
                </c:pt>
                <c:pt idx="34">
                  <c:v>0.44500000000000001</c:v>
                </c:pt>
                <c:pt idx="35">
                  <c:v>0.52800000000000002</c:v>
                </c:pt>
                <c:pt idx="36">
                  <c:v>0.45200000000000001</c:v>
                </c:pt>
                <c:pt idx="37">
                  <c:v>0.45700000000000002</c:v>
                </c:pt>
                <c:pt idx="38">
                  <c:v>0.499</c:v>
                </c:pt>
                <c:pt idx="39">
                  <c:v>0.51800000000000002</c:v>
                </c:pt>
                <c:pt idx="40">
                  <c:v>0.52800000000000002</c:v>
                </c:pt>
                <c:pt idx="41">
                  <c:v>0.47199999999999998</c:v>
                </c:pt>
                <c:pt idx="42">
                  <c:v>0.51</c:v>
                </c:pt>
                <c:pt idx="43">
                  <c:v>0.50900000000000001</c:v>
                </c:pt>
                <c:pt idx="44">
                  <c:v>0.45700000000000002</c:v>
                </c:pt>
                <c:pt idx="45">
                  <c:v>0.53400000000000003</c:v>
                </c:pt>
                <c:pt idx="46">
                  <c:v>0.505</c:v>
                </c:pt>
                <c:pt idx="47">
                  <c:v>0.46899999999999997</c:v>
                </c:pt>
                <c:pt idx="48">
                  <c:v>0.50800000000000001</c:v>
                </c:pt>
                <c:pt idx="49">
                  <c:v>0.501</c:v>
                </c:pt>
                <c:pt idx="50">
                  <c:v>0.45600000000000002</c:v>
                </c:pt>
                <c:pt idx="51">
                  <c:v>0.45500000000000002</c:v>
                </c:pt>
                <c:pt idx="52">
                  <c:v>0.433</c:v>
                </c:pt>
                <c:pt idx="53">
                  <c:v>0.47299999999999998</c:v>
                </c:pt>
                <c:pt idx="54">
                  <c:v>0.48399999999999999</c:v>
                </c:pt>
                <c:pt idx="55">
                  <c:v>0.54500000000000004</c:v>
                </c:pt>
                <c:pt idx="56">
                  <c:v>0.47399999999999998</c:v>
                </c:pt>
                <c:pt idx="57">
                  <c:v>0.52600000000000002</c:v>
                </c:pt>
                <c:pt idx="58">
                  <c:v>0.48699999999999999</c:v>
                </c:pt>
                <c:pt idx="59">
                  <c:v>0.497</c:v>
                </c:pt>
                <c:pt idx="60">
                  <c:v>0.46300000000000002</c:v>
                </c:pt>
                <c:pt idx="61">
                  <c:v>0.51</c:v>
                </c:pt>
                <c:pt idx="62">
                  <c:v>0.499</c:v>
                </c:pt>
                <c:pt idx="63">
                  <c:v>0.46400000000000002</c:v>
                </c:pt>
                <c:pt idx="64">
                  <c:v>0.46200000000000002</c:v>
                </c:pt>
                <c:pt idx="65">
                  <c:v>0.49299999999999999</c:v>
                </c:pt>
              </c:numCache>
            </c:numRef>
          </c:val>
          <c:smooth val="0"/>
          <c:extLst>
            <c:ext xmlns:c16="http://schemas.microsoft.com/office/drawing/2014/chart" uri="{C3380CC4-5D6E-409C-BE32-E72D297353CC}">
              <c16:uniqueId val="{00000001-7D8B-4BB0-9B15-67DE94305661}"/>
            </c:ext>
          </c:extLst>
        </c:ser>
        <c:dLbls>
          <c:showLegendKey val="0"/>
          <c:showVal val="0"/>
          <c:showCatName val="0"/>
          <c:showSerName val="0"/>
          <c:showPercent val="0"/>
          <c:showBubbleSize val="0"/>
        </c:dLbls>
        <c:smooth val="0"/>
        <c:axId val="414361432"/>
        <c:axId val="414362416"/>
        <c:extLst>
          <c:ext xmlns:c15="http://schemas.microsoft.com/office/drawing/2012/chart" uri="{02D57815-91ED-43cb-92C2-25804820EDAC}">
            <c15:filteredLineSeries>
              <c15:ser>
                <c:idx val="2"/>
                <c:order val="2"/>
                <c:tx>
                  <c:strRef>
                    <c:extLst>
                      <c:ext uri="{02D57815-91ED-43cb-92C2-25804820EDAC}">
                        <c15:formulaRef>
                          <c15:sqref>Sheet1!$F$24</c15:sqref>
                        </c15:formulaRef>
                      </c:ext>
                    </c:extLst>
                    <c:strCache>
                      <c:ptCount val="1"/>
                      <c:pt idx="0">
                        <c:v>precision no</c:v>
                      </c:pt>
                    </c:strCache>
                  </c:strRef>
                </c:tx>
                <c:spPr>
                  <a:ln w="28575" cap="rnd">
                    <a:solidFill>
                      <a:schemeClr val="accent3"/>
                    </a:solidFill>
                    <a:round/>
                  </a:ln>
                  <a:effectLst/>
                </c:spPr>
                <c:marker>
                  <c:symbol val="none"/>
                </c:marker>
                <c:cat>
                  <c:numRef>
                    <c:extLst>
                      <c:ext uri="{02D57815-91ED-43cb-92C2-25804820EDAC}">
                        <c15:formulaRef>
                          <c15:sqref>Sheet1!$A$25:$A$90</c15:sqref>
                        </c15:formulaRef>
                      </c:ext>
                    </c:extLst>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extLst>
                      <c:ext uri="{02D57815-91ED-43cb-92C2-25804820EDAC}">
                        <c15:formulaRef>
                          <c15:sqref>Sheet1!$F$25:$F$90</c15:sqref>
                        </c15:formulaRef>
                      </c:ext>
                    </c:extLst>
                    <c:numCache>
                      <c:formatCode>General</c:formatCode>
                      <c:ptCount val="6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0.33300000000000002</c:v>
                      </c:pt>
                      <c:pt idx="23">
                        <c:v>0</c:v>
                      </c:pt>
                      <c:pt idx="24">
                        <c:v>0</c:v>
                      </c:pt>
                      <c:pt idx="25">
                        <c:v>0</c:v>
                      </c:pt>
                      <c:pt idx="26">
                        <c:v>0</c:v>
                      </c:pt>
                      <c:pt idx="27">
                        <c:v>0</c:v>
                      </c:pt>
                      <c:pt idx="28">
                        <c:v>0</c:v>
                      </c:pt>
                      <c:pt idx="29">
                        <c:v>0</c:v>
                      </c:pt>
                      <c:pt idx="30">
                        <c:v>0</c:v>
                      </c:pt>
                      <c:pt idx="31">
                        <c:v>0</c:v>
                      </c:pt>
                      <c:pt idx="32">
                        <c:v>1</c:v>
                      </c:pt>
                      <c:pt idx="33">
                        <c:v>0</c:v>
                      </c:pt>
                      <c:pt idx="34">
                        <c:v>0</c:v>
                      </c:pt>
                      <c:pt idx="35">
                        <c:v>0</c:v>
                      </c:pt>
                      <c:pt idx="36">
                        <c:v>1</c:v>
                      </c:pt>
                      <c:pt idx="37">
                        <c:v>0</c:v>
                      </c:pt>
                      <c:pt idx="38">
                        <c:v>0</c:v>
                      </c:pt>
                      <c:pt idx="39">
                        <c:v>0</c:v>
                      </c:pt>
                      <c:pt idx="40">
                        <c:v>0</c:v>
                      </c:pt>
                      <c:pt idx="41">
                        <c:v>0</c:v>
                      </c:pt>
                      <c:pt idx="42">
                        <c:v>0</c:v>
                      </c:pt>
                      <c:pt idx="43">
                        <c:v>0</c:v>
                      </c:pt>
                      <c:pt idx="44">
                        <c:v>0</c:v>
                      </c:pt>
                      <c:pt idx="45">
                        <c:v>0</c:v>
                      </c:pt>
                      <c:pt idx="46">
                        <c:v>0</c:v>
                      </c:pt>
                      <c:pt idx="47">
                        <c:v>0</c:v>
                      </c:pt>
                      <c:pt idx="48">
                        <c:v>0</c:v>
                      </c:pt>
                      <c:pt idx="49">
                        <c:v>0.2</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numCache>
                  </c:numRef>
                </c:val>
                <c:smooth val="0"/>
                <c:extLst>
                  <c:ext xmlns:c16="http://schemas.microsoft.com/office/drawing/2014/chart" uri="{C3380CC4-5D6E-409C-BE32-E72D297353CC}">
                    <c16:uniqueId val="{00000002-7D8B-4BB0-9B15-67DE94305661}"/>
                  </c:ext>
                </c:extLst>
              </c15:ser>
            </c15:filteredLineSeries>
          </c:ext>
        </c:extLst>
      </c:lineChart>
      <c:dateAx>
        <c:axId val="41436143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4362416"/>
        <c:crosses val="autoZero"/>
        <c:auto val="1"/>
        <c:lblOffset val="100"/>
        <c:baseTimeUnit val="days"/>
      </c:dateAx>
      <c:valAx>
        <c:axId val="414362416"/>
        <c:scaling>
          <c:orientation val="minMax"/>
          <c:min val="0.3000000000000000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4361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Sheet1!$C$24</c:f>
              <c:strCache>
                <c:ptCount val="1"/>
                <c:pt idx="0">
                  <c:v>recall up </c:v>
                </c:pt>
              </c:strCache>
            </c:strRef>
          </c:tx>
          <c:spPr>
            <a:ln w="28575" cap="rnd">
              <a:solidFill>
                <a:schemeClr val="accent1"/>
              </a:solidFill>
              <a:round/>
            </a:ln>
            <a:effectLst/>
          </c:spPr>
          <c:marker>
            <c:symbol val="none"/>
          </c:marker>
          <c:cat>
            <c:numRef>
              <c:f>Sheet1!$A$25:$A$90</c:f>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f>Sheet1!$C$25:$C$90</c:f>
              <c:numCache>
                <c:formatCode>General</c:formatCode>
                <c:ptCount val="66"/>
                <c:pt idx="0">
                  <c:v>0.54700000000000004</c:v>
                </c:pt>
                <c:pt idx="1">
                  <c:v>0.46200000000000002</c:v>
                </c:pt>
                <c:pt idx="2">
                  <c:v>0.47499999999999998</c:v>
                </c:pt>
                <c:pt idx="3">
                  <c:v>0.47299999999999998</c:v>
                </c:pt>
                <c:pt idx="4">
                  <c:v>0.47299999999999998</c:v>
                </c:pt>
                <c:pt idx="5">
                  <c:v>0.45600000000000002</c:v>
                </c:pt>
                <c:pt idx="6">
                  <c:v>0.52800000000000002</c:v>
                </c:pt>
                <c:pt idx="7">
                  <c:v>0.53</c:v>
                </c:pt>
                <c:pt idx="8">
                  <c:v>0.45700000000000002</c:v>
                </c:pt>
                <c:pt idx="9">
                  <c:v>0.47499999999999998</c:v>
                </c:pt>
                <c:pt idx="10">
                  <c:v>0.40400000000000003</c:v>
                </c:pt>
                <c:pt idx="11">
                  <c:v>0.47599999999999998</c:v>
                </c:pt>
                <c:pt idx="12">
                  <c:v>0.51800000000000002</c:v>
                </c:pt>
                <c:pt idx="13">
                  <c:v>0.43</c:v>
                </c:pt>
                <c:pt idx="14">
                  <c:v>0.46500000000000002</c:v>
                </c:pt>
                <c:pt idx="15">
                  <c:v>0.41299999999999998</c:v>
                </c:pt>
                <c:pt idx="16">
                  <c:v>0.47399999999999998</c:v>
                </c:pt>
                <c:pt idx="17">
                  <c:v>0.47799999999999998</c:v>
                </c:pt>
                <c:pt idx="18">
                  <c:v>0.53300000000000003</c:v>
                </c:pt>
                <c:pt idx="19">
                  <c:v>0.48899999999999999</c:v>
                </c:pt>
                <c:pt idx="20">
                  <c:v>0.55900000000000005</c:v>
                </c:pt>
                <c:pt idx="21">
                  <c:v>0.42599999999999999</c:v>
                </c:pt>
                <c:pt idx="22">
                  <c:v>0.44400000000000001</c:v>
                </c:pt>
                <c:pt idx="23">
                  <c:v>0.47</c:v>
                </c:pt>
                <c:pt idx="24">
                  <c:v>0.52400000000000002</c:v>
                </c:pt>
                <c:pt idx="25">
                  <c:v>0.58399999999999996</c:v>
                </c:pt>
                <c:pt idx="26">
                  <c:v>0.49</c:v>
                </c:pt>
                <c:pt idx="27">
                  <c:v>0.51100000000000001</c:v>
                </c:pt>
                <c:pt idx="28">
                  <c:v>0.48599999999999999</c:v>
                </c:pt>
                <c:pt idx="29">
                  <c:v>0.52300000000000002</c:v>
                </c:pt>
                <c:pt idx="30">
                  <c:v>0.42499999999999999</c:v>
                </c:pt>
                <c:pt idx="31">
                  <c:v>0.47099999999999997</c:v>
                </c:pt>
                <c:pt idx="32">
                  <c:v>0.45900000000000002</c:v>
                </c:pt>
                <c:pt idx="33">
                  <c:v>0.47399999999999998</c:v>
                </c:pt>
                <c:pt idx="34">
                  <c:v>0.42299999999999999</c:v>
                </c:pt>
                <c:pt idx="35">
                  <c:v>0.53100000000000003</c:v>
                </c:pt>
                <c:pt idx="36">
                  <c:v>0.46600000000000003</c:v>
                </c:pt>
                <c:pt idx="37">
                  <c:v>0.44600000000000001</c:v>
                </c:pt>
                <c:pt idx="38">
                  <c:v>0.51100000000000001</c:v>
                </c:pt>
                <c:pt idx="39">
                  <c:v>0.54800000000000004</c:v>
                </c:pt>
                <c:pt idx="40">
                  <c:v>0.503</c:v>
                </c:pt>
                <c:pt idx="41">
                  <c:v>0.48399999999999999</c:v>
                </c:pt>
                <c:pt idx="42">
                  <c:v>0.50900000000000001</c:v>
                </c:pt>
                <c:pt idx="43">
                  <c:v>0.495</c:v>
                </c:pt>
                <c:pt idx="44">
                  <c:v>0.47499999999999998</c:v>
                </c:pt>
                <c:pt idx="45">
                  <c:v>0.57199999999999995</c:v>
                </c:pt>
                <c:pt idx="46">
                  <c:v>0.51600000000000001</c:v>
                </c:pt>
                <c:pt idx="47">
                  <c:v>0.497</c:v>
                </c:pt>
                <c:pt idx="48">
                  <c:v>0.5</c:v>
                </c:pt>
                <c:pt idx="49">
                  <c:v>0.47</c:v>
                </c:pt>
                <c:pt idx="50">
                  <c:v>0.48499999999999999</c:v>
                </c:pt>
                <c:pt idx="51">
                  <c:v>0.45400000000000001</c:v>
                </c:pt>
                <c:pt idx="52">
                  <c:v>0.40799999999999997</c:v>
                </c:pt>
                <c:pt idx="53">
                  <c:v>0.45400000000000001</c:v>
                </c:pt>
                <c:pt idx="54">
                  <c:v>0.5</c:v>
                </c:pt>
                <c:pt idx="55">
                  <c:v>0.55100000000000005</c:v>
                </c:pt>
                <c:pt idx="56">
                  <c:v>0.44500000000000001</c:v>
                </c:pt>
                <c:pt idx="57">
                  <c:v>0.51500000000000001</c:v>
                </c:pt>
                <c:pt idx="58">
                  <c:v>0.50700000000000001</c:v>
                </c:pt>
                <c:pt idx="59">
                  <c:v>0.48</c:v>
                </c:pt>
                <c:pt idx="60">
                  <c:v>0.45</c:v>
                </c:pt>
                <c:pt idx="61">
                  <c:v>0.48199999999999998</c:v>
                </c:pt>
                <c:pt idx="62">
                  <c:v>0.48599999999999999</c:v>
                </c:pt>
                <c:pt idx="63">
                  <c:v>0.441</c:v>
                </c:pt>
                <c:pt idx="64">
                  <c:v>0.5</c:v>
                </c:pt>
                <c:pt idx="65">
                  <c:v>0.52200000000000002</c:v>
                </c:pt>
              </c:numCache>
            </c:numRef>
          </c:val>
          <c:smooth val="0"/>
          <c:extLst>
            <c:ext xmlns:c16="http://schemas.microsoft.com/office/drawing/2014/chart" uri="{C3380CC4-5D6E-409C-BE32-E72D297353CC}">
              <c16:uniqueId val="{00000000-1571-4D80-A009-44FAE8AD15EC}"/>
            </c:ext>
          </c:extLst>
        </c:ser>
        <c:ser>
          <c:idx val="1"/>
          <c:order val="1"/>
          <c:tx>
            <c:strRef>
              <c:f>Sheet1!$E$24</c:f>
              <c:strCache>
                <c:ptCount val="1"/>
                <c:pt idx="0">
                  <c:v>recall down</c:v>
                </c:pt>
              </c:strCache>
            </c:strRef>
          </c:tx>
          <c:spPr>
            <a:ln w="28575" cap="rnd">
              <a:solidFill>
                <a:schemeClr val="accent2"/>
              </a:solidFill>
              <a:round/>
            </a:ln>
            <a:effectLst/>
          </c:spPr>
          <c:marker>
            <c:symbol val="none"/>
          </c:marker>
          <c:cat>
            <c:numRef>
              <c:f>Sheet1!$A$25:$A$90</c:f>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f>Sheet1!$E$25:$E$90</c:f>
              <c:numCache>
                <c:formatCode>General</c:formatCode>
                <c:ptCount val="66"/>
                <c:pt idx="0">
                  <c:v>0.48199999999999998</c:v>
                </c:pt>
                <c:pt idx="1">
                  <c:v>0.54500000000000004</c:v>
                </c:pt>
                <c:pt idx="2">
                  <c:v>0.49299999999999999</c:v>
                </c:pt>
                <c:pt idx="3">
                  <c:v>0.55300000000000005</c:v>
                </c:pt>
                <c:pt idx="4">
                  <c:v>0.51500000000000001</c:v>
                </c:pt>
                <c:pt idx="5">
                  <c:v>0.66700000000000004</c:v>
                </c:pt>
                <c:pt idx="6">
                  <c:v>0.55500000000000005</c:v>
                </c:pt>
                <c:pt idx="7">
                  <c:v>0.53900000000000003</c:v>
                </c:pt>
                <c:pt idx="8">
                  <c:v>0.54800000000000004</c:v>
                </c:pt>
                <c:pt idx="9">
                  <c:v>0.53500000000000003</c:v>
                </c:pt>
                <c:pt idx="10">
                  <c:v>0.62</c:v>
                </c:pt>
                <c:pt idx="11">
                  <c:v>0.53700000000000003</c:v>
                </c:pt>
                <c:pt idx="12">
                  <c:v>0.50800000000000001</c:v>
                </c:pt>
                <c:pt idx="13">
                  <c:v>0.52400000000000002</c:v>
                </c:pt>
                <c:pt idx="14">
                  <c:v>0.51600000000000001</c:v>
                </c:pt>
                <c:pt idx="15">
                  <c:v>0.57299999999999995</c:v>
                </c:pt>
                <c:pt idx="16">
                  <c:v>0.56000000000000005</c:v>
                </c:pt>
                <c:pt idx="17">
                  <c:v>0.55100000000000005</c:v>
                </c:pt>
                <c:pt idx="18">
                  <c:v>0.51600000000000001</c:v>
                </c:pt>
                <c:pt idx="19">
                  <c:v>0.51100000000000001</c:v>
                </c:pt>
                <c:pt idx="20">
                  <c:v>0.38800000000000001</c:v>
                </c:pt>
                <c:pt idx="21">
                  <c:v>0.52700000000000002</c:v>
                </c:pt>
                <c:pt idx="22">
                  <c:v>0.51500000000000001</c:v>
                </c:pt>
                <c:pt idx="23">
                  <c:v>0.51900000000000002</c:v>
                </c:pt>
                <c:pt idx="24">
                  <c:v>0.55600000000000005</c:v>
                </c:pt>
                <c:pt idx="25">
                  <c:v>0.57599999999999996</c:v>
                </c:pt>
                <c:pt idx="26">
                  <c:v>0.52600000000000002</c:v>
                </c:pt>
                <c:pt idx="27">
                  <c:v>0.499</c:v>
                </c:pt>
                <c:pt idx="28">
                  <c:v>0.53900000000000003</c:v>
                </c:pt>
                <c:pt idx="29">
                  <c:v>0.53700000000000003</c:v>
                </c:pt>
                <c:pt idx="30">
                  <c:v>0.52500000000000002</c:v>
                </c:pt>
                <c:pt idx="31">
                  <c:v>0.495</c:v>
                </c:pt>
                <c:pt idx="32">
                  <c:v>0.55400000000000005</c:v>
                </c:pt>
                <c:pt idx="33">
                  <c:v>0.505</c:v>
                </c:pt>
                <c:pt idx="34">
                  <c:v>0.53900000000000003</c:v>
                </c:pt>
                <c:pt idx="35">
                  <c:v>0.47499999999999998</c:v>
                </c:pt>
                <c:pt idx="36">
                  <c:v>0.54600000000000004</c:v>
                </c:pt>
                <c:pt idx="37">
                  <c:v>0.55900000000000005</c:v>
                </c:pt>
                <c:pt idx="38">
                  <c:v>0.49399999999999999</c:v>
                </c:pt>
                <c:pt idx="39">
                  <c:v>0.49299999999999999</c:v>
                </c:pt>
                <c:pt idx="40">
                  <c:v>0.55300000000000005</c:v>
                </c:pt>
                <c:pt idx="41">
                  <c:v>0.54700000000000004</c:v>
                </c:pt>
                <c:pt idx="42">
                  <c:v>0.53800000000000003</c:v>
                </c:pt>
                <c:pt idx="43">
                  <c:v>0.51900000000000002</c:v>
                </c:pt>
                <c:pt idx="44">
                  <c:v>0.53</c:v>
                </c:pt>
                <c:pt idx="45">
                  <c:v>0.41299999999999998</c:v>
                </c:pt>
                <c:pt idx="46">
                  <c:v>0.54100000000000004</c:v>
                </c:pt>
                <c:pt idx="47">
                  <c:v>0.48499999999999999</c:v>
                </c:pt>
                <c:pt idx="48">
                  <c:v>0.54700000000000004</c:v>
                </c:pt>
                <c:pt idx="49">
                  <c:v>0.496</c:v>
                </c:pt>
                <c:pt idx="50">
                  <c:v>0.52100000000000002</c:v>
                </c:pt>
                <c:pt idx="51">
                  <c:v>0.52100000000000002</c:v>
                </c:pt>
                <c:pt idx="52">
                  <c:v>0.59599999999999997</c:v>
                </c:pt>
                <c:pt idx="53">
                  <c:v>0.58699999999999997</c:v>
                </c:pt>
                <c:pt idx="54">
                  <c:v>0.48</c:v>
                </c:pt>
                <c:pt idx="55">
                  <c:v>0.53800000000000003</c:v>
                </c:pt>
                <c:pt idx="56">
                  <c:v>0.56000000000000005</c:v>
                </c:pt>
                <c:pt idx="57">
                  <c:v>0.505</c:v>
                </c:pt>
                <c:pt idx="58">
                  <c:v>0.55400000000000005</c:v>
                </c:pt>
                <c:pt idx="59">
                  <c:v>0.53</c:v>
                </c:pt>
                <c:pt idx="60">
                  <c:v>0.52900000000000003</c:v>
                </c:pt>
                <c:pt idx="61">
                  <c:v>0.53200000000000003</c:v>
                </c:pt>
                <c:pt idx="62">
                  <c:v>0.57999999999999996</c:v>
                </c:pt>
                <c:pt idx="63">
                  <c:v>0.499</c:v>
                </c:pt>
                <c:pt idx="64">
                  <c:v>0.502</c:v>
                </c:pt>
                <c:pt idx="65">
                  <c:v>0.56599999999999995</c:v>
                </c:pt>
              </c:numCache>
            </c:numRef>
          </c:val>
          <c:smooth val="0"/>
          <c:extLst>
            <c:ext xmlns:c16="http://schemas.microsoft.com/office/drawing/2014/chart" uri="{C3380CC4-5D6E-409C-BE32-E72D297353CC}">
              <c16:uniqueId val="{00000001-1571-4D80-A009-44FAE8AD15EC}"/>
            </c:ext>
          </c:extLst>
        </c:ser>
        <c:dLbls>
          <c:showLegendKey val="0"/>
          <c:showVal val="0"/>
          <c:showCatName val="0"/>
          <c:showSerName val="0"/>
          <c:showPercent val="0"/>
          <c:showBubbleSize val="0"/>
        </c:dLbls>
        <c:smooth val="0"/>
        <c:axId val="406852288"/>
        <c:axId val="406853600"/>
        <c:extLst>
          <c:ext xmlns:c15="http://schemas.microsoft.com/office/drawing/2012/chart" uri="{02D57815-91ED-43cb-92C2-25804820EDAC}">
            <c15:filteredLineSeries>
              <c15:ser>
                <c:idx val="2"/>
                <c:order val="2"/>
                <c:tx>
                  <c:strRef>
                    <c:extLst>
                      <c:ext uri="{02D57815-91ED-43cb-92C2-25804820EDAC}">
                        <c15:formulaRef>
                          <c15:sqref>Sheet1!$G$24</c15:sqref>
                        </c15:formulaRef>
                      </c:ext>
                    </c:extLst>
                    <c:strCache>
                      <c:ptCount val="1"/>
                      <c:pt idx="0">
                        <c:v>recall no</c:v>
                      </c:pt>
                    </c:strCache>
                  </c:strRef>
                </c:tx>
                <c:spPr>
                  <a:ln w="28575" cap="rnd">
                    <a:solidFill>
                      <a:schemeClr val="accent3"/>
                    </a:solidFill>
                    <a:round/>
                  </a:ln>
                  <a:effectLst/>
                </c:spPr>
                <c:marker>
                  <c:symbol val="none"/>
                </c:marker>
                <c:cat>
                  <c:numRef>
                    <c:extLst>
                      <c:ext uri="{02D57815-91ED-43cb-92C2-25804820EDAC}">
                        <c15:formulaRef>
                          <c15:sqref>Sheet1!$A$25:$A$90</c15:sqref>
                        </c15:formulaRef>
                      </c:ext>
                    </c:extLst>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extLst>
                      <c:ext uri="{02D57815-91ED-43cb-92C2-25804820EDAC}">
                        <c15:formulaRef>
                          <c15:sqref>Sheet1!$G$25:$G$90</c15:sqref>
                        </c15:formulaRef>
                      </c:ext>
                    </c:extLst>
                    <c:numCache>
                      <c:formatCode>General</c:formatCode>
                      <c:ptCount val="6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2.7E-2</c:v>
                      </c:pt>
                      <c:pt idx="23">
                        <c:v>0</c:v>
                      </c:pt>
                      <c:pt idx="24">
                        <c:v>0</c:v>
                      </c:pt>
                      <c:pt idx="25">
                        <c:v>0</c:v>
                      </c:pt>
                      <c:pt idx="26">
                        <c:v>0</c:v>
                      </c:pt>
                      <c:pt idx="27">
                        <c:v>0</c:v>
                      </c:pt>
                      <c:pt idx="28">
                        <c:v>0</c:v>
                      </c:pt>
                      <c:pt idx="29">
                        <c:v>0</c:v>
                      </c:pt>
                      <c:pt idx="30">
                        <c:v>0</c:v>
                      </c:pt>
                      <c:pt idx="31">
                        <c:v>0</c:v>
                      </c:pt>
                      <c:pt idx="32">
                        <c:v>2.9000000000000001E-2</c:v>
                      </c:pt>
                      <c:pt idx="33">
                        <c:v>0</c:v>
                      </c:pt>
                      <c:pt idx="34">
                        <c:v>0</c:v>
                      </c:pt>
                      <c:pt idx="35">
                        <c:v>0</c:v>
                      </c:pt>
                      <c:pt idx="36">
                        <c:v>2.1999999999999999E-2</c:v>
                      </c:pt>
                      <c:pt idx="37">
                        <c:v>0</c:v>
                      </c:pt>
                      <c:pt idx="38">
                        <c:v>0</c:v>
                      </c:pt>
                      <c:pt idx="39">
                        <c:v>0</c:v>
                      </c:pt>
                      <c:pt idx="40">
                        <c:v>0</c:v>
                      </c:pt>
                      <c:pt idx="41">
                        <c:v>0</c:v>
                      </c:pt>
                      <c:pt idx="42">
                        <c:v>0</c:v>
                      </c:pt>
                      <c:pt idx="43">
                        <c:v>0</c:v>
                      </c:pt>
                      <c:pt idx="44">
                        <c:v>0</c:v>
                      </c:pt>
                      <c:pt idx="45">
                        <c:v>0</c:v>
                      </c:pt>
                      <c:pt idx="46">
                        <c:v>0</c:v>
                      </c:pt>
                      <c:pt idx="47">
                        <c:v>0</c:v>
                      </c:pt>
                      <c:pt idx="48">
                        <c:v>0</c:v>
                      </c:pt>
                      <c:pt idx="49">
                        <c:v>2.3E-2</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numCache>
                  </c:numRef>
                </c:val>
                <c:smooth val="0"/>
                <c:extLst>
                  <c:ext xmlns:c16="http://schemas.microsoft.com/office/drawing/2014/chart" uri="{C3380CC4-5D6E-409C-BE32-E72D297353CC}">
                    <c16:uniqueId val="{00000002-1571-4D80-A009-44FAE8AD15EC}"/>
                  </c:ext>
                </c:extLst>
              </c15:ser>
            </c15:filteredLineSeries>
          </c:ext>
        </c:extLst>
      </c:lineChart>
      <c:dateAx>
        <c:axId val="40685228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853600"/>
        <c:crosses val="autoZero"/>
        <c:auto val="1"/>
        <c:lblOffset val="100"/>
        <c:baseTimeUnit val="days"/>
      </c:dateAx>
      <c:valAx>
        <c:axId val="406853600"/>
        <c:scaling>
          <c:orientation val="minMax"/>
          <c:min val="0.3000000000000000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852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Sheet1!$B$24</c:f>
              <c:strCache>
                <c:ptCount val="1"/>
                <c:pt idx="0">
                  <c:v>precision up</c:v>
                </c:pt>
              </c:strCache>
            </c:strRef>
          </c:tx>
          <c:spPr>
            <a:ln w="28575" cap="rnd">
              <a:solidFill>
                <a:schemeClr val="accent1"/>
              </a:solidFill>
              <a:round/>
            </a:ln>
            <a:effectLst/>
          </c:spPr>
          <c:marker>
            <c:symbol val="none"/>
          </c:marker>
          <c:cat>
            <c:numRef>
              <c:f>Sheet1!$A$26:$A$90</c:f>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f>Sheet1!$B$26:$B$90</c:f>
              <c:numCache>
                <c:formatCode>General</c:formatCode>
                <c:ptCount val="65"/>
                <c:pt idx="0">
                  <c:v>0.50800000000000001</c:v>
                </c:pt>
                <c:pt idx="1">
                  <c:v>0.51900000000000002</c:v>
                </c:pt>
                <c:pt idx="2">
                  <c:v>0.48299999999999998</c:v>
                </c:pt>
                <c:pt idx="3">
                  <c:v>0.59099999999999997</c:v>
                </c:pt>
                <c:pt idx="4">
                  <c:v>0.58699999999999997</c:v>
                </c:pt>
                <c:pt idx="5">
                  <c:v>0.45700000000000002</c:v>
                </c:pt>
                <c:pt idx="6">
                  <c:v>0.53300000000000003</c:v>
                </c:pt>
                <c:pt idx="7">
                  <c:v>0.5</c:v>
                </c:pt>
                <c:pt idx="8">
                  <c:v>0.55400000000000005</c:v>
                </c:pt>
                <c:pt idx="9">
                  <c:v>0.53</c:v>
                </c:pt>
                <c:pt idx="10">
                  <c:v>0.48799999999999999</c:v>
                </c:pt>
                <c:pt idx="11">
                  <c:v>0.55300000000000005</c:v>
                </c:pt>
                <c:pt idx="12">
                  <c:v>0.44400000000000001</c:v>
                </c:pt>
                <c:pt idx="13">
                  <c:v>0.49199999999999999</c:v>
                </c:pt>
                <c:pt idx="14">
                  <c:v>0.52400000000000002</c:v>
                </c:pt>
                <c:pt idx="15">
                  <c:v>0.50900000000000001</c:v>
                </c:pt>
                <c:pt idx="16">
                  <c:v>0.53700000000000003</c:v>
                </c:pt>
                <c:pt idx="17">
                  <c:v>0.42599999999999999</c:v>
                </c:pt>
                <c:pt idx="18">
                  <c:v>0.56299999999999994</c:v>
                </c:pt>
                <c:pt idx="19">
                  <c:v>0.51500000000000001</c:v>
                </c:pt>
                <c:pt idx="20">
                  <c:v>0.499</c:v>
                </c:pt>
                <c:pt idx="21">
                  <c:v>0.48399999999999999</c:v>
                </c:pt>
                <c:pt idx="22">
                  <c:v>0.5</c:v>
                </c:pt>
                <c:pt idx="23">
                  <c:v>0.47899999999999998</c:v>
                </c:pt>
                <c:pt idx="24">
                  <c:v>0.51200000000000001</c:v>
                </c:pt>
                <c:pt idx="25">
                  <c:v>0.55000000000000004</c:v>
                </c:pt>
                <c:pt idx="26">
                  <c:v>0.52800000000000002</c:v>
                </c:pt>
                <c:pt idx="27">
                  <c:v>0.54100000000000004</c:v>
                </c:pt>
                <c:pt idx="28">
                  <c:v>0.49299999999999999</c:v>
                </c:pt>
                <c:pt idx="29">
                  <c:v>0.57899999999999996</c:v>
                </c:pt>
                <c:pt idx="30">
                  <c:v>0.53900000000000003</c:v>
                </c:pt>
                <c:pt idx="31">
                  <c:v>0.55600000000000005</c:v>
                </c:pt>
                <c:pt idx="32">
                  <c:v>0.5</c:v>
                </c:pt>
                <c:pt idx="33">
                  <c:v>0.58299999999999996</c:v>
                </c:pt>
                <c:pt idx="34">
                  <c:v>0.50800000000000001</c:v>
                </c:pt>
                <c:pt idx="35">
                  <c:v>0.57499999999999996</c:v>
                </c:pt>
                <c:pt idx="36">
                  <c:v>0.53300000000000003</c:v>
                </c:pt>
                <c:pt idx="37">
                  <c:v>0.5</c:v>
                </c:pt>
                <c:pt idx="38">
                  <c:v>0.46300000000000002</c:v>
                </c:pt>
                <c:pt idx="39">
                  <c:v>0.47699999999999998</c:v>
                </c:pt>
                <c:pt idx="40">
                  <c:v>0.48299999999999998</c:v>
                </c:pt>
                <c:pt idx="41">
                  <c:v>0.56399999999999995</c:v>
                </c:pt>
                <c:pt idx="42">
                  <c:v>0.51400000000000001</c:v>
                </c:pt>
                <c:pt idx="43">
                  <c:v>0.53300000000000003</c:v>
                </c:pt>
                <c:pt idx="44">
                  <c:v>0.48799999999999999</c:v>
                </c:pt>
                <c:pt idx="45">
                  <c:v>0.52</c:v>
                </c:pt>
                <c:pt idx="46">
                  <c:v>0.54500000000000004</c:v>
                </c:pt>
                <c:pt idx="47">
                  <c:v>0.44400000000000001</c:v>
                </c:pt>
                <c:pt idx="48">
                  <c:v>0.495</c:v>
                </c:pt>
                <c:pt idx="49">
                  <c:v>0.54600000000000004</c:v>
                </c:pt>
                <c:pt idx="50">
                  <c:v>0.57799999999999996</c:v>
                </c:pt>
                <c:pt idx="51">
                  <c:v>0.61199999999999999</c:v>
                </c:pt>
                <c:pt idx="52">
                  <c:v>0.58499999999999996</c:v>
                </c:pt>
                <c:pt idx="53">
                  <c:v>0.54900000000000004</c:v>
                </c:pt>
                <c:pt idx="54">
                  <c:v>0.52</c:v>
                </c:pt>
                <c:pt idx="55">
                  <c:v>0.57099999999999995</c:v>
                </c:pt>
                <c:pt idx="56">
                  <c:v>0.49199999999999999</c:v>
                </c:pt>
                <c:pt idx="57">
                  <c:v>0.53600000000000003</c:v>
                </c:pt>
                <c:pt idx="58">
                  <c:v>0.439</c:v>
                </c:pt>
                <c:pt idx="59">
                  <c:v>0.53800000000000003</c:v>
                </c:pt>
                <c:pt idx="60">
                  <c:v>0.55900000000000005</c:v>
                </c:pt>
                <c:pt idx="61">
                  <c:v>0.53900000000000003</c:v>
                </c:pt>
                <c:pt idx="62">
                  <c:v>0.48699999999999999</c:v>
                </c:pt>
                <c:pt idx="63">
                  <c:v>0.53100000000000003</c:v>
                </c:pt>
              </c:numCache>
            </c:numRef>
          </c:val>
          <c:smooth val="0"/>
          <c:extLst>
            <c:ext xmlns:c16="http://schemas.microsoft.com/office/drawing/2014/chart" uri="{C3380CC4-5D6E-409C-BE32-E72D297353CC}">
              <c16:uniqueId val="{00000000-169E-4FB0-986D-3E9C17D6EA37}"/>
            </c:ext>
          </c:extLst>
        </c:ser>
        <c:ser>
          <c:idx val="1"/>
          <c:order val="1"/>
          <c:tx>
            <c:strRef>
              <c:f>Sheet1!$D$24</c:f>
              <c:strCache>
                <c:ptCount val="1"/>
                <c:pt idx="0">
                  <c:v>precision down</c:v>
                </c:pt>
              </c:strCache>
            </c:strRef>
          </c:tx>
          <c:spPr>
            <a:ln w="28575" cap="rnd">
              <a:solidFill>
                <a:schemeClr val="accent2"/>
              </a:solidFill>
              <a:round/>
            </a:ln>
            <a:effectLst/>
          </c:spPr>
          <c:marker>
            <c:symbol val="none"/>
          </c:marker>
          <c:cat>
            <c:numRef>
              <c:f>Sheet1!$A$26:$A$90</c:f>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f>Sheet1!$D$26:$D$90</c:f>
              <c:numCache>
                <c:formatCode>General</c:formatCode>
                <c:ptCount val="65"/>
                <c:pt idx="0">
                  <c:v>0.45900000000000002</c:v>
                </c:pt>
                <c:pt idx="1">
                  <c:v>0.52700000000000002</c:v>
                </c:pt>
                <c:pt idx="2">
                  <c:v>0.439</c:v>
                </c:pt>
                <c:pt idx="3">
                  <c:v>0.46400000000000002</c:v>
                </c:pt>
                <c:pt idx="4">
                  <c:v>0.52200000000000002</c:v>
                </c:pt>
                <c:pt idx="5">
                  <c:v>0.52700000000000002</c:v>
                </c:pt>
                <c:pt idx="6">
                  <c:v>0.44400000000000001</c:v>
                </c:pt>
                <c:pt idx="7">
                  <c:v>0.42</c:v>
                </c:pt>
                <c:pt idx="8">
                  <c:v>0.47299999999999998</c:v>
                </c:pt>
                <c:pt idx="9">
                  <c:v>0.51400000000000001</c:v>
                </c:pt>
                <c:pt idx="10">
                  <c:v>0.55500000000000005</c:v>
                </c:pt>
                <c:pt idx="11">
                  <c:v>0.46899999999999997</c:v>
                </c:pt>
                <c:pt idx="12">
                  <c:v>0.52400000000000002</c:v>
                </c:pt>
                <c:pt idx="13">
                  <c:v>0.47099999999999997</c:v>
                </c:pt>
                <c:pt idx="14">
                  <c:v>0.51300000000000001</c:v>
                </c:pt>
                <c:pt idx="15">
                  <c:v>0.48799999999999999</c:v>
                </c:pt>
                <c:pt idx="16">
                  <c:v>0.51700000000000002</c:v>
                </c:pt>
                <c:pt idx="17">
                  <c:v>0.55100000000000005</c:v>
                </c:pt>
                <c:pt idx="18">
                  <c:v>0.52700000000000002</c:v>
                </c:pt>
                <c:pt idx="19">
                  <c:v>0.54300000000000004</c:v>
                </c:pt>
                <c:pt idx="20">
                  <c:v>0.57599999999999996</c:v>
                </c:pt>
                <c:pt idx="21">
                  <c:v>0.49099999999999999</c:v>
                </c:pt>
                <c:pt idx="22">
                  <c:v>0.46400000000000002</c:v>
                </c:pt>
                <c:pt idx="23">
                  <c:v>0.47099999999999997</c:v>
                </c:pt>
                <c:pt idx="24">
                  <c:v>0.54300000000000004</c:v>
                </c:pt>
                <c:pt idx="25">
                  <c:v>0.58399999999999996</c:v>
                </c:pt>
                <c:pt idx="26">
                  <c:v>0.53800000000000003</c:v>
                </c:pt>
                <c:pt idx="27">
                  <c:v>0.50900000000000001</c:v>
                </c:pt>
                <c:pt idx="28">
                  <c:v>0.45600000000000002</c:v>
                </c:pt>
                <c:pt idx="29">
                  <c:v>0.5</c:v>
                </c:pt>
                <c:pt idx="30">
                  <c:v>0.45600000000000002</c:v>
                </c:pt>
                <c:pt idx="31">
                  <c:v>0.46700000000000003</c:v>
                </c:pt>
                <c:pt idx="32">
                  <c:v>0.45300000000000001</c:v>
                </c:pt>
                <c:pt idx="33">
                  <c:v>0.503</c:v>
                </c:pt>
                <c:pt idx="34">
                  <c:v>0.52700000000000002</c:v>
                </c:pt>
                <c:pt idx="35">
                  <c:v>0.55400000000000005</c:v>
                </c:pt>
                <c:pt idx="36">
                  <c:v>0.47599999999999998</c:v>
                </c:pt>
                <c:pt idx="37">
                  <c:v>0.52500000000000002</c:v>
                </c:pt>
                <c:pt idx="38">
                  <c:v>0.59499999999999997</c:v>
                </c:pt>
                <c:pt idx="39">
                  <c:v>0.53300000000000003</c:v>
                </c:pt>
                <c:pt idx="40">
                  <c:v>0.46800000000000003</c:v>
                </c:pt>
                <c:pt idx="41">
                  <c:v>0.45600000000000002</c:v>
                </c:pt>
                <c:pt idx="42">
                  <c:v>0.55900000000000005</c:v>
                </c:pt>
                <c:pt idx="43">
                  <c:v>0.49</c:v>
                </c:pt>
                <c:pt idx="44">
                  <c:v>0.47099999999999997</c:v>
                </c:pt>
                <c:pt idx="45">
                  <c:v>0.51500000000000001</c:v>
                </c:pt>
                <c:pt idx="46">
                  <c:v>0.52400000000000002</c:v>
                </c:pt>
                <c:pt idx="47">
                  <c:v>0.51700000000000002</c:v>
                </c:pt>
                <c:pt idx="48">
                  <c:v>0.44</c:v>
                </c:pt>
                <c:pt idx="49">
                  <c:v>0.5</c:v>
                </c:pt>
                <c:pt idx="50">
                  <c:v>0.51300000000000001</c:v>
                </c:pt>
                <c:pt idx="51">
                  <c:v>0.46500000000000002</c:v>
                </c:pt>
                <c:pt idx="52">
                  <c:v>0.51900000000000002</c:v>
                </c:pt>
                <c:pt idx="53">
                  <c:v>0.46700000000000003</c:v>
                </c:pt>
                <c:pt idx="54">
                  <c:v>0.49199999999999999</c:v>
                </c:pt>
                <c:pt idx="55">
                  <c:v>0.5</c:v>
                </c:pt>
                <c:pt idx="56">
                  <c:v>0.56799999999999995</c:v>
                </c:pt>
                <c:pt idx="57">
                  <c:v>0.46200000000000002</c:v>
                </c:pt>
                <c:pt idx="58">
                  <c:v>0.436</c:v>
                </c:pt>
                <c:pt idx="59">
                  <c:v>0.57099999999999995</c:v>
                </c:pt>
                <c:pt idx="60">
                  <c:v>0.54500000000000004</c:v>
                </c:pt>
                <c:pt idx="61">
                  <c:v>0.55000000000000004</c:v>
                </c:pt>
                <c:pt idx="62">
                  <c:v>0.47399999999999998</c:v>
                </c:pt>
                <c:pt idx="63">
                  <c:v>0.54600000000000004</c:v>
                </c:pt>
              </c:numCache>
            </c:numRef>
          </c:val>
          <c:smooth val="0"/>
          <c:extLst>
            <c:ext xmlns:c16="http://schemas.microsoft.com/office/drawing/2014/chart" uri="{C3380CC4-5D6E-409C-BE32-E72D297353CC}">
              <c16:uniqueId val="{00000001-169E-4FB0-986D-3E9C17D6EA37}"/>
            </c:ext>
          </c:extLst>
        </c:ser>
        <c:dLbls>
          <c:showLegendKey val="0"/>
          <c:showVal val="0"/>
          <c:showCatName val="0"/>
          <c:showSerName val="0"/>
          <c:showPercent val="0"/>
          <c:showBubbleSize val="0"/>
        </c:dLbls>
        <c:smooth val="0"/>
        <c:axId val="414361432"/>
        <c:axId val="414362416"/>
        <c:extLst>
          <c:ext xmlns:c15="http://schemas.microsoft.com/office/drawing/2012/chart" uri="{02D57815-91ED-43cb-92C2-25804820EDAC}">
            <c15:filteredLineSeries>
              <c15:ser>
                <c:idx val="2"/>
                <c:order val="2"/>
                <c:tx>
                  <c:strRef>
                    <c:extLst>
                      <c:ext uri="{02D57815-91ED-43cb-92C2-25804820EDAC}">
                        <c15:formulaRef>
                          <c15:sqref>Sheet1!$F$24</c15:sqref>
                        </c15:formulaRef>
                      </c:ext>
                    </c:extLst>
                    <c:strCache>
                      <c:ptCount val="1"/>
                      <c:pt idx="0">
                        <c:v>precision no</c:v>
                      </c:pt>
                    </c:strCache>
                  </c:strRef>
                </c:tx>
                <c:spPr>
                  <a:ln w="28575" cap="rnd">
                    <a:solidFill>
                      <a:schemeClr val="accent3"/>
                    </a:solidFill>
                    <a:round/>
                  </a:ln>
                  <a:effectLst/>
                </c:spPr>
                <c:marker>
                  <c:symbol val="none"/>
                </c:marker>
                <c:cat>
                  <c:numRef>
                    <c:extLst>
                      <c:ext uri="{02D57815-91ED-43cb-92C2-25804820EDAC}">
                        <c15:formulaRef>
                          <c15:sqref>Sheet1!$A$26:$A$90</c15:sqref>
                        </c15:formulaRef>
                      </c:ext>
                    </c:extLst>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extLst>
                      <c:ext uri="{02D57815-91ED-43cb-92C2-25804820EDAC}">
                        <c15:formulaRef>
                          <c15:sqref>Sheet1!$F$25:$F$90</c15:sqref>
                        </c15:formulaRef>
                      </c:ext>
                    </c:extLst>
                    <c:numCache>
                      <c:formatCode>General</c:formatCode>
                      <c:ptCount val="66"/>
                    </c:numCache>
                  </c:numRef>
                </c:val>
                <c:smooth val="0"/>
                <c:extLst>
                  <c:ext xmlns:c16="http://schemas.microsoft.com/office/drawing/2014/chart" uri="{C3380CC4-5D6E-409C-BE32-E72D297353CC}">
                    <c16:uniqueId val="{00000002-169E-4FB0-986D-3E9C17D6EA37}"/>
                  </c:ext>
                </c:extLst>
              </c15:ser>
            </c15:filteredLineSeries>
          </c:ext>
        </c:extLst>
      </c:lineChart>
      <c:dateAx>
        <c:axId val="41436143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4362416"/>
        <c:crosses val="autoZero"/>
        <c:auto val="1"/>
        <c:lblOffset val="100"/>
        <c:baseTimeUnit val="days"/>
      </c:dateAx>
      <c:valAx>
        <c:axId val="414362416"/>
        <c:scaling>
          <c:orientation val="minMax"/>
          <c:min val="0.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4361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552380074013442"/>
          <c:y val="0.2215106445027705"/>
          <c:w val="0.83892784265802789"/>
          <c:h val="0.52785517194966014"/>
        </c:manualLayout>
      </c:layout>
      <c:lineChart>
        <c:grouping val="standard"/>
        <c:varyColors val="0"/>
        <c:ser>
          <c:idx val="0"/>
          <c:order val="0"/>
          <c:tx>
            <c:strRef>
              <c:f>'[30min.xlsx]Sheet1'!$C$24</c:f>
              <c:strCache>
                <c:ptCount val="1"/>
                <c:pt idx="0">
                  <c:v>recall up </c:v>
                </c:pt>
              </c:strCache>
            </c:strRef>
          </c:tx>
          <c:spPr>
            <a:ln w="28575" cap="rnd">
              <a:solidFill>
                <a:schemeClr val="accent1"/>
              </a:solidFill>
              <a:round/>
            </a:ln>
            <a:effectLst/>
          </c:spPr>
          <c:marker>
            <c:symbol val="none"/>
          </c:marker>
          <c:cat>
            <c:numRef>
              <c:f>'[30min.xlsx]Sheet1'!$A$26:$A$90</c:f>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f>'[30min.xlsx]Sheet1'!$C$26:$C$90</c:f>
              <c:numCache>
                <c:formatCode>General</c:formatCode>
                <c:ptCount val="65"/>
                <c:pt idx="0">
                  <c:v>0.54200000000000004</c:v>
                </c:pt>
                <c:pt idx="1">
                  <c:v>0.48899999999999999</c:v>
                </c:pt>
                <c:pt idx="2">
                  <c:v>0.54300000000000004</c:v>
                </c:pt>
                <c:pt idx="3">
                  <c:v>0.45600000000000002</c:v>
                </c:pt>
                <c:pt idx="4">
                  <c:v>0.56200000000000006</c:v>
                </c:pt>
                <c:pt idx="5">
                  <c:v>0.433</c:v>
                </c:pt>
                <c:pt idx="6">
                  <c:v>0.51800000000000002</c:v>
                </c:pt>
                <c:pt idx="7">
                  <c:v>0.442</c:v>
                </c:pt>
                <c:pt idx="8">
                  <c:v>0.5</c:v>
                </c:pt>
                <c:pt idx="9">
                  <c:v>0.47399999999999998</c:v>
                </c:pt>
                <c:pt idx="10">
                  <c:v>0.51300000000000001</c:v>
                </c:pt>
                <c:pt idx="11">
                  <c:v>0.5</c:v>
                </c:pt>
                <c:pt idx="12">
                  <c:v>0.54500000000000004</c:v>
                </c:pt>
                <c:pt idx="13">
                  <c:v>0.42199999999999999</c:v>
                </c:pt>
                <c:pt idx="14">
                  <c:v>0.51700000000000002</c:v>
                </c:pt>
                <c:pt idx="15">
                  <c:v>0.57399999999999995</c:v>
                </c:pt>
                <c:pt idx="16">
                  <c:v>0.51700000000000002</c:v>
                </c:pt>
                <c:pt idx="17">
                  <c:v>0.47599999999999998</c:v>
                </c:pt>
                <c:pt idx="18">
                  <c:v>0.52800000000000002</c:v>
                </c:pt>
                <c:pt idx="19">
                  <c:v>0.58399999999999996</c:v>
                </c:pt>
                <c:pt idx="20">
                  <c:v>0.40500000000000003</c:v>
                </c:pt>
                <c:pt idx="21">
                  <c:v>0.44900000000000001</c:v>
                </c:pt>
                <c:pt idx="22">
                  <c:v>0.57199999999999995</c:v>
                </c:pt>
                <c:pt idx="23">
                  <c:v>0.45500000000000002</c:v>
                </c:pt>
                <c:pt idx="24">
                  <c:v>0.45300000000000001</c:v>
                </c:pt>
                <c:pt idx="25">
                  <c:v>0.49099999999999999</c:v>
                </c:pt>
                <c:pt idx="26">
                  <c:v>0.51</c:v>
                </c:pt>
                <c:pt idx="27">
                  <c:v>0.48099999999999998</c:v>
                </c:pt>
                <c:pt idx="28">
                  <c:v>0.495</c:v>
                </c:pt>
                <c:pt idx="29">
                  <c:v>0.51300000000000001</c:v>
                </c:pt>
                <c:pt idx="30">
                  <c:v>0.442</c:v>
                </c:pt>
                <c:pt idx="31">
                  <c:v>0.48499999999999999</c:v>
                </c:pt>
                <c:pt idx="32">
                  <c:v>0.42699999999999999</c:v>
                </c:pt>
                <c:pt idx="33">
                  <c:v>0.58299999999999996</c:v>
                </c:pt>
                <c:pt idx="34">
                  <c:v>0.53300000000000003</c:v>
                </c:pt>
                <c:pt idx="35">
                  <c:v>0.48899999999999999</c:v>
                </c:pt>
                <c:pt idx="36">
                  <c:v>0.53400000000000003</c:v>
                </c:pt>
                <c:pt idx="37">
                  <c:v>0.48799999999999999</c:v>
                </c:pt>
                <c:pt idx="38">
                  <c:v>0.59499999999999997</c:v>
                </c:pt>
                <c:pt idx="39">
                  <c:v>0.45700000000000002</c:v>
                </c:pt>
                <c:pt idx="40">
                  <c:v>0.53800000000000003</c:v>
                </c:pt>
                <c:pt idx="41">
                  <c:v>0.42299999999999999</c:v>
                </c:pt>
                <c:pt idx="42">
                  <c:v>0.42199999999999999</c:v>
                </c:pt>
                <c:pt idx="43">
                  <c:v>0.49</c:v>
                </c:pt>
                <c:pt idx="44">
                  <c:v>0.50800000000000001</c:v>
                </c:pt>
                <c:pt idx="45">
                  <c:v>0.56499999999999995</c:v>
                </c:pt>
                <c:pt idx="46">
                  <c:v>0.47499999999999998</c:v>
                </c:pt>
                <c:pt idx="47">
                  <c:v>0.45600000000000002</c:v>
                </c:pt>
                <c:pt idx="48">
                  <c:v>0.51700000000000002</c:v>
                </c:pt>
                <c:pt idx="49">
                  <c:v>0.56899999999999995</c:v>
                </c:pt>
                <c:pt idx="50">
                  <c:v>0.44800000000000001</c:v>
                </c:pt>
                <c:pt idx="51">
                  <c:v>0.47599999999999998</c:v>
                </c:pt>
                <c:pt idx="52">
                  <c:v>0.55400000000000005</c:v>
                </c:pt>
                <c:pt idx="53">
                  <c:v>0.58099999999999996</c:v>
                </c:pt>
                <c:pt idx="54">
                  <c:v>0.53800000000000003</c:v>
                </c:pt>
                <c:pt idx="55">
                  <c:v>0.47099999999999997</c:v>
                </c:pt>
                <c:pt idx="56">
                  <c:v>0.54800000000000004</c:v>
                </c:pt>
                <c:pt idx="57">
                  <c:v>0.5</c:v>
                </c:pt>
                <c:pt idx="58">
                  <c:v>0.49099999999999999</c:v>
                </c:pt>
                <c:pt idx="59">
                  <c:v>0.53800000000000003</c:v>
                </c:pt>
                <c:pt idx="60">
                  <c:v>0.57799999999999996</c:v>
                </c:pt>
                <c:pt idx="61">
                  <c:v>0.53</c:v>
                </c:pt>
                <c:pt idx="62">
                  <c:v>0.496</c:v>
                </c:pt>
                <c:pt idx="63">
                  <c:v>0.53400000000000003</c:v>
                </c:pt>
              </c:numCache>
            </c:numRef>
          </c:val>
          <c:smooth val="0"/>
          <c:extLst>
            <c:ext xmlns:c16="http://schemas.microsoft.com/office/drawing/2014/chart" uri="{C3380CC4-5D6E-409C-BE32-E72D297353CC}">
              <c16:uniqueId val="{00000000-D259-4698-97D1-82F729CC9DFB}"/>
            </c:ext>
          </c:extLst>
        </c:ser>
        <c:ser>
          <c:idx val="1"/>
          <c:order val="1"/>
          <c:tx>
            <c:strRef>
              <c:f>'[30min.xlsx]Sheet1'!$E$24</c:f>
              <c:strCache>
                <c:ptCount val="1"/>
                <c:pt idx="0">
                  <c:v>recall down</c:v>
                </c:pt>
              </c:strCache>
            </c:strRef>
          </c:tx>
          <c:spPr>
            <a:ln w="28575" cap="rnd">
              <a:solidFill>
                <a:schemeClr val="accent2"/>
              </a:solidFill>
              <a:round/>
            </a:ln>
            <a:effectLst/>
          </c:spPr>
          <c:marker>
            <c:symbol val="none"/>
          </c:marker>
          <c:cat>
            <c:numRef>
              <c:f>'[30min.xlsx]Sheet1'!$A$26:$A$90</c:f>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f>'[30min.xlsx]Sheet1'!$E$26:$E$90</c:f>
              <c:numCache>
                <c:formatCode>General</c:formatCode>
                <c:ptCount val="65"/>
                <c:pt idx="0">
                  <c:v>0.48</c:v>
                </c:pt>
                <c:pt idx="1">
                  <c:v>0.53800000000000003</c:v>
                </c:pt>
                <c:pt idx="2">
                  <c:v>0.49399999999999999</c:v>
                </c:pt>
                <c:pt idx="3">
                  <c:v>0.53800000000000003</c:v>
                </c:pt>
                <c:pt idx="4">
                  <c:v>0.54500000000000004</c:v>
                </c:pt>
                <c:pt idx="5">
                  <c:v>0.59699999999999998</c:v>
                </c:pt>
                <c:pt idx="6">
                  <c:v>0.49199999999999999</c:v>
                </c:pt>
                <c:pt idx="7">
                  <c:v>0.48699999999999999</c:v>
                </c:pt>
                <c:pt idx="8">
                  <c:v>0.53400000000000003</c:v>
                </c:pt>
                <c:pt idx="9">
                  <c:v>0.5</c:v>
                </c:pt>
                <c:pt idx="10">
                  <c:v>0.53200000000000003</c:v>
                </c:pt>
                <c:pt idx="11">
                  <c:v>0.52300000000000002</c:v>
                </c:pt>
                <c:pt idx="12">
                  <c:v>0.49099999999999999</c:v>
                </c:pt>
                <c:pt idx="13">
                  <c:v>0.48</c:v>
                </c:pt>
                <c:pt idx="14">
                  <c:v>0.51700000000000002</c:v>
                </c:pt>
                <c:pt idx="15">
                  <c:v>0.47699999999999998</c:v>
                </c:pt>
                <c:pt idx="16">
                  <c:v>0.49</c:v>
                </c:pt>
                <c:pt idx="17">
                  <c:v>0.5</c:v>
                </c:pt>
                <c:pt idx="18">
                  <c:v>0.627</c:v>
                </c:pt>
                <c:pt idx="19">
                  <c:v>0.5</c:v>
                </c:pt>
                <c:pt idx="20">
                  <c:v>0.63</c:v>
                </c:pt>
                <c:pt idx="21">
                  <c:v>0.63600000000000001</c:v>
                </c:pt>
                <c:pt idx="22">
                  <c:v>0.52</c:v>
                </c:pt>
                <c:pt idx="23">
                  <c:v>0.61699999999999999</c:v>
                </c:pt>
                <c:pt idx="24">
                  <c:v>0.59199999999999997</c:v>
                </c:pt>
                <c:pt idx="25">
                  <c:v>0.6</c:v>
                </c:pt>
                <c:pt idx="26">
                  <c:v>0.60899999999999999</c:v>
                </c:pt>
                <c:pt idx="27">
                  <c:v>0.59399999999999997</c:v>
                </c:pt>
                <c:pt idx="28">
                  <c:v>0.5</c:v>
                </c:pt>
                <c:pt idx="29">
                  <c:v>0.57299999999999995</c:v>
                </c:pt>
                <c:pt idx="30">
                  <c:v>0.442</c:v>
                </c:pt>
                <c:pt idx="31">
                  <c:v>0.63100000000000001</c:v>
                </c:pt>
                <c:pt idx="32">
                  <c:v>0.59499999999999997</c:v>
                </c:pt>
                <c:pt idx="33">
                  <c:v>0.6</c:v>
                </c:pt>
                <c:pt idx="34">
                  <c:v>0.51</c:v>
                </c:pt>
                <c:pt idx="35">
                  <c:v>0.59599999999999997</c:v>
                </c:pt>
                <c:pt idx="36">
                  <c:v>0.52600000000000002</c:v>
                </c:pt>
                <c:pt idx="37">
                  <c:v>0.54800000000000004</c:v>
                </c:pt>
                <c:pt idx="38">
                  <c:v>0.47199999999999998</c:v>
                </c:pt>
                <c:pt idx="39">
                  <c:v>0.53300000000000003</c:v>
                </c:pt>
                <c:pt idx="40">
                  <c:v>0.51800000000000002</c:v>
                </c:pt>
                <c:pt idx="41">
                  <c:v>0.59399999999999997</c:v>
                </c:pt>
                <c:pt idx="42">
                  <c:v>0.54700000000000004</c:v>
                </c:pt>
                <c:pt idx="43">
                  <c:v>0.54300000000000004</c:v>
                </c:pt>
                <c:pt idx="44">
                  <c:v>0.57099999999999995</c:v>
                </c:pt>
                <c:pt idx="45">
                  <c:v>0.52</c:v>
                </c:pt>
                <c:pt idx="46">
                  <c:v>0.61799999999999999</c:v>
                </c:pt>
                <c:pt idx="47">
                  <c:v>0.62</c:v>
                </c:pt>
                <c:pt idx="48">
                  <c:v>0.498</c:v>
                </c:pt>
                <c:pt idx="49">
                  <c:v>0.53100000000000003</c:v>
                </c:pt>
                <c:pt idx="50">
                  <c:v>0.5</c:v>
                </c:pt>
                <c:pt idx="51">
                  <c:v>0.57599999999999996</c:v>
                </c:pt>
                <c:pt idx="52">
                  <c:v>0.45</c:v>
                </c:pt>
                <c:pt idx="53">
                  <c:v>0.57699999999999996</c:v>
                </c:pt>
                <c:pt idx="54">
                  <c:v>0.46200000000000002</c:v>
                </c:pt>
                <c:pt idx="55">
                  <c:v>0.6</c:v>
                </c:pt>
                <c:pt idx="56">
                  <c:v>0.46300000000000002</c:v>
                </c:pt>
                <c:pt idx="57">
                  <c:v>0.6</c:v>
                </c:pt>
                <c:pt idx="58">
                  <c:v>0.51100000000000001</c:v>
                </c:pt>
                <c:pt idx="59">
                  <c:v>0.57099999999999995</c:v>
                </c:pt>
                <c:pt idx="60">
                  <c:v>0.59799999999999998</c:v>
                </c:pt>
                <c:pt idx="61">
                  <c:v>0.54400000000000004</c:v>
                </c:pt>
                <c:pt idx="62">
                  <c:v>0.57399999999999995</c:v>
                </c:pt>
                <c:pt idx="63">
                  <c:v>0.59599999999999997</c:v>
                </c:pt>
              </c:numCache>
            </c:numRef>
          </c:val>
          <c:smooth val="0"/>
          <c:extLst>
            <c:ext xmlns:c16="http://schemas.microsoft.com/office/drawing/2014/chart" uri="{C3380CC4-5D6E-409C-BE32-E72D297353CC}">
              <c16:uniqueId val="{00000001-D259-4698-97D1-82F729CC9DFB}"/>
            </c:ext>
          </c:extLst>
        </c:ser>
        <c:dLbls>
          <c:showLegendKey val="0"/>
          <c:showVal val="0"/>
          <c:showCatName val="0"/>
          <c:showSerName val="0"/>
          <c:showPercent val="0"/>
          <c:showBubbleSize val="0"/>
        </c:dLbls>
        <c:smooth val="0"/>
        <c:axId val="406852288"/>
        <c:axId val="406853600"/>
        <c:extLst>
          <c:ext xmlns:c15="http://schemas.microsoft.com/office/drawing/2012/chart" uri="{02D57815-91ED-43cb-92C2-25804820EDAC}">
            <c15:filteredLineSeries>
              <c15:ser>
                <c:idx val="2"/>
                <c:order val="2"/>
                <c:tx>
                  <c:strRef>
                    <c:extLst>
                      <c:ext uri="{02D57815-91ED-43cb-92C2-25804820EDAC}">
                        <c15:formulaRef>
                          <c15:sqref>'[30min.xlsx]Sheet1'!$G$24</c15:sqref>
                        </c15:formulaRef>
                      </c:ext>
                    </c:extLst>
                    <c:strCache>
                      <c:ptCount val="1"/>
                      <c:pt idx="0">
                        <c:v>recall no</c:v>
                      </c:pt>
                    </c:strCache>
                  </c:strRef>
                </c:tx>
                <c:spPr>
                  <a:ln w="28575" cap="rnd">
                    <a:solidFill>
                      <a:schemeClr val="accent3"/>
                    </a:solidFill>
                    <a:round/>
                  </a:ln>
                  <a:effectLst/>
                </c:spPr>
                <c:marker>
                  <c:symbol val="none"/>
                </c:marker>
                <c:cat>
                  <c:numRef>
                    <c:extLst>
                      <c:ext uri="{02D57815-91ED-43cb-92C2-25804820EDAC}">
                        <c15:formulaRef>
                          <c15:sqref>'[30min.xlsx]Sheet1'!$A$26:$A$90</c15:sqref>
                        </c15:formulaRef>
                      </c:ext>
                    </c:extLst>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extLst>
                      <c:ext uri="{02D57815-91ED-43cb-92C2-25804820EDAC}">
                        <c15:formulaRef>
                          <c15:sqref>'[30min.xlsx]Sheet1'!$G$25:$G$90</c15:sqref>
                        </c15:formulaRef>
                      </c:ext>
                    </c:extLst>
                    <c:numCache>
                      <c:formatCode>General</c:formatCode>
                      <c:ptCount val="66"/>
                    </c:numCache>
                  </c:numRef>
                </c:val>
                <c:smooth val="0"/>
                <c:extLst>
                  <c:ext xmlns:c16="http://schemas.microsoft.com/office/drawing/2014/chart" uri="{C3380CC4-5D6E-409C-BE32-E72D297353CC}">
                    <c16:uniqueId val="{00000002-D259-4698-97D1-82F729CC9DFB}"/>
                  </c:ext>
                </c:extLst>
              </c15:ser>
            </c15:filteredLineSeries>
          </c:ext>
        </c:extLst>
      </c:lineChart>
      <c:dateAx>
        <c:axId val="40685228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853600"/>
        <c:crosses val="autoZero"/>
        <c:auto val="1"/>
        <c:lblOffset val="100"/>
        <c:baseTimeUnit val="days"/>
      </c:dateAx>
      <c:valAx>
        <c:axId val="406853600"/>
        <c:scaling>
          <c:orientation val="minMax"/>
          <c:min val="0.35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852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'[5min-sim-result.xls]1'!$D$2:$D$14379</c:f>
              <c:numCache>
                <c:formatCode>General</c:formatCode>
                <c:ptCount val="14378"/>
                <c:pt idx="0">
                  <c:v>9990</c:v>
                </c:pt>
                <c:pt idx="1">
                  <c:v>9999</c:v>
                </c:pt>
                <c:pt idx="2">
                  <c:v>10008</c:v>
                </c:pt>
                <c:pt idx="3">
                  <c:v>9998</c:v>
                </c:pt>
                <c:pt idx="4">
                  <c:v>9988</c:v>
                </c:pt>
                <c:pt idx="5">
                  <c:v>9978</c:v>
                </c:pt>
                <c:pt idx="6">
                  <c:v>9968</c:v>
                </c:pt>
                <c:pt idx="7">
                  <c:v>9977</c:v>
                </c:pt>
                <c:pt idx="8">
                  <c:v>9967</c:v>
                </c:pt>
                <c:pt idx="9">
                  <c:v>9957</c:v>
                </c:pt>
                <c:pt idx="10">
                  <c:v>9947</c:v>
                </c:pt>
                <c:pt idx="11">
                  <c:v>9937</c:v>
                </c:pt>
                <c:pt idx="12">
                  <c:v>9927</c:v>
                </c:pt>
                <c:pt idx="13">
                  <c:v>9936</c:v>
                </c:pt>
                <c:pt idx="14">
                  <c:v>9926</c:v>
                </c:pt>
                <c:pt idx="15">
                  <c:v>9916</c:v>
                </c:pt>
                <c:pt idx="16">
                  <c:v>9925</c:v>
                </c:pt>
                <c:pt idx="17">
                  <c:v>9934</c:v>
                </c:pt>
                <c:pt idx="18">
                  <c:v>9924</c:v>
                </c:pt>
                <c:pt idx="19">
                  <c:v>9914</c:v>
                </c:pt>
                <c:pt idx="20">
                  <c:v>9923</c:v>
                </c:pt>
                <c:pt idx="21">
                  <c:v>9932</c:v>
                </c:pt>
                <c:pt idx="22">
                  <c:v>9941</c:v>
                </c:pt>
                <c:pt idx="23">
                  <c:v>9950</c:v>
                </c:pt>
                <c:pt idx="24">
                  <c:v>9959</c:v>
                </c:pt>
                <c:pt idx="25">
                  <c:v>9949</c:v>
                </c:pt>
                <c:pt idx="26">
                  <c:v>9958</c:v>
                </c:pt>
                <c:pt idx="27">
                  <c:v>9967</c:v>
                </c:pt>
                <c:pt idx="28">
                  <c:v>9976</c:v>
                </c:pt>
                <c:pt idx="29">
                  <c:v>9985</c:v>
                </c:pt>
                <c:pt idx="30">
                  <c:v>9994</c:v>
                </c:pt>
                <c:pt idx="31">
                  <c:v>10003</c:v>
                </c:pt>
                <c:pt idx="32">
                  <c:v>9993</c:v>
                </c:pt>
                <c:pt idx="33">
                  <c:v>10002</c:v>
                </c:pt>
                <c:pt idx="34">
                  <c:v>10011</c:v>
                </c:pt>
                <c:pt idx="35">
                  <c:v>10001</c:v>
                </c:pt>
                <c:pt idx="36">
                  <c:v>9991</c:v>
                </c:pt>
                <c:pt idx="37">
                  <c:v>10000</c:v>
                </c:pt>
                <c:pt idx="38">
                  <c:v>9990</c:v>
                </c:pt>
                <c:pt idx="39">
                  <c:v>9980</c:v>
                </c:pt>
                <c:pt idx="40">
                  <c:v>9989</c:v>
                </c:pt>
                <c:pt idx="41">
                  <c:v>9998</c:v>
                </c:pt>
                <c:pt idx="42">
                  <c:v>10007</c:v>
                </c:pt>
                <c:pt idx="43">
                  <c:v>9997</c:v>
                </c:pt>
                <c:pt idx="44">
                  <c:v>10006</c:v>
                </c:pt>
                <c:pt idx="45">
                  <c:v>10015</c:v>
                </c:pt>
                <c:pt idx="46">
                  <c:v>10024</c:v>
                </c:pt>
                <c:pt idx="47">
                  <c:v>10033</c:v>
                </c:pt>
                <c:pt idx="48">
                  <c:v>10042</c:v>
                </c:pt>
                <c:pt idx="49">
                  <c:v>10051</c:v>
                </c:pt>
                <c:pt idx="50">
                  <c:v>10060</c:v>
                </c:pt>
                <c:pt idx="51">
                  <c:v>10069</c:v>
                </c:pt>
                <c:pt idx="52">
                  <c:v>10078</c:v>
                </c:pt>
                <c:pt idx="53">
                  <c:v>10068</c:v>
                </c:pt>
                <c:pt idx="54">
                  <c:v>10077</c:v>
                </c:pt>
                <c:pt idx="55">
                  <c:v>10067</c:v>
                </c:pt>
                <c:pt idx="56">
                  <c:v>10057</c:v>
                </c:pt>
                <c:pt idx="57">
                  <c:v>10047</c:v>
                </c:pt>
                <c:pt idx="58">
                  <c:v>10056</c:v>
                </c:pt>
                <c:pt idx="59">
                  <c:v>10065</c:v>
                </c:pt>
                <c:pt idx="60">
                  <c:v>10074</c:v>
                </c:pt>
                <c:pt idx="61">
                  <c:v>10083</c:v>
                </c:pt>
                <c:pt idx="62">
                  <c:v>10073</c:v>
                </c:pt>
                <c:pt idx="63">
                  <c:v>10063</c:v>
                </c:pt>
                <c:pt idx="64">
                  <c:v>10053</c:v>
                </c:pt>
                <c:pt idx="65">
                  <c:v>10043</c:v>
                </c:pt>
                <c:pt idx="66">
                  <c:v>10033</c:v>
                </c:pt>
                <c:pt idx="67">
                  <c:v>10042</c:v>
                </c:pt>
                <c:pt idx="68">
                  <c:v>10051</c:v>
                </c:pt>
                <c:pt idx="69">
                  <c:v>10060</c:v>
                </c:pt>
                <c:pt idx="70">
                  <c:v>10069</c:v>
                </c:pt>
                <c:pt idx="71">
                  <c:v>10078</c:v>
                </c:pt>
                <c:pt idx="72">
                  <c:v>10068</c:v>
                </c:pt>
                <c:pt idx="73">
                  <c:v>10058</c:v>
                </c:pt>
                <c:pt idx="74">
                  <c:v>10067</c:v>
                </c:pt>
                <c:pt idx="75">
                  <c:v>10057</c:v>
                </c:pt>
                <c:pt idx="76">
                  <c:v>10047</c:v>
                </c:pt>
                <c:pt idx="77">
                  <c:v>10037</c:v>
                </c:pt>
                <c:pt idx="78">
                  <c:v>10046</c:v>
                </c:pt>
                <c:pt idx="79">
                  <c:v>10036</c:v>
                </c:pt>
                <c:pt idx="80">
                  <c:v>10026</c:v>
                </c:pt>
                <c:pt idx="81">
                  <c:v>10016</c:v>
                </c:pt>
                <c:pt idx="82">
                  <c:v>10006</c:v>
                </c:pt>
                <c:pt idx="83">
                  <c:v>9996</c:v>
                </c:pt>
                <c:pt idx="84">
                  <c:v>9986</c:v>
                </c:pt>
                <c:pt idx="85">
                  <c:v>9976</c:v>
                </c:pt>
                <c:pt idx="86">
                  <c:v>9966</c:v>
                </c:pt>
                <c:pt idx="87">
                  <c:v>9956</c:v>
                </c:pt>
                <c:pt idx="88">
                  <c:v>9946</c:v>
                </c:pt>
                <c:pt idx="89">
                  <c:v>9936</c:v>
                </c:pt>
                <c:pt idx="90">
                  <c:v>9926</c:v>
                </c:pt>
                <c:pt idx="91">
                  <c:v>9935</c:v>
                </c:pt>
                <c:pt idx="92">
                  <c:v>9944</c:v>
                </c:pt>
                <c:pt idx="93">
                  <c:v>9953</c:v>
                </c:pt>
                <c:pt idx="94">
                  <c:v>9943</c:v>
                </c:pt>
                <c:pt idx="95">
                  <c:v>9933</c:v>
                </c:pt>
                <c:pt idx="96">
                  <c:v>9942</c:v>
                </c:pt>
                <c:pt idx="97">
                  <c:v>9932</c:v>
                </c:pt>
                <c:pt idx="98">
                  <c:v>9941</c:v>
                </c:pt>
                <c:pt idx="99">
                  <c:v>9950</c:v>
                </c:pt>
                <c:pt idx="100">
                  <c:v>9940</c:v>
                </c:pt>
                <c:pt idx="101">
                  <c:v>9949</c:v>
                </c:pt>
                <c:pt idx="102">
                  <c:v>9939</c:v>
                </c:pt>
                <c:pt idx="103">
                  <c:v>9929</c:v>
                </c:pt>
                <c:pt idx="104">
                  <c:v>9919</c:v>
                </c:pt>
                <c:pt idx="105">
                  <c:v>9909</c:v>
                </c:pt>
                <c:pt idx="106">
                  <c:v>9899</c:v>
                </c:pt>
                <c:pt idx="107">
                  <c:v>9889</c:v>
                </c:pt>
                <c:pt idx="108">
                  <c:v>9898</c:v>
                </c:pt>
                <c:pt idx="109">
                  <c:v>9907</c:v>
                </c:pt>
                <c:pt idx="110">
                  <c:v>9897</c:v>
                </c:pt>
                <c:pt idx="111">
                  <c:v>9887</c:v>
                </c:pt>
                <c:pt idx="112">
                  <c:v>9877</c:v>
                </c:pt>
                <c:pt idx="113">
                  <c:v>9886</c:v>
                </c:pt>
                <c:pt idx="114">
                  <c:v>9876</c:v>
                </c:pt>
                <c:pt idx="115">
                  <c:v>9866</c:v>
                </c:pt>
                <c:pt idx="116">
                  <c:v>9856</c:v>
                </c:pt>
                <c:pt idx="117">
                  <c:v>9846</c:v>
                </c:pt>
                <c:pt idx="118">
                  <c:v>9855</c:v>
                </c:pt>
                <c:pt idx="119">
                  <c:v>9864</c:v>
                </c:pt>
                <c:pt idx="120">
                  <c:v>9854</c:v>
                </c:pt>
                <c:pt idx="121">
                  <c:v>9844</c:v>
                </c:pt>
                <c:pt idx="122">
                  <c:v>9834</c:v>
                </c:pt>
                <c:pt idx="123">
                  <c:v>9824</c:v>
                </c:pt>
                <c:pt idx="124">
                  <c:v>9833</c:v>
                </c:pt>
                <c:pt idx="125">
                  <c:v>9842</c:v>
                </c:pt>
                <c:pt idx="126">
                  <c:v>9832</c:v>
                </c:pt>
                <c:pt idx="127">
                  <c:v>9841</c:v>
                </c:pt>
                <c:pt idx="128">
                  <c:v>9850</c:v>
                </c:pt>
                <c:pt idx="129">
                  <c:v>9859</c:v>
                </c:pt>
                <c:pt idx="130">
                  <c:v>9868</c:v>
                </c:pt>
                <c:pt idx="131">
                  <c:v>9877</c:v>
                </c:pt>
                <c:pt idx="132">
                  <c:v>9867</c:v>
                </c:pt>
                <c:pt idx="133">
                  <c:v>9876</c:v>
                </c:pt>
                <c:pt idx="134">
                  <c:v>9885</c:v>
                </c:pt>
                <c:pt idx="135">
                  <c:v>9894</c:v>
                </c:pt>
                <c:pt idx="136">
                  <c:v>9903</c:v>
                </c:pt>
                <c:pt idx="137">
                  <c:v>9912</c:v>
                </c:pt>
                <c:pt idx="138">
                  <c:v>9921</c:v>
                </c:pt>
                <c:pt idx="139">
                  <c:v>9930</c:v>
                </c:pt>
                <c:pt idx="140">
                  <c:v>9939</c:v>
                </c:pt>
                <c:pt idx="141">
                  <c:v>9929</c:v>
                </c:pt>
                <c:pt idx="142">
                  <c:v>9919</c:v>
                </c:pt>
                <c:pt idx="143">
                  <c:v>9928</c:v>
                </c:pt>
                <c:pt idx="144">
                  <c:v>9937</c:v>
                </c:pt>
                <c:pt idx="145">
                  <c:v>9946</c:v>
                </c:pt>
                <c:pt idx="146">
                  <c:v>9936</c:v>
                </c:pt>
                <c:pt idx="147">
                  <c:v>9945</c:v>
                </c:pt>
                <c:pt idx="148">
                  <c:v>9935</c:v>
                </c:pt>
                <c:pt idx="149">
                  <c:v>9925</c:v>
                </c:pt>
                <c:pt idx="150">
                  <c:v>9915</c:v>
                </c:pt>
                <c:pt idx="151">
                  <c:v>9905</c:v>
                </c:pt>
                <c:pt idx="152">
                  <c:v>9914</c:v>
                </c:pt>
                <c:pt idx="153">
                  <c:v>9923</c:v>
                </c:pt>
                <c:pt idx="154">
                  <c:v>9932</c:v>
                </c:pt>
                <c:pt idx="155">
                  <c:v>9922</c:v>
                </c:pt>
                <c:pt idx="156">
                  <c:v>9912</c:v>
                </c:pt>
                <c:pt idx="157">
                  <c:v>9921</c:v>
                </c:pt>
                <c:pt idx="158">
                  <c:v>9930</c:v>
                </c:pt>
                <c:pt idx="159">
                  <c:v>9939</c:v>
                </c:pt>
                <c:pt idx="160">
                  <c:v>9929</c:v>
                </c:pt>
                <c:pt idx="161">
                  <c:v>9919</c:v>
                </c:pt>
                <c:pt idx="162">
                  <c:v>9928</c:v>
                </c:pt>
                <c:pt idx="163">
                  <c:v>9937</c:v>
                </c:pt>
                <c:pt idx="164">
                  <c:v>9946</c:v>
                </c:pt>
                <c:pt idx="165">
                  <c:v>9955</c:v>
                </c:pt>
                <c:pt idx="166">
                  <c:v>9964</c:v>
                </c:pt>
                <c:pt idx="167">
                  <c:v>9954</c:v>
                </c:pt>
                <c:pt idx="168">
                  <c:v>9944</c:v>
                </c:pt>
                <c:pt idx="169">
                  <c:v>9934</c:v>
                </c:pt>
                <c:pt idx="170">
                  <c:v>9924</c:v>
                </c:pt>
                <c:pt idx="171">
                  <c:v>9914</c:v>
                </c:pt>
                <c:pt idx="172">
                  <c:v>9923</c:v>
                </c:pt>
                <c:pt idx="173">
                  <c:v>9932</c:v>
                </c:pt>
                <c:pt idx="174">
                  <c:v>9922</c:v>
                </c:pt>
                <c:pt idx="175">
                  <c:v>9931</c:v>
                </c:pt>
                <c:pt idx="176">
                  <c:v>9921</c:v>
                </c:pt>
                <c:pt idx="177">
                  <c:v>9930</c:v>
                </c:pt>
                <c:pt idx="178">
                  <c:v>9939</c:v>
                </c:pt>
                <c:pt idx="179">
                  <c:v>9929</c:v>
                </c:pt>
                <c:pt idx="180">
                  <c:v>9919</c:v>
                </c:pt>
                <c:pt idx="181">
                  <c:v>9909</c:v>
                </c:pt>
                <c:pt idx="182">
                  <c:v>9899</c:v>
                </c:pt>
                <c:pt idx="183">
                  <c:v>9908</c:v>
                </c:pt>
                <c:pt idx="184">
                  <c:v>9898</c:v>
                </c:pt>
                <c:pt idx="185">
                  <c:v>9888</c:v>
                </c:pt>
                <c:pt idx="186">
                  <c:v>9897</c:v>
                </c:pt>
                <c:pt idx="187">
                  <c:v>9887</c:v>
                </c:pt>
                <c:pt idx="188">
                  <c:v>9877</c:v>
                </c:pt>
                <c:pt idx="189">
                  <c:v>9886</c:v>
                </c:pt>
                <c:pt idx="190">
                  <c:v>9895</c:v>
                </c:pt>
                <c:pt idx="191">
                  <c:v>9885</c:v>
                </c:pt>
                <c:pt idx="192">
                  <c:v>9875</c:v>
                </c:pt>
                <c:pt idx="193">
                  <c:v>9865</c:v>
                </c:pt>
                <c:pt idx="194">
                  <c:v>9855</c:v>
                </c:pt>
                <c:pt idx="195">
                  <c:v>9845</c:v>
                </c:pt>
                <c:pt idx="196">
                  <c:v>9854</c:v>
                </c:pt>
                <c:pt idx="197">
                  <c:v>9863</c:v>
                </c:pt>
                <c:pt idx="198">
                  <c:v>9853</c:v>
                </c:pt>
                <c:pt idx="199">
                  <c:v>9862</c:v>
                </c:pt>
                <c:pt idx="200">
                  <c:v>9871</c:v>
                </c:pt>
                <c:pt idx="201">
                  <c:v>9880</c:v>
                </c:pt>
                <c:pt idx="202">
                  <c:v>9889</c:v>
                </c:pt>
                <c:pt idx="203">
                  <c:v>9879</c:v>
                </c:pt>
                <c:pt idx="204">
                  <c:v>9869</c:v>
                </c:pt>
                <c:pt idx="205">
                  <c:v>9878</c:v>
                </c:pt>
                <c:pt idx="206">
                  <c:v>9868</c:v>
                </c:pt>
                <c:pt idx="207">
                  <c:v>9858</c:v>
                </c:pt>
                <c:pt idx="208">
                  <c:v>9848</c:v>
                </c:pt>
                <c:pt idx="209">
                  <c:v>9857</c:v>
                </c:pt>
                <c:pt idx="210">
                  <c:v>9847</c:v>
                </c:pt>
                <c:pt idx="211">
                  <c:v>9856</c:v>
                </c:pt>
                <c:pt idx="212">
                  <c:v>9865</c:v>
                </c:pt>
                <c:pt idx="213">
                  <c:v>9874</c:v>
                </c:pt>
                <c:pt idx="214">
                  <c:v>9864</c:v>
                </c:pt>
                <c:pt idx="215">
                  <c:v>9854</c:v>
                </c:pt>
                <c:pt idx="216">
                  <c:v>9863</c:v>
                </c:pt>
                <c:pt idx="217">
                  <c:v>9872</c:v>
                </c:pt>
                <c:pt idx="218">
                  <c:v>9881</c:v>
                </c:pt>
                <c:pt idx="219">
                  <c:v>9871</c:v>
                </c:pt>
                <c:pt idx="220">
                  <c:v>9861</c:v>
                </c:pt>
                <c:pt idx="221">
                  <c:v>9870</c:v>
                </c:pt>
                <c:pt idx="222">
                  <c:v>9860</c:v>
                </c:pt>
                <c:pt idx="223">
                  <c:v>9850</c:v>
                </c:pt>
                <c:pt idx="224">
                  <c:v>9840</c:v>
                </c:pt>
                <c:pt idx="225">
                  <c:v>9849</c:v>
                </c:pt>
                <c:pt idx="226">
                  <c:v>9858</c:v>
                </c:pt>
                <c:pt idx="227">
                  <c:v>9867</c:v>
                </c:pt>
                <c:pt idx="228">
                  <c:v>9857</c:v>
                </c:pt>
                <c:pt idx="229">
                  <c:v>9847</c:v>
                </c:pt>
                <c:pt idx="230">
                  <c:v>9856</c:v>
                </c:pt>
                <c:pt idx="231">
                  <c:v>9846</c:v>
                </c:pt>
                <c:pt idx="232">
                  <c:v>9836</c:v>
                </c:pt>
                <c:pt idx="233">
                  <c:v>9826</c:v>
                </c:pt>
                <c:pt idx="234">
                  <c:v>9816</c:v>
                </c:pt>
                <c:pt idx="235">
                  <c:v>9825</c:v>
                </c:pt>
                <c:pt idx="236">
                  <c:v>9815</c:v>
                </c:pt>
                <c:pt idx="237">
                  <c:v>9805</c:v>
                </c:pt>
                <c:pt idx="238">
                  <c:v>9795</c:v>
                </c:pt>
                <c:pt idx="239">
                  <c:v>9804</c:v>
                </c:pt>
                <c:pt idx="240">
                  <c:v>9794</c:v>
                </c:pt>
                <c:pt idx="241">
                  <c:v>9803</c:v>
                </c:pt>
                <c:pt idx="242">
                  <c:v>9812</c:v>
                </c:pt>
                <c:pt idx="243">
                  <c:v>9802</c:v>
                </c:pt>
                <c:pt idx="244">
                  <c:v>9792</c:v>
                </c:pt>
                <c:pt idx="245">
                  <c:v>9782</c:v>
                </c:pt>
                <c:pt idx="246">
                  <c:v>9772</c:v>
                </c:pt>
                <c:pt idx="247">
                  <c:v>9781</c:v>
                </c:pt>
                <c:pt idx="248">
                  <c:v>9790</c:v>
                </c:pt>
                <c:pt idx="249">
                  <c:v>9799</c:v>
                </c:pt>
                <c:pt idx="250">
                  <c:v>9808</c:v>
                </c:pt>
                <c:pt idx="251">
                  <c:v>9798</c:v>
                </c:pt>
                <c:pt idx="252">
                  <c:v>9807</c:v>
                </c:pt>
                <c:pt idx="253">
                  <c:v>9816</c:v>
                </c:pt>
                <c:pt idx="254">
                  <c:v>9806</c:v>
                </c:pt>
                <c:pt idx="255">
                  <c:v>9815</c:v>
                </c:pt>
                <c:pt idx="256">
                  <c:v>9824</c:v>
                </c:pt>
                <c:pt idx="257">
                  <c:v>9814</c:v>
                </c:pt>
                <c:pt idx="258">
                  <c:v>9823</c:v>
                </c:pt>
                <c:pt idx="259">
                  <c:v>9832</c:v>
                </c:pt>
                <c:pt idx="260">
                  <c:v>9822</c:v>
                </c:pt>
                <c:pt idx="261">
                  <c:v>9831</c:v>
                </c:pt>
                <c:pt idx="262">
                  <c:v>9840</c:v>
                </c:pt>
                <c:pt idx="263">
                  <c:v>9849</c:v>
                </c:pt>
                <c:pt idx="264">
                  <c:v>9839</c:v>
                </c:pt>
                <c:pt idx="265">
                  <c:v>9829</c:v>
                </c:pt>
                <c:pt idx="266">
                  <c:v>9819</c:v>
                </c:pt>
                <c:pt idx="267">
                  <c:v>9828</c:v>
                </c:pt>
                <c:pt idx="268">
                  <c:v>9837</c:v>
                </c:pt>
                <c:pt idx="269">
                  <c:v>9846</c:v>
                </c:pt>
                <c:pt idx="270">
                  <c:v>9855</c:v>
                </c:pt>
                <c:pt idx="271">
                  <c:v>9864</c:v>
                </c:pt>
                <c:pt idx="272">
                  <c:v>9854</c:v>
                </c:pt>
                <c:pt idx="273">
                  <c:v>9863</c:v>
                </c:pt>
                <c:pt idx="274">
                  <c:v>9853</c:v>
                </c:pt>
                <c:pt idx="275">
                  <c:v>9862</c:v>
                </c:pt>
                <c:pt idx="276">
                  <c:v>9871</c:v>
                </c:pt>
                <c:pt idx="277">
                  <c:v>9861</c:v>
                </c:pt>
                <c:pt idx="278">
                  <c:v>9851</c:v>
                </c:pt>
                <c:pt idx="279">
                  <c:v>9841</c:v>
                </c:pt>
                <c:pt idx="280">
                  <c:v>9850</c:v>
                </c:pt>
                <c:pt idx="281">
                  <c:v>9840</c:v>
                </c:pt>
                <c:pt idx="282">
                  <c:v>9830</c:v>
                </c:pt>
                <c:pt idx="283">
                  <c:v>9839</c:v>
                </c:pt>
                <c:pt idx="284">
                  <c:v>9829</c:v>
                </c:pt>
                <c:pt idx="285">
                  <c:v>9819</c:v>
                </c:pt>
                <c:pt idx="286">
                  <c:v>9809</c:v>
                </c:pt>
                <c:pt idx="287">
                  <c:v>9799</c:v>
                </c:pt>
                <c:pt idx="288">
                  <c:v>9808</c:v>
                </c:pt>
                <c:pt idx="289">
                  <c:v>9798</c:v>
                </c:pt>
                <c:pt idx="290">
                  <c:v>9807</c:v>
                </c:pt>
                <c:pt idx="291">
                  <c:v>9816</c:v>
                </c:pt>
                <c:pt idx="292">
                  <c:v>9806</c:v>
                </c:pt>
                <c:pt idx="293">
                  <c:v>9796</c:v>
                </c:pt>
                <c:pt idx="294">
                  <c:v>9805</c:v>
                </c:pt>
                <c:pt idx="295">
                  <c:v>9814</c:v>
                </c:pt>
                <c:pt idx="296">
                  <c:v>9823</c:v>
                </c:pt>
                <c:pt idx="297">
                  <c:v>9832</c:v>
                </c:pt>
                <c:pt idx="298">
                  <c:v>9822</c:v>
                </c:pt>
                <c:pt idx="299">
                  <c:v>9812</c:v>
                </c:pt>
                <c:pt idx="300">
                  <c:v>9802</c:v>
                </c:pt>
                <c:pt idx="301">
                  <c:v>9792</c:v>
                </c:pt>
                <c:pt idx="302">
                  <c:v>9782</c:v>
                </c:pt>
                <c:pt idx="303">
                  <c:v>9772</c:v>
                </c:pt>
                <c:pt idx="304">
                  <c:v>9762</c:v>
                </c:pt>
                <c:pt idx="305">
                  <c:v>9752</c:v>
                </c:pt>
                <c:pt idx="306">
                  <c:v>9742</c:v>
                </c:pt>
                <c:pt idx="307">
                  <c:v>9751</c:v>
                </c:pt>
                <c:pt idx="308">
                  <c:v>9760</c:v>
                </c:pt>
                <c:pt idx="309">
                  <c:v>9750</c:v>
                </c:pt>
                <c:pt idx="310">
                  <c:v>9740</c:v>
                </c:pt>
                <c:pt idx="311">
                  <c:v>9749</c:v>
                </c:pt>
                <c:pt idx="312">
                  <c:v>9739</c:v>
                </c:pt>
                <c:pt idx="313">
                  <c:v>9748</c:v>
                </c:pt>
                <c:pt idx="314">
                  <c:v>9757</c:v>
                </c:pt>
                <c:pt idx="315">
                  <c:v>9766</c:v>
                </c:pt>
                <c:pt idx="316">
                  <c:v>9756</c:v>
                </c:pt>
                <c:pt idx="317">
                  <c:v>9765</c:v>
                </c:pt>
                <c:pt idx="318">
                  <c:v>9755</c:v>
                </c:pt>
                <c:pt idx="319">
                  <c:v>9764</c:v>
                </c:pt>
                <c:pt idx="320">
                  <c:v>9754</c:v>
                </c:pt>
                <c:pt idx="321">
                  <c:v>9763</c:v>
                </c:pt>
                <c:pt idx="322">
                  <c:v>9753</c:v>
                </c:pt>
                <c:pt idx="323">
                  <c:v>9743</c:v>
                </c:pt>
                <c:pt idx="324">
                  <c:v>9752</c:v>
                </c:pt>
                <c:pt idx="325">
                  <c:v>9761</c:v>
                </c:pt>
                <c:pt idx="326">
                  <c:v>9751</c:v>
                </c:pt>
                <c:pt idx="327">
                  <c:v>9741</c:v>
                </c:pt>
                <c:pt idx="328">
                  <c:v>9750</c:v>
                </c:pt>
                <c:pt idx="329">
                  <c:v>9740</c:v>
                </c:pt>
                <c:pt idx="330">
                  <c:v>9749</c:v>
                </c:pt>
                <c:pt idx="331">
                  <c:v>9758</c:v>
                </c:pt>
                <c:pt idx="332">
                  <c:v>9767</c:v>
                </c:pt>
                <c:pt idx="333">
                  <c:v>9776</c:v>
                </c:pt>
                <c:pt idx="334">
                  <c:v>9766</c:v>
                </c:pt>
                <c:pt idx="335">
                  <c:v>9775</c:v>
                </c:pt>
                <c:pt idx="336">
                  <c:v>9784</c:v>
                </c:pt>
                <c:pt idx="337">
                  <c:v>9793</c:v>
                </c:pt>
                <c:pt idx="338">
                  <c:v>9802</c:v>
                </c:pt>
                <c:pt idx="339">
                  <c:v>9811</c:v>
                </c:pt>
                <c:pt idx="340">
                  <c:v>9801</c:v>
                </c:pt>
                <c:pt idx="341">
                  <c:v>9791</c:v>
                </c:pt>
                <c:pt idx="342">
                  <c:v>9781</c:v>
                </c:pt>
                <c:pt idx="343">
                  <c:v>9771</c:v>
                </c:pt>
                <c:pt idx="344">
                  <c:v>9780</c:v>
                </c:pt>
                <c:pt idx="345">
                  <c:v>9770</c:v>
                </c:pt>
                <c:pt idx="346">
                  <c:v>9760</c:v>
                </c:pt>
                <c:pt idx="347">
                  <c:v>9769</c:v>
                </c:pt>
                <c:pt idx="348">
                  <c:v>9778</c:v>
                </c:pt>
                <c:pt idx="349">
                  <c:v>9768</c:v>
                </c:pt>
                <c:pt idx="350">
                  <c:v>9758</c:v>
                </c:pt>
                <c:pt idx="351">
                  <c:v>9767</c:v>
                </c:pt>
                <c:pt idx="352">
                  <c:v>9776</c:v>
                </c:pt>
                <c:pt idx="353">
                  <c:v>9766</c:v>
                </c:pt>
                <c:pt idx="354">
                  <c:v>9756</c:v>
                </c:pt>
                <c:pt idx="355">
                  <c:v>9765</c:v>
                </c:pt>
                <c:pt idx="356">
                  <c:v>9774</c:v>
                </c:pt>
                <c:pt idx="357">
                  <c:v>9764</c:v>
                </c:pt>
                <c:pt idx="358">
                  <c:v>9754</c:v>
                </c:pt>
                <c:pt idx="359">
                  <c:v>9744</c:v>
                </c:pt>
                <c:pt idx="360">
                  <c:v>9753</c:v>
                </c:pt>
                <c:pt idx="361">
                  <c:v>9762</c:v>
                </c:pt>
                <c:pt idx="362">
                  <c:v>9771</c:v>
                </c:pt>
                <c:pt idx="363">
                  <c:v>9780</c:v>
                </c:pt>
                <c:pt idx="364">
                  <c:v>9770</c:v>
                </c:pt>
                <c:pt idx="365">
                  <c:v>9779</c:v>
                </c:pt>
                <c:pt idx="366">
                  <c:v>9788</c:v>
                </c:pt>
                <c:pt idx="367">
                  <c:v>9778</c:v>
                </c:pt>
                <c:pt idx="368">
                  <c:v>9768</c:v>
                </c:pt>
                <c:pt idx="369">
                  <c:v>9758</c:v>
                </c:pt>
                <c:pt idx="370">
                  <c:v>9748</c:v>
                </c:pt>
                <c:pt idx="371">
                  <c:v>9738</c:v>
                </c:pt>
                <c:pt idx="372">
                  <c:v>9728</c:v>
                </c:pt>
                <c:pt idx="373">
                  <c:v>9737</c:v>
                </c:pt>
                <c:pt idx="374">
                  <c:v>9727</c:v>
                </c:pt>
                <c:pt idx="375">
                  <c:v>9736</c:v>
                </c:pt>
                <c:pt idx="376">
                  <c:v>9726</c:v>
                </c:pt>
                <c:pt idx="377">
                  <c:v>9716</c:v>
                </c:pt>
                <c:pt idx="378">
                  <c:v>9706</c:v>
                </c:pt>
                <c:pt idx="379">
                  <c:v>9696</c:v>
                </c:pt>
                <c:pt idx="380">
                  <c:v>9705</c:v>
                </c:pt>
                <c:pt idx="381">
                  <c:v>9695</c:v>
                </c:pt>
                <c:pt idx="382">
                  <c:v>9685</c:v>
                </c:pt>
                <c:pt idx="383">
                  <c:v>9675</c:v>
                </c:pt>
                <c:pt idx="384">
                  <c:v>9665</c:v>
                </c:pt>
                <c:pt idx="385">
                  <c:v>9674</c:v>
                </c:pt>
                <c:pt idx="386">
                  <c:v>9683</c:v>
                </c:pt>
                <c:pt idx="387">
                  <c:v>9692</c:v>
                </c:pt>
                <c:pt idx="388">
                  <c:v>9682</c:v>
                </c:pt>
                <c:pt idx="389">
                  <c:v>9672</c:v>
                </c:pt>
                <c:pt idx="390">
                  <c:v>9662</c:v>
                </c:pt>
                <c:pt idx="391">
                  <c:v>9671</c:v>
                </c:pt>
                <c:pt idx="392">
                  <c:v>9680</c:v>
                </c:pt>
                <c:pt idx="393">
                  <c:v>9689</c:v>
                </c:pt>
                <c:pt idx="394">
                  <c:v>9698</c:v>
                </c:pt>
                <c:pt idx="395">
                  <c:v>9688</c:v>
                </c:pt>
                <c:pt idx="396">
                  <c:v>9697</c:v>
                </c:pt>
                <c:pt idx="397">
                  <c:v>9706</c:v>
                </c:pt>
                <c:pt idx="398">
                  <c:v>9715</c:v>
                </c:pt>
                <c:pt idx="399">
                  <c:v>9724</c:v>
                </c:pt>
                <c:pt idx="400">
                  <c:v>9733</c:v>
                </c:pt>
                <c:pt idx="401">
                  <c:v>9742</c:v>
                </c:pt>
                <c:pt idx="402">
                  <c:v>9732</c:v>
                </c:pt>
                <c:pt idx="403">
                  <c:v>9722</c:v>
                </c:pt>
                <c:pt idx="404">
                  <c:v>9712</c:v>
                </c:pt>
                <c:pt idx="405">
                  <c:v>9702</c:v>
                </c:pt>
                <c:pt idx="406">
                  <c:v>9692</c:v>
                </c:pt>
                <c:pt idx="407">
                  <c:v>9682</c:v>
                </c:pt>
                <c:pt idx="408">
                  <c:v>9672</c:v>
                </c:pt>
                <c:pt idx="409">
                  <c:v>9681</c:v>
                </c:pt>
                <c:pt idx="410">
                  <c:v>9671</c:v>
                </c:pt>
                <c:pt idx="411">
                  <c:v>9661</c:v>
                </c:pt>
                <c:pt idx="412">
                  <c:v>9651</c:v>
                </c:pt>
                <c:pt idx="413">
                  <c:v>9641</c:v>
                </c:pt>
                <c:pt idx="414">
                  <c:v>9631</c:v>
                </c:pt>
                <c:pt idx="415">
                  <c:v>9621</c:v>
                </c:pt>
                <c:pt idx="416">
                  <c:v>9611</c:v>
                </c:pt>
                <c:pt idx="417">
                  <c:v>9601</c:v>
                </c:pt>
                <c:pt idx="418">
                  <c:v>9610</c:v>
                </c:pt>
                <c:pt idx="419">
                  <c:v>9600</c:v>
                </c:pt>
                <c:pt idx="420">
                  <c:v>9609</c:v>
                </c:pt>
                <c:pt idx="421">
                  <c:v>9599</c:v>
                </c:pt>
                <c:pt idx="422">
                  <c:v>9589</c:v>
                </c:pt>
                <c:pt idx="423">
                  <c:v>9579</c:v>
                </c:pt>
                <c:pt idx="424">
                  <c:v>9588</c:v>
                </c:pt>
                <c:pt idx="425">
                  <c:v>9578</c:v>
                </c:pt>
                <c:pt idx="426">
                  <c:v>9568</c:v>
                </c:pt>
                <c:pt idx="427">
                  <c:v>9558</c:v>
                </c:pt>
                <c:pt idx="428">
                  <c:v>9548</c:v>
                </c:pt>
                <c:pt idx="429">
                  <c:v>9538</c:v>
                </c:pt>
                <c:pt idx="430">
                  <c:v>9528</c:v>
                </c:pt>
                <c:pt idx="431">
                  <c:v>9537</c:v>
                </c:pt>
                <c:pt idx="432">
                  <c:v>9546</c:v>
                </c:pt>
                <c:pt idx="433">
                  <c:v>9555</c:v>
                </c:pt>
                <c:pt idx="434">
                  <c:v>9545</c:v>
                </c:pt>
                <c:pt idx="435">
                  <c:v>9554</c:v>
                </c:pt>
                <c:pt idx="436">
                  <c:v>9544</c:v>
                </c:pt>
                <c:pt idx="437">
                  <c:v>9553</c:v>
                </c:pt>
                <c:pt idx="438">
                  <c:v>9543</c:v>
                </c:pt>
                <c:pt idx="439">
                  <c:v>9533</c:v>
                </c:pt>
                <c:pt idx="440">
                  <c:v>9542</c:v>
                </c:pt>
                <c:pt idx="441">
                  <c:v>9551</c:v>
                </c:pt>
                <c:pt idx="442">
                  <c:v>9541</c:v>
                </c:pt>
                <c:pt idx="443">
                  <c:v>9531</c:v>
                </c:pt>
                <c:pt idx="444">
                  <c:v>9521</c:v>
                </c:pt>
                <c:pt idx="445">
                  <c:v>9530</c:v>
                </c:pt>
                <c:pt idx="446">
                  <c:v>9539</c:v>
                </c:pt>
                <c:pt idx="447">
                  <c:v>9529</c:v>
                </c:pt>
                <c:pt idx="448">
                  <c:v>9519</c:v>
                </c:pt>
                <c:pt idx="449">
                  <c:v>9528</c:v>
                </c:pt>
                <c:pt idx="450">
                  <c:v>9518</c:v>
                </c:pt>
                <c:pt idx="451">
                  <c:v>9508</c:v>
                </c:pt>
                <c:pt idx="452">
                  <c:v>9498</c:v>
                </c:pt>
                <c:pt idx="453">
                  <c:v>9507</c:v>
                </c:pt>
                <c:pt idx="454">
                  <c:v>9516</c:v>
                </c:pt>
                <c:pt idx="455">
                  <c:v>9506</c:v>
                </c:pt>
                <c:pt idx="456">
                  <c:v>9496</c:v>
                </c:pt>
                <c:pt idx="457">
                  <c:v>9505</c:v>
                </c:pt>
                <c:pt idx="458">
                  <c:v>9495</c:v>
                </c:pt>
                <c:pt idx="459">
                  <c:v>9485</c:v>
                </c:pt>
                <c:pt idx="460">
                  <c:v>9494</c:v>
                </c:pt>
                <c:pt idx="461">
                  <c:v>9503</c:v>
                </c:pt>
                <c:pt idx="462">
                  <c:v>9512</c:v>
                </c:pt>
                <c:pt idx="463">
                  <c:v>9502</c:v>
                </c:pt>
                <c:pt idx="464">
                  <c:v>9492</c:v>
                </c:pt>
                <c:pt idx="465">
                  <c:v>9482</c:v>
                </c:pt>
                <c:pt idx="466">
                  <c:v>9491</c:v>
                </c:pt>
                <c:pt idx="467">
                  <c:v>9500</c:v>
                </c:pt>
                <c:pt idx="468">
                  <c:v>9509</c:v>
                </c:pt>
                <c:pt idx="469">
                  <c:v>9499</c:v>
                </c:pt>
                <c:pt idx="470">
                  <c:v>9489</c:v>
                </c:pt>
                <c:pt idx="471">
                  <c:v>9479</c:v>
                </c:pt>
                <c:pt idx="472">
                  <c:v>9469</c:v>
                </c:pt>
                <c:pt idx="473">
                  <c:v>9459</c:v>
                </c:pt>
                <c:pt idx="474">
                  <c:v>9449</c:v>
                </c:pt>
                <c:pt idx="475">
                  <c:v>9458</c:v>
                </c:pt>
                <c:pt idx="476">
                  <c:v>9448</c:v>
                </c:pt>
                <c:pt idx="477">
                  <c:v>9457</c:v>
                </c:pt>
                <c:pt idx="478">
                  <c:v>9466</c:v>
                </c:pt>
                <c:pt idx="479">
                  <c:v>9456</c:v>
                </c:pt>
                <c:pt idx="480">
                  <c:v>9465</c:v>
                </c:pt>
                <c:pt idx="481">
                  <c:v>9455</c:v>
                </c:pt>
                <c:pt idx="482">
                  <c:v>9445</c:v>
                </c:pt>
                <c:pt idx="483">
                  <c:v>9435</c:v>
                </c:pt>
                <c:pt idx="484">
                  <c:v>9425</c:v>
                </c:pt>
                <c:pt idx="485">
                  <c:v>9415</c:v>
                </c:pt>
                <c:pt idx="486">
                  <c:v>9405</c:v>
                </c:pt>
                <c:pt idx="487">
                  <c:v>9395</c:v>
                </c:pt>
                <c:pt idx="488">
                  <c:v>9385</c:v>
                </c:pt>
                <c:pt idx="489">
                  <c:v>9394</c:v>
                </c:pt>
                <c:pt idx="490">
                  <c:v>9403</c:v>
                </c:pt>
                <c:pt idx="491">
                  <c:v>9393</c:v>
                </c:pt>
                <c:pt idx="492">
                  <c:v>9383</c:v>
                </c:pt>
                <c:pt idx="493">
                  <c:v>9373</c:v>
                </c:pt>
                <c:pt idx="494">
                  <c:v>9363</c:v>
                </c:pt>
                <c:pt idx="495">
                  <c:v>9353</c:v>
                </c:pt>
                <c:pt idx="496">
                  <c:v>9343</c:v>
                </c:pt>
                <c:pt idx="497">
                  <c:v>9333</c:v>
                </c:pt>
                <c:pt idx="498">
                  <c:v>9323</c:v>
                </c:pt>
                <c:pt idx="499">
                  <c:v>9313</c:v>
                </c:pt>
                <c:pt idx="500">
                  <c:v>9303</c:v>
                </c:pt>
                <c:pt idx="501">
                  <c:v>9293</c:v>
                </c:pt>
                <c:pt idx="502">
                  <c:v>9302</c:v>
                </c:pt>
                <c:pt idx="503">
                  <c:v>9311</c:v>
                </c:pt>
                <c:pt idx="504">
                  <c:v>9320</c:v>
                </c:pt>
                <c:pt idx="505">
                  <c:v>9329</c:v>
                </c:pt>
                <c:pt idx="506">
                  <c:v>9338</c:v>
                </c:pt>
                <c:pt idx="507">
                  <c:v>9328</c:v>
                </c:pt>
                <c:pt idx="508">
                  <c:v>9337</c:v>
                </c:pt>
                <c:pt idx="509">
                  <c:v>9327</c:v>
                </c:pt>
                <c:pt idx="510">
                  <c:v>9336</c:v>
                </c:pt>
                <c:pt idx="511">
                  <c:v>9345</c:v>
                </c:pt>
                <c:pt idx="512">
                  <c:v>9335</c:v>
                </c:pt>
                <c:pt idx="513">
                  <c:v>9325</c:v>
                </c:pt>
                <c:pt idx="514">
                  <c:v>9315</c:v>
                </c:pt>
                <c:pt idx="515">
                  <c:v>9305</c:v>
                </c:pt>
                <c:pt idx="516">
                  <c:v>9295</c:v>
                </c:pt>
                <c:pt idx="517">
                  <c:v>9304</c:v>
                </c:pt>
                <c:pt idx="518">
                  <c:v>9313</c:v>
                </c:pt>
                <c:pt idx="519">
                  <c:v>9322</c:v>
                </c:pt>
                <c:pt idx="520">
                  <c:v>9312</c:v>
                </c:pt>
                <c:pt idx="521">
                  <c:v>9321</c:v>
                </c:pt>
                <c:pt idx="522">
                  <c:v>9311</c:v>
                </c:pt>
                <c:pt idx="523">
                  <c:v>9301</c:v>
                </c:pt>
                <c:pt idx="524">
                  <c:v>9310</c:v>
                </c:pt>
                <c:pt idx="525">
                  <c:v>9300</c:v>
                </c:pt>
                <c:pt idx="526">
                  <c:v>9309</c:v>
                </c:pt>
                <c:pt idx="527">
                  <c:v>9318</c:v>
                </c:pt>
                <c:pt idx="528">
                  <c:v>9327</c:v>
                </c:pt>
                <c:pt idx="529">
                  <c:v>9336</c:v>
                </c:pt>
                <c:pt idx="530">
                  <c:v>9326</c:v>
                </c:pt>
                <c:pt idx="531">
                  <c:v>9316</c:v>
                </c:pt>
                <c:pt idx="532">
                  <c:v>9325</c:v>
                </c:pt>
                <c:pt idx="533">
                  <c:v>9315</c:v>
                </c:pt>
                <c:pt idx="534">
                  <c:v>9324</c:v>
                </c:pt>
                <c:pt idx="535">
                  <c:v>9314</c:v>
                </c:pt>
                <c:pt idx="536">
                  <c:v>9304</c:v>
                </c:pt>
                <c:pt idx="537">
                  <c:v>9294</c:v>
                </c:pt>
                <c:pt idx="538">
                  <c:v>9284</c:v>
                </c:pt>
                <c:pt idx="539">
                  <c:v>9274</c:v>
                </c:pt>
                <c:pt idx="540">
                  <c:v>9283</c:v>
                </c:pt>
                <c:pt idx="541">
                  <c:v>9273</c:v>
                </c:pt>
                <c:pt idx="542">
                  <c:v>9282</c:v>
                </c:pt>
                <c:pt idx="543">
                  <c:v>9291</c:v>
                </c:pt>
                <c:pt idx="544">
                  <c:v>9300</c:v>
                </c:pt>
                <c:pt idx="545">
                  <c:v>9309</c:v>
                </c:pt>
                <c:pt idx="546">
                  <c:v>9318</c:v>
                </c:pt>
                <c:pt idx="547">
                  <c:v>9308</c:v>
                </c:pt>
                <c:pt idx="548">
                  <c:v>9298</c:v>
                </c:pt>
                <c:pt idx="549">
                  <c:v>9307</c:v>
                </c:pt>
                <c:pt idx="550">
                  <c:v>9297</c:v>
                </c:pt>
                <c:pt idx="551">
                  <c:v>9287</c:v>
                </c:pt>
                <c:pt idx="552">
                  <c:v>9296</c:v>
                </c:pt>
                <c:pt idx="553">
                  <c:v>9286</c:v>
                </c:pt>
                <c:pt idx="554">
                  <c:v>9276</c:v>
                </c:pt>
                <c:pt idx="555">
                  <c:v>9266</c:v>
                </c:pt>
                <c:pt idx="556">
                  <c:v>9256</c:v>
                </c:pt>
                <c:pt idx="557">
                  <c:v>9265</c:v>
                </c:pt>
                <c:pt idx="558">
                  <c:v>9274</c:v>
                </c:pt>
                <c:pt idx="559">
                  <c:v>9283</c:v>
                </c:pt>
                <c:pt idx="560">
                  <c:v>9273</c:v>
                </c:pt>
                <c:pt idx="561">
                  <c:v>9282</c:v>
                </c:pt>
                <c:pt idx="562">
                  <c:v>9291</c:v>
                </c:pt>
                <c:pt idx="563">
                  <c:v>9281</c:v>
                </c:pt>
                <c:pt idx="564">
                  <c:v>9290</c:v>
                </c:pt>
                <c:pt idx="565">
                  <c:v>9299</c:v>
                </c:pt>
                <c:pt idx="566">
                  <c:v>9308</c:v>
                </c:pt>
                <c:pt idx="567">
                  <c:v>9317</c:v>
                </c:pt>
                <c:pt idx="568">
                  <c:v>9307</c:v>
                </c:pt>
                <c:pt idx="569">
                  <c:v>9316</c:v>
                </c:pt>
                <c:pt idx="570">
                  <c:v>9306</c:v>
                </c:pt>
                <c:pt idx="571">
                  <c:v>9296</c:v>
                </c:pt>
                <c:pt idx="572">
                  <c:v>9305</c:v>
                </c:pt>
                <c:pt idx="573">
                  <c:v>9295</c:v>
                </c:pt>
                <c:pt idx="574">
                  <c:v>9285</c:v>
                </c:pt>
                <c:pt idx="575">
                  <c:v>9294</c:v>
                </c:pt>
                <c:pt idx="576">
                  <c:v>9284</c:v>
                </c:pt>
                <c:pt idx="577">
                  <c:v>9293</c:v>
                </c:pt>
                <c:pt idx="578">
                  <c:v>9302</c:v>
                </c:pt>
                <c:pt idx="579">
                  <c:v>9292</c:v>
                </c:pt>
                <c:pt idx="580">
                  <c:v>9282</c:v>
                </c:pt>
                <c:pt idx="581">
                  <c:v>9272</c:v>
                </c:pt>
                <c:pt idx="582">
                  <c:v>9262</c:v>
                </c:pt>
                <c:pt idx="583">
                  <c:v>9252</c:v>
                </c:pt>
                <c:pt idx="584">
                  <c:v>9242</c:v>
                </c:pt>
                <c:pt idx="585">
                  <c:v>9232</c:v>
                </c:pt>
                <c:pt idx="586">
                  <c:v>9222</c:v>
                </c:pt>
                <c:pt idx="587">
                  <c:v>9212</c:v>
                </c:pt>
                <c:pt idx="588">
                  <c:v>9221</c:v>
                </c:pt>
                <c:pt idx="589">
                  <c:v>9230</c:v>
                </c:pt>
                <c:pt idx="590">
                  <c:v>9220</c:v>
                </c:pt>
                <c:pt idx="591">
                  <c:v>9210</c:v>
                </c:pt>
                <c:pt idx="592">
                  <c:v>9219</c:v>
                </c:pt>
                <c:pt idx="593">
                  <c:v>9209</c:v>
                </c:pt>
                <c:pt idx="594">
                  <c:v>9218</c:v>
                </c:pt>
                <c:pt idx="595">
                  <c:v>9227</c:v>
                </c:pt>
                <c:pt idx="596">
                  <c:v>9236</c:v>
                </c:pt>
                <c:pt idx="597">
                  <c:v>9245</c:v>
                </c:pt>
                <c:pt idx="598">
                  <c:v>9254</c:v>
                </c:pt>
                <c:pt idx="599">
                  <c:v>9263</c:v>
                </c:pt>
                <c:pt idx="600">
                  <c:v>9272</c:v>
                </c:pt>
                <c:pt idx="601">
                  <c:v>9281</c:v>
                </c:pt>
                <c:pt idx="602">
                  <c:v>9271</c:v>
                </c:pt>
                <c:pt idx="603">
                  <c:v>9280</c:v>
                </c:pt>
                <c:pt idx="604">
                  <c:v>9289</c:v>
                </c:pt>
                <c:pt idx="605">
                  <c:v>9298</c:v>
                </c:pt>
                <c:pt idx="606">
                  <c:v>9288</c:v>
                </c:pt>
                <c:pt idx="607">
                  <c:v>9297</c:v>
                </c:pt>
                <c:pt idx="608">
                  <c:v>9287</c:v>
                </c:pt>
                <c:pt idx="609">
                  <c:v>9277</c:v>
                </c:pt>
                <c:pt idx="610">
                  <c:v>9286</c:v>
                </c:pt>
                <c:pt idx="611">
                  <c:v>9276</c:v>
                </c:pt>
                <c:pt idx="612">
                  <c:v>9266</c:v>
                </c:pt>
                <c:pt idx="613">
                  <c:v>9256</c:v>
                </c:pt>
                <c:pt idx="614">
                  <c:v>9246</c:v>
                </c:pt>
                <c:pt idx="615">
                  <c:v>9236</c:v>
                </c:pt>
                <c:pt idx="616">
                  <c:v>9226</c:v>
                </c:pt>
                <c:pt idx="617">
                  <c:v>9216</c:v>
                </c:pt>
                <c:pt idx="618">
                  <c:v>9206</c:v>
                </c:pt>
                <c:pt idx="619">
                  <c:v>9196</c:v>
                </c:pt>
                <c:pt idx="620">
                  <c:v>9205</c:v>
                </c:pt>
                <c:pt idx="621">
                  <c:v>9214</c:v>
                </c:pt>
                <c:pt idx="622">
                  <c:v>9204</c:v>
                </c:pt>
                <c:pt idx="623">
                  <c:v>9213</c:v>
                </c:pt>
                <c:pt idx="624">
                  <c:v>9203</c:v>
                </c:pt>
                <c:pt idx="625">
                  <c:v>9212</c:v>
                </c:pt>
                <c:pt idx="626">
                  <c:v>9221</c:v>
                </c:pt>
                <c:pt idx="627">
                  <c:v>9230</c:v>
                </c:pt>
                <c:pt idx="628">
                  <c:v>9239</c:v>
                </c:pt>
                <c:pt idx="629">
                  <c:v>9248</c:v>
                </c:pt>
                <c:pt idx="630">
                  <c:v>9257</c:v>
                </c:pt>
                <c:pt idx="631">
                  <c:v>9247</c:v>
                </c:pt>
                <c:pt idx="632">
                  <c:v>9237</c:v>
                </c:pt>
                <c:pt idx="633">
                  <c:v>9246</c:v>
                </c:pt>
                <c:pt idx="634">
                  <c:v>9255</c:v>
                </c:pt>
                <c:pt idx="635">
                  <c:v>9264</c:v>
                </c:pt>
                <c:pt idx="636">
                  <c:v>9254</c:v>
                </c:pt>
                <c:pt idx="637">
                  <c:v>9244</c:v>
                </c:pt>
                <c:pt idx="638">
                  <c:v>9234</c:v>
                </c:pt>
                <c:pt idx="639">
                  <c:v>9224</c:v>
                </c:pt>
                <c:pt idx="640">
                  <c:v>9214</c:v>
                </c:pt>
                <c:pt idx="641">
                  <c:v>9223</c:v>
                </c:pt>
                <c:pt idx="642">
                  <c:v>9232</c:v>
                </c:pt>
                <c:pt idx="643">
                  <c:v>9241</c:v>
                </c:pt>
                <c:pt idx="644">
                  <c:v>9250</c:v>
                </c:pt>
                <c:pt idx="645">
                  <c:v>9259</c:v>
                </c:pt>
                <c:pt idx="646">
                  <c:v>9249</c:v>
                </c:pt>
                <c:pt idx="647">
                  <c:v>9258</c:v>
                </c:pt>
                <c:pt idx="648">
                  <c:v>9248</c:v>
                </c:pt>
                <c:pt idx="649">
                  <c:v>9238</c:v>
                </c:pt>
                <c:pt idx="650">
                  <c:v>9228</c:v>
                </c:pt>
                <c:pt idx="651">
                  <c:v>9237</c:v>
                </c:pt>
                <c:pt idx="652">
                  <c:v>9227</c:v>
                </c:pt>
                <c:pt idx="653">
                  <c:v>9236</c:v>
                </c:pt>
                <c:pt idx="654">
                  <c:v>9245</c:v>
                </c:pt>
                <c:pt idx="655">
                  <c:v>9254</c:v>
                </c:pt>
                <c:pt idx="656">
                  <c:v>9263</c:v>
                </c:pt>
                <c:pt idx="657">
                  <c:v>9253</c:v>
                </c:pt>
                <c:pt idx="658">
                  <c:v>9262</c:v>
                </c:pt>
                <c:pt idx="659">
                  <c:v>9271</c:v>
                </c:pt>
                <c:pt idx="660">
                  <c:v>9280</c:v>
                </c:pt>
                <c:pt idx="661">
                  <c:v>9289</c:v>
                </c:pt>
                <c:pt idx="662">
                  <c:v>9298</c:v>
                </c:pt>
                <c:pt idx="663">
                  <c:v>9307</c:v>
                </c:pt>
                <c:pt idx="664">
                  <c:v>9316</c:v>
                </c:pt>
                <c:pt idx="665">
                  <c:v>9325</c:v>
                </c:pt>
                <c:pt idx="666">
                  <c:v>9315</c:v>
                </c:pt>
                <c:pt idx="667">
                  <c:v>9305</c:v>
                </c:pt>
                <c:pt idx="668">
                  <c:v>9295</c:v>
                </c:pt>
                <c:pt idx="669">
                  <c:v>9304</c:v>
                </c:pt>
                <c:pt idx="670">
                  <c:v>9294</c:v>
                </c:pt>
                <c:pt idx="671">
                  <c:v>9284</c:v>
                </c:pt>
                <c:pt idx="672">
                  <c:v>9293</c:v>
                </c:pt>
                <c:pt idx="673">
                  <c:v>9283</c:v>
                </c:pt>
                <c:pt idx="674">
                  <c:v>9292</c:v>
                </c:pt>
                <c:pt idx="675">
                  <c:v>9282</c:v>
                </c:pt>
                <c:pt idx="676">
                  <c:v>9291</c:v>
                </c:pt>
                <c:pt idx="677">
                  <c:v>9300</c:v>
                </c:pt>
                <c:pt idx="678">
                  <c:v>9309</c:v>
                </c:pt>
                <c:pt idx="679">
                  <c:v>9299</c:v>
                </c:pt>
                <c:pt idx="680">
                  <c:v>9308</c:v>
                </c:pt>
                <c:pt idx="681">
                  <c:v>9298</c:v>
                </c:pt>
                <c:pt idx="682">
                  <c:v>9288</c:v>
                </c:pt>
                <c:pt idx="683">
                  <c:v>9297</c:v>
                </c:pt>
                <c:pt idx="684">
                  <c:v>9287</c:v>
                </c:pt>
                <c:pt idx="685">
                  <c:v>9296</c:v>
                </c:pt>
                <c:pt idx="686">
                  <c:v>9286</c:v>
                </c:pt>
                <c:pt idx="687">
                  <c:v>9276</c:v>
                </c:pt>
                <c:pt idx="688">
                  <c:v>9285</c:v>
                </c:pt>
                <c:pt idx="689">
                  <c:v>9275</c:v>
                </c:pt>
                <c:pt idx="690">
                  <c:v>9284</c:v>
                </c:pt>
                <c:pt idx="691">
                  <c:v>9293</c:v>
                </c:pt>
                <c:pt idx="692">
                  <c:v>9283</c:v>
                </c:pt>
                <c:pt idx="693">
                  <c:v>9292</c:v>
                </c:pt>
                <c:pt idx="694">
                  <c:v>9301</c:v>
                </c:pt>
                <c:pt idx="695">
                  <c:v>9291</c:v>
                </c:pt>
                <c:pt idx="696">
                  <c:v>9300</c:v>
                </c:pt>
                <c:pt idx="697">
                  <c:v>9290</c:v>
                </c:pt>
                <c:pt idx="698">
                  <c:v>9280</c:v>
                </c:pt>
                <c:pt idx="699">
                  <c:v>9289</c:v>
                </c:pt>
                <c:pt idx="700">
                  <c:v>9279</c:v>
                </c:pt>
                <c:pt idx="701">
                  <c:v>9269</c:v>
                </c:pt>
                <c:pt idx="702">
                  <c:v>9278</c:v>
                </c:pt>
                <c:pt idx="703">
                  <c:v>9268</c:v>
                </c:pt>
                <c:pt idx="704">
                  <c:v>9277</c:v>
                </c:pt>
                <c:pt idx="705">
                  <c:v>9286</c:v>
                </c:pt>
                <c:pt idx="706">
                  <c:v>9276</c:v>
                </c:pt>
                <c:pt idx="707">
                  <c:v>9285</c:v>
                </c:pt>
                <c:pt idx="708">
                  <c:v>9294</c:v>
                </c:pt>
                <c:pt idx="709">
                  <c:v>9284</c:v>
                </c:pt>
                <c:pt idx="710">
                  <c:v>9293</c:v>
                </c:pt>
                <c:pt idx="711">
                  <c:v>9302</c:v>
                </c:pt>
                <c:pt idx="712">
                  <c:v>9311</c:v>
                </c:pt>
                <c:pt idx="713">
                  <c:v>9301</c:v>
                </c:pt>
                <c:pt idx="714">
                  <c:v>9291</c:v>
                </c:pt>
                <c:pt idx="715">
                  <c:v>9281</c:v>
                </c:pt>
                <c:pt idx="716">
                  <c:v>9271</c:v>
                </c:pt>
                <c:pt idx="717">
                  <c:v>9261</c:v>
                </c:pt>
                <c:pt idx="718">
                  <c:v>9270</c:v>
                </c:pt>
                <c:pt idx="719">
                  <c:v>9260</c:v>
                </c:pt>
                <c:pt idx="720">
                  <c:v>9250</c:v>
                </c:pt>
                <c:pt idx="721">
                  <c:v>9240</c:v>
                </c:pt>
                <c:pt idx="722">
                  <c:v>9249</c:v>
                </c:pt>
                <c:pt idx="723">
                  <c:v>9239</c:v>
                </c:pt>
                <c:pt idx="724">
                  <c:v>9229</c:v>
                </c:pt>
                <c:pt idx="725">
                  <c:v>9238</c:v>
                </c:pt>
                <c:pt idx="726">
                  <c:v>9247</c:v>
                </c:pt>
                <c:pt idx="727">
                  <c:v>9256</c:v>
                </c:pt>
                <c:pt idx="728">
                  <c:v>9265</c:v>
                </c:pt>
                <c:pt idx="729">
                  <c:v>9255</c:v>
                </c:pt>
                <c:pt idx="730">
                  <c:v>9245</c:v>
                </c:pt>
                <c:pt idx="731">
                  <c:v>9235</c:v>
                </c:pt>
                <c:pt idx="732">
                  <c:v>9244</c:v>
                </c:pt>
                <c:pt idx="733">
                  <c:v>9234</c:v>
                </c:pt>
                <c:pt idx="734">
                  <c:v>9243</c:v>
                </c:pt>
                <c:pt idx="735">
                  <c:v>9252</c:v>
                </c:pt>
                <c:pt idx="736">
                  <c:v>9261</c:v>
                </c:pt>
                <c:pt idx="737">
                  <c:v>9251</c:v>
                </c:pt>
                <c:pt idx="738">
                  <c:v>9241</c:v>
                </c:pt>
                <c:pt idx="739">
                  <c:v>9231</c:v>
                </c:pt>
                <c:pt idx="740">
                  <c:v>9221</c:v>
                </c:pt>
                <c:pt idx="741">
                  <c:v>9211</c:v>
                </c:pt>
                <c:pt idx="742">
                  <c:v>9201</c:v>
                </c:pt>
                <c:pt idx="743">
                  <c:v>9210</c:v>
                </c:pt>
                <c:pt idx="744">
                  <c:v>9219</c:v>
                </c:pt>
                <c:pt idx="745">
                  <c:v>9228</c:v>
                </c:pt>
                <c:pt idx="746">
                  <c:v>9218</c:v>
                </c:pt>
                <c:pt idx="747">
                  <c:v>9208</c:v>
                </c:pt>
                <c:pt idx="748">
                  <c:v>9217</c:v>
                </c:pt>
                <c:pt idx="749">
                  <c:v>9226</c:v>
                </c:pt>
                <c:pt idx="750">
                  <c:v>9216</c:v>
                </c:pt>
                <c:pt idx="751">
                  <c:v>9206</c:v>
                </c:pt>
                <c:pt idx="752">
                  <c:v>9215</c:v>
                </c:pt>
                <c:pt idx="753">
                  <c:v>9224</c:v>
                </c:pt>
                <c:pt idx="754">
                  <c:v>9233</c:v>
                </c:pt>
                <c:pt idx="755">
                  <c:v>9242</c:v>
                </c:pt>
                <c:pt idx="756">
                  <c:v>9232</c:v>
                </c:pt>
                <c:pt idx="757">
                  <c:v>9241</c:v>
                </c:pt>
                <c:pt idx="758">
                  <c:v>9250</c:v>
                </c:pt>
                <c:pt idx="759">
                  <c:v>9259</c:v>
                </c:pt>
                <c:pt idx="760">
                  <c:v>9268</c:v>
                </c:pt>
                <c:pt idx="761">
                  <c:v>9277</c:v>
                </c:pt>
                <c:pt idx="762">
                  <c:v>9267</c:v>
                </c:pt>
                <c:pt idx="763">
                  <c:v>9276</c:v>
                </c:pt>
                <c:pt idx="764">
                  <c:v>9266</c:v>
                </c:pt>
                <c:pt idx="765">
                  <c:v>9256</c:v>
                </c:pt>
                <c:pt idx="766">
                  <c:v>9265</c:v>
                </c:pt>
                <c:pt idx="767">
                  <c:v>9255</c:v>
                </c:pt>
                <c:pt idx="768">
                  <c:v>9245</c:v>
                </c:pt>
                <c:pt idx="769">
                  <c:v>9235</c:v>
                </c:pt>
                <c:pt idx="770">
                  <c:v>9244</c:v>
                </c:pt>
                <c:pt idx="771">
                  <c:v>9253</c:v>
                </c:pt>
                <c:pt idx="772">
                  <c:v>9262</c:v>
                </c:pt>
                <c:pt idx="773">
                  <c:v>9252</c:v>
                </c:pt>
                <c:pt idx="774">
                  <c:v>9242</c:v>
                </c:pt>
                <c:pt idx="775">
                  <c:v>9251</c:v>
                </c:pt>
                <c:pt idx="776">
                  <c:v>9260</c:v>
                </c:pt>
                <c:pt idx="777">
                  <c:v>9269</c:v>
                </c:pt>
                <c:pt idx="778">
                  <c:v>9259</c:v>
                </c:pt>
                <c:pt idx="779">
                  <c:v>9249</c:v>
                </c:pt>
                <c:pt idx="780">
                  <c:v>9239</c:v>
                </c:pt>
                <c:pt idx="781">
                  <c:v>9229</c:v>
                </c:pt>
                <c:pt idx="782">
                  <c:v>9219</c:v>
                </c:pt>
                <c:pt idx="783">
                  <c:v>9228</c:v>
                </c:pt>
                <c:pt idx="784">
                  <c:v>9218</c:v>
                </c:pt>
                <c:pt idx="785">
                  <c:v>9227</c:v>
                </c:pt>
                <c:pt idx="786">
                  <c:v>9236</c:v>
                </c:pt>
                <c:pt idx="787">
                  <c:v>9245</c:v>
                </c:pt>
                <c:pt idx="788">
                  <c:v>9254</c:v>
                </c:pt>
                <c:pt idx="789">
                  <c:v>9263</c:v>
                </c:pt>
                <c:pt idx="790">
                  <c:v>9272</c:v>
                </c:pt>
                <c:pt idx="791">
                  <c:v>9262</c:v>
                </c:pt>
                <c:pt idx="792">
                  <c:v>9252</c:v>
                </c:pt>
                <c:pt idx="793">
                  <c:v>9261</c:v>
                </c:pt>
                <c:pt idx="794">
                  <c:v>9270</c:v>
                </c:pt>
                <c:pt idx="795">
                  <c:v>9260</c:v>
                </c:pt>
                <c:pt idx="796">
                  <c:v>9269</c:v>
                </c:pt>
                <c:pt idx="797">
                  <c:v>9259</c:v>
                </c:pt>
                <c:pt idx="798">
                  <c:v>9249</c:v>
                </c:pt>
                <c:pt idx="799">
                  <c:v>9239</c:v>
                </c:pt>
                <c:pt idx="800">
                  <c:v>9248</c:v>
                </c:pt>
                <c:pt idx="801">
                  <c:v>9238</c:v>
                </c:pt>
                <c:pt idx="802">
                  <c:v>9247</c:v>
                </c:pt>
                <c:pt idx="803">
                  <c:v>9256</c:v>
                </c:pt>
                <c:pt idx="804">
                  <c:v>9246</c:v>
                </c:pt>
                <c:pt idx="805">
                  <c:v>9255</c:v>
                </c:pt>
                <c:pt idx="806">
                  <c:v>9264</c:v>
                </c:pt>
                <c:pt idx="807">
                  <c:v>9254</c:v>
                </c:pt>
                <c:pt idx="808">
                  <c:v>9244</c:v>
                </c:pt>
                <c:pt idx="809">
                  <c:v>9253</c:v>
                </c:pt>
                <c:pt idx="810">
                  <c:v>9262</c:v>
                </c:pt>
                <c:pt idx="811">
                  <c:v>9271</c:v>
                </c:pt>
                <c:pt idx="812">
                  <c:v>9261</c:v>
                </c:pt>
                <c:pt idx="813">
                  <c:v>9251</c:v>
                </c:pt>
                <c:pt idx="814">
                  <c:v>9260</c:v>
                </c:pt>
                <c:pt idx="815">
                  <c:v>9269</c:v>
                </c:pt>
                <c:pt idx="816">
                  <c:v>9278</c:v>
                </c:pt>
                <c:pt idx="817">
                  <c:v>9287</c:v>
                </c:pt>
                <c:pt idx="818">
                  <c:v>9277</c:v>
                </c:pt>
                <c:pt idx="819">
                  <c:v>9267</c:v>
                </c:pt>
                <c:pt idx="820">
                  <c:v>9257</c:v>
                </c:pt>
                <c:pt idx="821">
                  <c:v>9247</c:v>
                </c:pt>
                <c:pt idx="822">
                  <c:v>9256</c:v>
                </c:pt>
                <c:pt idx="823">
                  <c:v>9246</c:v>
                </c:pt>
                <c:pt idx="824">
                  <c:v>9255</c:v>
                </c:pt>
                <c:pt idx="825">
                  <c:v>9264</c:v>
                </c:pt>
                <c:pt idx="826">
                  <c:v>9273</c:v>
                </c:pt>
                <c:pt idx="827">
                  <c:v>9263</c:v>
                </c:pt>
                <c:pt idx="828">
                  <c:v>9272</c:v>
                </c:pt>
                <c:pt idx="829">
                  <c:v>9281</c:v>
                </c:pt>
                <c:pt idx="830">
                  <c:v>9290</c:v>
                </c:pt>
                <c:pt idx="831">
                  <c:v>9299</c:v>
                </c:pt>
                <c:pt idx="832">
                  <c:v>9289</c:v>
                </c:pt>
                <c:pt idx="833">
                  <c:v>9298</c:v>
                </c:pt>
                <c:pt idx="834">
                  <c:v>9288</c:v>
                </c:pt>
                <c:pt idx="835">
                  <c:v>9297</c:v>
                </c:pt>
                <c:pt idx="836">
                  <c:v>9306</c:v>
                </c:pt>
                <c:pt idx="837">
                  <c:v>9296</c:v>
                </c:pt>
                <c:pt idx="838">
                  <c:v>9286</c:v>
                </c:pt>
                <c:pt idx="839">
                  <c:v>9276</c:v>
                </c:pt>
                <c:pt idx="840">
                  <c:v>9285</c:v>
                </c:pt>
                <c:pt idx="841">
                  <c:v>9294</c:v>
                </c:pt>
                <c:pt idx="842">
                  <c:v>9303</c:v>
                </c:pt>
                <c:pt idx="843">
                  <c:v>9312</c:v>
                </c:pt>
                <c:pt idx="844">
                  <c:v>9321</c:v>
                </c:pt>
                <c:pt idx="845">
                  <c:v>9311</c:v>
                </c:pt>
                <c:pt idx="846">
                  <c:v>9301</c:v>
                </c:pt>
                <c:pt idx="847">
                  <c:v>9310</c:v>
                </c:pt>
                <c:pt idx="848">
                  <c:v>9319</c:v>
                </c:pt>
                <c:pt idx="849">
                  <c:v>9328</c:v>
                </c:pt>
                <c:pt idx="850">
                  <c:v>9337</c:v>
                </c:pt>
                <c:pt idx="851">
                  <c:v>9346</c:v>
                </c:pt>
                <c:pt idx="852">
                  <c:v>9355</c:v>
                </c:pt>
                <c:pt idx="853">
                  <c:v>9345</c:v>
                </c:pt>
                <c:pt idx="854">
                  <c:v>9354</c:v>
                </c:pt>
                <c:pt idx="855">
                  <c:v>9363</c:v>
                </c:pt>
                <c:pt idx="856">
                  <c:v>9372</c:v>
                </c:pt>
                <c:pt idx="857">
                  <c:v>9362</c:v>
                </c:pt>
                <c:pt idx="858">
                  <c:v>9352</c:v>
                </c:pt>
                <c:pt idx="859">
                  <c:v>9361</c:v>
                </c:pt>
                <c:pt idx="860">
                  <c:v>9370</c:v>
                </c:pt>
                <c:pt idx="861">
                  <c:v>9360</c:v>
                </c:pt>
                <c:pt idx="862">
                  <c:v>9350</c:v>
                </c:pt>
                <c:pt idx="863">
                  <c:v>9340</c:v>
                </c:pt>
                <c:pt idx="864">
                  <c:v>9349</c:v>
                </c:pt>
                <c:pt idx="865">
                  <c:v>9339</c:v>
                </c:pt>
                <c:pt idx="866">
                  <c:v>9348</c:v>
                </c:pt>
                <c:pt idx="867">
                  <c:v>9357</c:v>
                </c:pt>
                <c:pt idx="868">
                  <c:v>9366</c:v>
                </c:pt>
                <c:pt idx="869">
                  <c:v>9356</c:v>
                </c:pt>
                <c:pt idx="870">
                  <c:v>9365</c:v>
                </c:pt>
                <c:pt idx="871">
                  <c:v>9355</c:v>
                </c:pt>
                <c:pt idx="872">
                  <c:v>9364</c:v>
                </c:pt>
                <c:pt idx="873">
                  <c:v>9354</c:v>
                </c:pt>
                <c:pt idx="874">
                  <c:v>9344</c:v>
                </c:pt>
                <c:pt idx="875">
                  <c:v>9334</c:v>
                </c:pt>
                <c:pt idx="876">
                  <c:v>9343</c:v>
                </c:pt>
                <c:pt idx="877">
                  <c:v>9333</c:v>
                </c:pt>
                <c:pt idx="878">
                  <c:v>9342</c:v>
                </c:pt>
                <c:pt idx="879">
                  <c:v>9351</c:v>
                </c:pt>
                <c:pt idx="880">
                  <c:v>9341</c:v>
                </c:pt>
                <c:pt idx="881">
                  <c:v>9331</c:v>
                </c:pt>
                <c:pt idx="882">
                  <c:v>9321</c:v>
                </c:pt>
                <c:pt idx="883">
                  <c:v>9330</c:v>
                </c:pt>
                <c:pt idx="884">
                  <c:v>9339</c:v>
                </c:pt>
                <c:pt idx="885">
                  <c:v>9329</c:v>
                </c:pt>
                <c:pt idx="886">
                  <c:v>9338</c:v>
                </c:pt>
                <c:pt idx="887">
                  <c:v>9347</c:v>
                </c:pt>
                <c:pt idx="888">
                  <c:v>9337</c:v>
                </c:pt>
                <c:pt idx="889">
                  <c:v>9346</c:v>
                </c:pt>
                <c:pt idx="890">
                  <c:v>9355</c:v>
                </c:pt>
                <c:pt idx="891">
                  <c:v>9364</c:v>
                </c:pt>
                <c:pt idx="892">
                  <c:v>9373</c:v>
                </c:pt>
                <c:pt idx="893">
                  <c:v>9382</c:v>
                </c:pt>
                <c:pt idx="894">
                  <c:v>9372</c:v>
                </c:pt>
                <c:pt idx="895">
                  <c:v>9362</c:v>
                </c:pt>
                <c:pt idx="896">
                  <c:v>9371</c:v>
                </c:pt>
                <c:pt idx="897">
                  <c:v>9361</c:v>
                </c:pt>
                <c:pt idx="898">
                  <c:v>9351</c:v>
                </c:pt>
                <c:pt idx="899">
                  <c:v>9341</c:v>
                </c:pt>
                <c:pt idx="900">
                  <c:v>9350</c:v>
                </c:pt>
                <c:pt idx="901">
                  <c:v>9359</c:v>
                </c:pt>
                <c:pt idx="902">
                  <c:v>9349</c:v>
                </c:pt>
                <c:pt idx="903">
                  <c:v>9358</c:v>
                </c:pt>
                <c:pt idx="904">
                  <c:v>9348</c:v>
                </c:pt>
                <c:pt idx="905">
                  <c:v>9338</c:v>
                </c:pt>
                <c:pt idx="906">
                  <c:v>9328</c:v>
                </c:pt>
                <c:pt idx="907">
                  <c:v>9337</c:v>
                </c:pt>
                <c:pt idx="908">
                  <c:v>9327</c:v>
                </c:pt>
                <c:pt idx="909">
                  <c:v>9317</c:v>
                </c:pt>
                <c:pt idx="910">
                  <c:v>9307</c:v>
                </c:pt>
                <c:pt idx="911">
                  <c:v>9316</c:v>
                </c:pt>
                <c:pt idx="912">
                  <c:v>9306</c:v>
                </c:pt>
                <c:pt idx="913">
                  <c:v>9315</c:v>
                </c:pt>
                <c:pt idx="914">
                  <c:v>9324</c:v>
                </c:pt>
                <c:pt idx="915">
                  <c:v>9333</c:v>
                </c:pt>
                <c:pt idx="916">
                  <c:v>9323</c:v>
                </c:pt>
                <c:pt idx="917">
                  <c:v>9332</c:v>
                </c:pt>
                <c:pt idx="918">
                  <c:v>9322</c:v>
                </c:pt>
                <c:pt idx="919">
                  <c:v>9312</c:v>
                </c:pt>
                <c:pt idx="920">
                  <c:v>9302</c:v>
                </c:pt>
                <c:pt idx="921">
                  <c:v>9292</c:v>
                </c:pt>
                <c:pt idx="922">
                  <c:v>9282</c:v>
                </c:pt>
                <c:pt idx="923">
                  <c:v>9291</c:v>
                </c:pt>
                <c:pt idx="924">
                  <c:v>9300</c:v>
                </c:pt>
                <c:pt idx="925">
                  <c:v>9309</c:v>
                </c:pt>
                <c:pt idx="926">
                  <c:v>9318</c:v>
                </c:pt>
                <c:pt idx="927">
                  <c:v>9327</c:v>
                </c:pt>
                <c:pt idx="928">
                  <c:v>9317</c:v>
                </c:pt>
                <c:pt idx="929">
                  <c:v>9326</c:v>
                </c:pt>
                <c:pt idx="930">
                  <c:v>9316</c:v>
                </c:pt>
                <c:pt idx="931">
                  <c:v>9306</c:v>
                </c:pt>
                <c:pt idx="932">
                  <c:v>9296</c:v>
                </c:pt>
                <c:pt idx="933">
                  <c:v>9286</c:v>
                </c:pt>
                <c:pt idx="934">
                  <c:v>9276</c:v>
                </c:pt>
                <c:pt idx="935">
                  <c:v>9285</c:v>
                </c:pt>
                <c:pt idx="936">
                  <c:v>9294</c:v>
                </c:pt>
                <c:pt idx="937">
                  <c:v>9303</c:v>
                </c:pt>
                <c:pt idx="938">
                  <c:v>9293</c:v>
                </c:pt>
                <c:pt idx="939">
                  <c:v>9283</c:v>
                </c:pt>
                <c:pt idx="940">
                  <c:v>9292</c:v>
                </c:pt>
                <c:pt idx="941">
                  <c:v>9301</c:v>
                </c:pt>
                <c:pt idx="942">
                  <c:v>9291</c:v>
                </c:pt>
                <c:pt idx="943">
                  <c:v>9281</c:v>
                </c:pt>
                <c:pt idx="944">
                  <c:v>9290</c:v>
                </c:pt>
                <c:pt idx="945">
                  <c:v>9299</c:v>
                </c:pt>
                <c:pt idx="946">
                  <c:v>9308</c:v>
                </c:pt>
                <c:pt idx="947">
                  <c:v>9298</c:v>
                </c:pt>
                <c:pt idx="948">
                  <c:v>9307</c:v>
                </c:pt>
                <c:pt idx="949">
                  <c:v>9316</c:v>
                </c:pt>
                <c:pt idx="950">
                  <c:v>9325</c:v>
                </c:pt>
                <c:pt idx="951">
                  <c:v>9334</c:v>
                </c:pt>
                <c:pt idx="952">
                  <c:v>9343</c:v>
                </c:pt>
                <c:pt idx="953">
                  <c:v>9352</c:v>
                </c:pt>
                <c:pt idx="954">
                  <c:v>9342</c:v>
                </c:pt>
                <c:pt idx="955">
                  <c:v>9351</c:v>
                </c:pt>
                <c:pt idx="956">
                  <c:v>9341</c:v>
                </c:pt>
                <c:pt idx="957">
                  <c:v>9331</c:v>
                </c:pt>
                <c:pt idx="958">
                  <c:v>9340</c:v>
                </c:pt>
                <c:pt idx="959">
                  <c:v>9349</c:v>
                </c:pt>
                <c:pt idx="960">
                  <c:v>9358</c:v>
                </c:pt>
                <c:pt idx="961">
                  <c:v>9367</c:v>
                </c:pt>
                <c:pt idx="962">
                  <c:v>9376</c:v>
                </c:pt>
                <c:pt idx="963">
                  <c:v>9366</c:v>
                </c:pt>
                <c:pt idx="964">
                  <c:v>9356</c:v>
                </c:pt>
                <c:pt idx="965">
                  <c:v>9346</c:v>
                </c:pt>
                <c:pt idx="966">
                  <c:v>9336</c:v>
                </c:pt>
                <c:pt idx="967">
                  <c:v>9326</c:v>
                </c:pt>
                <c:pt idx="968">
                  <c:v>9316</c:v>
                </c:pt>
                <c:pt idx="969">
                  <c:v>9325</c:v>
                </c:pt>
                <c:pt idx="970">
                  <c:v>9334</c:v>
                </c:pt>
                <c:pt idx="971">
                  <c:v>9324</c:v>
                </c:pt>
                <c:pt idx="972">
                  <c:v>9314</c:v>
                </c:pt>
                <c:pt idx="973">
                  <c:v>9323</c:v>
                </c:pt>
                <c:pt idx="974">
                  <c:v>9313</c:v>
                </c:pt>
                <c:pt idx="975">
                  <c:v>9322</c:v>
                </c:pt>
                <c:pt idx="976">
                  <c:v>9331</c:v>
                </c:pt>
                <c:pt idx="977">
                  <c:v>9340</c:v>
                </c:pt>
                <c:pt idx="978">
                  <c:v>9330</c:v>
                </c:pt>
                <c:pt idx="979">
                  <c:v>9320</c:v>
                </c:pt>
                <c:pt idx="980">
                  <c:v>9329</c:v>
                </c:pt>
                <c:pt idx="981">
                  <c:v>9319</c:v>
                </c:pt>
                <c:pt idx="982">
                  <c:v>9328</c:v>
                </c:pt>
                <c:pt idx="983">
                  <c:v>9318</c:v>
                </c:pt>
                <c:pt idx="984">
                  <c:v>9308</c:v>
                </c:pt>
                <c:pt idx="985">
                  <c:v>9298</c:v>
                </c:pt>
                <c:pt idx="986">
                  <c:v>9307</c:v>
                </c:pt>
                <c:pt idx="987">
                  <c:v>9316</c:v>
                </c:pt>
                <c:pt idx="988">
                  <c:v>9306</c:v>
                </c:pt>
                <c:pt idx="989">
                  <c:v>9296</c:v>
                </c:pt>
                <c:pt idx="990">
                  <c:v>9286</c:v>
                </c:pt>
                <c:pt idx="991">
                  <c:v>9295</c:v>
                </c:pt>
                <c:pt idx="992">
                  <c:v>9304</c:v>
                </c:pt>
                <c:pt idx="993">
                  <c:v>9313</c:v>
                </c:pt>
                <c:pt idx="994">
                  <c:v>9322</c:v>
                </c:pt>
                <c:pt idx="995">
                  <c:v>9312</c:v>
                </c:pt>
                <c:pt idx="996">
                  <c:v>9321</c:v>
                </c:pt>
                <c:pt idx="997">
                  <c:v>9311</c:v>
                </c:pt>
                <c:pt idx="998">
                  <c:v>9320</c:v>
                </c:pt>
                <c:pt idx="999">
                  <c:v>9329</c:v>
                </c:pt>
                <c:pt idx="1000">
                  <c:v>9319</c:v>
                </c:pt>
                <c:pt idx="1001">
                  <c:v>9328</c:v>
                </c:pt>
                <c:pt idx="1002">
                  <c:v>9337</c:v>
                </c:pt>
                <c:pt idx="1003">
                  <c:v>9346</c:v>
                </c:pt>
                <c:pt idx="1004">
                  <c:v>9336</c:v>
                </c:pt>
                <c:pt idx="1005">
                  <c:v>9326</c:v>
                </c:pt>
                <c:pt idx="1006">
                  <c:v>9316</c:v>
                </c:pt>
                <c:pt idx="1007">
                  <c:v>9306</c:v>
                </c:pt>
                <c:pt idx="1008">
                  <c:v>9315</c:v>
                </c:pt>
                <c:pt idx="1009">
                  <c:v>9305</c:v>
                </c:pt>
                <c:pt idx="1010">
                  <c:v>9314</c:v>
                </c:pt>
                <c:pt idx="1011">
                  <c:v>9304</c:v>
                </c:pt>
                <c:pt idx="1012">
                  <c:v>9294</c:v>
                </c:pt>
                <c:pt idx="1013">
                  <c:v>9303</c:v>
                </c:pt>
                <c:pt idx="1014">
                  <c:v>9293</c:v>
                </c:pt>
                <c:pt idx="1015">
                  <c:v>9283</c:v>
                </c:pt>
                <c:pt idx="1016">
                  <c:v>9273</c:v>
                </c:pt>
                <c:pt idx="1017">
                  <c:v>9282</c:v>
                </c:pt>
                <c:pt idx="1018">
                  <c:v>9272</c:v>
                </c:pt>
                <c:pt idx="1019">
                  <c:v>9262</c:v>
                </c:pt>
                <c:pt idx="1020">
                  <c:v>9271</c:v>
                </c:pt>
                <c:pt idx="1021">
                  <c:v>9261</c:v>
                </c:pt>
                <c:pt idx="1022">
                  <c:v>9270</c:v>
                </c:pt>
                <c:pt idx="1023">
                  <c:v>9279</c:v>
                </c:pt>
                <c:pt idx="1024">
                  <c:v>9288</c:v>
                </c:pt>
                <c:pt idx="1025">
                  <c:v>9278</c:v>
                </c:pt>
                <c:pt idx="1026">
                  <c:v>9287</c:v>
                </c:pt>
                <c:pt idx="1027">
                  <c:v>9296</c:v>
                </c:pt>
                <c:pt idx="1028">
                  <c:v>9305</c:v>
                </c:pt>
                <c:pt idx="1029">
                  <c:v>9314</c:v>
                </c:pt>
                <c:pt idx="1030">
                  <c:v>9304</c:v>
                </c:pt>
                <c:pt idx="1031">
                  <c:v>9294</c:v>
                </c:pt>
                <c:pt idx="1032">
                  <c:v>9303</c:v>
                </c:pt>
                <c:pt idx="1033">
                  <c:v>9312</c:v>
                </c:pt>
                <c:pt idx="1034">
                  <c:v>9321</c:v>
                </c:pt>
                <c:pt idx="1035">
                  <c:v>9311</c:v>
                </c:pt>
                <c:pt idx="1036">
                  <c:v>9301</c:v>
                </c:pt>
                <c:pt idx="1037">
                  <c:v>9291</c:v>
                </c:pt>
                <c:pt idx="1038">
                  <c:v>9300</c:v>
                </c:pt>
                <c:pt idx="1039">
                  <c:v>9309</c:v>
                </c:pt>
                <c:pt idx="1040">
                  <c:v>9299</c:v>
                </c:pt>
                <c:pt idx="1041">
                  <c:v>9289</c:v>
                </c:pt>
                <c:pt idx="1042">
                  <c:v>9298</c:v>
                </c:pt>
                <c:pt idx="1043">
                  <c:v>9307</c:v>
                </c:pt>
                <c:pt idx="1044">
                  <c:v>9316</c:v>
                </c:pt>
                <c:pt idx="1045">
                  <c:v>9325</c:v>
                </c:pt>
                <c:pt idx="1046">
                  <c:v>9334</c:v>
                </c:pt>
                <c:pt idx="1047">
                  <c:v>9324</c:v>
                </c:pt>
                <c:pt idx="1048">
                  <c:v>9314</c:v>
                </c:pt>
                <c:pt idx="1049">
                  <c:v>9323</c:v>
                </c:pt>
                <c:pt idx="1050">
                  <c:v>9313</c:v>
                </c:pt>
                <c:pt idx="1051">
                  <c:v>9303</c:v>
                </c:pt>
                <c:pt idx="1052">
                  <c:v>9293</c:v>
                </c:pt>
                <c:pt idx="1053">
                  <c:v>9302</c:v>
                </c:pt>
                <c:pt idx="1054">
                  <c:v>9311</c:v>
                </c:pt>
                <c:pt idx="1055">
                  <c:v>9301</c:v>
                </c:pt>
                <c:pt idx="1056">
                  <c:v>9291</c:v>
                </c:pt>
                <c:pt idx="1057">
                  <c:v>9300</c:v>
                </c:pt>
                <c:pt idx="1058">
                  <c:v>9290</c:v>
                </c:pt>
                <c:pt idx="1059">
                  <c:v>9299</c:v>
                </c:pt>
                <c:pt idx="1060">
                  <c:v>9308</c:v>
                </c:pt>
                <c:pt idx="1061">
                  <c:v>9317</c:v>
                </c:pt>
                <c:pt idx="1062">
                  <c:v>9307</c:v>
                </c:pt>
                <c:pt idx="1063">
                  <c:v>9316</c:v>
                </c:pt>
                <c:pt idx="1064">
                  <c:v>9325</c:v>
                </c:pt>
                <c:pt idx="1065">
                  <c:v>9315</c:v>
                </c:pt>
                <c:pt idx="1066">
                  <c:v>9324</c:v>
                </c:pt>
                <c:pt idx="1067">
                  <c:v>9333</c:v>
                </c:pt>
                <c:pt idx="1068">
                  <c:v>9342</c:v>
                </c:pt>
                <c:pt idx="1069">
                  <c:v>9351</c:v>
                </c:pt>
                <c:pt idx="1070">
                  <c:v>9360</c:v>
                </c:pt>
                <c:pt idx="1071">
                  <c:v>9350</c:v>
                </c:pt>
                <c:pt idx="1072">
                  <c:v>9340</c:v>
                </c:pt>
                <c:pt idx="1073">
                  <c:v>9349</c:v>
                </c:pt>
                <c:pt idx="1074">
                  <c:v>9358</c:v>
                </c:pt>
                <c:pt idx="1075">
                  <c:v>9367</c:v>
                </c:pt>
                <c:pt idx="1076">
                  <c:v>9357</c:v>
                </c:pt>
                <c:pt idx="1077">
                  <c:v>9366</c:v>
                </c:pt>
                <c:pt idx="1078">
                  <c:v>9375</c:v>
                </c:pt>
                <c:pt idx="1079">
                  <c:v>9384</c:v>
                </c:pt>
                <c:pt idx="1080">
                  <c:v>9393</c:v>
                </c:pt>
                <c:pt idx="1081">
                  <c:v>9402</c:v>
                </c:pt>
                <c:pt idx="1082">
                  <c:v>9411</c:v>
                </c:pt>
                <c:pt idx="1083">
                  <c:v>9401</c:v>
                </c:pt>
                <c:pt idx="1084">
                  <c:v>9410</c:v>
                </c:pt>
                <c:pt idx="1085">
                  <c:v>9419</c:v>
                </c:pt>
                <c:pt idx="1086">
                  <c:v>9428</c:v>
                </c:pt>
                <c:pt idx="1087">
                  <c:v>9418</c:v>
                </c:pt>
                <c:pt idx="1088">
                  <c:v>9408</c:v>
                </c:pt>
                <c:pt idx="1089">
                  <c:v>9398</c:v>
                </c:pt>
                <c:pt idx="1090">
                  <c:v>9407</c:v>
                </c:pt>
                <c:pt idx="1091">
                  <c:v>9416</c:v>
                </c:pt>
                <c:pt idx="1092">
                  <c:v>9406</c:v>
                </c:pt>
                <c:pt idx="1093">
                  <c:v>9396</c:v>
                </c:pt>
                <c:pt idx="1094">
                  <c:v>9386</c:v>
                </c:pt>
                <c:pt idx="1095">
                  <c:v>9376</c:v>
                </c:pt>
                <c:pt idx="1096">
                  <c:v>9385</c:v>
                </c:pt>
                <c:pt idx="1097">
                  <c:v>9375</c:v>
                </c:pt>
                <c:pt idx="1098">
                  <c:v>9384</c:v>
                </c:pt>
                <c:pt idx="1099">
                  <c:v>9393</c:v>
                </c:pt>
                <c:pt idx="1100">
                  <c:v>9383</c:v>
                </c:pt>
                <c:pt idx="1101">
                  <c:v>9373</c:v>
                </c:pt>
                <c:pt idx="1102">
                  <c:v>9363</c:v>
                </c:pt>
                <c:pt idx="1103">
                  <c:v>9353</c:v>
                </c:pt>
                <c:pt idx="1104">
                  <c:v>9343</c:v>
                </c:pt>
                <c:pt idx="1105">
                  <c:v>9333</c:v>
                </c:pt>
                <c:pt idx="1106">
                  <c:v>9342</c:v>
                </c:pt>
                <c:pt idx="1107">
                  <c:v>9351</c:v>
                </c:pt>
                <c:pt idx="1108">
                  <c:v>9341</c:v>
                </c:pt>
                <c:pt idx="1109">
                  <c:v>9331</c:v>
                </c:pt>
                <c:pt idx="1110">
                  <c:v>9340</c:v>
                </c:pt>
                <c:pt idx="1111">
                  <c:v>9330</c:v>
                </c:pt>
                <c:pt idx="1112">
                  <c:v>9320</c:v>
                </c:pt>
                <c:pt idx="1113">
                  <c:v>9329</c:v>
                </c:pt>
                <c:pt idx="1114">
                  <c:v>9319</c:v>
                </c:pt>
                <c:pt idx="1115">
                  <c:v>9328</c:v>
                </c:pt>
                <c:pt idx="1116">
                  <c:v>9337</c:v>
                </c:pt>
                <c:pt idx="1117">
                  <c:v>9327</c:v>
                </c:pt>
                <c:pt idx="1118">
                  <c:v>9336</c:v>
                </c:pt>
                <c:pt idx="1119">
                  <c:v>9326</c:v>
                </c:pt>
                <c:pt idx="1120">
                  <c:v>9316</c:v>
                </c:pt>
                <c:pt idx="1121">
                  <c:v>9325</c:v>
                </c:pt>
                <c:pt idx="1122">
                  <c:v>9315</c:v>
                </c:pt>
                <c:pt idx="1123">
                  <c:v>9305</c:v>
                </c:pt>
                <c:pt idx="1124">
                  <c:v>9314</c:v>
                </c:pt>
                <c:pt idx="1125">
                  <c:v>9304</c:v>
                </c:pt>
                <c:pt idx="1126">
                  <c:v>9313</c:v>
                </c:pt>
                <c:pt idx="1127">
                  <c:v>9322</c:v>
                </c:pt>
                <c:pt idx="1128">
                  <c:v>9312</c:v>
                </c:pt>
                <c:pt idx="1129">
                  <c:v>9302</c:v>
                </c:pt>
                <c:pt idx="1130">
                  <c:v>9292</c:v>
                </c:pt>
                <c:pt idx="1131">
                  <c:v>9301</c:v>
                </c:pt>
                <c:pt idx="1132">
                  <c:v>9291</c:v>
                </c:pt>
                <c:pt idx="1133">
                  <c:v>9281</c:v>
                </c:pt>
                <c:pt idx="1134">
                  <c:v>9271</c:v>
                </c:pt>
                <c:pt idx="1135">
                  <c:v>9261</c:v>
                </c:pt>
                <c:pt idx="1136">
                  <c:v>9270</c:v>
                </c:pt>
                <c:pt idx="1137">
                  <c:v>9260</c:v>
                </c:pt>
                <c:pt idx="1138">
                  <c:v>9269</c:v>
                </c:pt>
                <c:pt idx="1139">
                  <c:v>9278</c:v>
                </c:pt>
                <c:pt idx="1140">
                  <c:v>9287</c:v>
                </c:pt>
                <c:pt idx="1141">
                  <c:v>9296</c:v>
                </c:pt>
                <c:pt idx="1142">
                  <c:v>9305</c:v>
                </c:pt>
                <c:pt idx="1143">
                  <c:v>9314</c:v>
                </c:pt>
                <c:pt idx="1144">
                  <c:v>9323</c:v>
                </c:pt>
                <c:pt idx="1145">
                  <c:v>9313</c:v>
                </c:pt>
                <c:pt idx="1146">
                  <c:v>9303</c:v>
                </c:pt>
                <c:pt idx="1147">
                  <c:v>9312</c:v>
                </c:pt>
                <c:pt idx="1148">
                  <c:v>9302</c:v>
                </c:pt>
                <c:pt idx="1149">
                  <c:v>9292</c:v>
                </c:pt>
                <c:pt idx="1150">
                  <c:v>9301</c:v>
                </c:pt>
                <c:pt idx="1151">
                  <c:v>9310</c:v>
                </c:pt>
                <c:pt idx="1152">
                  <c:v>9319</c:v>
                </c:pt>
                <c:pt idx="1153">
                  <c:v>9309</c:v>
                </c:pt>
                <c:pt idx="1154">
                  <c:v>9299</c:v>
                </c:pt>
                <c:pt idx="1155">
                  <c:v>9289</c:v>
                </c:pt>
                <c:pt idx="1156">
                  <c:v>9298</c:v>
                </c:pt>
                <c:pt idx="1157">
                  <c:v>9307</c:v>
                </c:pt>
                <c:pt idx="1158">
                  <c:v>9297</c:v>
                </c:pt>
                <c:pt idx="1159">
                  <c:v>9306</c:v>
                </c:pt>
                <c:pt idx="1160">
                  <c:v>9315</c:v>
                </c:pt>
                <c:pt idx="1161">
                  <c:v>9324</c:v>
                </c:pt>
                <c:pt idx="1162">
                  <c:v>9314</c:v>
                </c:pt>
                <c:pt idx="1163">
                  <c:v>9323</c:v>
                </c:pt>
                <c:pt idx="1164">
                  <c:v>9332</c:v>
                </c:pt>
                <c:pt idx="1165">
                  <c:v>9341</c:v>
                </c:pt>
                <c:pt idx="1166">
                  <c:v>9350</c:v>
                </c:pt>
                <c:pt idx="1167">
                  <c:v>9359</c:v>
                </c:pt>
                <c:pt idx="1168">
                  <c:v>9368</c:v>
                </c:pt>
                <c:pt idx="1169">
                  <c:v>9377</c:v>
                </c:pt>
                <c:pt idx="1170">
                  <c:v>9367</c:v>
                </c:pt>
                <c:pt idx="1171">
                  <c:v>9357</c:v>
                </c:pt>
                <c:pt idx="1172">
                  <c:v>9366</c:v>
                </c:pt>
                <c:pt idx="1173">
                  <c:v>9375</c:v>
                </c:pt>
                <c:pt idx="1174">
                  <c:v>9365</c:v>
                </c:pt>
                <c:pt idx="1175">
                  <c:v>9374</c:v>
                </c:pt>
                <c:pt idx="1176">
                  <c:v>9383</c:v>
                </c:pt>
                <c:pt idx="1177">
                  <c:v>9392</c:v>
                </c:pt>
                <c:pt idx="1178">
                  <c:v>9382</c:v>
                </c:pt>
                <c:pt idx="1179">
                  <c:v>9391</c:v>
                </c:pt>
                <c:pt idx="1180">
                  <c:v>9400</c:v>
                </c:pt>
                <c:pt idx="1181">
                  <c:v>9409</c:v>
                </c:pt>
                <c:pt idx="1182">
                  <c:v>9418</c:v>
                </c:pt>
                <c:pt idx="1183">
                  <c:v>9408</c:v>
                </c:pt>
                <c:pt idx="1184">
                  <c:v>9398</c:v>
                </c:pt>
                <c:pt idx="1185">
                  <c:v>9388</c:v>
                </c:pt>
                <c:pt idx="1186">
                  <c:v>9378</c:v>
                </c:pt>
                <c:pt idx="1187">
                  <c:v>9387</c:v>
                </c:pt>
                <c:pt idx="1188">
                  <c:v>9377</c:v>
                </c:pt>
                <c:pt idx="1189">
                  <c:v>9386</c:v>
                </c:pt>
                <c:pt idx="1190">
                  <c:v>9395</c:v>
                </c:pt>
                <c:pt idx="1191">
                  <c:v>9385</c:v>
                </c:pt>
                <c:pt idx="1192">
                  <c:v>9394</c:v>
                </c:pt>
                <c:pt idx="1193">
                  <c:v>9403</c:v>
                </c:pt>
                <c:pt idx="1194">
                  <c:v>9393</c:v>
                </c:pt>
                <c:pt idx="1195">
                  <c:v>9383</c:v>
                </c:pt>
                <c:pt idx="1196">
                  <c:v>9373</c:v>
                </c:pt>
                <c:pt idx="1197">
                  <c:v>9363</c:v>
                </c:pt>
                <c:pt idx="1198">
                  <c:v>9353</c:v>
                </c:pt>
                <c:pt idx="1199">
                  <c:v>9362</c:v>
                </c:pt>
                <c:pt idx="1200">
                  <c:v>9371</c:v>
                </c:pt>
                <c:pt idx="1201">
                  <c:v>9380</c:v>
                </c:pt>
                <c:pt idx="1202">
                  <c:v>9389</c:v>
                </c:pt>
                <c:pt idx="1203">
                  <c:v>9379</c:v>
                </c:pt>
                <c:pt idx="1204">
                  <c:v>9388</c:v>
                </c:pt>
                <c:pt idx="1205">
                  <c:v>9397</c:v>
                </c:pt>
                <c:pt idx="1206">
                  <c:v>9406</c:v>
                </c:pt>
                <c:pt idx="1207">
                  <c:v>9415</c:v>
                </c:pt>
                <c:pt idx="1208">
                  <c:v>9424</c:v>
                </c:pt>
                <c:pt idx="1209">
                  <c:v>9433</c:v>
                </c:pt>
                <c:pt idx="1210">
                  <c:v>9423</c:v>
                </c:pt>
                <c:pt idx="1211">
                  <c:v>9413</c:v>
                </c:pt>
                <c:pt idx="1212">
                  <c:v>9403</c:v>
                </c:pt>
                <c:pt idx="1213">
                  <c:v>9412</c:v>
                </c:pt>
                <c:pt idx="1214">
                  <c:v>9421</c:v>
                </c:pt>
                <c:pt idx="1215">
                  <c:v>9430</c:v>
                </c:pt>
                <c:pt idx="1216">
                  <c:v>9420</c:v>
                </c:pt>
                <c:pt idx="1217">
                  <c:v>9410</c:v>
                </c:pt>
                <c:pt idx="1218">
                  <c:v>9419</c:v>
                </c:pt>
                <c:pt idx="1219">
                  <c:v>9409</c:v>
                </c:pt>
                <c:pt idx="1220">
                  <c:v>9418</c:v>
                </c:pt>
                <c:pt idx="1221">
                  <c:v>9427</c:v>
                </c:pt>
                <c:pt idx="1222">
                  <c:v>9417</c:v>
                </c:pt>
                <c:pt idx="1223">
                  <c:v>9407</c:v>
                </c:pt>
                <c:pt idx="1224">
                  <c:v>9397</c:v>
                </c:pt>
                <c:pt idx="1225">
                  <c:v>9387</c:v>
                </c:pt>
                <c:pt idx="1226">
                  <c:v>9396</c:v>
                </c:pt>
                <c:pt idx="1227">
                  <c:v>9405</c:v>
                </c:pt>
                <c:pt idx="1228">
                  <c:v>9414</c:v>
                </c:pt>
                <c:pt idx="1229">
                  <c:v>9423</c:v>
                </c:pt>
                <c:pt idx="1230">
                  <c:v>9413</c:v>
                </c:pt>
                <c:pt idx="1231">
                  <c:v>9422</c:v>
                </c:pt>
                <c:pt idx="1232">
                  <c:v>9431</c:v>
                </c:pt>
                <c:pt idx="1233">
                  <c:v>9440</c:v>
                </c:pt>
                <c:pt idx="1234">
                  <c:v>9449</c:v>
                </c:pt>
                <c:pt idx="1235">
                  <c:v>9439</c:v>
                </c:pt>
                <c:pt idx="1236">
                  <c:v>9429</c:v>
                </c:pt>
                <c:pt idx="1237">
                  <c:v>9438</c:v>
                </c:pt>
                <c:pt idx="1238">
                  <c:v>9428</c:v>
                </c:pt>
                <c:pt idx="1239">
                  <c:v>9437</c:v>
                </c:pt>
                <c:pt idx="1240">
                  <c:v>9446</c:v>
                </c:pt>
                <c:pt idx="1241">
                  <c:v>9455</c:v>
                </c:pt>
                <c:pt idx="1242">
                  <c:v>9464</c:v>
                </c:pt>
                <c:pt idx="1243">
                  <c:v>9473</c:v>
                </c:pt>
                <c:pt idx="1244">
                  <c:v>9482</c:v>
                </c:pt>
                <c:pt idx="1245">
                  <c:v>9491</c:v>
                </c:pt>
                <c:pt idx="1246">
                  <c:v>9500</c:v>
                </c:pt>
                <c:pt idx="1247">
                  <c:v>9490</c:v>
                </c:pt>
                <c:pt idx="1248">
                  <c:v>9480</c:v>
                </c:pt>
                <c:pt idx="1249">
                  <c:v>9470</c:v>
                </c:pt>
                <c:pt idx="1250">
                  <c:v>9479</c:v>
                </c:pt>
                <c:pt idx="1251">
                  <c:v>9469</c:v>
                </c:pt>
                <c:pt idx="1252">
                  <c:v>9459</c:v>
                </c:pt>
                <c:pt idx="1253">
                  <c:v>9468</c:v>
                </c:pt>
                <c:pt idx="1254">
                  <c:v>9458</c:v>
                </c:pt>
                <c:pt idx="1255">
                  <c:v>9448</c:v>
                </c:pt>
                <c:pt idx="1256">
                  <c:v>9457</c:v>
                </c:pt>
                <c:pt idx="1257">
                  <c:v>9447</c:v>
                </c:pt>
                <c:pt idx="1258">
                  <c:v>9456</c:v>
                </c:pt>
                <c:pt idx="1259">
                  <c:v>9446</c:v>
                </c:pt>
                <c:pt idx="1260">
                  <c:v>9455</c:v>
                </c:pt>
                <c:pt idx="1261">
                  <c:v>9445</c:v>
                </c:pt>
                <c:pt idx="1262">
                  <c:v>9435</c:v>
                </c:pt>
                <c:pt idx="1263">
                  <c:v>9425</c:v>
                </c:pt>
                <c:pt idx="1264">
                  <c:v>9415</c:v>
                </c:pt>
                <c:pt idx="1265">
                  <c:v>9424</c:v>
                </c:pt>
                <c:pt idx="1266">
                  <c:v>9414</c:v>
                </c:pt>
                <c:pt idx="1267">
                  <c:v>9404</c:v>
                </c:pt>
                <c:pt idx="1268">
                  <c:v>9413</c:v>
                </c:pt>
                <c:pt idx="1269">
                  <c:v>9403</c:v>
                </c:pt>
                <c:pt idx="1270">
                  <c:v>9393</c:v>
                </c:pt>
                <c:pt idx="1271">
                  <c:v>9383</c:v>
                </c:pt>
                <c:pt idx="1272">
                  <c:v>9392</c:v>
                </c:pt>
                <c:pt idx="1273">
                  <c:v>9401</c:v>
                </c:pt>
                <c:pt idx="1274">
                  <c:v>9410</c:v>
                </c:pt>
                <c:pt idx="1275">
                  <c:v>9419</c:v>
                </c:pt>
                <c:pt idx="1276">
                  <c:v>9428</c:v>
                </c:pt>
                <c:pt idx="1277">
                  <c:v>9437</c:v>
                </c:pt>
                <c:pt idx="1278">
                  <c:v>9427</c:v>
                </c:pt>
                <c:pt idx="1279">
                  <c:v>9436</c:v>
                </c:pt>
                <c:pt idx="1280">
                  <c:v>9445</c:v>
                </c:pt>
                <c:pt idx="1281">
                  <c:v>9454</c:v>
                </c:pt>
                <c:pt idx="1282">
                  <c:v>9463</c:v>
                </c:pt>
                <c:pt idx="1283">
                  <c:v>9472</c:v>
                </c:pt>
                <c:pt idx="1284">
                  <c:v>9462</c:v>
                </c:pt>
                <c:pt idx="1285">
                  <c:v>9471</c:v>
                </c:pt>
                <c:pt idx="1286">
                  <c:v>9461</c:v>
                </c:pt>
                <c:pt idx="1287">
                  <c:v>9470</c:v>
                </c:pt>
                <c:pt idx="1288">
                  <c:v>9479</c:v>
                </c:pt>
                <c:pt idx="1289">
                  <c:v>9469</c:v>
                </c:pt>
                <c:pt idx="1290">
                  <c:v>9459</c:v>
                </c:pt>
                <c:pt idx="1291">
                  <c:v>9468</c:v>
                </c:pt>
                <c:pt idx="1292">
                  <c:v>9458</c:v>
                </c:pt>
                <c:pt idx="1293">
                  <c:v>9448</c:v>
                </c:pt>
                <c:pt idx="1294">
                  <c:v>9438</c:v>
                </c:pt>
                <c:pt idx="1295">
                  <c:v>9428</c:v>
                </c:pt>
                <c:pt idx="1296">
                  <c:v>9437</c:v>
                </c:pt>
                <c:pt idx="1297">
                  <c:v>9446</c:v>
                </c:pt>
                <c:pt idx="1298">
                  <c:v>9436</c:v>
                </c:pt>
                <c:pt idx="1299">
                  <c:v>9445</c:v>
                </c:pt>
                <c:pt idx="1300">
                  <c:v>9454</c:v>
                </c:pt>
                <c:pt idx="1301">
                  <c:v>9463</c:v>
                </c:pt>
                <c:pt idx="1302">
                  <c:v>9453</c:v>
                </c:pt>
                <c:pt idx="1303">
                  <c:v>9462</c:v>
                </c:pt>
                <c:pt idx="1304">
                  <c:v>9452</c:v>
                </c:pt>
                <c:pt idx="1305">
                  <c:v>9461</c:v>
                </c:pt>
                <c:pt idx="1306">
                  <c:v>9470</c:v>
                </c:pt>
                <c:pt idx="1307">
                  <c:v>9479</c:v>
                </c:pt>
                <c:pt idx="1308">
                  <c:v>9469</c:v>
                </c:pt>
                <c:pt idx="1309">
                  <c:v>9459</c:v>
                </c:pt>
                <c:pt idx="1310">
                  <c:v>9468</c:v>
                </c:pt>
                <c:pt idx="1311">
                  <c:v>9458</c:v>
                </c:pt>
                <c:pt idx="1312">
                  <c:v>9448</c:v>
                </c:pt>
                <c:pt idx="1313">
                  <c:v>9438</c:v>
                </c:pt>
                <c:pt idx="1314">
                  <c:v>9428</c:v>
                </c:pt>
                <c:pt idx="1315">
                  <c:v>9437</c:v>
                </c:pt>
                <c:pt idx="1316">
                  <c:v>9427</c:v>
                </c:pt>
                <c:pt idx="1317">
                  <c:v>9436</c:v>
                </c:pt>
                <c:pt idx="1318">
                  <c:v>9445</c:v>
                </c:pt>
                <c:pt idx="1319">
                  <c:v>9454</c:v>
                </c:pt>
                <c:pt idx="1320">
                  <c:v>9444</c:v>
                </c:pt>
                <c:pt idx="1321">
                  <c:v>9434</c:v>
                </c:pt>
                <c:pt idx="1322">
                  <c:v>9424</c:v>
                </c:pt>
                <c:pt idx="1323">
                  <c:v>9433</c:v>
                </c:pt>
                <c:pt idx="1324">
                  <c:v>9423</c:v>
                </c:pt>
                <c:pt idx="1325">
                  <c:v>9432</c:v>
                </c:pt>
                <c:pt idx="1326">
                  <c:v>9441</c:v>
                </c:pt>
                <c:pt idx="1327">
                  <c:v>9431</c:v>
                </c:pt>
                <c:pt idx="1328">
                  <c:v>9421</c:v>
                </c:pt>
                <c:pt idx="1329">
                  <c:v>9430</c:v>
                </c:pt>
                <c:pt idx="1330">
                  <c:v>9420</c:v>
                </c:pt>
                <c:pt idx="1331">
                  <c:v>9429</c:v>
                </c:pt>
                <c:pt idx="1332">
                  <c:v>9438</c:v>
                </c:pt>
                <c:pt idx="1333">
                  <c:v>9428</c:v>
                </c:pt>
                <c:pt idx="1334">
                  <c:v>9418</c:v>
                </c:pt>
                <c:pt idx="1335">
                  <c:v>9408</c:v>
                </c:pt>
                <c:pt idx="1336">
                  <c:v>9398</c:v>
                </c:pt>
                <c:pt idx="1337">
                  <c:v>9388</c:v>
                </c:pt>
                <c:pt idx="1338">
                  <c:v>9397</c:v>
                </c:pt>
                <c:pt idx="1339">
                  <c:v>9387</c:v>
                </c:pt>
                <c:pt idx="1340">
                  <c:v>9377</c:v>
                </c:pt>
                <c:pt idx="1341">
                  <c:v>9367</c:v>
                </c:pt>
                <c:pt idx="1342">
                  <c:v>9357</c:v>
                </c:pt>
                <c:pt idx="1343">
                  <c:v>9366</c:v>
                </c:pt>
                <c:pt idx="1344">
                  <c:v>9356</c:v>
                </c:pt>
                <c:pt idx="1345">
                  <c:v>9346</c:v>
                </c:pt>
                <c:pt idx="1346">
                  <c:v>9336</c:v>
                </c:pt>
                <c:pt idx="1347">
                  <c:v>9326</c:v>
                </c:pt>
                <c:pt idx="1348">
                  <c:v>9335</c:v>
                </c:pt>
                <c:pt idx="1349">
                  <c:v>9344</c:v>
                </c:pt>
                <c:pt idx="1350">
                  <c:v>9353</c:v>
                </c:pt>
                <c:pt idx="1351">
                  <c:v>9343</c:v>
                </c:pt>
                <c:pt idx="1352">
                  <c:v>9352</c:v>
                </c:pt>
                <c:pt idx="1353">
                  <c:v>9342</c:v>
                </c:pt>
                <c:pt idx="1354">
                  <c:v>9351</c:v>
                </c:pt>
                <c:pt idx="1355">
                  <c:v>9360</c:v>
                </c:pt>
                <c:pt idx="1356">
                  <c:v>9369</c:v>
                </c:pt>
                <c:pt idx="1357">
                  <c:v>9359</c:v>
                </c:pt>
                <c:pt idx="1358">
                  <c:v>9349</c:v>
                </c:pt>
                <c:pt idx="1359">
                  <c:v>9358</c:v>
                </c:pt>
                <c:pt idx="1360">
                  <c:v>9348</c:v>
                </c:pt>
                <c:pt idx="1361">
                  <c:v>9357</c:v>
                </c:pt>
                <c:pt idx="1362">
                  <c:v>9347</c:v>
                </c:pt>
                <c:pt idx="1363">
                  <c:v>9337</c:v>
                </c:pt>
                <c:pt idx="1364">
                  <c:v>9346</c:v>
                </c:pt>
                <c:pt idx="1365">
                  <c:v>9336</c:v>
                </c:pt>
                <c:pt idx="1366">
                  <c:v>9345</c:v>
                </c:pt>
                <c:pt idx="1367">
                  <c:v>9335</c:v>
                </c:pt>
                <c:pt idx="1368">
                  <c:v>9344</c:v>
                </c:pt>
                <c:pt idx="1369">
                  <c:v>9353</c:v>
                </c:pt>
                <c:pt idx="1370">
                  <c:v>9343</c:v>
                </c:pt>
                <c:pt idx="1371">
                  <c:v>9333</c:v>
                </c:pt>
                <c:pt idx="1372">
                  <c:v>9342</c:v>
                </c:pt>
                <c:pt idx="1373">
                  <c:v>9332</c:v>
                </c:pt>
                <c:pt idx="1374">
                  <c:v>9322</c:v>
                </c:pt>
                <c:pt idx="1375">
                  <c:v>9331</c:v>
                </c:pt>
                <c:pt idx="1376">
                  <c:v>9340</c:v>
                </c:pt>
                <c:pt idx="1377">
                  <c:v>9349</c:v>
                </c:pt>
                <c:pt idx="1378">
                  <c:v>9358</c:v>
                </c:pt>
                <c:pt idx="1379">
                  <c:v>9348</c:v>
                </c:pt>
                <c:pt idx="1380">
                  <c:v>9338</c:v>
                </c:pt>
                <c:pt idx="1381">
                  <c:v>9347</c:v>
                </c:pt>
                <c:pt idx="1382">
                  <c:v>9356</c:v>
                </c:pt>
                <c:pt idx="1383">
                  <c:v>9365</c:v>
                </c:pt>
                <c:pt idx="1384">
                  <c:v>9355</c:v>
                </c:pt>
                <c:pt idx="1385">
                  <c:v>9345</c:v>
                </c:pt>
                <c:pt idx="1386">
                  <c:v>9354</c:v>
                </c:pt>
                <c:pt idx="1387">
                  <c:v>9344</c:v>
                </c:pt>
                <c:pt idx="1388">
                  <c:v>9334</c:v>
                </c:pt>
                <c:pt idx="1389">
                  <c:v>9324</c:v>
                </c:pt>
                <c:pt idx="1390">
                  <c:v>9333</c:v>
                </c:pt>
                <c:pt idx="1391">
                  <c:v>9323</c:v>
                </c:pt>
                <c:pt idx="1392">
                  <c:v>9313</c:v>
                </c:pt>
                <c:pt idx="1393">
                  <c:v>9322</c:v>
                </c:pt>
                <c:pt idx="1394">
                  <c:v>9331</c:v>
                </c:pt>
                <c:pt idx="1395">
                  <c:v>9321</c:v>
                </c:pt>
                <c:pt idx="1396">
                  <c:v>9311</c:v>
                </c:pt>
                <c:pt idx="1397">
                  <c:v>9301</c:v>
                </c:pt>
                <c:pt idx="1398">
                  <c:v>9310</c:v>
                </c:pt>
                <c:pt idx="1399">
                  <c:v>9319</c:v>
                </c:pt>
                <c:pt idx="1400">
                  <c:v>9328</c:v>
                </c:pt>
                <c:pt idx="1401">
                  <c:v>9337</c:v>
                </c:pt>
                <c:pt idx="1402">
                  <c:v>9346</c:v>
                </c:pt>
                <c:pt idx="1403">
                  <c:v>9336</c:v>
                </c:pt>
                <c:pt idx="1404">
                  <c:v>9326</c:v>
                </c:pt>
                <c:pt idx="1405">
                  <c:v>9316</c:v>
                </c:pt>
                <c:pt idx="1406">
                  <c:v>9306</c:v>
                </c:pt>
                <c:pt idx="1407">
                  <c:v>9296</c:v>
                </c:pt>
                <c:pt idx="1408">
                  <c:v>9305</c:v>
                </c:pt>
                <c:pt idx="1409">
                  <c:v>9295</c:v>
                </c:pt>
                <c:pt idx="1410">
                  <c:v>9304</c:v>
                </c:pt>
                <c:pt idx="1411">
                  <c:v>9294</c:v>
                </c:pt>
                <c:pt idx="1412">
                  <c:v>9303</c:v>
                </c:pt>
                <c:pt idx="1413">
                  <c:v>9312</c:v>
                </c:pt>
                <c:pt idx="1414">
                  <c:v>9321</c:v>
                </c:pt>
                <c:pt idx="1415">
                  <c:v>9330</c:v>
                </c:pt>
                <c:pt idx="1416">
                  <c:v>9320</c:v>
                </c:pt>
                <c:pt idx="1417">
                  <c:v>9329</c:v>
                </c:pt>
                <c:pt idx="1418">
                  <c:v>9319</c:v>
                </c:pt>
                <c:pt idx="1419">
                  <c:v>9328</c:v>
                </c:pt>
                <c:pt idx="1420">
                  <c:v>9318</c:v>
                </c:pt>
                <c:pt idx="1421">
                  <c:v>9327</c:v>
                </c:pt>
                <c:pt idx="1422">
                  <c:v>9317</c:v>
                </c:pt>
                <c:pt idx="1423">
                  <c:v>9326</c:v>
                </c:pt>
                <c:pt idx="1424">
                  <c:v>9316</c:v>
                </c:pt>
                <c:pt idx="1425">
                  <c:v>9306</c:v>
                </c:pt>
                <c:pt idx="1426">
                  <c:v>9296</c:v>
                </c:pt>
                <c:pt idx="1427">
                  <c:v>9286</c:v>
                </c:pt>
                <c:pt idx="1428">
                  <c:v>9276</c:v>
                </c:pt>
                <c:pt idx="1429">
                  <c:v>9266</c:v>
                </c:pt>
                <c:pt idx="1430">
                  <c:v>9256</c:v>
                </c:pt>
                <c:pt idx="1431">
                  <c:v>9246</c:v>
                </c:pt>
                <c:pt idx="1432">
                  <c:v>9236</c:v>
                </c:pt>
                <c:pt idx="1433">
                  <c:v>9245</c:v>
                </c:pt>
                <c:pt idx="1434">
                  <c:v>9235</c:v>
                </c:pt>
                <c:pt idx="1435">
                  <c:v>9225</c:v>
                </c:pt>
                <c:pt idx="1436">
                  <c:v>9215</c:v>
                </c:pt>
                <c:pt idx="1437">
                  <c:v>9205</c:v>
                </c:pt>
                <c:pt idx="1438">
                  <c:v>9195</c:v>
                </c:pt>
                <c:pt idx="1439">
                  <c:v>9185</c:v>
                </c:pt>
                <c:pt idx="1440">
                  <c:v>9175</c:v>
                </c:pt>
                <c:pt idx="1441">
                  <c:v>9184</c:v>
                </c:pt>
                <c:pt idx="1442">
                  <c:v>9174</c:v>
                </c:pt>
                <c:pt idx="1443">
                  <c:v>9183</c:v>
                </c:pt>
                <c:pt idx="1444">
                  <c:v>9192</c:v>
                </c:pt>
                <c:pt idx="1445">
                  <c:v>9201</c:v>
                </c:pt>
                <c:pt idx="1446">
                  <c:v>9210</c:v>
                </c:pt>
                <c:pt idx="1447">
                  <c:v>9200</c:v>
                </c:pt>
                <c:pt idx="1448">
                  <c:v>9209</c:v>
                </c:pt>
                <c:pt idx="1449">
                  <c:v>9199</c:v>
                </c:pt>
                <c:pt idx="1450">
                  <c:v>9189</c:v>
                </c:pt>
                <c:pt idx="1451">
                  <c:v>9179</c:v>
                </c:pt>
                <c:pt idx="1452">
                  <c:v>9188</c:v>
                </c:pt>
                <c:pt idx="1453">
                  <c:v>9178</c:v>
                </c:pt>
                <c:pt idx="1454">
                  <c:v>9168</c:v>
                </c:pt>
                <c:pt idx="1455">
                  <c:v>9177</c:v>
                </c:pt>
                <c:pt idx="1456">
                  <c:v>9186</c:v>
                </c:pt>
                <c:pt idx="1457">
                  <c:v>9195</c:v>
                </c:pt>
                <c:pt idx="1458">
                  <c:v>9204</c:v>
                </c:pt>
                <c:pt idx="1459">
                  <c:v>9194</c:v>
                </c:pt>
                <c:pt idx="1460">
                  <c:v>9184</c:v>
                </c:pt>
                <c:pt idx="1461">
                  <c:v>9174</c:v>
                </c:pt>
                <c:pt idx="1462">
                  <c:v>9183</c:v>
                </c:pt>
                <c:pt idx="1463">
                  <c:v>9173</c:v>
                </c:pt>
                <c:pt idx="1464">
                  <c:v>9163</c:v>
                </c:pt>
                <c:pt idx="1465">
                  <c:v>9153</c:v>
                </c:pt>
                <c:pt idx="1466">
                  <c:v>9162</c:v>
                </c:pt>
                <c:pt idx="1467">
                  <c:v>9171</c:v>
                </c:pt>
                <c:pt idx="1468">
                  <c:v>9180</c:v>
                </c:pt>
                <c:pt idx="1469">
                  <c:v>9170</c:v>
                </c:pt>
                <c:pt idx="1470">
                  <c:v>9160</c:v>
                </c:pt>
                <c:pt idx="1471">
                  <c:v>9150</c:v>
                </c:pt>
                <c:pt idx="1472">
                  <c:v>9140</c:v>
                </c:pt>
                <c:pt idx="1473">
                  <c:v>9130</c:v>
                </c:pt>
                <c:pt idx="1474">
                  <c:v>9120</c:v>
                </c:pt>
                <c:pt idx="1475">
                  <c:v>9110</c:v>
                </c:pt>
                <c:pt idx="1476">
                  <c:v>9119</c:v>
                </c:pt>
                <c:pt idx="1477">
                  <c:v>9128</c:v>
                </c:pt>
                <c:pt idx="1478">
                  <c:v>9118</c:v>
                </c:pt>
                <c:pt idx="1479">
                  <c:v>9127</c:v>
                </c:pt>
                <c:pt idx="1480">
                  <c:v>9136</c:v>
                </c:pt>
                <c:pt idx="1481">
                  <c:v>9126</c:v>
                </c:pt>
                <c:pt idx="1482">
                  <c:v>9116</c:v>
                </c:pt>
                <c:pt idx="1483">
                  <c:v>9106</c:v>
                </c:pt>
                <c:pt idx="1484">
                  <c:v>9115</c:v>
                </c:pt>
                <c:pt idx="1485">
                  <c:v>9105</c:v>
                </c:pt>
                <c:pt idx="1486">
                  <c:v>9114</c:v>
                </c:pt>
                <c:pt idx="1487">
                  <c:v>9123</c:v>
                </c:pt>
                <c:pt idx="1488">
                  <c:v>9132</c:v>
                </c:pt>
                <c:pt idx="1489">
                  <c:v>9122</c:v>
                </c:pt>
                <c:pt idx="1490">
                  <c:v>9112</c:v>
                </c:pt>
                <c:pt idx="1491">
                  <c:v>9121</c:v>
                </c:pt>
                <c:pt idx="1492">
                  <c:v>9111</c:v>
                </c:pt>
                <c:pt idx="1493">
                  <c:v>9101</c:v>
                </c:pt>
                <c:pt idx="1494">
                  <c:v>9091</c:v>
                </c:pt>
                <c:pt idx="1495">
                  <c:v>9100</c:v>
                </c:pt>
                <c:pt idx="1496">
                  <c:v>9090</c:v>
                </c:pt>
                <c:pt idx="1497">
                  <c:v>9080</c:v>
                </c:pt>
                <c:pt idx="1498">
                  <c:v>9089</c:v>
                </c:pt>
                <c:pt idx="1499">
                  <c:v>9098</c:v>
                </c:pt>
                <c:pt idx="1500">
                  <c:v>9107</c:v>
                </c:pt>
                <c:pt idx="1501">
                  <c:v>9097</c:v>
                </c:pt>
                <c:pt idx="1502">
                  <c:v>9087</c:v>
                </c:pt>
                <c:pt idx="1503">
                  <c:v>9077</c:v>
                </c:pt>
                <c:pt idx="1504">
                  <c:v>9086</c:v>
                </c:pt>
                <c:pt idx="1505">
                  <c:v>9095</c:v>
                </c:pt>
                <c:pt idx="1506">
                  <c:v>9085</c:v>
                </c:pt>
                <c:pt idx="1507">
                  <c:v>9094</c:v>
                </c:pt>
                <c:pt idx="1508">
                  <c:v>9084</c:v>
                </c:pt>
                <c:pt idx="1509">
                  <c:v>9074</c:v>
                </c:pt>
                <c:pt idx="1510">
                  <c:v>9064</c:v>
                </c:pt>
                <c:pt idx="1511">
                  <c:v>9073</c:v>
                </c:pt>
                <c:pt idx="1512">
                  <c:v>9063</c:v>
                </c:pt>
                <c:pt idx="1513">
                  <c:v>9053</c:v>
                </c:pt>
                <c:pt idx="1514">
                  <c:v>9062</c:v>
                </c:pt>
                <c:pt idx="1515">
                  <c:v>9052</c:v>
                </c:pt>
                <c:pt idx="1516">
                  <c:v>9042</c:v>
                </c:pt>
                <c:pt idx="1517">
                  <c:v>9032</c:v>
                </c:pt>
                <c:pt idx="1518">
                  <c:v>9041</c:v>
                </c:pt>
                <c:pt idx="1519">
                  <c:v>9031</c:v>
                </c:pt>
                <c:pt idx="1520">
                  <c:v>9040</c:v>
                </c:pt>
                <c:pt idx="1521">
                  <c:v>9030</c:v>
                </c:pt>
                <c:pt idx="1522">
                  <c:v>9039</c:v>
                </c:pt>
                <c:pt idx="1523">
                  <c:v>9048</c:v>
                </c:pt>
                <c:pt idx="1524">
                  <c:v>9038</c:v>
                </c:pt>
                <c:pt idx="1525">
                  <c:v>9047</c:v>
                </c:pt>
                <c:pt idx="1526">
                  <c:v>9056</c:v>
                </c:pt>
                <c:pt idx="1527">
                  <c:v>9065</c:v>
                </c:pt>
                <c:pt idx="1528">
                  <c:v>9055</c:v>
                </c:pt>
                <c:pt idx="1529">
                  <c:v>9064</c:v>
                </c:pt>
                <c:pt idx="1530">
                  <c:v>9054</c:v>
                </c:pt>
                <c:pt idx="1531">
                  <c:v>9044</c:v>
                </c:pt>
                <c:pt idx="1532">
                  <c:v>9034</c:v>
                </c:pt>
                <c:pt idx="1533">
                  <c:v>9024</c:v>
                </c:pt>
                <c:pt idx="1534">
                  <c:v>9014</c:v>
                </c:pt>
                <c:pt idx="1535">
                  <c:v>9004</c:v>
                </c:pt>
                <c:pt idx="1536">
                  <c:v>8994</c:v>
                </c:pt>
                <c:pt idx="1537">
                  <c:v>8984</c:v>
                </c:pt>
                <c:pt idx="1538">
                  <c:v>8974</c:v>
                </c:pt>
                <c:pt idx="1539">
                  <c:v>8983</c:v>
                </c:pt>
                <c:pt idx="1540">
                  <c:v>8992</c:v>
                </c:pt>
                <c:pt idx="1541">
                  <c:v>9001</c:v>
                </c:pt>
                <c:pt idx="1542">
                  <c:v>9010</c:v>
                </c:pt>
                <c:pt idx="1543">
                  <c:v>9000</c:v>
                </c:pt>
                <c:pt idx="1544">
                  <c:v>8990</c:v>
                </c:pt>
                <c:pt idx="1545">
                  <c:v>8980</c:v>
                </c:pt>
                <c:pt idx="1546">
                  <c:v>8989</c:v>
                </c:pt>
                <c:pt idx="1547">
                  <c:v>8998</c:v>
                </c:pt>
                <c:pt idx="1548">
                  <c:v>9007</c:v>
                </c:pt>
                <c:pt idx="1549">
                  <c:v>9016</c:v>
                </c:pt>
                <c:pt idx="1550">
                  <c:v>9025</c:v>
                </c:pt>
                <c:pt idx="1551">
                  <c:v>9034</c:v>
                </c:pt>
                <c:pt idx="1552">
                  <c:v>9043</c:v>
                </c:pt>
                <c:pt idx="1553">
                  <c:v>9033</c:v>
                </c:pt>
                <c:pt idx="1554">
                  <c:v>9042</c:v>
                </c:pt>
                <c:pt idx="1555">
                  <c:v>9032</c:v>
                </c:pt>
                <c:pt idx="1556">
                  <c:v>9041</c:v>
                </c:pt>
                <c:pt idx="1557">
                  <c:v>9050</c:v>
                </c:pt>
                <c:pt idx="1558">
                  <c:v>9040</c:v>
                </c:pt>
                <c:pt idx="1559">
                  <c:v>9030</c:v>
                </c:pt>
                <c:pt idx="1560">
                  <c:v>9020</c:v>
                </c:pt>
                <c:pt idx="1561">
                  <c:v>9010</c:v>
                </c:pt>
                <c:pt idx="1562">
                  <c:v>9019</c:v>
                </c:pt>
                <c:pt idx="1563">
                  <c:v>9009</c:v>
                </c:pt>
                <c:pt idx="1564">
                  <c:v>9018</c:v>
                </c:pt>
                <c:pt idx="1565">
                  <c:v>9008</c:v>
                </c:pt>
                <c:pt idx="1566">
                  <c:v>9017</c:v>
                </c:pt>
                <c:pt idx="1567">
                  <c:v>9026</c:v>
                </c:pt>
                <c:pt idx="1568">
                  <c:v>9016</c:v>
                </c:pt>
                <c:pt idx="1569">
                  <c:v>9025</c:v>
                </c:pt>
                <c:pt idx="1570">
                  <c:v>9034</c:v>
                </c:pt>
                <c:pt idx="1571">
                  <c:v>9024</c:v>
                </c:pt>
                <c:pt idx="1572">
                  <c:v>9033</c:v>
                </c:pt>
                <c:pt idx="1573">
                  <c:v>9023</c:v>
                </c:pt>
                <c:pt idx="1574">
                  <c:v>9013</c:v>
                </c:pt>
                <c:pt idx="1575">
                  <c:v>9022</c:v>
                </c:pt>
                <c:pt idx="1576">
                  <c:v>9012</c:v>
                </c:pt>
                <c:pt idx="1577">
                  <c:v>9002</c:v>
                </c:pt>
                <c:pt idx="1578">
                  <c:v>9011</c:v>
                </c:pt>
                <c:pt idx="1579">
                  <c:v>9001</c:v>
                </c:pt>
                <c:pt idx="1580">
                  <c:v>9010</c:v>
                </c:pt>
                <c:pt idx="1581">
                  <c:v>9019</c:v>
                </c:pt>
                <c:pt idx="1582">
                  <c:v>9009</c:v>
                </c:pt>
                <c:pt idx="1583">
                  <c:v>9018</c:v>
                </c:pt>
                <c:pt idx="1584">
                  <c:v>9008</c:v>
                </c:pt>
                <c:pt idx="1585">
                  <c:v>9017</c:v>
                </c:pt>
                <c:pt idx="1586">
                  <c:v>9007</c:v>
                </c:pt>
                <c:pt idx="1587">
                  <c:v>8997</c:v>
                </c:pt>
                <c:pt idx="1588">
                  <c:v>8987</c:v>
                </c:pt>
                <c:pt idx="1589">
                  <c:v>8996</c:v>
                </c:pt>
                <c:pt idx="1590">
                  <c:v>9005</c:v>
                </c:pt>
                <c:pt idx="1591">
                  <c:v>8995</c:v>
                </c:pt>
                <c:pt idx="1592">
                  <c:v>9004</c:v>
                </c:pt>
                <c:pt idx="1593">
                  <c:v>9013</c:v>
                </c:pt>
                <c:pt idx="1594">
                  <c:v>9022</c:v>
                </c:pt>
                <c:pt idx="1595">
                  <c:v>9012</c:v>
                </c:pt>
                <c:pt idx="1596">
                  <c:v>9002</c:v>
                </c:pt>
                <c:pt idx="1597">
                  <c:v>8992</c:v>
                </c:pt>
                <c:pt idx="1598">
                  <c:v>8982</c:v>
                </c:pt>
                <c:pt idx="1599">
                  <c:v>8991</c:v>
                </c:pt>
                <c:pt idx="1600">
                  <c:v>8981</c:v>
                </c:pt>
                <c:pt idx="1601">
                  <c:v>8990</c:v>
                </c:pt>
                <c:pt idx="1602">
                  <c:v>8999</c:v>
                </c:pt>
                <c:pt idx="1603">
                  <c:v>9008</c:v>
                </c:pt>
                <c:pt idx="1604">
                  <c:v>9017</c:v>
                </c:pt>
                <c:pt idx="1605">
                  <c:v>9026</c:v>
                </c:pt>
                <c:pt idx="1606">
                  <c:v>9016</c:v>
                </c:pt>
                <c:pt idx="1607">
                  <c:v>9025</c:v>
                </c:pt>
                <c:pt idx="1608">
                  <c:v>9034</c:v>
                </c:pt>
                <c:pt idx="1609">
                  <c:v>9043</c:v>
                </c:pt>
                <c:pt idx="1610">
                  <c:v>9052</c:v>
                </c:pt>
                <c:pt idx="1611">
                  <c:v>9042</c:v>
                </c:pt>
                <c:pt idx="1612">
                  <c:v>9051</c:v>
                </c:pt>
                <c:pt idx="1613">
                  <c:v>9041</c:v>
                </c:pt>
                <c:pt idx="1614">
                  <c:v>9031</c:v>
                </c:pt>
                <c:pt idx="1615">
                  <c:v>9040</c:v>
                </c:pt>
                <c:pt idx="1616">
                  <c:v>9049</c:v>
                </c:pt>
                <c:pt idx="1617">
                  <c:v>9058</c:v>
                </c:pt>
                <c:pt idx="1618">
                  <c:v>9048</c:v>
                </c:pt>
                <c:pt idx="1619">
                  <c:v>9038</c:v>
                </c:pt>
                <c:pt idx="1620">
                  <c:v>9028</c:v>
                </c:pt>
                <c:pt idx="1621">
                  <c:v>9037</c:v>
                </c:pt>
                <c:pt idx="1622">
                  <c:v>9027</c:v>
                </c:pt>
                <c:pt idx="1623">
                  <c:v>9036</c:v>
                </c:pt>
                <c:pt idx="1624">
                  <c:v>9026</c:v>
                </c:pt>
                <c:pt idx="1625">
                  <c:v>9016</c:v>
                </c:pt>
                <c:pt idx="1626">
                  <c:v>9006</c:v>
                </c:pt>
                <c:pt idx="1627">
                  <c:v>9015</c:v>
                </c:pt>
                <c:pt idx="1628">
                  <c:v>9005</c:v>
                </c:pt>
                <c:pt idx="1629">
                  <c:v>9014</c:v>
                </c:pt>
                <c:pt idx="1630">
                  <c:v>9023</c:v>
                </c:pt>
                <c:pt idx="1631">
                  <c:v>9032</c:v>
                </c:pt>
                <c:pt idx="1632">
                  <c:v>9022</c:v>
                </c:pt>
                <c:pt idx="1633">
                  <c:v>9012</c:v>
                </c:pt>
                <c:pt idx="1634">
                  <c:v>9002</c:v>
                </c:pt>
                <c:pt idx="1635">
                  <c:v>8992</c:v>
                </c:pt>
                <c:pt idx="1636">
                  <c:v>9001</c:v>
                </c:pt>
                <c:pt idx="1637">
                  <c:v>9010</c:v>
                </c:pt>
                <c:pt idx="1638">
                  <c:v>9000</c:v>
                </c:pt>
                <c:pt idx="1639">
                  <c:v>9009</c:v>
                </c:pt>
                <c:pt idx="1640">
                  <c:v>9018</c:v>
                </c:pt>
                <c:pt idx="1641">
                  <c:v>9027</c:v>
                </c:pt>
                <c:pt idx="1642">
                  <c:v>9017</c:v>
                </c:pt>
                <c:pt idx="1643">
                  <c:v>9007</c:v>
                </c:pt>
                <c:pt idx="1644">
                  <c:v>9016</c:v>
                </c:pt>
                <c:pt idx="1645">
                  <c:v>9025</c:v>
                </c:pt>
                <c:pt idx="1646">
                  <c:v>9034</c:v>
                </c:pt>
                <c:pt idx="1647">
                  <c:v>9043</c:v>
                </c:pt>
                <c:pt idx="1648">
                  <c:v>9052</c:v>
                </c:pt>
                <c:pt idx="1649">
                  <c:v>9042</c:v>
                </c:pt>
                <c:pt idx="1650">
                  <c:v>9051</c:v>
                </c:pt>
                <c:pt idx="1651">
                  <c:v>9041</c:v>
                </c:pt>
                <c:pt idx="1652">
                  <c:v>9031</c:v>
                </c:pt>
                <c:pt idx="1653">
                  <c:v>9021</c:v>
                </c:pt>
                <c:pt idx="1654">
                  <c:v>9011</c:v>
                </c:pt>
                <c:pt idx="1655">
                  <c:v>9001</c:v>
                </c:pt>
                <c:pt idx="1656">
                  <c:v>9010</c:v>
                </c:pt>
                <c:pt idx="1657">
                  <c:v>9000</c:v>
                </c:pt>
                <c:pt idx="1658">
                  <c:v>9009</c:v>
                </c:pt>
                <c:pt idx="1659">
                  <c:v>8999</c:v>
                </c:pt>
                <c:pt idx="1660">
                  <c:v>8989</c:v>
                </c:pt>
                <c:pt idx="1661">
                  <c:v>8998</c:v>
                </c:pt>
                <c:pt idx="1662">
                  <c:v>9007</c:v>
                </c:pt>
                <c:pt idx="1663">
                  <c:v>9016</c:v>
                </c:pt>
                <c:pt idx="1664">
                  <c:v>9006</c:v>
                </c:pt>
                <c:pt idx="1665">
                  <c:v>9015</c:v>
                </c:pt>
                <c:pt idx="1666">
                  <c:v>9005</c:v>
                </c:pt>
                <c:pt idx="1667">
                  <c:v>9014</c:v>
                </c:pt>
                <c:pt idx="1668">
                  <c:v>9023</c:v>
                </c:pt>
                <c:pt idx="1669">
                  <c:v>9013</c:v>
                </c:pt>
                <c:pt idx="1670">
                  <c:v>9003</c:v>
                </c:pt>
                <c:pt idx="1671">
                  <c:v>9012</c:v>
                </c:pt>
                <c:pt idx="1672">
                  <c:v>9021</c:v>
                </c:pt>
                <c:pt idx="1673">
                  <c:v>9030</c:v>
                </c:pt>
                <c:pt idx="1674">
                  <c:v>9020</c:v>
                </c:pt>
                <c:pt idx="1675">
                  <c:v>9010</c:v>
                </c:pt>
                <c:pt idx="1676">
                  <c:v>9000</c:v>
                </c:pt>
                <c:pt idx="1677">
                  <c:v>8990</c:v>
                </c:pt>
                <c:pt idx="1678">
                  <c:v>8980</c:v>
                </c:pt>
                <c:pt idx="1679">
                  <c:v>8989</c:v>
                </c:pt>
                <c:pt idx="1680">
                  <c:v>8979</c:v>
                </c:pt>
                <c:pt idx="1681">
                  <c:v>8969</c:v>
                </c:pt>
                <c:pt idx="1682">
                  <c:v>8978</c:v>
                </c:pt>
                <c:pt idx="1683">
                  <c:v>8987</c:v>
                </c:pt>
                <c:pt idx="1684">
                  <c:v>8996</c:v>
                </c:pt>
                <c:pt idx="1685">
                  <c:v>8986</c:v>
                </c:pt>
                <c:pt idx="1686">
                  <c:v>8995</c:v>
                </c:pt>
                <c:pt idx="1687">
                  <c:v>9004</c:v>
                </c:pt>
                <c:pt idx="1688">
                  <c:v>8994</c:v>
                </c:pt>
                <c:pt idx="1689">
                  <c:v>8984</c:v>
                </c:pt>
                <c:pt idx="1690">
                  <c:v>8993</c:v>
                </c:pt>
                <c:pt idx="1691">
                  <c:v>9002</c:v>
                </c:pt>
                <c:pt idx="1692">
                  <c:v>8992</c:v>
                </c:pt>
                <c:pt idx="1693">
                  <c:v>9001</c:v>
                </c:pt>
                <c:pt idx="1694">
                  <c:v>9010</c:v>
                </c:pt>
                <c:pt idx="1695">
                  <c:v>9019</c:v>
                </c:pt>
                <c:pt idx="1696">
                  <c:v>9009</c:v>
                </c:pt>
                <c:pt idx="1697">
                  <c:v>8999</c:v>
                </c:pt>
                <c:pt idx="1698">
                  <c:v>8989</c:v>
                </c:pt>
                <c:pt idx="1699">
                  <c:v>8998</c:v>
                </c:pt>
                <c:pt idx="1700">
                  <c:v>8988</c:v>
                </c:pt>
                <c:pt idx="1701">
                  <c:v>8978</c:v>
                </c:pt>
                <c:pt idx="1702">
                  <c:v>8968</c:v>
                </c:pt>
                <c:pt idx="1703">
                  <c:v>8958</c:v>
                </c:pt>
                <c:pt idx="1704">
                  <c:v>8948</c:v>
                </c:pt>
                <c:pt idx="1705">
                  <c:v>8957</c:v>
                </c:pt>
                <c:pt idx="1706">
                  <c:v>8947</c:v>
                </c:pt>
                <c:pt idx="1707">
                  <c:v>8937</c:v>
                </c:pt>
                <c:pt idx="1708">
                  <c:v>8927</c:v>
                </c:pt>
                <c:pt idx="1709">
                  <c:v>8917</c:v>
                </c:pt>
                <c:pt idx="1710">
                  <c:v>8926</c:v>
                </c:pt>
                <c:pt idx="1711">
                  <c:v>8935</c:v>
                </c:pt>
                <c:pt idx="1712">
                  <c:v>8925</c:v>
                </c:pt>
                <c:pt idx="1713">
                  <c:v>8934</c:v>
                </c:pt>
                <c:pt idx="1714">
                  <c:v>8943</c:v>
                </c:pt>
                <c:pt idx="1715">
                  <c:v>8933</c:v>
                </c:pt>
                <c:pt idx="1716">
                  <c:v>8923</c:v>
                </c:pt>
                <c:pt idx="1717">
                  <c:v>8932</c:v>
                </c:pt>
                <c:pt idx="1718">
                  <c:v>8922</c:v>
                </c:pt>
                <c:pt idx="1719">
                  <c:v>8912</c:v>
                </c:pt>
                <c:pt idx="1720">
                  <c:v>8902</c:v>
                </c:pt>
                <c:pt idx="1721">
                  <c:v>8911</c:v>
                </c:pt>
                <c:pt idx="1722">
                  <c:v>8901</c:v>
                </c:pt>
                <c:pt idx="1723">
                  <c:v>8891</c:v>
                </c:pt>
                <c:pt idx="1724">
                  <c:v>8881</c:v>
                </c:pt>
                <c:pt idx="1725">
                  <c:v>8890</c:v>
                </c:pt>
                <c:pt idx="1726">
                  <c:v>8899</c:v>
                </c:pt>
                <c:pt idx="1727">
                  <c:v>8889</c:v>
                </c:pt>
                <c:pt idx="1728">
                  <c:v>8879</c:v>
                </c:pt>
                <c:pt idx="1729">
                  <c:v>8888</c:v>
                </c:pt>
                <c:pt idx="1730">
                  <c:v>8878</c:v>
                </c:pt>
                <c:pt idx="1731">
                  <c:v>8868</c:v>
                </c:pt>
                <c:pt idx="1732">
                  <c:v>8877</c:v>
                </c:pt>
                <c:pt idx="1733">
                  <c:v>8886</c:v>
                </c:pt>
                <c:pt idx="1734">
                  <c:v>8895</c:v>
                </c:pt>
                <c:pt idx="1735">
                  <c:v>8904</c:v>
                </c:pt>
                <c:pt idx="1736">
                  <c:v>8894</c:v>
                </c:pt>
                <c:pt idx="1737">
                  <c:v>8903</c:v>
                </c:pt>
                <c:pt idx="1738">
                  <c:v>8912</c:v>
                </c:pt>
                <c:pt idx="1739">
                  <c:v>8902</c:v>
                </c:pt>
                <c:pt idx="1740">
                  <c:v>8911</c:v>
                </c:pt>
                <c:pt idx="1741">
                  <c:v>8920</c:v>
                </c:pt>
                <c:pt idx="1742">
                  <c:v>8910</c:v>
                </c:pt>
                <c:pt idx="1743">
                  <c:v>8900</c:v>
                </c:pt>
                <c:pt idx="1744">
                  <c:v>8890</c:v>
                </c:pt>
                <c:pt idx="1745">
                  <c:v>8880</c:v>
                </c:pt>
                <c:pt idx="1746">
                  <c:v>8889</c:v>
                </c:pt>
                <c:pt idx="1747">
                  <c:v>8898</c:v>
                </c:pt>
                <c:pt idx="1748">
                  <c:v>8907</c:v>
                </c:pt>
                <c:pt idx="1749">
                  <c:v>8897</c:v>
                </c:pt>
                <c:pt idx="1750">
                  <c:v>8887</c:v>
                </c:pt>
                <c:pt idx="1751">
                  <c:v>8877</c:v>
                </c:pt>
                <c:pt idx="1752">
                  <c:v>8867</c:v>
                </c:pt>
                <c:pt idx="1753">
                  <c:v>8857</c:v>
                </c:pt>
                <c:pt idx="1754">
                  <c:v>8847</c:v>
                </c:pt>
                <c:pt idx="1755">
                  <c:v>8837</c:v>
                </c:pt>
                <c:pt idx="1756">
                  <c:v>8827</c:v>
                </c:pt>
                <c:pt idx="1757">
                  <c:v>8817</c:v>
                </c:pt>
                <c:pt idx="1758">
                  <c:v>8807</c:v>
                </c:pt>
                <c:pt idx="1759">
                  <c:v>8797</c:v>
                </c:pt>
                <c:pt idx="1760">
                  <c:v>8787</c:v>
                </c:pt>
                <c:pt idx="1761">
                  <c:v>8777</c:v>
                </c:pt>
                <c:pt idx="1762">
                  <c:v>8767</c:v>
                </c:pt>
                <c:pt idx="1763">
                  <c:v>8776</c:v>
                </c:pt>
                <c:pt idx="1764">
                  <c:v>8785</c:v>
                </c:pt>
                <c:pt idx="1765">
                  <c:v>8775</c:v>
                </c:pt>
                <c:pt idx="1766">
                  <c:v>8765</c:v>
                </c:pt>
                <c:pt idx="1767">
                  <c:v>8755</c:v>
                </c:pt>
                <c:pt idx="1768">
                  <c:v>8764</c:v>
                </c:pt>
                <c:pt idx="1769">
                  <c:v>8754</c:v>
                </c:pt>
                <c:pt idx="1770">
                  <c:v>8763</c:v>
                </c:pt>
                <c:pt idx="1771">
                  <c:v>8753</c:v>
                </c:pt>
                <c:pt idx="1772">
                  <c:v>8762</c:v>
                </c:pt>
                <c:pt idx="1773">
                  <c:v>8752</c:v>
                </c:pt>
                <c:pt idx="1774">
                  <c:v>8742</c:v>
                </c:pt>
                <c:pt idx="1775">
                  <c:v>8732</c:v>
                </c:pt>
                <c:pt idx="1776">
                  <c:v>8741</c:v>
                </c:pt>
                <c:pt idx="1777">
                  <c:v>8750</c:v>
                </c:pt>
                <c:pt idx="1778">
                  <c:v>8740</c:v>
                </c:pt>
                <c:pt idx="1779">
                  <c:v>8730</c:v>
                </c:pt>
                <c:pt idx="1780">
                  <c:v>8739</c:v>
                </c:pt>
                <c:pt idx="1781">
                  <c:v>8748</c:v>
                </c:pt>
                <c:pt idx="1782">
                  <c:v>8757</c:v>
                </c:pt>
                <c:pt idx="1783">
                  <c:v>8766</c:v>
                </c:pt>
                <c:pt idx="1784">
                  <c:v>8775</c:v>
                </c:pt>
                <c:pt idx="1785">
                  <c:v>8784</c:v>
                </c:pt>
                <c:pt idx="1786">
                  <c:v>8774</c:v>
                </c:pt>
                <c:pt idx="1787">
                  <c:v>8783</c:v>
                </c:pt>
                <c:pt idx="1788">
                  <c:v>8792</c:v>
                </c:pt>
                <c:pt idx="1789">
                  <c:v>8782</c:v>
                </c:pt>
                <c:pt idx="1790">
                  <c:v>8772</c:v>
                </c:pt>
                <c:pt idx="1791">
                  <c:v>8762</c:v>
                </c:pt>
                <c:pt idx="1792">
                  <c:v>8771</c:v>
                </c:pt>
                <c:pt idx="1793">
                  <c:v>8780</c:v>
                </c:pt>
                <c:pt idx="1794">
                  <c:v>8789</c:v>
                </c:pt>
                <c:pt idx="1795">
                  <c:v>8779</c:v>
                </c:pt>
                <c:pt idx="1796">
                  <c:v>8788</c:v>
                </c:pt>
                <c:pt idx="1797">
                  <c:v>8797</c:v>
                </c:pt>
                <c:pt idx="1798">
                  <c:v>8806</c:v>
                </c:pt>
                <c:pt idx="1799">
                  <c:v>8815</c:v>
                </c:pt>
                <c:pt idx="1800">
                  <c:v>8805</c:v>
                </c:pt>
                <c:pt idx="1801">
                  <c:v>8795</c:v>
                </c:pt>
                <c:pt idx="1802">
                  <c:v>8804</c:v>
                </c:pt>
                <c:pt idx="1803">
                  <c:v>8813</c:v>
                </c:pt>
                <c:pt idx="1804">
                  <c:v>8822</c:v>
                </c:pt>
                <c:pt idx="1805">
                  <c:v>8812</c:v>
                </c:pt>
                <c:pt idx="1806">
                  <c:v>8802</c:v>
                </c:pt>
                <c:pt idx="1807">
                  <c:v>8792</c:v>
                </c:pt>
                <c:pt idx="1808">
                  <c:v>8782</c:v>
                </c:pt>
                <c:pt idx="1809">
                  <c:v>8791</c:v>
                </c:pt>
                <c:pt idx="1810">
                  <c:v>8800</c:v>
                </c:pt>
                <c:pt idx="1811">
                  <c:v>8790</c:v>
                </c:pt>
                <c:pt idx="1812">
                  <c:v>8799</c:v>
                </c:pt>
                <c:pt idx="1813">
                  <c:v>8789</c:v>
                </c:pt>
                <c:pt idx="1814">
                  <c:v>8798</c:v>
                </c:pt>
                <c:pt idx="1815">
                  <c:v>8807</c:v>
                </c:pt>
                <c:pt idx="1816">
                  <c:v>8816</c:v>
                </c:pt>
                <c:pt idx="1817">
                  <c:v>8825</c:v>
                </c:pt>
                <c:pt idx="1818">
                  <c:v>8834</c:v>
                </c:pt>
                <c:pt idx="1819">
                  <c:v>8824</c:v>
                </c:pt>
                <c:pt idx="1820">
                  <c:v>8814</c:v>
                </c:pt>
                <c:pt idx="1821">
                  <c:v>8823</c:v>
                </c:pt>
                <c:pt idx="1822">
                  <c:v>8813</c:v>
                </c:pt>
                <c:pt idx="1823">
                  <c:v>8803</c:v>
                </c:pt>
                <c:pt idx="1824">
                  <c:v>8793</c:v>
                </c:pt>
                <c:pt idx="1825">
                  <c:v>8802</c:v>
                </c:pt>
                <c:pt idx="1826">
                  <c:v>8811</c:v>
                </c:pt>
                <c:pt idx="1827">
                  <c:v>8820</c:v>
                </c:pt>
                <c:pt idx="1828">
                  <c:v>8810</c:v>
                </c:pt>
                <c:pt idx="1829">
                  <c:v>8819</c:v>
                </c:pt>
                <c:pt idx="1830">
                  <c:v>8809</c:v>
                </c:pt>
                <c:pt idx="1831">
                  <c:v>8799</c:v>
                </c:pt>
                <c:pt idx="1832">
                  <c:v>8789</c:v>
                </c:pt>
                <c:pt idx="1833">
                  <c:v>8798</c:v>
                </c:pt>
                <c:pt idx="1834">
                  <c:v>8788</c:v>
                </c:pt>
                <c:pt idx="1835">
                  <c:v>8778</c:v>
                </c:pt>
                <c:pt idx="1836">
                  <c:v>8768</c:v>
                </c:pt>
                <c:pt idx="1837">
                  <c:v>8777</c:v>
                </c:pt>
                <c:pt idx="1838">
                  <c:v>8786</c:v>
                </c:pt>
                <c:pt idx="1839">
                  <c:v>8795</c:v>
                </c:pt>
                <c:pt idx="1840">
                  <c:v>8804</c:v>
                </c:pt>
                <c:pt idx="1841">
                  <c:v>8794</c:v>
                </c:pt>
                <c:pt idx="1842">
                  <c:v>8803</c:v>
                </c:pt>
                <c:pt idx="1843">
                  <c:v>8812</c:v>
                </c:pt>
                <c:pt idx="1844">
                  <c:v>8821</c:v>
                </c:pt>
                <c:pt idx="1845">
                  <c:v>8830</c:v>
                </c:pt>
                <c:pt idx="1846">
                  <c:v>8839</c:v>
                </c:pt>
                <c:pt idx="1847">
                  <c:v>8848</c:v>
                </c:pt>
                <c:pt idx="1848">
                  <c:v>8857</c:v>
                </c:pt>
                <c:pt idx="1849">
                  <c:v>8847</c:v>
                </c:pt>
                <c:pt idx="1850">
                  <c:v>8856</c:v>
                </c:pt>
                <c:pt idx="1851">
                  <c:v>8865</c:v>
                </c:pt>
                <c:pt idx="1852">
                  <c:v>8855</c:v>
                </c:pt>
                <c:pt idx="1853">
                  <c:v>8845</c:v>
                </c:pt>
                <c:pt idx="1854">
                  <c:v>8835</c:v>
                </c:pt>
                <c:pt idx="1855">
                  <c:v>8844</c:v>
                </c:pt>
                <c:pt idx="1856">
                  <c:v>8853</c:v>
                </c:pt>
                <c:pt idx="1857">
                  <c:v>8862</c:v>
                </c:pt>
                <c:pt idx="1858">
                  <c:v>8852</c:v>
                </c:pt>
                <c:pt idx="1859">
                  <c:v>8842</c:v>
                </c:pt>
                <c:pt idx="1860">
                  <c:v>8851</c:v>
                </c:pt>
                <c:pt idx="1861">
                  <c:v>8860</c:v>
                </c:pt>
                <c:pt idx="1862">
                  <c:v>8869</c:v>
                </c:pt>
                <c:pt idx="1863">
                  <c:v>8859</c:v>
                </c:pt>
                <c:pt idx="1864">
                  <c:v>8868</c:v>
                </c:pt>
                <c:pt idx="1865">
                  <c:v>8877</c:v>
                </c:pt>
                <c:pt idx="1866">
                  <c:v>8886</c:v>
                </c:pt>
                <c:pt idx="1867">
                  <c:v>8876</c:v>
                </c:pt>
                <c:pt idx="1868">
                  <c:v>8885</c:v>
                </c:pt>
                <c:pt idx="1869">
                  <c:v>8875</c:v>
                </c:pt>
                <c:pt idx="1870">
                  <c:v>8865</c:v>
                </c:pt>
                <c:pt idx="1871">
                  <c:v>8855</c:v>
                </c:pt>
                <c:pt idx="1872">
                  <c:v>8845</c:v>
                </c:pt>
                <c:pt idx="1873">
                  <c:v>8835</c:v>
                </c:pt>
                <c:pt idx="1874">
                  <c:v>8825</c:v>
                </c:pt>
                <c:pt idx="1875">
                  <c:v>8815</c:v>
                </c:pt>
                <c:pt idx="1876">
                  <c:v>8805</c:v>
                </c:pt>
                <c:pt idx="1877">
                  <c:v>8795</c:v>
                </c:pt>
                <c:pt idx="1878">
                  <c:v>8785</c:v>
                </c:pt>
                <c:pt idx="1879">
                  <c:v>8775</c:v>
                </c:pt>
                <c:pt idx="1880">
                  <c:v>8765</c:v>
                </c:pt>
                <c:pt idx="1881">
                  <c:v>8774</c:v>
                </c:pt>
                <c:pt idx="1882">
                  <c:v>8783</c:v>
                </c:pt>
                <c:pt idx="1883">
                  <c:v>8773</c:v>
                </c:pt>
                <c:pt idx="1884">
                  <c:v>8763</c:v>
                </c:pt>
                <c:pt idx="1885">
                  <c:v>8772</c:v>
                </c:pt>
                <c:pt idx="1886">
                  <c:v>8781</c:v>
                </c:pt>
                <c:pt idx="1887">
                  <c:v>8790</c:v>
                </c:pt>
                <c:pt idx="1888">
                  <c:v>8799</c:v>
                </c:pt>
                <c:pt idx="1889">
                  <c:v>8808</c:v>
                </c:pt>
                <c:pt idx="1890">
                  <c:v>8817</c:v>
                </c:pt>
                <c:pt idx="1891">
                  <c:v>8826</c:v>
                </c:pt>
                <c:pt idx="1892">
                  <c:v>8816</c:v>
                </c:pt>
                <c:pt idx="1893">
                  <c:v>8825</c:v>
                </c:pt>
                <c:pt idx="1894">
                  <c:v>8815</c:v>
                </c:pt>
                <c:pt idx="1895">
                  <c:v>8824</c:v>
                </c:pt>
                <c:pt idx="1896">
                  <c:v>8833</c:v>
                </c:pt>
                <c:pt idx="1897">
                  <c:v>8842</c:v>
                </c:pt>
                <c:pt idx="1898">
                  <c:v>8832</c:v>
                </c:pt>
                <c:pt idx="1899">
                  <c:v>8822</c:v>
                </c:pt>
                <c:pt idx="1900">
                  <c:v>8831</c:v>
                </c:pt>
                <c:pt idx="1901">
                  <c:v>8840</c:v>
                </c:pt>
                <c:pt idx="1902">
                  <c:v>8830</c:v>
                </c:pt>
                <c:pt idx="1903">
                  <c:v>8839</c:v>
                </c:pt>
                <c:pt idx="1904">
                  <c:v>8848</c:v>
                </c:pt>
                <c:pt idx="1905">
                  <c:v>8857</c:v>
                </c:pt>
                <c:pt idx="1906">
                  <c:v>8847</c:v>
                </c:pt>
                <c:pt idx="1907">
                  <c:v>8837</c:v>
                </c:pt>
                <c:pt idx="1908">
                  <c:v>8846</c:v>
                </c:pt>
                <c:pt idx="1909">
                  <c:v>8855</c:v>
                </c:pt>
                <c:pt idx="1910">
                  <c:v>8845</c:v>
                </c:pt>
                <c:pt idx="1911">
                  <c:v>8854</c:v>
                </c:pt>
                <c:pt idx="1912">
                  <c:v>8844</c:v>
                </c:pt>
                <c:pt idx="1913">
                  <c:v>8853</c:v>
                </c:pt>
                <c:pt idx="1914">
                  <c:v>8862</c:v>
                </c:pt>
                <c:pt idx="1915">
                  <c:v>8871</c:v>
                </c:pt>
                <c:pt idx="1916">
                  <c:v>8861</c:v>
                </c:pt>
                <c:pt idx="1917">
                  <c:v>8870</c:v>
                </c:pt>
                <c:pt idx="1918">
                  <c:v>8860</c:v>
                </c:pt>
                <c:pt idx="1919">
                  <c:v>8850</c:v>
                </c:pt>
                <c:pt idx="1920">
                  <c:v>8859</c:v>
                </c:pt>
                <c:pt idx="1921">
                  <c:v>8849</c:v>
                </c:pt>
                <c:pt idx="1922">
                  <c:v>8858</c:v>
                </c:pt>
                <c:pt idx="1923">
                  <c:v>8848</c:v>
                </c:pt>
                <c:pt idx="1924">
                  <c:v>8857</c:v>
                </c:pt>
                <c:pt idx="1925">
                  <c:v>8847</c:v>
                </c:pt>
                <c:pt idx="1926">
                  <c:v>8856</c:v>
                </c:pt>
                <c:pt idx="1927">
                  <c:v>8865</c:v>
                </c:pt>
                <c:pt idx="1928">
                  <c:v>8874</c:v>
                </c:pt>
                <c:pt idx="1929">
                  <c:v>8864</c:v>
                </c:pt>
                <c:pt idx="1930">
                  <c:v>8873</c:v>
                </c:pt>
                <c:pt idx="1931">
                  <c:v>8863</c:v>
                </c:pt>
                <c:pt idx="1932">
                  <c:v>8872</c:v>
                </c:pt>
                <c:pt idx="1933">
                  <c:v>8881</c:v>
                </c:pt>
                <c:pt idx="1934">
                  <c:v>8890</c:v>
                </c:pt>
                <c:pt idx="1935">
                  <c:v>8880</c:v>
                </c:pt>
                <c:pt idx="1936">
                  <c:v>8870</c:v>
                </c:pt>
                <c:pt idx="1937">
                  <c:v>8879</c:v>
                </c:pt>
                <c:pt idx="1938">
                  <c:v>8869</c:v>
                </c:pt>
                <c:pt idx="1939">
                  <c:v>8878</c:v>
                </c:pt>
                <c:pt idx="1940">
                  <c:v>8887</c:v>
                </c:pt>
                <c:pt idx="1941">
                  <c:v>8877</c:v>
                </c:pt>
                <c:pt idx="1942">
                  <c:v>8867</c:v>
                </c:pt>
                <c:pt idx="1943">
                  <c:v>8876</c:v>
                </c:pt>
                <c:pt idx="1944">
                  <c:v>8866</c:v>
                </c:pt>
                <c:pt idx="1945">
                  <c:v>8875</c:v>
                </c:pt>
                <c:pt idx="1946">
                  <c:v>8884</c:v>
                </c:pt>
                <c:pt idx="1947">
                  <c:v>8893</c:v>
                </c:pt>
                <c:pt idx="1948">
                  <c:v>8902</c:v>
                </c:pt>
                <c:pt idx="1949">
                  <c:v>8911</c:v>
                </c:pt>
                <c:pt idx="1950">
                  <c:v>8920</c:v>
                </c:pt>
                <c:pt idx="1951">
                  <c:v>8929</c:v>
                </c:pt>
                <c:pt idx="1952">
                  <c:v>8919</c:v>
                </c:pt>
                <c:pt idx="1953">
                  <c:v>8909</c:v>
                </c:pt>
                <c:pt idx="1954">
                  <c:v>8918</c:v>
                </c:pt>
                <c:pt idx="1955">
                  <c:v>8908</c:v>
                </c:pt>
                <c:pt idx="1956">
                  <c:v>8898</c:v>
                </c:pt>
                <c:pt idx="1957">
                  <c:v>8888</c:v>
                </c:pt>
                <c:pt idx="1958">
                  <c:v>8897</c:v>
                </c:pt>
                <c:pt idx="1959">
                  <c:v>8887</c:v>
                </c:pt>
                <c:pt idx="1960">
                  <c:v>8877</c:v>
                </c:pt>
                <c:pt idx="1961">
                  <c:v>8867</c:v>
                </c:pt>
                <c:pt idx="1962">
                  <c:v>8876</c:v>
                </c:pt>
                <c:pt idx="1963">
                  <c:v>8866</c:v>
                </c:pt>
                <c:pt idx="1964">
                  <c:v>8856</c:v>
                </c:pt>
                <c:pt idx="1965">
                  <c:v>8846</c:v>
                </c:pt>
                <c:pt idx="1966">
                  <c:v>8836</c:v>
                </c:pt>
                <c:pt idx="1967">
                  <c:v>8826</c:v>
                </c:pt>
                <c:pt idx="1968">
                  <c:v>8816</c:v>
                </c:pt>
                <c:pt idx="1969">
                  <c:v>8825</c:v>
                </c:pt>
                <c:pt idx="1970">
                  <c:v>8815</c:v>
                </c:pt>
                <c:pt idx="1971">
                  <c:v>8824</c:v>
                </c:pt>
                <c:pt idx="1972">
                  <c:v>8833</c:v>
                </c:pt>
                <c:pt idx="1973">
                  <c:v>8823</c:v>
                </c:pt>
                <c:pt idx="1974">
                  <c:v>8813</c:v>
                </c:pt>
                <c:pt idx="1975">
                  <c:v>8803</c:v>
                </c:pt>
                <c:pt idx="1976">
                  <c:v>8812</c:v>
                </c:pt>
                <c:pt idx="1977">
                  <c:v>8802</c:v>
                </c:pt>
                <c:pt idx="1978">
                  <c:v>8811</c:v>
                </c:pt>
                <c:pt idx="1979">
                  <c:v>8820</c:v>
                </c:pt>
                <c:pt idx="1980">
                  <c:v>8829</c:v>
                </c:pt>
                <c:pt idx="1981">
                  <c:v>8819</c:v>
                </c:pt>
                <c:pt idx="1982">
                  <c:v>8828</c:v>
                </c:pt>
                <c:pt idx="1983">
                  <c:v>8837</c:v>
                </c:pt>
                <c:pt idx="1984">
                  <c:v>8827</c:v>
                </c:pt>
                <c:pt idx="1985">
                  <c:v>8817</c:v>
                </c:pt>
                <c:pt idx="1986">
                  <c:v>8807</c:v>
                </c:pt>
                <c:pt idx="1987">
                  <c:v>8797</c:v>
                </c:pt>
                <c:pt idx="1988">
                  <c:v>8806</c:v>
                </c:pt>
                <c:pt idx="1989">
                  <c:v>8815</c:v>
                </c:pt>
                <c:pt idx="1990">
                  <c:v>8824</c:v>
                </c:pt>
                <c:pt idx="1991">
                  <c:v>8814</c:v>
                </c:pt>
                <c:pt idx="1992">
                  <c:v>8823</c:v>
                </c:pt>
                <c:pt idx="1993">
                  <c:v>8832</c:v>
                </c:pt>
                <c:pt idx="1994">
                  <c:v>8822</c:v>
                </c:pt>
                <c:pt idx="1995">
                  <c:v>8831</c:v>
                </c:pt>
                <c:pt idx="1996">
                  <c:v>8821</c:v>
                </c:pt>
                <c:pt idx="1997">
                  <c:v>8830</c:v>
                </c:pt>
                <c:pt idx="1998">
                  <c:v>8839</c:v>
                </c:pt>
                <c:pt idx="1999">
                  <c:v>8848</c:v>
                </c:pt>
                <c:pt idx="2000">
                  <c:v>8838</c:v>
                </c:pt>
                <c:pt idx="2001">
                  <c:v>8847</c:v>
                </c:pt>
                <c:pt idx="2002">
                  <c:v>8856</c:v>
                </c:pt>
                <c:pt idx="2003">
                  <c:v>8846</c:v>
                </c:pt>
                <c:pt idx="2004">
                  <c:v>8855</c:v>
                </c:pt>
                <c:pt idx="2005">
                  <c:v>8864</c:v>
                </c:pt>
                <c:pt idx="2006">
                  <c:v>8854</c:v>
                </c:pt>
                <c:pt idx="2007">
                  <c:v>8844</c:v>
                </c:pt>
                <c:pt idx="2008">
                  <c:v>8834</c:v>
                </c:pt>
                <c:pt idx="2009">
                  <c:v>8824</c:v>
                </c:pt>
                <c:pt idx="2010">
                  <c:v>8833</c:v>
                </c:pt>
                <c:pt idx="2011">
                  <c:v>8842</c:v>
                </c:pt>
                <c:pt idx="2012">
                  <c:v>8832</c:v>
                </c:pt>
                <c:pt idx="2013">
                  <c:v>8841</c:v>
                </c:pt>
                <c:pt idx="2014">
                  <c:v>8850</c:v>
                </c:pt>
                <c:pt idx="2015">
                  <c:v>8840</c:v>
                </c:pt>
                <c:pt idx="2016">
                  <c:v>8830</c:v>
                </c:pt>
                <c:pt idx="2017">
                  <c:v>8839</c:v>
                </c:pt>
                <c:pt idx="2018">
                  <c:v>8848</c:v>
                </c:pt>
                <c:pt idx="2019">
                  <c:v>8838</c:v>
                </c:pt>
                <c:pt idx="2020">
                  <c:v>8847</c:v>
                </c:pt>
                <c:pt idx="2021">
                  <c:v>8837</c:v>
                </c:pt>
                <c:pt idx="2022">
                  <c:v>8846</c:v>
                </c:pt>
                <c:pt idx="2023">
                  <c:v>8836</c:v>
                </c:pt>
                <c:pt idx="2024">
                  <c:v>8826</c:v>
                </c:pt>
                <c:pt idx="2025">
                  <c:v>8816</c:v>
                </c:pt>
                <c:pt idx="2026">
                  <c:v>8825</c:v>
                </c:pt>
                <c:pt idx="2027">
                  <c:v>8834</c:v>
                </c:pt>
                <c:pt idx="2028">
                  <c:v>8843</c:v>
                </c:pt>
                <c:pt idx="2029">
                  <c:v>8833</c:v>
                </c:pt>
                <c:pt idx="2030">
                  <c:v>8842</c:v>
                </c:pt>
                <c:pt idx="2031">
                  <c:v>8851</c:v>
                </c:pt>
                <c:pt idx="2032">
                  <c:v>8841</c:v>
                </c:pt>
                <c:pt idx="2033">
                  <c:v>8831</c:v>
                </c:pt>
                <c:pt idx="2034">
                  <c:v>8821</c:v>
                </c:pt>
                <c:pt idx="2035">
                  <c:v>8811</c:v>
                </c:pt>
                <c:pt idx="2036">
                  <c:v>8801</c:v>
                </c:pt>
                <c:pt idx="2037">
                  <c:v>8810</c:v>
                </c:pt>
                <c:pt idx="2038">
                  <c:v>8819</c:v>
                </c:pt>
                <c:pt idx="2039">
                  <c:v>8828</c:v>
                </c:pt>
                <c:pt idx="2040">
                  <c:v>8818</c:v>
                </c:pt>
                <c:pt idx="2041">
                  <c:v>8827</c:v>
                </c:pt>
                <c:pt idx="2042">
                  <c:v>8836</c:v>
                </c:pt>
                <c:pt idx="2043">
                  <c:v>8826</c:v>
                </c:pt>
                <c:pt idx="2044">
                  <c:v>8835</c:v>
                </c:pt>
                <c:pt idx="2045">
                  <c:v>8844</c:v>
                </c:pt>
                <c:pt idx="2046">
                  <c:v>8853</c:v>
                </c:pt>
                <c:pt idx="2047">
                  <c:v>8862</c:v>
                </c:pt>
                <c:pt idx="2048">
                  <c:v>8871</c:v>
                </c:pt>
                <c:pt idx="2049">
                  <c:v>8861</c:v>
                </c:pt>
                <c:pt idx="2050">
                  <c:v>8870</c:v>
                </c:pt>
                <c:pt idx="2051">
                  <c:v>8879</c:v>
                </c:pt>
                <c:pt idx="2052">
                  <c:v>8869</c:v>
                </c:pt>
                <c:pt idx="2053">
                  <c:v>8859</c:v>
                </c:pt>
                <c:pt idx="2054">
                  <c:v>8849</c:v>
                </c:pt>
                <c:pt idx="2055">
                  <c:v>8839</c:v>
                </c:pt>
                <c:pt idx="2056">
                  <c:v>8848</c:v>
                </c:pt>
                <c:pt idx="2057">
                  <c:v>8838</c:v>
                </c:pt>
                <c:pt idx="2058">
                  <c:v>8847</c:v>
                </c:pt>
                <c:pt idx="2059">
                  <c:v>8856</c:v>
                </c:pt>
                <c:pt idx="2060">
                  <c:v>8865</c:v>
                </c:pt>
                <c:pt idx="2061">
                  <c:v>8874</c:v>
                </c:pt>
                <c:pt idx="2062">
                  <c:v>8883</c:v>
                </c:pt>
                <c:pt idx="2063">
                  <c:v>8873</c:v>
                </c:pt>
                <c:pt idx="2064">
                  <c:v>8882</c:v>
                </c:pt>
                <c:pt idx="2065">
                  <c:v>8891</c:v>
                </c:pt>
                <c:pt idx="2066">
                  <c:v>8900</c:v>
                </c:pt>
                <c:pt idx="2067">
                  <c:v>8909</c:v>
                </c:pt>
                <c:pt idx="2068">
                  <c:v>8918</c:v>
                </c:pt>
                <c:pt idx="2069">
                  <c:v>8927</c:v>
                </c:pt>
                <c:pt idx="2070">
                  <c:v>8936</c:v>
                </c:pt>
                <c:pt idx="2071">
                  <c:v>8945</c:v>
                </c:pt>
                <c:pt idx="2072">
                  <c:v>8935</c:v>
                </c:pt>
                <c:pt idx="2073">
                  <c:v>8925</c:v>
                </c:pt>
                <c:pt idx="2074">
                  <c:v>8934</c:v>
                </c:pt>
                <c:pt idx="2075">
                  <c:v>8943</c:v>
                </c:pt>
                <c:pt idx="2076">
                  <c:v>8933</c:v>
                </c:pt>
                <c:pt idx="2077">
                  <c:v>8942</c:v>
                </c:pt>
                <c:pt idx="2078">
                  <c:v>8932</c:v>
                </c:pt>
                <c:pt idx="2079">
                  <c:v>8941</c:v>
                </c:pt>
                <c:pt idx="2080">
                  <c:v>8931</c:v>
                </c:pt>
                <c:pt idx="2081">
                  <c:v>8940</c:v>
                </c:pt>
                <c:pt idx="2082">
                  <c:v>8930</c:v>
                </c:pt>
                <c:pt idx="2083">
                  <c:v>8920</c:v>
                </c:pt>
                <c:pt idx="2084">
                  <c:v>8910</c:v>
                </c:pt>
                <c:pt idx="2085">
                  <c:v>8900</c:v>
                </c:pt>
                <c:pt idx="2086">
                  <c:v>8890</c:v>
                </c:pt>
                <c:pt idx="2087">
                  <c:v>8880</c:v>
                </c:pt>
                <c:pt idx="2088">
                  <c:v>8889</c:v>
                </c:pt>
                <c:pt idx="2089">
                  <c:v>8879</c:v>
                </c:pt>
                <c:pt idx="2090">
                  <c:v>8888</c:v>
                </c:pt>
                <c:pt idx="2091">
                  <c:v>8878</c:v>
                </c:pt>
                <c:pt idx="2092">
                  <c:v>8887</c:v>
                </c:pt>
                <c:pt idx="2093">
                  <c:v>8896</c:v>
                </c:pt>
                <c:pt idx="2094">
                  <c:v>8886</c:v>
                </c:pt>
                <c:pt idx="2095">
                  <c:v>8876</c:v>
                </c:pt>
                <c:pt idx="2096">
                  <c:v>8885</c:v>
                </c:pt>
                <c:pt idx="2097">
                  <c:v>8875</c:v>
                </c:pt>
                <c:pt idx="2098">
                  <c:v>8865</c:v>
                </c:pt>
                <c:pt idx="2099">
                  <c:v>8855</c:v>
                </c:pt>
                <c:pt idx="2100">
                  <c:v>8845</c:v>
                </c:pt>
                <c:pt idx="2101">
                  <c:v>8835</c:v>
                </c:pt>
                <c:pt idx="2102">
                  <c:v>8825</c:v>
                </c:pt>
                <c:pt idx="2103">
                  <c:v>8834</c:v>
                </c:pt>
                <c:pt idx="2104">
                  <c:v>8824</c:v>
                </c:pt>
                <c:pt idx="2105">
                  <c:v>8814</c:v>
                </c:pt>
                <c:pt idx="2106">
                  <c:v>8823</c:v>
                </c:pt>
                <c:pt idx="2107">
                  <c:v>8813</c:v>
                </c:pt>
                <c:pt idx="2108">
                  <c:v>8803</c:v>
                </c:pt>
                <c:pt idx="2109">
                  <c:v>8812</c:v>
                </c:pt>
                <c:pt idx="2110">
                  <c:v>8802</c:v>
                </c:pt>
                <c:pt idx="2111">
                  <c:v>8792</c:v>
                </c:pt>
                <c:pt idx="2112">
                  <c:v>8801</c:v>
                </c:pt>
                <c:pt idx="2113">
                  <c:v>8791</c:v>
                </c:pt>
                <c:pt idx="2114">
                  <c:v>8781</c:v>
                </c:pt>
                <c:pt idx="2115">
                  <c:v>8790</c:v>
                </c:pt>
                <c:pt idx="2116">
                  <c:v>8799</c:v>
                </c:pt>
                <c:pt idx="2117">
                  <c:v>8808</c:v>
                </c:pt>
                <c:pt idx="2118">
                  <c:v>8817</c:v>
                </c:pt>
                <c:pt idx="2119">
                  <c:v>8826</c:v>
                </c:pt>
                <c:pt idx="2120">
                  <c:v>8835</c:v>
                </c:pt>
                <c:pt idx="2121">
                  <c:v>8825</c:v>
                </c:pt>
                <c:pt idx="2122">
                  <c:v>8815</c:v>
                </c:pt>
                <c:pt idx="2123">
                  <c:v>8805</c:v>
                </c:pt>
                <c:pt idx="2124">
                  <c:v>8814</c:v>
                </c:pt>
                <c:pt idx="2125">
                  <c:v>8804</c:v>
                </c:pt>
                <c:pt idx="2126">
                  <c:v>8794</c:v>
                </c:pt>
                <c:pt idx="2127">
                  <c:v>8784</c:v>
                </c:pt>
                <c:pt idx="2128">
                  <c:v>8774</c:v>
                </c:pt>
                <c:pt idx="2129">
                  <c:v>8783</c:v>
                </c:pt>
                <c:pt idx="2130">
                  <c:v>8792</c:v>
                </c:pt>
                <c:pt idx="2131">
                  <c:v>8801</c:v>
                </c:pt>
                <c:pt idx="2132">
                  <c:v>8810</c:v>
                </c:pt>
                <c:pt idx="2133">
                  <c:v>8819</c:v>
                </c:pt>
                <c:pt idx="2134">
                  <c:v>8809</c:v>
                </c:pt>
                <c:pt idx="2135">
                  <c:v>8799</c:v>
                </c:pt>
                <c:pt idx="2136">
                  <c:v>8808</c:v>
                </c:pt>
                <c:pt idx="2137">
                  <c:v>8798</c:v>
                </c:pt>
                <c:pt idx="2138">
                  <c:v>8807</c:v>
                </c:pt>
                <c:pt idx="2139">
                  <c:v>8816</c:v>
                </c:pt>
                <c:pt idx="2140">
                  <c:v>8825</c:v>
                </c:pt>
                <c:pt idx="2141">
                  <c:v>8815</c:v>
                </c:pt>
                <c:pt idx="2142">
                  <c:v>8805</c:v>
                </c:pt>
                <c:pt idx="2143">
                  <c:v>8814</c:v>
                </c:pt>
                <c:pt idx="2144">
                  <c:v>8823</c:v>
                </c:pt>
                <c:pt idx="2145">
                  <c:v>8813</c:v>
                </c:pt>
                <c:pt idx="2146">
                  <c:v>8803</c:v>
                </c:pt>
                <c:pt idx="2147">
                  <c:v>8793</c:v>
                </c:pt>
                <c:pt idx="2148">
                  <c:v>8783</c:v>
                </c:pt>
                <c:pt idx="2149">
                  <c:v>8792</c:v>
                </c:pt>
                <c:pt idx="2150">
                  <c:v>8782</c:v>
                </c:pt>
                <c:pt idx="2151">
                  <c:v>8791</c:v>
                </c:pt>
                <c:pt idx="2152">
                  <c:v>8800</c:v>
                </c:pt>
                <c:pt idx="2153">
                  <c:v>8809</c:v>
                </c:pt>
                <c:pt idx="2154">
                  <c:v>8818</c:v>
                </c:pt>
                <c:pt idx="2155">
                  <c:v>8827</c:v>
                </c:pt>
                <c:pt idx="2156">
                  <c:v>8836</c:v>
                </c:pt>
                <c:pt idx="2157">
                  <c:v>8826</c:v>
                </c:pt>
                <c:pt idx="2158">
                  <c:v>8835</c:v>
                </c:pt>
                <c:pt idx="2159">
                  <c:v>8844</c:v>
                </c:pt>
                <c:pt idx="2160">
                  <c:v>8853</c:v>
                </c:pt>
                <c:pt idx="2161">
                  <c:v>8843</c:v>
                </c:pt>
                <c:pt idx="2162">
                  <c:v>8833</c:v>
                </c:pt>
                <c:pt idx="2163">
                  <c:v>8823</c:v>
                </c:pt>
                <c:pt idx="2164">
                  <c:v>8832</c:v>
                </c:pt>
                <c:pt idx="2165">
                  <c:v>8841</c:v>
                </c:pt>
                <c:pt idx="2166">
                  <c:v>8850</c:v>
                </c:pt>
                <c:pt idx="2167">
                  <c:v>8840</c:v>
                </c:pt>
                <c:pt idx="2168">
                  <c:v>8849</c:v>
                </c:pt>
                <c:pt idx="2169">
                  <c:v>8839</c:v>
                </c:pt>
                <c:pt idx="2170">
                  <c:v>8848</c:v>
                </c:pt>
                <c:pt idx="2171">
                  <c:v>8857</c:v>
                </c:pt>
                <c:pt idx="2172">
                  <c:v>8866</c:v>
                </c:pt>
                <c:pt idx="2173">
                  <c:v>8856</c:v>
                </c:pt>
                <c:pt idx="2174">
                  <c:v>8865</c:v>
                </c:pt>
                <c:pt idx="2175">
                  <c:v>8874</c:v>
                </c:pt>
                <c:pt idx="2176">
                  <c:v>8864</c:v>
                </c:pt>
                <c:pt idx="2177">
                  <c:v>8873</c:v>
                </c:pt>
                <c:pt idx="2178">
                  <c:v>8882</c:v>
                </c:pt>
                <c:pt idx="2179">
                  <c:v>8891</c:v>
                </c:pt>
                <c:pt idx="2180">
                  <c:v>8881</c:v>
                </c:pt>
                <c:pt idx="2181">
                  <c:v>8890</c:v>
                </c:pt>
                <c:pt idx="2182">
                  <c:v>8899</c:v>
                </c:pt>
                <c:pt idx="2183">
                  <c:v>8889</c:v>
                </c:pt>
                <c:pt idx="2184">
                  <c:v>8879</c:v>
                </c:pt>
                <c:pt idx="2185">
                  <c:v>8888</c:v>
                </c:pt>
                <c:pt idx="2186">
                  <c:v>8897</c:v>
                </c:pt>
                <c:pt idx="2187">
                  <c:v>8906</c:v>
                </c:pt>
                <c:pt idx="2188">
                  <c:v>8915</c:v>
                </c:pt>
                <c:pt idx="2189">
                  <c:v>8905</c:v>
                </c:pt>
                <c:pt idx="2190">
                  <c:v>8914</c:v>
                </c:pt>
                <c:pt idx="2191">
                  <c:v>8923</c:v>
                </c:pt>
                <c:pt idx="2192">
                  <c:v>8932</c:v>
                </c:pt>
                <c:pt idx="2193">
                  <c:v>8941</c:v>
                </c:pt>
                <c:pt idx="2194">
                  <c:v>8950</c:v>
                </c:pt>
                <c:pt idx="2195">
                  <c:v>8940</c:v>
                </c:pt>
                <c:pt idx="2196">
                  <c:v>8949</c:v>
                </c:pt>
                <c:pt idx="2197">
                  <c:v>8958</c:v>
                </c:pt>
                <c:pt idx="2198">
                  <c:v>8967</c:v>
                </c:pt>
                <c:pt idx="2199">
                  <c:v>8957</c:v>
                </c:pt>
                <c:pt idx="2200">
                  <c:v>8947</c:v>
                </c:pt>
                <c:pt idx="2201">
                  <c:v>8956</c:v>
                </c:pt>
                <c:pt idx="2202">
                  <c:v>8946</c:v>
                </c:pt>
                <c:pt idx="2203">
                  <c:v>8936</c:v>
                </c:pt>
                <c:pt idx="2204">
                  <c:v>8926</c:v>
                </c:pt>
                <c:pt idx="2205">
                  <c:v>8916</c:v>
                </c:pt>
                <c:pt idx="2206">
                  <c:v>8906</c:v>
                </c:pt>
                <c:pt idx="2207">
                  <c:v>8915</c:v>
                </c:pt>
                <c:pt idx="2208">
                  <c:v>8924</c:v>
                </c:pt>
                <c:pt idx="2209">
                  <c:v>8914</c:v>
                </c:pt>
                <c:pt idx="2210">
                  <c:v>8904</c:v>
                </c:pt>
                <c:pt idx="2211">
                  <c:v>8894</c:v>
                </c:pt>
                <c:pt idx="2212">
                  <c:v>8884</c:v>
                </c:pt>
                <c:pt idx="2213">
                  <c:v>8874</c:v>
                </c:pt>
                <c:pt idx="2214">
                  <c:v>8864</c:v>
                </c:pt>
                <c:pt idx="2215">
                  <c:v>8854</c:v>
                </c:pt>
                <c:pt idx="2216">
                  <c:v>8863</c:v>
                </c:pt>
                <c:pt idx="2217">
                  <c:v>8872</c:v>
                </c:pt>
                <c:pt idx="2218">
                  <c:v>8862</c:v>
                </c:pt>
                <c:pt idx="2219">
                  <c:v>8852</c:v>
                </c:pt>
                <c:pt idx="2220">
                  <c:v>8861</c:v>
                </c:pt>
                <c:pt idx="2221">
                  <c:v>8851</c:v>
                </c:pt>
                <c:pt idx="2222">
                  <c:v>8860</c:v>
                </c:pt>
                <c:pt idx="2223">
                  <c:v>8850</c:v>
                </c:pt>
                <c:pt idx="2224">
                  <c:v>8840</c:v>
                </c:pt>
                <c:pt idx="2225">
                  <c:v>8849</c:v>
                </c:pt>
                <c:pt idx="2226">
                  <c:v>8858</c:v>
                </c:pt>
                <c:pt idx="2227">
                  <c:v>8848</c:v>
                </c:pt>
                <c:pt idx="2228">
                  <c:v>8857</c:v>
                </c:pt>
                <c:pt idx="2229">
                  <c:v>8847</c:v>
                </c:pt>
                <c:pt idx="2230">
                  <c:v>8856</c:v>
                </c:pt>
                <c:pt idx="2231">
                  <c:v>8846</c:v>
                </c:pt>
                <c:pt idx="2232">
                  <c:v>8836</c:v>
                </c:pt>
                <c:pt idx="2233">
                  <c:v>8826</c:v>
                </c:pt>
                <c:pt idx="2234">
                  <c:v>8816</c:v>
                </c:pt>
                <c:pt idx="2235">
                  <c:v>8825</c:v>
                </c:pt>
                <c:pt idx="2236">
                  <c:v>8834</c:v>
                </c:pt>
                <c:pt idx="2237">
                  <c:v>8843</c:v>
                </c:pt>
                <c:pt idx="2238">
                  <c:v>8852</c:v>
                </c:pt>
                <c:pt idx="2239">
                  <c:v>8861</c:v>
                </c:pt>
                <c:pt idx="2240">
                  <c:v>8870</c:v>
                </c:pt>
                <c:pt idx="2241">
                  <c:v>8860</c:v>
                </c:pt>
                <c:pt idx="2242">
                  <c:v>8869</c:v>
                </c:pt>
                <c:pt idx="2243">
                  <c:v>8878</c:v>
                </c:pt>
                <c:pt idx="2244">
                  <c:v>8868</c:v>
                </c:pt>
                <c:pt idx="2245">
                  <c:v>8877</c:v>
                </c:pt>
                <c:pt idx="2246">
                  <c:v>8867</c:v>
                </c:pt>
                <c:pt idx="2247">
                  <c:v>8857</c:v>
                </c:pt>
                <c:pt idx="2248">
                  <c:v>8847</c:v>
                </c:pt>
                <c:pt idx="2249">
                  <c:v>8837</c:v>
                </c:pt>
                <c:pt idx="2250">
                  <c:v>8827</c:v>
                </c:pt>
                <c:pt idx="2251">
                  <c:v>8836</c:v>
                </c:pt>
                <c:pt idx="2252">
                  <c:v>8826</c:v>
                </c:pt>
                <c:pt idx="2253">
                  <c:v>8816</c:v>
                </c:pt>
                <c:pt idx="2254">
                  <c:v>8806</c:v>
                </c:pt>
                <c:pt idx="2255">
                  <c:v>8815</c:v>
                </c:pt>
                <c:pt idx="2256">
                  <c:v>8805</c:v>
                </c:pt>
                <c:pt idx="2257">
                  <c:v>8795</c:v>
                </c:pt>
                <c:pt idx="2258">
                  <c:v>8785</c:v>
                </c:pt>
                <c:pt idx="2259">
                  <c:v>8775</c:v>
                </c:pt>
                <c:pt idx="2260">
                  <c:v>8784</c:v>
                </c:pt>
                <c:pt idx="2261">
                  <c:v>8793</c:v>
                </c:pt>
                <c:pt idx="2262">
                  <c:v>8802</c:v>
                </c:pt>
                <c:pt idx="2263">
                  <c:v>8811</c:v>
                </c:pt>
                <c:pt idx="2264">
                  <c:v>8801</c:v>
                </c:pt>
                <c:pt idx="2265">
                  <c:v>8810</c:v>
                </c:pt>
                <c:pt idx="2266">
                  <c:v>8800</c:v>
                </c:pt>
                <c:pt idx="2267">
                  <c:v>8790</c:v>
                </c:pt>
                <c:pt idx="2268">
                  <c:v>8799</c:v>
                </c:pt>
                <c:pt idx="2269">
                  <c:v>8789</c:v>
                </c:pt>
                <c:pt idx="2270">
                  <c:v>8779</c:v>
                </c:pt>
                <c:pt idx="2271">
                  <c:v>8788</c:v>
                </c:pt>
                <c:pt idx="2272">
                  <c:v>8797</c:v>
                </c:pt>
                <c:pt idx="2273">
                  <c:v>8787</c:v>
                </c:pt>
                <c:pt idx="2274">
                  <c:v>8777</c:v>
                </c:pt>
                <c:pt idx="2275">
                  <c:v>8767</c:v>
                </c:pt>
                <c:pt idx="2276">
                  <c:v>8757</c:v>
                </c:pt>
                <c:pt idx="2277">
                  <c:v>8747</c:v>
                </c:pt>
                <c:pt idx="2278">
                  <c:v>8756</c:v>
                </c:pt>
                <c:pt idx="2279">
                  <c:v>8765</c:v>
                </c:pt>
                <c:pt idx="2280">
                  <c:v>8755</c:v>
                </c:pt>
                <c:pt idx="2281">
                  <c:v>8764</c:v>
                </c:pt>
                <c:pt idx="2282">
                  <c:v>8754</c:v>
                </c:pt>
                <c:pt idx="2283">
                  <c:v>8744</c:v>
                </c:pt>
                <c:pt idx="2284">
                  <c:v>8734</c:v>
                </c:pt>
                <c:pt idx="2285">
                  <c:v>8724</c:v>
                </c:pt>
                <c:pt idx="2286">
                  <c:v>8714</c:v>
                </c:pt>
                <c:pt idx="2287">
                  <c:v>8704</c:v>
                </c:pt>
                <c:pt idx="2288">
                  <c:v>8713</c:v>
                </c:pt>
                <c:pt idx="2289">
                  <c:v>8703</c:v>
                </c:pt>
                <c:pt idx="2290">
                  <c:v>8693</c:v>
                </c:pt>
                <c:pt idx="2291">
                  <c:v>8683</c:v>
                </c:pt>
                <c:pt idx="2292">
                  <c:v>8692</c:v>
                </c:pt>
                <c:pt idx="2293">
                  <c:v>8701</c:v>
                </c:pt>
                <c:pt idx="2294">
                  <c:v>8710</c:v>
                </c:pt>
                <c:pt idx="2295">
                  <c:v>8719</c:v>
                </c:pt>
                <c:pt idx="2296">
                  <c:v>8728</c:v>
                </c:pt>
                <c:pt idx="2297">
                  <c:v>8718</c:v>
                </c:pt>
                <c:pt idx="2298">
                  <c:v>8708</c:v>
                </c:pt>
                <c:pt idx="2299">
                  <c:v>8698</c:v>
                </c:pt>
                <c:pt idx="2300">
                  <c:v>8707</c:v>
                </c:pt>
                <c:pt idx="2301">
                  <c:v>8697</c:v>
                </c:pt>
                <c:pt idx="2302">
                  <c:v>8706</c:v>
                </c:pt>
                <c:pt idx="2303">
                  <c:v>8715</c:v>
                </c:pt>
                <c:pt idx="2304">
                  <c:v>8705</c:v>
                </c:pt>
                <c:pt idx="2305">
                  <c:v>8695</c:v>
                </c:pt>
                <c:pt idx="2306">
                  <c:v>8685</c:v>
                </c:pt>
                <c:pt idx="2307">
                  <c:v>8675</c:v>
                </c:pt>
                <c:pt idx="2308">
                  <c:v>8684</c:v>
                </c:pt>
                <c:pt idx="2309">
                  <c:v>8674</c:v>
                </c:pt>
                <c:pt idx="2310">
                  <c:v>8683</c:v>
                </c:pt>
                <c:pt idx="2311">
                  <c:v>8673</c:v>
                </c:pt>
                <c:pt idx="2312">
                  <c:v>8663</c:v>
                </c:pt>
                <c:pt idx="2313">
                  <c:v>8672</c:v>
                </c:pt>
                <c:pt idx="2314">
                  <c:v>8681</c:v>
                </c:pt>
                <c:pt idx="2315">
                  <c:v>8671</c:v>
                </c:pt>
                <c:pt idx="2316">
                  <c:v>8661</c:v>
                </c:pt>
                <c:pt idx="2317">
                  <c:v>8651</c:v>
                </c:pt>
                <c:pt idx="2318">
                  <c:v>8641</c:v>
                </c:pt>
                <c:pt idx="2319">
                  <c:v>8631</c:v>
                </c:pt>
                <c:pt idx="2320">
                  <c:v>8640</c:v>
                </c:pt>
                <c:pt idx="2321">
                  <c:v>8630</c:v>
                </c:pt>
                <c:pt idx="2322">
                  <c:v>8639</c:v>
                </c:pt>
                <c:pt idx="2323">
                  <c:v>8629</c:v>
                </c:pt>
                <c:pt idx="2324">
                  <c:v>8619</c:v>
                </c:pt>
                <c:pt idx="2325">
                  <c:v>8628</c:v>
                </c:pt>
                <c:pt idx="2326">
                  <c:v>8637</c:v>
                </c:pt>
                <c:pt idx="2327">
                  <c:v>8646</c:v>
                </c:pt>
                <c:pt idx="2328">
                  <c:v>8655</c:v>
                </c:pt>
                <c:pt idx="2329">
                  <c:v>8645</c:v>
                </c:pt>
                <c:pt idx="2330">
                  <c:v>8635</c:v>
                </c:pt>
                <c:pt idx="2331">
                  <c:v>8644</c:v>
                </c:pt>
                <c:pt idx="2332">
                  <c:v>8634</c:v>
                </c:pt>
                <c:pt idx="2333">
                  <c:v>8643</c:v>
                </c:pt>
                <c:pt idx="2334">
                  <c:v>8633</c:v>
                </c:pt>
                <c:pt idx="2335">
                  <c:v>8623</c:v>
                </c:pt>
                <c:pt idx="2336">
                  <c:v>8613</c:v>
                </c:pt>
                <c:pt idx="2337">
                  <c:v>8603</c:v>
                </c:pt>
                <c:pt idx="2338">
                  <c:v>8612</c:v>
                </c:pt>
                <c:pt idx="2339">
                  <c:v>8621</c:v>
                </c:pt>
                <c:pt idx="2340">
                  <c:v>8630</c:v>
                </c:pt>
                <c:pt idx="2341">
                  <c:v>8639</c:v>
                </c:pt>
                <c:pt idx="2342">
                  <c:v>8629</c:v>
                </c:pt>
                <c:pt idx="2343">
                  <c:v>8638</c:v>
                </c:pt>
                <c:pt idx="2344">
                  <c:v>8647</c:v>
                </c:pt>
                <c:pt idx="2345">
                  <c:v>8656</c:v>
                </c:pt>
                <c:pt idx="2346">
                  <c:v>8646</c:v>
                </c:pt>
                <c:pt idx="2347">
                  <c:v>8655</c:v>
                </c:pt>
                <c:pt idx="2348">
                  <c:v>8664</c:v>
                </c:pt>
                <c:pt idx="2349">
                  <c:v>8673</c:v>
                </c:pt>
                <c:pt idx="2350">
                  <c:v>8682</c:v>
                </c:pt>
                <c:pt idx="2351">
                  <c:v>8691</c:v>
                </c:pt>
                <c:pt idx="2352">
                  <c:v>8681</c:v>
                </c:pt>
                <c:pt idx="2353">
                  <c:v>8671</c:v>
                </c:pt>
                <c:pt idx="2354">
                  <c:v>8680</c:v>
                </c:pt>
                <c:pt idx="2355">
                  <c:v>8670</c:v>
                </c:pt>
                <c:pt idx="2356">
                  <c:v>8679</c:v>
                </c:pt>
                <c:pt idx="2357">
                  <c:v>8669</c:v>
                </c:pt>
                <c:pt idx="2358">
                  <c:v>8678</c:v>
                </c:pt>
                <c:pt idx="2359">
                  <c:v>8668</c:v>
                </c:pt>
                <c:pt idx="2360">
                  <c:v>8658</c:v>
                </c:pt>
                <c:pt idx="2361">
                  <c:v>8667</c:v>
                </c:pt>
                <c:pt idx="2362">
                  <c:v>8657</c:v>
                </c:pt>
                <c:pt idx="2363">
                  <c:v>8647</c:v>
                </c:pt>
                <c:pt idx="2364">
                  <c:v>8656</c:v>
                </c:pt>
                <c:pt idx="2365">
                  <c:v>8665</c:v>
                </c:pt>
                <c:pt idx="2366">
                  <c:v>8674</c:v>
                </c:pt>
                <c:pt idx="2367">
                  <c:v>8664</c:v>
                </c:pt>
                <c:pt idx="2368">
                  <c:v>8673</c:v>
                </c:pt>
                <c:pt idx="2369">
                  <c:v>8682</c:v>
                </c:pt>
                <c:pt idx="2370">
                  <c:v>8691</c:v>
                </c:pt>
                <c:pt idx="2371">
                  <c:v>8681</c:v>
                </c:pt>
                <c:pt idx="2372">
                  <c:v>8671</c:v>
                </c:pt>
                <c:pt idx="2373">
                  <c:v>8661</c:v>
                </c:pt>
                <c:pt idx="2374">
                  <c:v>8651</c:v>
                </c:pt>
                <c:pt idx="2375">
                  <c:v>8660</c:v>
                </c:pt>
                <c:pt idx="2376">
                  <c:v>8650</c:v>
                </c:pt>
                <c:pt idx="2377">
                  <c:v>8640</c:v>
                </c:pt>
                <c:pt idx="2378">
                  <c:v>8649</c:v>
                </c:pt>
                <c:pt idx="2379">
                  <c:v>8658</c:v>
                </c:pt>
                <c:pt idx="2380">
                  <c:v>8648</c:v>
                </c:pt>
                <c:pt idx="2381">
                  <c:v>8657</c:v>
                </c:pt>
                <c:pt idx="2382">
                  <c:v>8666</c:v>
                </c:pt>
                <c:pt idx="2383">
                  <c:v>8675</c:v>
                </c:pt>
                <c:pt idx="2384">
                  <c:v>8665</c:v>
                </c:pt>
                <c:pt idx="2385">
                  <c:v>8655</c:v>
                </c:pt>
                <c:pt idx="2386">
                  <c:v>8664</c:v>
                </c:pt>
                <c:pt idx="2387">
                  <c:v>8654</c:v>
                </c:pt>
                <c:pt idx="2388">
                  <c:v>8644</c:v>
                </c:pt>
                <c:pt idx="2389">
                  <c:v>8653</c:v>
                </c:pt>
                <c:pt idx="2390">
                  <c:v>8662</c:v>
                </c:pt>
                <c:pt idx="2391">
                  <c:v>8671</c:v>
                </c:pt>
                <c:pt idx="2392">
                  <c:v>8661</c:v>
                </c:pt>
                <c:pt idx="2393">
                  <c:v>8670</c:v>
                </c:pt>
                <c:pt idx="2394">
                  <c:v>8679</c:v>
                </c:pt>
                <c:pt idx="2395">
                  <c:v>8688</c:v>
                </c:pt>
                <c:pt idx="2396">
                  <c:v>8697</c:v>
                </c:pt>
                <c:pt idx="2397">
                  <c:v>8706</c:v>
                </c:pt>
                <c:pt idx="2398">
                  <c:v>8715</c:v>
                </c:pt>
                <c:pt idx="2399">
                  <c:v>8705</c:v>
                </c:pt>
                <c:pt idx="2400">
                  <c:v>8714</c:v>
                </c:pt>
                <c:pt idx="2401">
                  <c:v>8704</c:v>
                </c:pt>
                <c:pt idx="2402">
                  <c:v>8694</c:v>
                </c:pt>
                <c:pt idx="2403">
                  <c:v>8684</c:v>
                </c:pt>
                <c:pt idx="2404">
                  <c:v>8693</c:v>
                </c:pt>
                <c:pt idx="2405">
                  <c:v>8702</c:v>
                </c:pt>
                <c:pt idx="2406">
                  <c:v>8711</c:v>
                </c:pt>
                <c:pt idx="2407">
                  <c:v>8720</c:v>
                </c:pt>
                <c:pt idx="2408">
                  <c:v>8729</c:v>
                </c:pt>
                <c:pt idx="2409">
                  <c:v>8738</c:v>
                </c:pt>
                <c:pt idx="2410">
                  <c:v>8728</c:v>
                </c:pt>
                <c:pt idx="2411">
                  <c:v>8718</c:v>
                </c:pt>
                <c:pt idx="2412">
                  <c:v>8708</c:v>
                </c:pt>
                <c:pt idx="2413">
                  <c:v>8698</c:v>
                </c:pt>
                <c:pt idx="2414">
                  <c:v>8688</c:v>
                </c:pt>
                <c:pt idx="2415">
                  <c:v>8697</c:v>
                </c:pt>
                <c:pt idx="2416">
                  <c:v>8706</c:v>
                </c:pt>
                <c:pt idx="2417">
                  <c:v>8715</c:v>
                </c:pt>
                <c:pt idx="2418">
                  <c:v>8724</c:v>
                </c:pt>
                <c:pt idx="2419">
                  <c:v>8714</c:v>
                </c:pt>
                <c:pt idx="2420">
                  <c:v>8704</c:v>
                </c:pt>
                <c:pt idx="2421">
                  <c:v>8694</c:v>
                </c:pt>
                <c:pt idx="2422">
                  <c:v>8703</c:v>
                </c:pt>
                <c:pt idx="2423">
                  <c:v>8712</c:v>
                </c:pt>
                <c:pt idx="2424">
                  <c:v>8721</c:v>
                </c:pt>
                <c:pt idx="2425">
                  <c:v>8711</c:v>
                </c:pt>
                <c:pt idx="2426">
                  <c:v>8701</c:v>
                </c:pt>
                <c:pt idx="2427">
                  <c:v>8691</c:v>
                </c:pt>
                <c:pt idx="2428">
                  <c:v>8700</c:v>
                </c:pt>
                <c:pt idx="2429">
                  <c:v>8709</c:v>
                </c:pt>
                <c:pt idx="2430">
                  <c:v>8718</c:v>
                </c:pt>
                <c:pt idx="2431">
                  <c:v>8727</c:v>
                </c:pt>
                <c:pt idx="2432">
                  <c:v>8717</c:v>
                </c:pt>
                <c:pt idx="2433">
                  <c:v>8707</c:v>
                </c:pt>
                <c:pt idx="2434">
                  <c:v>8697</c:v>
                </c:pt>
                <c:pt idx="2435">
                  <c:v>8706</c:v>
                </c:pt>
                <c:pt idx="2436">
                  <c:v>8715</c:v>
                </c:pt>
                <c:pt idx="2437">
                  <c:v>8705</c:v>
                </c:pt>
                <c:pt idx="2438">
                  <c:v>8695</c:v>
                </c:pt>
                <c:pt idx="2439">
                  <c:v>8685</c:v>
                </c:pt>
                <c:pt idx="2440">
                  <c:v>8675</c:v>
                </c:pt>
                <c:pt idx="2441">
                  <c:v>8684</c:v>
                </c:pt>
                <c:pt idx="2442">
                  <c:v>8674</c:v>
                </c:pt>
                <c:pt idx="2443">
                  <c:v>8683</c:v>
                </c:pt>
                <c:pt idx="2444">
                  <c:v>8673</c:v>
                </c:pt>
                <c:pt idx="2445">
                  <c:v>8682</c:v>
                </c:pt>
                <c:pt idx="2446">
                  <c:v>8691</c:v>
                </c:pt>
                <c:pt idx="2447">
                  <c:v>8700</c:v>
                </c:pt>
                <c:pt idx="2448">
                  <c:v>8709</c:v>
                </c:pt>
                <c:pt idx="2449">
                  <c:v>8699</c:v>
                </c:pt>
                <c:pt idx="2450">
                  <c:v>8689</c:v>
                </c:pt>
                <c:pt idx="2451">
                  <c:v>8679</c:v>
                </c:pt>
                <c:pt idx="2452">
                  <c:v>8688</c:v>
                </c:pt>
                <c:pt idx="2453">
                  <c:v>8697</c:v>
                </c:pt>
                <c:pt idx="2454">
                  <c:v>8706</c:v>
                </c:pt>
                <c:pt idx="2455">
                  <c:v>8715</c:v>
                </c:pt>
                <c:pt idx="2456">
                  <c:v>8705</c:v>
                </c:pt>
                <c:pt idx="2457">
                  <c:v>8695</c:v>
                </c:pt>
                <c:pt idx="2458">
                  <c:v>8685</c:v>
                </c:pt>
                <c:pt idx="2459">
                  <c:v>8694</c:v>
                </c:pt>
                <c:pt idx="2460">
                  <c:v>8684</c:v>
                </c:pt>
                <c:pt idx="2461">
                  <c:v>8693</c:v>
                </c:pt>
                <c:pt idx="2462">
                  <c:v>8683</c:v>
                </c:pt>
                <c:pt idx="2463">
                  <c:v>8673</c:v>
                </c:pt>
                <c:pt idx="2464">
                  <c:v>8663</c:v>
                </c:pt>
                <c:pt idx="2465">
                  <c:v>8653</c:v>
                </c:pt>
                <c:pt idx="2466">
                  <c:v>8643</c:v>
                </c:pt>
                <c:pt idx="2467">
                  <c:v>8652</c:v>
                </c:pt>
                <c:pt idx="2468">
                  <c:v>8661</c:v>
                </c:pt>
                <c:pt idx="2469">
                  <c:v>8651</c:v>
                </c:pt>
                <c:pt idx="2470">
                  <c:v>8660</c:v>
                </c:pt>
                <c:pt idx="2471">
                  <c:v>8650</c:v>
                </c:pt>
                <c:pt idx="2472">
                  <c:v>8640</c:v>
                </c:pt>
                <c:pt idx="2473">
                  <c:v>8649</c:v>
                </c:pt>
                <c:pt idx="2474">
                  <c:v>8639</c:v>
                </c:pt>
                <c:pt idx="2475">
                  <c:v>8648</c:v>
                </c:pt>
                <c:pt idx="2476">
                  <c:v>8638</c:v>
                </c:pt>
                <c:pt idx="2477">
                  <c:v>8647</c:v>
                </c:pt>
                <c:pt idx="2478">
                  <c:v>8656</c:v>
                </c:pt>
                <c:pt idx="2479">
                  <c:v>8665</c:v>
                </c:pt>
                <c:pt idx="2480">
                  <c:v>8674</c:v>
                </c:pt>
                <c:pt idx="2481">
                  <c:v>8683</c:v>
                </c:pt>
                <c:pt idx="2482">
                  <c:v>8692</c:v>
                </c:pt>
                <c:pt idx="2483">
                  <c:v>8701</c:v>
                </c:pt>
                <c:pt idx="2484">
                  <c:v>8710</c:v>
                </c:pt>
                <c:pt idx="2485">
                  <c:v>8700</c:v>
                </c:pt>
                <c:pt idx="2486">
                  <c:v>8709</c:v>
                </c:pt>
                <c:pt idx="2487">
                  <c:v>8699</c:v>
                </c:pt>
                <c:pt idx="2488">
                  <c:v>8708</c:v>
                </c:pt>
                <c:pt idx="2489">
                  <c:v>8698</c:v>
                </c:pt>
                <c:pt idx="2490">
                  <c:v>8707</c:v>
                </c:pt>
                <c:pt idx="2491">
                  <c:v>8716</c:v>
                </c:pt>
                <c:pt idx="2492">
                  <c:v>8706</c:v>
                </c:pt>
                <c:pt idx="2493">
                  <c:v>8696</c:v>
                </c:pt>
                <c:pt idx="2494">
                  <c:v>8705</c:v>
                </c:pt>
                <c:pt idx="2495">
                  <c:v>8695</c:v>
                </c:pt>
                <c:pt idx="2496">
                  <c:v>8685</c:v>
                </c:pt>
                <c:pt idx="2497">
                  <c:v>8675</c:v>
                </c:pt>
                <c:pt idx="2498">
                  <c:v>8665</c:v>
                </c:pt>
                <c:pt idx="2499">
                  <c:v>8674</c:v>
                </c:pt>
                <c:pt idx="2500">
                  <c:v>8664</c:v>
                </c:pt>
                <c:pt idx="2501">
                  <c:v>8654</c:v>
                </c:pt>
                <c:pt idx="2502">
                  <c:v>8644</c:v>
                </c:pt>
                <c:pt idx="2503">
                  <c:v>8634</c:v>
                </c:pt>
                <c:pt idx="2504">
                  <c:v>8624</c:v>
                </c:pt>
                <c:pt idx="2505">
                  <c:v>8614</c:v>
                </c:pt>
                <c:pt idx="2506">
                  <c:v>8604</c:v>
                </c:pt>
                <c:pt idx="2507">
                  <c:v>8613</c:v>
                </c:pt>
                <c:pt idx="2508">
                  <c:v>8603</c:v>
                </c:pt>
                <c:pt idx="2509">
                  <c:v>8593</c:v>
                </c:pt>
                <c:pt idx="2510">
                  <c:v>8583</c:v>
                </c:pt>
                <c:pt idx="2511">
                  <c:v>8573</c:v>
                </c:pt>
                <c:pt idx="2512">
                  <c:v>8582</c:v>
                </c:pt>
                <c:pt idx="2513">
                  <c:v>8572</c:v>
                </c:pt>
                <c:pt idx="2514">
                  <c:v>8581</c:v>
                </c:pt>
                <c:pt idx="2515">
                  <c:v>8571</c:v>
                </c:pt>
                <c:pt idx="2516">
                  <c:v>8561</c:v>
                </c:pt>
                <c:pt idx="2517">
                  <c:v>8570</c:v>
                </c:pt>
                <c:pt idx="2518">
                  <c:v>8560</c:v>
                </c:pt>
                <c:pt idx="2519">
                  <c:v>8569</c:v>
                </c:pt>
                <c:pt idx="2520">
                  <c:v>8559</c:v>
                </c:pt>
                <c:pt idx="2521">
                  <c:v>8568</c:v>
                </c:pt>
                <c:pt idx="2522">
                  <c:v>8558</c:v>
                </c:pt>
                <c:pt idx="2523">
                  <c:v>8567</c:v>
                </c:pt>
                <c:pt idx="2524">
                  <c:v>8557</c:v>
                </c:pt>
                <c:pt idx="2525">
                  <c:v>8566</c:v>
                </c:pt>
                <c:pt idx="2526">
                  <c:v>8575</c:v>
                </c:pt>
                <c:pt idx="2527">
                  <c:v>8584</c:v>
                </c:pt>
                <c:pt idx="2528">
                  <c:v>8593</c:v>
                </c:pt>
                <c:pt idx="2529">
                  <c:v>8602</c:v>
                </c:pt>
                <c:pt idx="2530">
                  <c:v>8592</c:v>
                </c:pt>
                <c:pt idx="2531">
                  <c:v>8601</c:v>
                </c:pt>
                <c:pt idx="2532">
                  <c:v>8591</c:v>
                </c:pt>
                <c:pt idx="2533">
                  <c:v>8581</c:v>
                </c:pt>
                <c:pt idx="2534">
                  <c:v>8571</c:v>
                </c:pt>
                <c:pt idx="2535">
                  <c:v>8561</c:v>
                </c:pt>
                <c:pt idx="2536">
                  <c:v>8551</c:v>
                </c:pt>
                <c:pt idx="2537">
                  <c:v>8541</c:v>
                </c:pt>
                <c:pt idx="2538">
                  <c:v>8531</c:v>
                </c:pt>
                <c:pt idx="2539">
                  <c:v>8521</c:v>
                </c:pt>
                <c:pt idx="2540">
                  <c:v>8511</c:v>
                </c:pt>
                <c:pt idx="2541">
                  <c:v>8520</c:v>
                </c:pt>
                <c:pt idx="2542">
                  <c:v>8529</c:v>
                </c:pt>
                <c:pt idx="2543">
                  <c:v>8538</c:v>
                </c:pt>
                <c:pt idx="2544">
                  <c:v>8528</c:v>
                </c:pt>
                <c:pt idx="2545">
                  <c:v>8518</c:v>
                </c:pt>
                <c:pt idx="2546">
                  <c:v>8527</c:v>
                </c:pt>
                <c:pt idx="2547">
                  <c:v>8536</c:v>
                </c:pt>
                <c:pt idx="2548">
                  <c:v>8545</c:v>
                </c:pt>
                <c:pt idx="2549">
                  <c:v>8554</c:v>
                </c:pt>
                <c:pt idx="2550">
                  <c:v>8563</c:v>
                </c:pt>
                <c:pt idx="2551">
                  <c:v>8553</c:v>
                </c:pt>
                <c:pt idx="2552">
                  <c:v>8543</c:v>
                </c:pt>
                <c:pt idx="2553">
                  <c:v>8533</c:v>
                </c:pt>
                <c:pt idx="2554">
                  <c:v>8542</c:v>
                </c:pt>
                <c:pt idx="2555">
                  <c:v>8551</c:v>
                </c:pt>
                <c:pt idx="2556">
                  <c:v>8560</c:v>
                </c:pt>
                <c:pt idx="2557">
                  <c:v>8569</c:v>
                </c:pt>
                <c:pt idx="2558">
                  <c:v>8578</c:v>
                </c:pt>
                <c:pt idx="2559">
                  <c:v>8587</c:v>
                </c:pt>
                <c:pt idx="2560">
                  <c:v>8596</c:v>
                </c:pt>
                <c:pt idx="2561">
                  <c:v>8586</c:v>
                </c:pt>
                <c:pt idx="2562">
                  <c:v>8576</c:v>
                </c:pt>
                <c:pt idx="2563">
                  <c:v>8585</c:v>
                </c:pt>
                <c:pt idx="2564">
                  <c:v>8575</c:v>
                </c:pt>
                <c:pt idx="2565">
                  <c:v>8584</c:v>
                </c:pt>
                <c:pt idx="2566">
                  <c:v>8593</c:v>
                </c:pt>
                <c:pt idx="2567">
                  <c:v>8602</c:v>
                </c:pt>
                <c:pt idx="2568">
                  <c:v>8611</c:v>
                </c:pt>
                <c:pt idx="2569">
                  <c:v>8620</c:v>
                </c:pt>
                <c:pt idx="2570">
                  <c:v>8610</c:v>
                </c:pt>
                <c:pt idx="2571">
                  <c:v>8600</c:v>
                </c:pt>
                <c:pt idx="2572">
                  <c:v>8590</c:v>
                </c:pt>
                <c:pt idx="2573">
                  <c:v>8580</c:v>
                </c:pt>
                <c:pt idx="2574">
                  <c:v>8570</c:v>
                </c:pt>
                <c:pt idx="2575">
                  <c:v>8579</c:v>
                </c:pt>
                <c:pt idx="2576">
                  <c:v>8569</c:v>
                </c:pt>
                <c:pt idx="2577">
                  <c:v>8578</c:v>
                </c:pt>
                <c:pt idx="2578">
                  <c:v>8568</c:v>
                </c:pt>
                <c:pt idx="2579">
                  <c:v>8577</c:v>
                </c:pt>
                <c:pt idx="2580">
                  <c:v>8586</c:v>
                </c:pt>
                <c:pt idx="2581">
                  <c:v>8576</c:v>
                </c:pt>
                <c:pt idx="2582">
                  <c:v>8566</c:v>
                </c:pt>
                <c:pt idx="2583">
                  <c:v>8575</c:v>
                </c:pt>
                <c:pt idx="2584">
                  <c:v>8565</c:v>
                </c:pt>
                <c:pt idx="2585">
                  <c:v>8555</c:v>
                </c:pt>
                <c:pt idx="2586">
                  <c:v>8564</c:v>
                </c:pt>
                <c:pt idx="2587">
                  <c:v>8554</c:v>
                </c:pt>
                <c:pt idx="2588">
                  <c:v>8563</c:v>
                </c:pt>
                <c:pt idx="2589">
                  <c:v>8553</c:v>
                </c:pt>
                <c:pt idx="2590">
                  <c:v>8562</c:v>
                </c:pt>
                <c:pt idx="2591">
                  <c:v>8552</c:v>
                </c:pt>
                <c:pt idx="2592">
                  <c:v>8542</c:v>
                </c:pt>
                <c:pt idx="2593">
                  <c:v>8551</c:v>
                </c:pt>
                <c:pt idx="2594">
                  <c:v>8560</c:v>
                </c:pt>
                <c:pt idx="2595">
                  <c:v>8550</c:v>
                </c:pt>
                <c:pt idx="2596">
                  <c:v>8559</c:v>
                </c:pt>
                <c:pt idx="2597">
                  <c:v>8549</c:v>
                </c:pt>
                <c:pt idx="2598">
                  <c:v>8539</c:v>
                </c:pt>
                <c:pt idx="2599">
                  <c:v>8529</c:v>
                </c:pt>
                <c:pt idx="2600">
                  <c:v>8538</c:v>
                </c:pt>
                <c:pt idx="2601">
                  <c:v>8528</c:v>
                </c:pt>
                <c:pt idx="2602">
                  <c:v>8537</c:v>
                </c:pt>
                <c:pt idx="2603">
                  <c:v>8527</c:v>
                </c:pt>
                <c:pt idx="2604">
                  <c:v>8536</c:v>
                </c:pt>
                <c:pt idx="2605">
                  <c:v>8545</c:v>
                </c:pt>
                <c:pt idx="2606">
                  <c:v>8554</c:v>
                </c:pt>
                <c:pt idx="2607">
                  <c:v>8544</c:v>
                </c:pt>
                <c:pt idx="2608">
                  <c:v>8553</c:v>
                </c:pt>
                <c:pt idx="2609">
                  <c:v>8562</c:v>
                </c:pt>
                <c:pt idx="2610">
                  <c:v>8571</c:v>
                </c:pt>
                <c:pt idx="2611">
                  <c:v>8580</c:v>
                </c:pt>
                <c:pt idx="2612">
                  <c:v>8589</c:v>
                </c:pt>
                <c:pt idx="2613">
                  <c:v>8598</c:v>
                </c:pt>
                <c:pt idx="2614">
                  <c:v>8588</c:v>
                </c:pt>
                <c:pt idx="2615">
                  <c:v>8597</c:v>
                </c:pt>
                <c:pt idx="2616">
                  <c:v>8606</c:v>
                </c:pt>
                <c:pt idx="2617">
                  <c:v>8615</c:v>
                </c:pt>
                <c:pt idx="2618">
                  <c:v>8605</c:v>
                </c:pt>
                <c:pt idx="2619">
                  <c:v>8595</c:v>
                </c:pt>
                <c:pt idx="2620">
                  <c:v>8585</c:v>
                </c:pt>
                <c:pt idx="2621">
                  <c:v>8594</c:v>
                </c:pt>
                <c:pt idx="2622">
                  <c:v>8603</c:v>
                </c:pt>
                <c:pt idx="2623">
                  <c:v>8593</c:v>
                </c:pt>
                <c:pt idx="2624">
                  <c:v>8602</c:v>
                </c:pt>
                <c:pt idx="2625">
                  <c:v>8592</c:v>
                </c:pt>
                <c:pt idx="2626">
                  <c:v>8601</c:v>
                </c:pt>
                <c:pt idx="2627">
                  <c:v>8591</c:v>
                </c:pt>
                <c:pt idx="2628">
                  <c:v>8600</c:v>
                </c:pt>
                <c:pt idx="2629">
                  <c:v>8609</c:v>
                </c:pt>
                <c:pt idx="2630">
                  <c:v>8618</c:v>
                </c:pt>
                <c:pt idx="2631">
                  <c:v>8627</c:v>
                </c:pt>
                <c:pt idx="2632">
                  <c:v>8636</c:v>
                </c:pt>
                <c:pt idx="2633">
                  <c:v>8645</c:v>
                </c:pt>
                <c:pt idx="2634">
                  <c:v>8654</c:v>
                </c:pt>
                <c:pt idx="2635">
                  <c:v>8663</c:v>
                </c:pt>
                <c:pt idx="2636">
                  <c:v>8672</c:v>
                </c:pt>
                <c:pt idx="2637">
                  <c:v>8662</c:v>
                </c:pt>
                <c:pt idx="2638">
                  <c:v>8652</c:v>
                </c:pt>
                <c:pt idx="2639">
                  <c:v>8661</c:v>
                </c:pt>
                <c:pt idx="2640">
                  <c:v>8651</c:v>
                </c:pt>
                <c:pt idx="2641">
                  <c:v>8641</c:v>
                </c:pt>
                <c:pt idx="2642">
                  <c:v>8631</c:v>
                </c:pt>
                <c:pt idx="2643">
                  <c:v>8621</c:v>
                </c:pt>
                <c:pt idx="2644">
                  <c:v>8611</c:v>
                </c:pt>
                <c:pt idx="2645">
                  <c:v>8620</c:v>
                </c:pt>
                <c:pt idx="2646">
                  <c:v>8629</c:v>
                </c:pt>
                <c:pt idx="2647">
                  <c:v>8619</c:v>
                </c:pt>
                <c:pt idx="2648">
                  <c:v>8628</c:v>
                </c:pt>
                <c:pt idx="2649">
                  <c:v>8637</c:v>
                </c:pt>
                <c:pt idx="2650">
                  <c:v>8627</c:v>
                </c:pt>
                <c:pt idx="2651">
                  <c:v>8617</c:v>
                </c:pt>
                <c:pt idx="2652">
                  <c:v>8607</c:v>
                </c:pt>
                <c:pt idx="2653">
                  <c:v>8597</c:v>
                </c:pt>
                <c:pt idx="2654">
                  <c:v>8606</c:v>
                </c:pt>
                <c:pt idx="2655">
                  <c:v>8615</c:v>
                </c:pt>
                <c:pt idx="2656">
                  <c:v>8605</c:v>
                </c:pt>
                <c:pt idx="2657">
                  <c:v>8614</c:v>
                </c:pt>
                <c:pt idx="2658">
                  <c:v>8604</c:v>
                </c:pt>
                <c:pt idx="2659">
                  <c:v>8594</c:v>
                </c:pt>
                <c:pt idx="2660">
                  <c:v>8603</c:v>
                </c:pt>
                <c:pt idx="2661">
                  <c:v>8612</c:v>
                </c:pt>
                <c:pt idx="2662">
                  <c:v>8602</c:v>
                </c:pt>
                <c:pt idx="2663">
                  <c:v>8592</c:v>
                </c:pt>
                <c:pt idx="2664">
                  <c:v>8582</c:v>
                </c:pt>
                <c:pt idx="2665">
                  <c:v>8572</c:v>
                </c:pt>
                <c:pt idx="2666">
                  <c:v>8562</c:v>
                </c:pt>
                <c:pt idx="2667">
                  <c:v>8552</c:v>
                </c:pt>
                <c:pt idx="2668">
                  <c:v>8542</c:v>
                </c:pt>
                <c:pt idx="2669">
                  <c:v>8532</c:v>
                </c:pt>
                <c:pt idx="2670">
                  <c:v>8522</c:v>
                </c:pt>
                <c:pt idx="2671">
                  <c:v>8531</c:v>
                </c:pt>
                <c:pt idx="2672">
                  <c:v>8521</c:v>
                </c:pt>
                <c:pt idx="2673">
                  <c:v>8511</c:v>
                </c:pt>
                <c:pt idx="2674">
                  <c:v>8501</c:v>
                </c:pt>
                <c:pt idx="2675">
                  <c:v>8510</c:v>
                </c:pt>
                <c:pt idx="2676">
                  <c:v>8519</c:v>
                </c:pt>
                <c:pt idx="2677">
                  <c:v>8509</c:v>
                </c:pt>
                <c:pt idx="2678">
                  <c:v>8518</c:v>
                </c:pt>
                <c:pt idx="2679">
                  <c:v>8527</c:v>
                </c:pt>
                <c:pt idx="2680">
                  <c:v>8517</c:v>
                </c:pt>
                <c:pt idx="2681">
                  <c:v>8507</c:v>
                </c:pt>
                <c:pt idx="2682">
                  <c:v>8516</c:v>
                </c:pt>
                <c:pt idx="2683">
                  <c:v>8525</c:v>
                </c:pt>
                <c:pt idx="2684">
                  <c:v>8515</c:v>
                </c:pt>
                <c:pt idx="2685">
                  <c:v>8505</c:v>
                </c:pt>
                <c:pt idx="2686">
                  <c:v>8514</c:v>
                </c:pt>
                <c:pt idx="2687">
                  <c:v>8523</c:v>
                </c:pt>
                <c:pt idx="2688">
                  <c:v>8532</c:v>
                </c:pt>
                <c:pt idx="2689">
                  <c:v>8541</c:v>
                </c:pt>
                <c:pt idx="2690">
                  <c:v>8550</c:v>
                </c:pt>
                <c:pt idx="2691">
                  <c:v>8559</c:v>
                </c:pt>
                <c:pt idx="2692">
                  <c:v>8549</c:v>
                </c:pt>
                <c:pt idx="2693">
                  <c:v>8539</c:v>
                </c:pt>
                <c:pt idx="2694">
                  <c:v>8529</c:v>
                </c:pt>
                <c:pt idx="2695">
                  <c:v>8519</c:v>
                </c:pt>
                <c:pt idx="2696">
                  <c:v>8528</c:v>
                </c:pt>
                <c:pt idx="2697">
                  <c:v>8518</c:v>
                </c:pt>
                <c:pt idx="2698">
                  <c:v>8508</c:v>
                </c:pt>
                <c:pt idx="2699">
                  <c:v>8498</c:v>
                </c:pt>
                <c:pt idx="2700">
                  <c:v>8488</c:v>
                </c:pt>
                <c:pt idx="2701">
                  <c:v>8497</c:v>
                </c:pt>
                <c:pt idx="2702">
                  <c:v>8487</c:v>
                </c:pt>
                <c:pt idx="2703">
                  <c:v>8477</c:v>
                </c:pt>
                <c:pt idx="2704">
                  <c:v>8486</c:v>
                </c:pt>
                <c:pt idx="2705">
                  <c:v>8495</c:v>
                </c:pt>
                <c:pt idx="2706">
                  <c:v>8504</c:v>
                </c:pt>
                <c:pt idx="2707">
                  <c:v>8513</c:v>
                </c:pt>
                <c:pt idx="2708">
                  <c:v>8503</c:v>
                </c:pt>
                <c:pt idx="2709">
                  <c:v>8512</c:v>
                </c:pt>
                <c:pt idx="2710">
                  <c:v>8502</c:v>
                </c:pt>
                <c:pt idx="2711">
                  <c:v>8492</c:v>
                </c:pt>
                <c:pt idx="2712">
                  <c:v>8482</c:v>
                </c:pt>
                <c:pt idx="2713">
                  <c:v>8491</c:v>
                </c:pt>
                <c:pt idx="2714">
                  <c:v>8500</c:v>
                </c:pt>
                <c:pt idx="2715">
                  <c:v>8490</c:v>
                </c:pt>
                <c:pt idx="2716">
                  <c:v>8480</c:v>
                </c:pt>
                <c:pt idx="2717">
                  <c:v>8489</c:v>
                </c:pt>
                <c:pt idx="2718">
                  <c:v>8498</c:v>
                </c:pt>
                <c:pt idx="2719">
                  <c:v>8507</c:v>
                </c:pt>
                <c:pt idx="2720">
                  <c:v>8497</c:v>
                </c:pt>
                <c:pt idx="2721">
                  <c:v>8506</c:v>
                </c:pt>
                <c:pt idx="2722">
                  <c:v>8496</c:v>
                </c:pt>
                <c:pt idx="2723">
                  <c:v>8505</c:v>
                </c:pt>
                <c:pt idx="2724">
                  <c:v>8495</c:v>
                </c:pt>
                <c:pt idx="2725">
                  <c:v>8504</c:v>
                </c:pt>
                <c:pt idx="2726">
                  <c:v>8494</c:v>
                </c:pt>
                <c:pt idx="2727">
                  <c:v>8484</c:v>
                </c:pt>
                <c:pt idx="2728">
                  <c:v>8493</c:v>
                </c:pt>
                <c:pt idx="2729">
                  <c:v>8483</c:v>
                </c:pt>
                <c:pt idx="2730">
                  <c:v>8492</c:v>
                </c:pt>
                <c:pt idx="2731">
                  <c:v>8482</c:v>
                </c:pt>
                <c:pt idx="2732">
                  <c:v>8472</c:v>
                </c:pt>
                <c:pt idx="2733">
                  <c:v>8462</c:v>
                </c:pt>
                <c:pt idx="2734">
                  <c:v>8452</c:v>
                </c:pt>
                <c:pt idx="2735">
                  <c:v>8442</c:v>
                </c:pt>
                <c:pt idx="2736">
                  <c:v>8451</c:v>
                </c:pt>
                <c:pt idx="2737">
                  <c:v>8441</c:v>
                </c:pt>
                <c:pt idx="2738">
                  <c:v>8450</c:v>
                </c:pt>
                <c:pt idx="2739">
                  <c:v>8459</c:v>
                </c:pt>
                <c:pt idx="2740">
                  <c:v>8468</c:v>
                </c:pt>
                <c:pt idx="2741">
                  <c:v>8458</c:v>
                </c:pt>
                <c:pt idx="2742">
                  <c:v>8467</c:v>
                </c:pt>
                <c:pt idx="2743">
                  <c:v>8457</c:v>
                </c:pt>
                <c:pt idx="2744">
                  <c:v>8466</c:v>
                </c:pt>
                <c:pt idx="2745">
                  <c:v>8456</c:v>
                </c:pt>
                <c:pt idx="2746">
                  <c:v>8446</c:v>
                </c:pt>
                <c:pt idx="2747">
                  <c:v>8436</c:v>
                </c:pt>
                <c:pt idx="2748">
                  <c:v>8445</c:v>
                </c:pt>
                <c:pt idx="2749">
                  <c:v>8435</c:v>
                </c:pt>
                <c:pt idx="2750">
                  <c:v>8444</c:v>
                </c:pt>
                <c:pt idx="2751">
                  <c:v>8434</c:v>
                </c:pt>
                <c:pt idx="2752">
                  <c:v>8424</c:v>
                </c:pt>
                <c:pt idx="2753">
                  <c:v>8433</c:v>
                </c:pt>
                <c:pt idx="2754">
                  <c:v>8423</c:v>
                </c:pt>
                <c:pt idx="2755">
                  <c:v>8413</c:v>
                </c:pt>
                <c:pt idx="2756">
                  <c:v>8422</c:v>
                </c:pt>
                <c:pt idx="2757">
                  <c:v>8412</c:v>
                </c:pt>
                <c:pt idx="2758">
                  <c:v>8421</c:v>
                </c:pt>
                <c:pt idx="2759">
                  <c:v>8411</c:v>
                </c:pt>
                <c:pt idx="2760">
                  <c:v>8420</c:v>
                </c:pt>
                <c:pt idx="2761">
                  <c:v>8410</c:v>
                </c:pt>
                <c:pt idx="2762">
                  <c:v>8400</c:v>
                </c:pt>
                <c:pt idx="2763">
                  <c:v>8409</c:v>
                </c:pt>
                <c:pt idx="2764">
                  <c:v>8399</c:v>
                </c:pt>
                <c:pt idx="2765">
                  <c:v>8389</c:v>
                </c:pt>
                <c:pt idx="2766">
                  <c:v>8398</c:v>
                </c:pt>
                <c:pt idx="2767">
                  <c:v>8407</c:v>
                </c:pt>
                <c:pt idx="2768">
                  <c:v>8416</c:v>
                </c:pt>
                <c:pt idx="2769">
                  <c:v>8425</c:v>
                </c:pt>
                <c:pt idx="2770">
                  <c:v>8434</c:v>
                </c:pt>
                <c:pt idx="2771">
                  <c:v>8424</c:v>
                </c:pt>
                <c:pt idx="2772">
                  <c:v>8414</c:v>
                </c:pt>
                <c:pt idx="2773">
                  <c:v>8404</c:v>
                </c:pt>
                <c:pt idx="2774">
                  <c:v>8394</c:v>
                </c:pt>
                <c:pt idx="2775">
                  <c:v>8384</c:v>
                </c:pt>
                <c:pt idx="2776">
                  <c:v>8393</c:v>
                </c:pt>
                <c:pt idx="2777">
                  <c:v>8402</c:v>
                </c:pt>
                <c:pt idx="2778">
                  <c:v>8411</c:v>
                </c:pt>
                <c:pt idx="2779">
                  <c:v>8401</c:v>
                </c:pt>
                <c:pt idx="2780">
                  <c:v>8391</c:v>
                </c:pt>
                <c:pt idx="2781">
                  <c:v>8381</c:v>
                </c:pt>
                <c:pt idx="2782">
                  <c:v>8390</c:v>
                </c:pt>
                <c:pt idx="2783">
                  <c:v>8399</c:v>
                </c:pt>
                <c:pt idx="2784">
                  <c:v>8389</c:v>
                </c:pt>
                <c:pt idx="2785">
                  <c:v>8398</c:v>
                </c:pt>
                <c:pt idx="2786">
                  <c:v>8388</c:v>
                </c:pt>
                <c:pt idx="2787">
                  <c:v>8378</c:v>
                </c:pt>
                <c:pt idx="2788">
                  <c:v>8368</c:v>
                </c:pt>
                <c:pt idx="2789">
                  <c:v>8377</c:v>
                </c:pt>
                <c:pt idx="2790">
                  <c:v>8386</c:v>
                </c:pt>
                <c:pt idx="2791">
                  <c:v>8395</c:v>
                </c:pt>
                <c:pt idx="2792">
                  <c:v>8404</c:v>
                </c:pt>
                <c:pt idx="2793">
                  <c:v>8413</c:v>
                </c:pt>
                <c:pt idx="2794">
                  <c:v>8422</c:v>
                </c:pt>
                <c:pt idx="2795">
                  <c:v>8431</c:v>
                </c:pt>
                <c:pt idx="2796">
                  <c:v>8421</c:v>
                </c:pt>
                <c:pt idx="2797">
                  <c:v>8430</c:v>
                </c:pt>
                <c:pt idx="2798">
                  <c:v>8439</c:v>
                </c:pt>
                <c:pt idx="2799">
                  <c:v>8429</c:v>
                </c:pt>
                <c:pt idx="2800">
                  <c:v>8419</c:v>
                </c:pt>
                <c:pt idx="2801">
                  <c:v>8409</c:v>
                </c:pt>
                <c:pt idx="2802">
                  <c:v>8418</c:v>
                </c:pt>
                <c:pt idx="2803">
                  <c:v>8427</c:v>
                </c:pt>
                <c:pt idx="2804">
                  <c:v>8436</c:v>
                </c:pt>
                <c:pt idx="2805">
                  <c:v>8445</c:v>
                </c:pt>
                <c:pt idx="2806">
                  <c:v>8454</c:v>
                </c:pt>
                <c:pt idx="2807">
                  <c:v>8463</c:v>
                </c:pt>
                <c:pt idx="2808">
                  <c:v>8453</c:v>
                </c:pt>
                <c:pt idx="2809">
                  <c:v>8443</c:v>
                </c:pt>
                <c:pt idx="2810">
                  <c:v>8433</c:v>
                </c:pt>
                <c:pt idx="2811">
                  <c:v>8423</c:v>
                </c:pt>
                <c:pt idx="2812">
                  <c:v>8413</c:v>
                </c:pt>
                <c:pt idx="2813">
                  <c:v>8403</c:v>
                </c:pt>
                <c:pt idx="2814">
                  <c:v>8393</c:v>
                </c:pt>
                <c:pt idx="2815">
                  <c:v>8383</c:v>
                </c:pt>
                <c:pt idx="2816">
                  <c:v>8373</c:v>
                </c:pt>
                <c:pt idx="2817">
                  <c:v>8363</c:v>
                </c:pt>
                <c:pt idx="2818">
                  <c:v>8372</c:v>
                </c:pt>
                <c:pt idx="2819">
                  <c:v>8381</c:v>
                </c:pt>
                <c:pt idx="2820">
                  <c:v>8371</c:v>
                </c:pt>
                <c:pt idx="2821">
                  <c:v>8380</c:v>
                </c:pt>
                <c:pt idx="2822">
                  <c:v>8389</c:v>
                </c:pt>
                <c:pt idx="2823">
                  <c:v>8398</c:v>
                </c:pt>
                <c:pt idx="2824">
                  <c:v>8407</c:v>
                </c:pt>
                <c:pt idx="2825">
                  <c:v>8397</c:v>
                </c:pt>
                <c:pt idx="2826">
                  <c:v>8387</c:v>
                </c:pt>
                <c:pt idx="2827">
                  <c:v>8396</c:v>
                </c:pt>
                <c:pt idx="2828">
                  <c:v>8386</c:v>
                </c:pt>
                <c:pt idx="2829">
                  <c:v>8376</c:v>
                </c:pt>
                <c:pt idx="2830">
                  <c:v>8366</c:v>
                </c:pt>
                <c:pt idx="2831">
                  <c:v>8375</c:v>
                </c:pt>
                <c:pt idx="2832">
                  <c:v>8384</c:v>
                </c:pt>
                <c:pt idx="2833">
                  <c:v>8393</c:v>
                </c:pt>
                <c:pt idx="2834">
                  <c:v>8402</c:v>
                </c:pt>
                <c:pt idx="2835">
                  <c:v>8411</c:v>
                </c:pt>
                <c:pt idx="2836">
                  <c:v>8401</c:v>
                </c:pt>
                <c:pt idx="2837">
                  <c:v>8410</c:v>
                </c:pt>
                <c:pt idx="2838">
                  <c:v>8400</c:v>
                </c:pt>
                <c:pt idx="2839">
                  <c:v>8409</c:v>
                </c:pt>
                <c:pt idx="2840">
                  <c:v>8418</c:v>
                </c:pt>
                <c:pt idx="2841">
                  <c:v>8427</c:v>
                </c:pt>
                <c:pt idx="2842">
                  <c:v>8436</c:v>
                </c:pt>
                <c:pt idx="2843">
                  <c:v>8426</c:v>
                </c:pt>
                <c:pt idx="2844">
                  <c:v>8416</c:v>
                </c:pt>
                <c:pt idx="2845">
                  <c:v>8406</c:v>
                </c:pt>
                <c:pt idx="2846">
                  <c:v>8415</c:v>
                </c:pt>
                <c:pt idx="2847">
                  <c:v>8424</c:v>
                </c:pt>
                <c:pt idx="2848">
                  <c:v>8414</c:v>
                </c:pt>
                <c:pt idx="2849">
                  <c:v>8404</c:v>
                </c:pt>
                <c:pt idx="2850">
                  <c:v>8394</c:v>
                </c:pt>
                <c:pt idx="2851">
                  <c:v>8403</c:v>
                </c:pt>
                <c:pt idx="2852">
                  <c:v>8393</c:v>
                </c:pt>
                <c:pt idx="2853">
                  <c:v>8402</c:v>
                </c:pt>
                <c:pt idx="2854">
                  <c:v>8411</c:v>
                </c:pt>
                <c:pt idx="2855">
                  <c:v>8420</c:v>
                </c:pt>
                <c:pt idx="2856">
                  <c:v>8429</c:v>
                </c:pt>
                <c:pt idx="2857">
                  <c:v>8438</c:v>
                </c:pt>
                <c:pt idx="2858">
                  <c:v>8447</c:v>
                </c:pt>
                <c:pt idx="2859">
                  <c:v>8456</c:v>
                </c:pt>
                <c:pt idx="2860">
                  <c:v>8465</c:v>
                </c:pt>
                <c:pt idx="2861">
                  <c:v>8455</c:v>
                </c:pt>
                <c:pt idx="2862">
                  <c:v>8445</c:v>
                </c:pt>
                <c:pt idx="2863">
                  <c:v>8454</c:v>
                </c:pt>
                <c:pt idx="2864">
                  <c:v>8463</c:v>
                </c:pt>
                <c:pt idx="2865">
                  <c:v>8453</c:v>
                </c:pt>
                <c:pt idx="2866">
                  <c:v>8443</c:v>
                </c:pt>
                <c:pt idx="2867">
                  <c:v>8433</c:v>
                </c:pt>
                <c:pt idx="2868">
                  <c:v>8423</c:v>
                </c:pt>
                <c:pt idx="2869">
                  <c:v>8413</c:v>
                </c:pt>
                <c:pt idx="2870">
                  <c:v>8403</c:v>
                </c:pt>
                <c:pt idx="2871">
                  <c:v>8393</c:v>
                </c:pt>
                <c:pt idx="2872">
                  <c:v>8383</c:v>
                </c:pt>
                <c:pt idx="2873">
                  <c:v>8373</c:v>
                </c:pt>
                <c:pt idx="2874">
                  <c:v>8363</c:v>
                </c:pt>
                <c:pt idx="2875">
                  <c:v>8353</c:v>
                </c:pt>
                <c:pt idx="2876">
                  <c:v>8343</c:v>
                </c:pt>
                <c:pt idx="2877">
                  <c:v>8352</c:v>
                </c:pt>
                <c:pt idx="2878">
                  <c:v>8342</c:v>
                </c:pt>
                <c:pt idx="2879">
                  <c:v>8351</c:v>
                </c:pt>
                <c:pt idx="2880">
                  <c:v>8360</c:v>
                </c:pt>
                <c:pt idx="2881">
                  <c:v>8350</c:v>
                </c:pt>
                <c:pt idx="2882">
                  <c:v>8340</c:v>
                </c:pt>
                <c:pt idx="2883">
                  <c:v>8330</c:v>
                </c:pt>
                <c:pt idx="2884">
                  <c:v>8320</c:v>
                </c:pt>
                <c:pt idx="2885">
                  <c:v>8329</c:v>
                </c:pt>
                <c:pt idx="2886">
                  <c:v>8338</c:v>
                </c:pt>
                <c:pt idx="2887">
                  <c:v>8347</c:v>
                </c:pt>
                <c:pt idx="2888">
                  <c:v>8356</c:v>
                </c:pt>
                <c:pt idx="2889">
                  <c:v>8346</c:v>
                </c:pt>
                <c:pt idx="2890">
                  <c:v>8355</c:v>
                </c:pt>
                <c:pt idx="2891">
                  <c:v>8364</c:v>
                </c:pt>
                <c:pt idx="2892">
                  <c:v>8354</c:v>
                </c:pt>
                <c:pt idx="2893">
                  <c:v>8363</c:v>
                </c:pt>
                <c:pt idx="2894">
                  <c:v>8372</c:v>
                </c:pt>
                <c:pt idx="2895">
                  <c:v>8381</c:v>
                </c:pt>
                <c:pt idx="2896">
                  <c:v>8371</c:v>
                </c:pt>
                <c:pt idx="2897">
                  <c:v>8361</c:v>
                </c:pt>
                <c:pt idx="2898">
                  <c:v>8351</c:v>
                </c:pt>
                <c:pt idx="2899">
                  <c:v>8341</c:v>
                </c:pt>
                <c:pt idx="2900">
                  <c:v>8331</c:v>
                </c:pt>
                <c:pt idx="2901">
                  <c:v>8321</c:v>
                </c:pt>
                <c:pt idx="2902">
                  <c:v>8330</c:v>
                </c:pt>
                <c:pt idx="2903">
                  <c:v>8320</c:v>
                </c:pt>
                <c:pt idx="2904">
                  <c:v>8310</c:v>
                </c:pt>
                <c:pt idx="2905">
                  <c:v>8300</c:v>
                </c:pt>
                <c:pt idx="2906">
                  <c:v>8290</c:v>
                </c:pt>
                <c:pt idx="2907">
                  <c:v>8280</c:v>
                </c:pt>
                <c:pt idx="2908">
                  <c:v>8289</c:v>
                </c:pt>
                <c:pt idx="2909">
                  <c:v>8279</c:v>
                </c:pt>
                <c:pt idx="2910">
                  <c:v>8288</c:v>
                </c:pt>
                <c:pt idx="2911">
                  <c:v>8278</c:v>
                </c:pt>
                <c:pt idx="2912">
                  <c:v>8287</c:v>
                </c:pt>
                <c:pt idx="2913">
                  <c:v>8277</c:v>
                </c:pt>
                <c:pt idx="2914">
                  <c:v>8286</c:v>
                </c:pt>
                <c:pt idx="2915">
                  <c:v>8295</c:v>
                </c:pt>
                <c:pt idx="2916">
                  <c:v>8304</c:v>
                </c:pt>
                <c:pt idx="2917">
                  <c:v>8313</c:v>
                </c:pt>
                <c:pt idx="2918">
                  <c:v>8303</c:v>
                </c:pt>
                <c:pt idx="2919">
                  <c:v>8293</c:v>
                </c:pt>
                <c:pt idx="2920">
                  <c:v>8283</c:v>
                </c:pt>
                <c:pt idx="2921">
                  <c:v>8292</c:v>
                </c:pt>
                <c:pt idx="2922">
                  <c:v>8301</c:v>
                </c:pt>
                <c:pt idx="2923">
                  <c:v>8310</c:v>
                </c:pt>
                <c:pt idx="2924">
                  <c:v>8300</c:v>
                </c:pt>
                <c:pt idx="2925">
                  <c:v>8290</c:v>
                </c:pt>
                <c:pt idx="2926">
                  <c:v>8280</c:v>
                </c:pt>
                <c:pt idx="2927">
                  <c:v>8270</c:v>
                </c:pt>
                <c:pt idx="2928">
                  <c:v>8260</c:v>
                </c:pt>
                <c:pt idx="2929">
                  <c:v>8269</c:v>
                </c:pt>
                <c:pt idx="2930">
                  <c:v>8259</c:v>
                </c:pt>
                <c:pt idx="2931">
                  <c:v>8268</c:v>
                </c:pt>
                <c:pt idx="2932">
                  <c:v>8277</c:v>
                </c:pt>
                <c:pt idx="2933">
                  <c:v>8267</c:v>
                </c:pt>
                <c:pt idx="2934">
                  <c:v>8257</c:v>
                </c:pt>
                <c:pt idx="2935">
                  <c:v>8266</c:v>
                </c:pt>
                <c:pt idx="2936">
                  <c:v>8275</c:v>
                </c:pt>
                <c:pt idx="2937">
                  <c:v>8265</c:v>
                </c:pt>
                <c:pt idx="2938">
                  <c:v>8274</c:v>
                </c:pt>
                <c:pt idx="2939">
                  <c:v>8283</c:v>
                </c:pt>
                <c:pt idx="2940">
                  <c:v>8273</c:v>
                </c:pt>
                <c:pt idx="2941">
                  <c:v>8282</c:v>
                </c:pt>
                <c:pt idx="2942">
                  <c:v>8291</c:v>
                </c:pt>
                <c:pt idx="2943">
                  <c:v>8300</c:v>
                </c:pt>
                <c:pt idx="2944">
                  <c:v>8290</c:v>
                </c:pt>
                <c:pt idx="2945">
                  <c:v>8280</c:v>
                </c:pt>
                <c:pt idx="2946">
                  <c:v>8270</c:v>
                </c:pt>
                <c:pt idx="2947">
                  <c:v>8260</c:v>
                </c:pt>
                <c:pt idx="2948">
                  <c:v>8250</c:v>
                </c:pt>
                <c:pt idx="2949">
                  <c:v>8240</c:v>
                </c:pt>
                <c:pt idx="2950">
                  <c:v>8230</c:v>
                </c:pt>
                <c:pt idx="2951">
                  <c:v>8239</c:v>
                </c:pt>
                <c:pt idx="2952">
                  <c:v>8248</c:v>
                </c:pt>
                <c:pt idx="2953">
                  <c:v>8238</c:v>
                </c:pt>
                <c:pt idx="2954">
                  <c:v>8228</c:v>
                </c:pt>
                <c:pt idx="2955">
                  <c:v>8218</c:v>
                </c:pt>
                <c:pt idx="2956">
                  <c:v>8227</c:v>
                </c:pt>
                <c:pt idx="2957">
                  <c:v>8236</c:v>
                </c:pt>
                <c:pt idx="2958">
                  <c:v>8245</c:v>
                </c:pt>
                <c:pt idx="2959">
                  <c:v>8254</c:v>
                </c:pt>
                <c:pt idx="2960">
                  <c:v>8263</c:v>
                </c:pt>
                <c:pt idx="2961">
                  <c:v>8253</c:v>
                </c:pt>
                <c:pt idx="2962">
                  <c:v>8243</c:v>
                </c:pt>
                <c:pt idx="2963">
                  <c:v>8252</c:v>
                </c:pt>
                <c:pt idx="2964">
                  <c:v>8242</c:v>
                </c:pt>
                <c:pt idx="2965">
                  <c:v>8251</c:v>
                </c:pt>
                <c:pt idx="2966">
                  <c:v>8241</c:v>
                </c:pt>
                <c:pt idx="2967">
                  <c:v>8231</c:v>
                </c:pt>
                <c:pt idx="2968">
                  <c:v>8221</c:v>
                </c:pt>
                <c:pt idx="2969">
                  <c:v>8230</c:v>
                </c:pt>
                <c:pt idx="2970">
                  <c:v>8220</c:v>
                </c:pt>
                <c:pt idx="2971">
                  <c:v>8229</c:v>
                </c:pt>
                <c:pt idx="2972">
                  <c:v>8238</c:v>
                </c:pt>
                <c:pt idx="2973">
                  <c:v>8247</c:v>
                </c:pt>
                <c:pt idx="2974">
                  <c:v>8237</c:v>
                </c:pt>
                <c:pt idx="2975">
                  <c:v>8246</c:v>
                </c:pt>
                <c:pt idx="2976">
                  <c:v>8255</c:v>
                </c:pt>
                <c:pt idx="2977">
                  <c:v>8264</c:v>
                </c:pt>
                <c:pt idx="2978">
                  <c:v>8254</c:v>
                </c:pt>
                <c:pt idx="2979">
                  <c:v>8263</c:v>
                </c:pt>
                <c:pt idx="2980">
                  <c:v>8272</c:v>
                </c:pt>
                <c:pt idx="2981">
                  <c:v>8281</c:v>
                </c:pt>
                <c:pt idx="2982">
                  <c:v>8271</c:v>
                </c:pt>
                <c:pt idx="2983">
                  <c:v>8261</c:v>
                </c:pt>
                <c:pt idx="2984">
                  <c:v>8251</c:v>
                </c:pt>
                <c:pt idx="2985">
                  <c:v>8241</c:v>
                </c:pt>
                <c:pt idx="2986">
                  <c:v>8231</c:v>
                </c:pt>
                <c:pt idx="2987">
                  <c:v>8240</c:v>
                </c:pt>
                <c:pt idx="2988">
                  <c:v>8249</c:v>
                </c:pt>
                <c:pt idx="2989">
                  <c:v>8258</c:v>
                </c:pt>
                <c:pt idx="2990">
                  <c:v>8267</c:v>
                </c:pt>
                <c:pt idx="2991">
                  <c:v>8257</c:v>
                </c:pt>
                <c:pt idx="2992">
                  <c:v>8247</c:v>
                </c:pt>
                <c:pt idx="2993">
                  <c:v>8256</c:v>
                </c:pt>
                <c:pt idx="2994">
                  <c:v>8265</c:v>
                </c:pt>
                <c:pt idx="2995">
                  <c:v>8255</c:v>
                </c:pt>
                <c:pt idx="2996">
                  <c:v>8245</c:v>
                </c:pt>
                <c:pt idx="2997">
                  <c:v>8235</c:v>
                </c:pt>
                <c:pt idx="2998">
                  <c:v>8225</c:v>
                </c:pt>
                <c:pt idx="2999">
                  <c:v>8215</c:v>
                </c:pt>
                <c:pt idx="3000">
                  <c:v>8205</c:v>
                </c:pt>
                <c:pt idx="3001">
                  <c:v>8214</c:v>
                </c:pt>
                <c:pt idx="3002">
                  <c:v>8223</c:v>
                </c:pt>
                <c:pt idx="3003">
                  <c:v>8213</c:v>
                </c:pt>
                <c:pt idx="3004">
                  <c:v>8222</c:v>
                </c:pt>
                <c:pt idx="3005">
                  <c:v>8231</c:v>
                </c:pt>
                <c:pt idx="3006">
                  <c:v>8221</c:v>
                </c:pt>
                <c:pt idx="3007">
                  <c:v>8211</c:v>
                </c:pt>
                <c:pt idx="3008">
                  <c:v>8201</c:v>
                </c:pt>
                <c:pt idx="3009">
                  <c:v>8191</c:v>
                </c:pt>
                <c:pt idx="3010">
                  <c:v>8200</c:v>
                </c:pt>
                <c:pt idx="3011">
                  <c:v>8209</c:v>
                </c:pt>
                <c:pt idx="3012">
                  <c:v>8199</c:v>
                </c:pt>
                <c:pt idx="3013">
                  <c:v>8208</c:v>
                </c:pt>
                <c:pt idx="3014">
                  <c:v>8217</c:v>
                </c:pt>
                <c:pt idx="3015">
                  <c:v>8207</c:v>
                </c:pt>
                <c:pt idx="3016">
                  <c:v>8216</c:v>
                </c:pt>
                <c:pt idx="3017">
                  <c:v>8225</c:v>
                </c:pt>
                <c:pt idx="3018">
                  <c:v>8234</c:v>
                </c:pt>
                <c:pt idx="3019">
                  <c:v>8224</c:v>
                </c:pt>
                <c:pt idx="3020">
                  <c:v>8233</c:v>
                </c:pt>
                <c:pt idx="3021">
                  <c:v>8242</c:v>
                </c:pt>
                <c:pt idx="3022">
                  <c:v>8251</c:v>
                </c:pt>
                <c:pt idx="3023">
                  <c:v>8260</c:v>
                </c:pt>
                <c:pt idx="3024">
                  <c:v>8269</c:v>
                </c:pt>
                <c:pt idx="3025">
                  <c:v>8278</c:v>
                </c:pt>
                <c:pt idx="3026">
                  <c:v>8287</c:v>
                </c:pt>
                <c:pt idx="3027">
                  <c:v>8296</c:v>
                </c:pt>
                <c:pt idx="3028">
                  <c:v>8286</c:v>
                </c:pt>
                <c:pt idx="3029">
                  <c:v>8295</c:v>
                </c:pt>
                <c:pt idx="3030">
                  <c:v>8304</c:v>
                </c:pt>
                <c:pt idx="3031">
                  <c:v>8294</c:v>
                </c:pt>
                <c:pt idx="3032">
                  <c:v>8284</c:v>
                </c:pt>
                <c:pt idx="3033">
                  <c:v>8274</c:v>
                </c:pt>
                <c:pt idx="3034">
                  <c:v>8283</c:v>
                </c:pt>
                <c:pt idx="3035">
                  <c:v>8292</c:v>
                </c:pt>
                <c:pt idx="3036">
                  <c:v>8301</c:v>
                </c:pt>
                <c:pt idx="3037">
                  <c:v>8291</c:v>
                </c:pt>
                <c:pt idx="3038">
                  <c:v>8300</c:v>
                </c:pt>
                <c:pt idx="3039">
                  <c:v>8290</c:v>
                </c:pt>
                <c:pt idx="3040">
                  <c:v>8280</c:v>
                </c:pt>
                <c:pt idx="3041">
                  <c:v>8270</c:v>
                </c:pt>
                <c:pt idx="3042">
                  <c:v>8279</c:v>
                </c:pt>
                <c:pt idx="3043">
                  <c:v>8269</c:v>
                </c:pt>
                <c:pt idx="3044">
                  <c:v>8278</c:v>
                </c:pt>
                <c:pt idx="3045">
                  <c:v>8287</c:v>
                </c:pt>
                <c:pt idx="3046">
                  <c:v>8296</c:v>
                </c:pt>
                <c:pt idx="3047">
                  <c:v>8305</c:v>
                </c:pt>
                <c:pt idx="3048">
                  <c:v>8314</c:v>
                </c:pt>
                <c:pt idx="3049">
                  <c:v>8323</c:v>
                </c:pt>
                <c:pt idx="3050">
                  <c:v>8332</c:v>
                </c:pt>
                <c:pt idx="3051">
                  <c:v>8341</c:v>
                </c:pt>
                <c:pt idx="3052">
                  <c:v>8350</c:v>
                </c:pt>
                <c:pt idx="3053">
                  <c:v>8340</c:v>
                </c:pt>
                <c:pt idx="3054">
                  <c:v>8330</c:v>
                </c:pt>
                <c:pt idx="3055">
                  <c:v>8339</c:v>
                </c:pt>
                <c:pt idx="3056">
                  <c:v>8348</c:v>
                </c:pt>
                <c:pt idx="3057">
                  <c:v>8338</c:v>
                </c:pt>
                <c:pt idx="3058">
                  <c:v>8347</c:v>
                </c:pt>
                <c:pt idx="3059">
                  <c:v>8337</c:v>
                </c:pt>
                <c:pt idx="3060">
                  <c:v>8346</c:v>
                </c:pt>
                <c:pt idx="3061">
                  <c:v>8355</c:v>
                </c:pt>
                <c:pt idx="3062">
                  <c:v>8345</c:v>
                </c:pt>
                <c:pt idx="3063">
                  <c:v>8354</c:v>
                </c:pt>
                <c:pt idx="3064">
                  <c:v>8363</c:v>
                </c:pt>
                <c:pt idx="3065">
                  <c:v>8353</c:v>
                </c:pt>
                <c:pt idx="3066">
                  <c:v>8343</c:v>
                </c:pt>
                <c:pt idx="3067">
                  <c:v>8333</c:v>
                </c:pt>
                <c:pt idx="3068">
                  <c:v>8323</c:v>
                </c:pt>
                <c:pt idx="3069">
                  <c:v>8332</c:v>
                </c:pt>
                <c:pt idx="3070">
                  <c:v>8322</c:v>
                </c:pt>
                <c:pt idx="3071">
                  <c:v>8312</c:v>
                </c:pt>
                <c:pt idx="3072">
                  <c:v>8302</c:v>
                </c:pt>
                <c:pt idx="3073">
                  <c:v>8292</c:v>
                </c:pt>
                <c:pt idx="3074">
                  <c:v>8301</c:v>
                </c:pt>
                <c:pt idx="3075">
                  <c:v>8310</c:v>
                </c:pt>
                <c:pt idx="3076">
                  <c:v>8300</c:v>
                </c:pt>
                <c:pt idx="3077">
                  <c:v>8290</c:v>
                </c:pt>
                <c:pt idx="3078">
                  <c:v>8280</c:v>
                </c:pt>
                <c:pt idx="3079">
                  <c:v>8270</c:v>
                </c:pt>
                <c:pt idx="3080">
                  <c:v>8260</c:v>
                </c:pt>
                <c:pt idx="3081">
                  <c:v>8269</c:v>
                </c:pt>
                <c:pt idx="3082">
                  <c:v>8259</c:v>
                </c:pt>
                <c:pt idx="3083">
                  <c:v>8268</c:v>
                </c:pt>
                <c:pt idx="3084">
                  <c:v>8258</c:v>
                </c:pt>
                <c:pt idx="3085">
                  <c:v>8267</c:v>
                </c:pt>
                <c:pt idx="3086">
                  <c:v>8276</c:v>
                </c:pt>
                <c:pt idx="3087">
                  <c:v>8285</c:v>
                </c:pt>
                <c:pt idx="3088">
                  <c:v>8294</c:v>
                </c:pt>
                <c:pt idx="3089">
                  <c:v>8303</c:v>
                </c:pt>
                <c:pt idx="3090">
                  <c:v>8293</c:v>
                </c:pt>
                <c:pt idx="3091">
                  <c:v>8302</c:v>
                </c:pt>
                <c:pt idx="3092">
                  <c:v>8292</c:v>
                </c:pt>
                <c:pt idx="3093">
                  <c:v>8301</c:v>
                </c:pt>
                <c:pt idx="3094">
                  <c:v>8291</c:v>
                </c:pt>
                <c:pt idx="3095">
                  <c:v>8281</c:v>
                </c:pt>
                <c:pt idx="3096">
                  <c:v>8271</c:v>
                </c:pt>
                <c:pt idx="3097">
                  <c:v>8280</c:v>
                </c:pt>
                <c:pt idx="3098">
                  <c:v>8289</c:v>
                </c:pt>
                <c:pt idx="3099">
                  <c:v>8279</c:v>
                </c:pt>
                <c:pt idx="3100">
                  <c:v>8288</c:v>
                </c:pt>
                <c:pt idx="3101">
                  <c:v>8297</c:v>
                </c:pt>
                <c:pt idx="3102">
                  <c:v>8306</c:v>
                </c:pt>
                <c:pt idx="3103">
                  <c:v>8315</c:v>
                </c:pt>
                <c:pt idx="3104">
                  <c:v>8305</c:v>
                </c:pt>
                <c:pt idx="3105">
                  <c:v>8295</c:v>
                </c:pt>
                <c:pt idx="3106">
                  <c:v>8285</c:v>
                </c:pt>
                <c:pt idx="3107">
                  <c:v>8275</c:v>
                </c:pt>
                <c:pt idx="3108">
                  <c:v>8284</c:v>
                </c:pt>
                <c:pt idx="3109">
                  <c:v>8274</c:v>
                </c:pt>
                <c:pt idx="3110">
                  <c:v>8283</c:v>
                </c:pt>
                <c:pt idx="3111">
                  <c:v>8273</c:v>
                </c:pt>
                <c:pt idx="3112">
                  <c:v>8263</c:v>
                </c:pt>
                <c:pt idx="3113">
                  <c:v>8272</c:v>
                </c:pt>
                <c:pt idx="3114">
                  <c:v>8262</c:v>
                </c:pt>
                <c:pt idx="3115">
                  <c:v>8271</c:v>
                </c:pt>
                <c:pt idx="3116">
                  <c:v>8280</c:v>
                </c:pt>
                <c:pt idx="3117">
                  <c:v>8270</c:v>
                </c:pt>
                <c:pt idx="3118">
                  <c:v>8260</c:v>
                </c:pt>
                <c:pt idx="3119">
                  <c:v>8250</c:v>
                </c:pt>
                <c:pt idx="3120">
                  <c:v>8259</c:v>
                </c:pt>
                <c:pt idx="3121">
                  <c:v>8268</c:v>
                </c:pt>
                <c:pt idx="3122">
                  <c:v>8277</c:v>
                </c:pt>
                <c:pt idx="3123">
                  <c:v>8286</c:v>
                </c:pt>
                <c:pt idx="3124">
                  <c:v>8276</c:v>
                </c:pt>
                <c:pt idx="3125">
                  <c:v>8285</c:v>
                </c:pt>
                <c:pt idx="3126">
                  <c:v>8275</c:v>
                </c:pt>
                <c:pt idx="3127">
                  <c:v>8284</c:v>
                </c:pt>
                <c:pt idx="3128">
                  <c:v>8274</c:v>
                </c:pt>
                <c:pt idx="3129">
                  <c:v>8283</c:v>
                </c:pt>
                <c:pt idx="3130">
                  <c:v>8273</c:v>
                </c:pt>
                <c:pt idx="3131">
                  <c:v>8282</c:v>
                </c:pt>
                <c:pt idx="3132">
                  <c:v>8291</c:v>
                </c:pt>
                <c:pt idx="3133">
                  <c:v>8281</c:v>
                </c:pt>
                <c:pt idx="3134">
                  <c:v>8271</c:v>
                </c:pt>
                <c:pt idx="3135">
                  <c:v>8280</c:v>
                </c:pt>
                <c:pt idx="3136">
                  <c:v>8270</c:v>
                </c:pt>
                <c:pt idx="3137">
                  <c:v>8279</c:v>
                </c:pt>
                <c:pt idx="3138">
                  <c:v>8288</c:v>
                </c:pt>
                <c:pt idx="3139">
                  <c:v>8278</c:v>
                </c:pt>
                <c:pt idx="3140">
                  <c:v>8287</c:v>
                </c:pt>
                <c:pt idx="3141">
                  <c:v>8296</c:v>
                </c:pt>
                <c:pt idx="3142">
                  <c:v>8305</c:v>
                </c:pt>
                <c:pt idx="3143">
                  <c:v>8314</c:v>
                </c:pt>
                <c:pt idx="3144">
                  <c:v>8323</c:v>
                </c:pt>
                <c:pt idx="3145">
                  <c:v>8313</c:v>
                </c:pt>
                <c:pt idx="3146">
                  <c:v>8322</c:v>
                </c:pt>
                <c:pt idx="3147">
                  <c:v>8312</c:v>
                </c:pt>
                <c:pt idx="3148">
                  <c:v>8302</c:v>
                </c:pt>
                <c:pt idx="3149">
                  <c:v>8292</c:v>
                </c:pt>
                <c:pt idx="3150">
                  <c:v>8282</c:v>
                </c:pt>
                <c:pt idx="3151">
                  <c:v>8291</c:v>
                </c:pt>
                <c:pt idx="3152">
                  <c:v>8281</c:v>
                </c:pt>
                <c:pt idx="3153">
                  <c:v>8271</c:v>
                </c:pt>
                <c:pt idx="3154">
                  <c:v>8261</c:v>
                </c:pt>
                <c:pt idx="3155">
                  <c:v>8270</c:v>
                </c:pt>
                <c:pt idx="3156">
                  <c:v>8260</c:v>
                </c:pt>
                <c:pt idx="3157">
                  <c:v>8269</c:v>
                </c:pt>
                <c:pt idx="3158">
                  <c:v>8259</c:v>
                </c:pt>
                <c:pt idx="3159">
                  <c:v>8249</c:v>
                </c:pt>
                <c:pt idx="3160">
                  <c:v>8239</c:v>
                </c:pt>
                <c:pt idx="3161">
                  <c:v>8248</c:v>
                </c:pt>
                <c:pt idx="3162">
                  <c:v>8238</c:v>
                </c:pt>
                <c:pt idx="3163">
                  <c:v>8247</c:v>
                </c:pt>
                <c:pt idx="3164">
                  <c:v>8237</c:v>
                </c:pt>
                <c:pt idx="3165">
                  <c:v>8246</c:v>
                </c:pt>
                <c:pt idx="3166">
                  <c:v>8255</c:v>
                </c:pt>
                <c:pt idx="3167">
                  <c:v>8264</c:v>
                </c:pt>
                <c:pt idx="3168">
                  <c:v>8273</c:v>
                </c:pt>
                <c:pt idx="3169">
                  <c:v>8263</c:v>
                </c:pt>
                <c:pt idx="3170">
                  <c:v>8253</c:v>
                </c:pt>
                <c:pt idx="3171">
                  <c:v>8262</c:v>
                </c:pt>
                <c:pt idx="3172">
                  <c:v>8271</c:v>
                </c:pt>
                <c:pt idx="3173">
                  <c:v>8261</c:v>
                </c:pt>
                <c:pt idx="3174">
                  <c:v>8270</c:v>
                </c:pt>
                <c:pt idx="3175">
                  <c:v>8260</c:v>
                </c:pt>
                <c:pt idx="3176">
                  <c:v>8250</c:v>
                </c:pt>
                <c:pt idx="3177">
                  <c:v>8240</c:v>
                </c:pt>
                <c:pt idx="3178">
                  <c:v>8230</c:v>
                </c:pt>
                <c:pt idx="3179">
                  <c:v>8220</c:v>
                </c:pt>
                <c:pt idx="3180">
                  <c:v>8229</c:v>
                </c:pt>
                <c:pt idx="3181">
                  <c:v>8238</c:v>
                </c:pt>
                <c:pt idx="3182">
                  <c:v>8228</c:v>
                </c:pt>
                <c:pt idx="3183">
                  <c:v>8218</c:v>
                </c:pt>
                <c:pt idx="3184">
                  <c:v>8208</c:v>
                </c:pt>
                <c:pt idx="3185">
                  <c:v>8198</c:v>
                </c:pt>
                <c:pt idx="3186">
                  <c:v>8207</c:v>
                </c:pt>
                <c:pt idx="3187">
                  <c:v>8216</c:v>
                </c:pt>
                <c:pt idx="3188">
                  <c:v>8225</c:v>
                </c:pt>
                <c:pt idx="3189">
                  <c:v>8234</c:v>
                </c:pt>
                <c:pt idx="3190">
                  <c:v>8243</c:v>
                </c:pt>
                <c:pt idx="3191">
                  <c:v>8233</c:v>
                </c:pt>
                <c:pt idx="3192">
                  <c:v>8223</c:v>
                </c:pt>
                <c:pt idx="3193">
                  <c:v>8213</c:v>
                </c:pt>
                <c:pt idx="3194">
                  <c:v>8203</c:v>
                </c:pt>
                <c:pt idx="3195">
                  <c:v>8212</c:v>
                </c:pt>
                <c:pt idx="3196">
                  <c:v>8221</c:v>
                </c:pt>
                <c:pt idx="3197">
                  <c:v>8211</c:v>
                </c:pt>
                <c:pt idx="3198">
                  <c:v>8201</c:v>
                </c:pt>
                <c:pt idx="3199">
                  <c:v>8191</c:v>
                </c:pt>
                <c:pt idx="3200">
                  <c:v>8181</c:v>
                </c:pt>
                <c:pt idx="3201">
                  <c:v>8171</c:v>
                </c:pt>
                <c:pt idx="3202">
                  <c:v>8161</c:v>
                </c:pt>
                <c:pt idx="3203">
                  <c:v>8170</c:v>
                </c:pt>
                <c:pt idx="3204">
                  <c:v>8179</c:v>
                </c:pt>
                <c:pt idx="3205">
                  <c:v>8188</c:v>
                </c:pt>
                <c:pt idx="3206">
                  <c:v>8178</c:v>
                </c:pt>
                <c:pt idx="3207">
                  <c:v>8168</c:v>
                </c:pt>
                <c:pt idx="3208">
                  <c:v>8177</c:v>
                </c:pt>
                <c:pt idx="3209">
                  <c:v>8186</c:v>
                </c:pt>
                <c:pt idx="3210">
                  <c:v>8195</c:v>
                </c:pt>
                <c:pt idx="3211">
                  <c:v>8204</c:v>
                </c:pt>
                <c:pt idx="3212">
                  <c:v>8213</c:v>
                </c:pt>
                <c:pt idx="3213">
                  <c:v>8222</c:v>
                </c:pt>
                <c:pt idx="3214">
                  <c:v>8212</c:v>
                </c:pt>
                <c:pt idx="3215">
                  <c:v>8221</c:v>
                </c:pt>
                <c:pt idx="3216">
                  <c:v>8230</c:v>
                </c:pt>
                <c:pt idx="3217">
                  <c:v>8220</c:v>
                </c:pt>
                <c:pt idx="3218">
                  <c:v>8210</c:v>
                </c:pt>
                <c:pt idx="3219">
                  <c:v>8200</c:v>
                </c:pt>
                <c:pt idx="3220">
                  <c:v>8209</c:v>
                </c:pt>
                <c:pt idx="3221">
                  <c:v>8199</c:v>
                </c:pt>
                <c:pt idx="3222">
                  <c:v>8208</c:v>
                </c:pt>
                <c:pt idx="3223">
                  <c:v>8217</c:v>
                </c:pt>
                <c:pt idx="3224">
                  <c:v>8207</c:v>
                </c:pt>
                <c:pt idx="3225">
                  <c:v>8197</c:v>
                </c:pt>
                <c:pt idx="3226">
                  <c:v>8187</c:v>
                </c:pt>
                <c:pt idx="3227">
                  <c:v>8177</c:v>
                </c:pt>
                <c:pt idx="3228">
                  <c:v>8186</c:v>
                </c:pt>
                <c:pt idx="3229">
                  <c:v>8195</c:v>
                </c:pt>
                <c:pt idx="3230">
                  <c:v>8185</c:v>
                </c:pt>
                <c:pt idx="3231">
                  <c:v>8175</c:v>
                </c:pt>
                <c:pt idx="3232">
                  <c:v>8165</c:v>
                </c:pt>
                <c:pt idx="3233">
                  <c:v>8155</c:v>
                </c:pt>
                <c:pt idx="3234">
                  <c:v>8164</c:v>
                </c:pt>
                <c:pt idx="3235">
                  <c:v>8154</c:v>
                </c:pt>
                <c:pt idx="3236">
                  <c:v>8144</c:v>
                </c:pt>
                <c:pt idx="3237">
                  <c:v>8134</c:v>
                </c:pt>
                <c:pt idx="3238">
                  <c:v>8124</c:v>
                </c:pt>
                <c:pt idx="3239">
                  <c:v>8114</c:v>
                </c:pt>
                <c:pt idx="3240">
                  <c:v>8104</c:v>
                </c:pt>
                <c:pt idx="3241">
                  <c:v>8094</c:v>
                </c:pt>
                <c:pt idx="3242">
                  <c:v>8103</c:v>
                </c:pt>
                <c:pt idx="3243">
                  <c:v>8093</c:v>
                </c:pt>
                <c:pt idx="3244">
                  <c:v>8083</c:v>
                </c:pt>
                <c:pt idx="3245">
                  <c:v>8092</c:v>
                </c:pt>
                <c:pt idx="3246">
                  <c:v>8101</c:v>
                </c:pt>
                <c:pt idx="3247">
                  <c:v>8110</c:v>
                </c:pt>
                <c:pt idx="3248">
                  <c:v>8100</c:v>
                </c:pt>
                <c:pt idx="3249">
                  <c:v>8090</c:v>
                </c:pt>
                <c:pt idx="3250">
                  <c:v>8099</c:v>
                </c:pt>
                <c:pt idx="3251">
                  <c:v>8089</c:v>
                </c:pt>
                <c:pt idx="3252">
                  <c:v>8079</c:v>
                </c:pt>
                <c:pt idx="3253">
                  <c:v>8069</c:v>
                </c:pt>
                <c:pt idx="3254">
                  <c:v>8078</c:v>
                </c:pt>
                <c:pt idx="3255">
                  <c:v>8087</c:v>
                </c:pt>
                <c:pt idx="3256">
                  <c:v>8096</c:v>
                </c:pt>
                <c:pt idx="3257">
                  <c:v>8086</c:v>
                </c:pt>
                <c:pt idx="3258">
                  <c:v>8076</c:v>
                </c:pt>
                <c:pt idx="3259">
                  <c:v>8066</c:v>
                </c:pt>
                <c:pt idx="3260">
                  <c:v>8056</c:v>
                </c:pt>
                <c:pt idx="3261">
                  <c:v>8046</c:v>
                </c:pt>
                <c:pt idx="3262">
                  <c:v>8036</c:v>
                </c:pt>
                <c:pt idx="3263">
                  <c:v>8045</c:v>
                </c:pt>
                <c:pt idx="3264">
                  <c:v>8054</c:v>
                </c:pt>
                <c:pt idx="3265">
                  <c:v>8063</c:v>
                </c:pt>
                <c:pt idx="3266">
                  <c:v>8072</c:v>
                </c:pt>
                <c:pt idx="3267">
                  <c:v>8062</c:v>
                </c:pt>
                <c:pt idx="3268">
                  <c:v>8071</c:v>
                </c:pt>
                <c:pt idx="3269">
                  <c:v>8080</c:v>
                </c:pt>
                <c:pt idx="3270">
                  <c:v>8089</c:v>
                </c:pt>
                <c:pt idx="3271">
                  <c:v>8098</c:v>
                </c:pt>
                <c:pt idx="3272">
                  <c:v>8088</c:v>
                </c:pt>
                <c:pt idx="3273">
                  <c:v>8078</c:v>
                </c:pt>
                <c:pt idx="3274">
                  <c:v>8068</c:v>
                </c:pt>
                <c:pt idx="3275">
                  <c:v>8058</c:v>
                </c:pt>
                <c:pt idx="3276">
                  <c:v>8067</c:v>
                </c:pt>
                <c:pt idx="3277">
                  <c:v>8057</c:v>
                </c:pt>
                <c:pt idx="3278">
                  <c:v>8066</c:v>
                </c:pt>
                <c:pt idx="3279">
                  <c:v>8056</c:v>
                </c:pt>
                <c:pt idx="3280">
                  <c:v>8065</c:v>
                </c:pt>
                <c:pt idx="3281">
                  <c:v>8074</c:v>
                </c:pt>
                <c:pt idx="3282">
                  <c:v>8083</c:v>
                </c:pt>
                <c:pt idx="3283">
                  <c:v>8092</c:v>
                </c:pt>
                <c:pt idx="3284">
                  <c:v>8082</c:v>
                </c:pt>
                <c:pt idx="3285">
                  <c:v>8091</c:v>
                </c:pt>
                <c:pt idx="3286">
                  <c:v>8081</c:v>
                </c:pt>
                <c:pt idx="3287">
                  <c:v>8071</c:v>
                </c:pt>
                <c:pt idx="3288">
                  <c:v>8080</c:v>
                </c:pt>
                <c:pt idx="3289">
                  <c:v>8089</c:v>
                </c:pt>
                <c:pt idx="3290">
                  <c:v>8079</c:v>
                </c:pt>
                <c:pt idx="3291">
                  <c:v>8069</c:v>
                </c:pt>
                <c:pt idx="3292">
                  <c:v>8059</c:v>
                </c:pt>
                <c:pt idx="3293">
                  <c:v>8049</c:v>
                </c:pt>
                <c:pt idx="3294">
                  <c:v>8039</c:v>
                </c:pt>
                <c:pt idx="3295">
                  <c:v>8029</c:v>
                </c:pt>
                <c:pt idx="3296">
                  <c:v>8019</c:v>
                </c:pt>
                <c:pt idx="3297">
                  <c:v>8009</c:v>
                </c:pt>
                <c:pt idx="3298">
                  <c:v>7999</c:v>
                </c:pt>
                <c:pt idx="3299">
                  <c:v>8008</c:v>
                </c:pt>
                <c:pt idx="3300">
                  <c:v>7998</c:v>
                </c:pt>
                <c:pt idx="3301">
                  <c:v>7988</c:v>
                </c:pt>
                <c:pt idx="3302">
                  <c:v>7978</c:v>
                </c:pt>
                <c:pt idx="3303">
                  <c:v>7968</c:v>
                </c:pt>
                <c:pt idx="3304">
                  <c:v>7958</c:v>
                </c:pt>
                <c:pt idx="3305">
                  <c:v>7948</c:v>
                </c:pt>
                <c:pt idx="3306">
                  <c:v>7938</c:v>
                </c:pt>
                <c:pt idx="3307">
                  <c:v>7928</c:v>
                </c:pt>
                <c:pt idx="3308">
                  <c:v>7918</c:v>
                </c:pt>
                <c:pt idx="3309">
                  <c:v>7927</c:v>
                </c:pt>
                <c:pt idx="3310">
                  <c:v>7917</c:v>
                </c:pt>
                <c:pt idx="3311">
                  <c:v>7907</c:v>
                </c:pt>
                <c:pt idx="3312">
                  <c:v>7897</c:v>
                </c:pt>
                <c:pt idx="3313">
                  <c:v>7887</c:v>
                </c:pt>
                <c:pt idx="3314">
                  <c:v>7877</c:v>
                </c:pt>
                <c:pt idx="3315">
                  <c:v>7867</c:v>
                </c:pt>
                <c:pt idx="3316">
                  <c:v>7876</c:v>
                </c:pt>
                <c:pt idx="3317">
                  <c:v>7885</c:v>
                </c:pt>
                <c:pt idx="3318">
                  <c:v>7875</c:v>
                </c:pt>
                <c:pt idx="3319">
                  <c:v>7884</c:v>
                </c:pt>
                <c:pt idx="3320">
                  <c:v>7893</c:v>
                </c:pt>
                <c:pt idx="3321">
                  <c:v>7902</c:v>
                </c:pt>
                <c:pt idx="3322">
                  <c:v>7911</c:v>
                </c:pt>
                <c:pt idx="3323">
                  <c:v>7901</c:v>
                </c:pt>
                <c:pt idx="3324">
                  <c:v>7891</c:v>
                </c:pt>
                <c:pt idx="3325">
                  <c:v>7900</c:v>
                </c:pt>
                <c:pt idx="3326">
                  <c:v>7909</c:v>
                </c:pt>
                <c:pt idx="3327">
                  <c:v>7918</c:v>
                </c:pt>
                <c:pt idx="3328">
                  <c:v>7927</c:v>
                </c:pt>
                <c:pt idx="3329">
                  <c:v>7936</c:v>
                </c:pt>
                <c:pt idx="3330">
                  <c:v>7945</c:v>
                </c:pt>
                <c:pt idx="3331">
                  <c:v>7954</c:v>
                </c:pt>
                <c:pt idx="3332">
                  <c:v>7963</c:v>
                </c:pt>
                <c:pt idx="3333">
                  <c:v>7972</c:v>
                </c:pt>
                <c:pt idx="3334">
                  <c:v>7962</c:v>
                </c:pt>
                <c:pt idx="3335">
                  <c:v>7971</c:v>
                </c:pt>
                <c:pt idx="3336">
                  <c:v>7961</c:v>
                </c:pt>
                <c:pt idx="3337">
                  <c:v>7951</c:v>
                </c:pt>
                <c:pt idx="3338">
                  <c:v>7960</c:v>
                </c:pt>
                <c:pt idx="3339">
                  <c:v>7969</c:v>
                </c:pt>
                <c:pt idx="3340">
                  <c:v>7978</c:v>
                </c:pt>
                <c:pt idx="3341">
                  <c:v>7987</c:v>
                </c:pt>
                <c:pt idx="3342">
                  <c:v>7996</c:v>
                </c:pt>
                <c:pt idx="3343">
                  <c:v>8005</c:v>
                </c:pt>
                <c:pt idx="3344">
                  <c:v>7995</c:v>
                </c:pt>
                <c:pt idx="3345">
                  <c:v>7985</c:v>
                </c:pt>
                <c:pt idx="3346">
                  <c:v>7975</c:v>
                </c:pt>
                <c:pt idx="3347">
                  <c:v>7965</c:v>
                </c:pt>
                <c:pt idx="3348">
                  <c:v>7955</c:v>
                </c:pt>
                <c:pt idx="3349">
                  <c:v>7945</c:v>
                </c:pt>
                <c:pt idx="3350">
                  <c:v>7954</c:v>
                </c:pt>
                <c:pt idx="3351">
                  <c:v>7944</c:v>
                </c:pt>
                <c:pt idx="3352">
                  <c:v>7953</c:v>
                </c:pt>
                <c:pt idx="3353">
                  <c:v>7943</c:v>
                </c:pt>
                <c:pt idx="3354">
                  <c:v>7952</c:v>
                </c:pt>
                <c:pt idx="3355">
                  <c:v>7942</c:v>
                </c:pt>
                <c:pt idx="3356">
                  <c:v>7951</c:v>
                </c:pt>
                <c:pt idx="3357">
                  <c:v>7960</c:v>
                </c:pt>
                <c:pt idx="3358">
                  <c:v>7969</c:v>
                </c:pt>
                <c:pt idx="3359">
                  <c:v>7978</c:v>
                </c:pt>
                <c:pt idx="3360">
                  <c:v>7987</c:v>
                </c:pt>
                <c:pt idx="3361">
                  <c:v>7977</c:v>
                </c:pt>
                <c:pt idx="3362">
                  <c:v>7967</c:v>
                </c:pt>
                <c:pt idx="3363">
                  <c:v>7957</c:v>
                </c:pt>
                <c:pt idx="3364">
                  <c:v>7947</c:v>
                </c:pt>
                <c:pt idx="3365">
                  <c:v>7937</c:v>
                </c:pt>
                <c:pt idx="3366">
                  <c:v>7946</c:v>
                </c:pt>
                <c:pt idx="3367">
                  <c:v>7955</c:v>
                </c:pt>
                <c:pt idx="3368">
                  <c:v>7964</c:v>
                </c:pt>
                <c:pt idx="3369">
                  <c:v>7954</c:v>
                </c:pt>
                <c:pt idx="3370">
                  <c:v>7963</c:v>
                </c:pt>
                <c:pt idx="3371">
                  <c:v>7972</c:v>
                </c:pt>
                <c:pt idx="3372">
                  <c:v>7962</c:v>
                </c:pt>
                <c:pt idx="3373">
                  <c:v>7952</c:v>
                </c:pt>
                <c:pt idx="3374">
                  <c:v>7942</c:v>
                </c:pt>
                <c:pt idx="3375">
                  <c:v>7951</c:v>
                </c:pt>
                <c:pt idx="3376">
                  <c:v>7960</c:v>
                </c:pt>
                <c:pt idx="3377">
                  <c:v>7969</c:v>
                </c:pt>
                <c:pt idx="3378">
                  <c:v>7978</c:v>
                </c:pt>
                <c:pt idx="3379">
                  <c:v>7968</c:v>
                </c:pt>
                <c:pt idx="3380">
                  <c:v>7958</c:v>
                </c:pt>
                <c:pt idx="3381">
                  <c:v>7967</c:v>
                </c:pt>
                <c:pt idx="3382">
                  <c:v>7976</c:v>
                </c:pt>
                <c:pt idx="3383">
                  <c:v>7985</c:v>
                </c:pt>
                <c:pt idx="3384">
                  <c:v>7994</c:v>
                </c:pt>
                <c:pt idx="3385">
                  <c:v>7984</c:v>
                </c:pt>
                <c:pt idx="3386">
                  <c:v>7974</c:v>
                </c:pt>
                <c:pt idx="3387">
                  <c:v>7983</c:v>
                </c:pt>
                <c:pt idx="3388">
                  <c:v>7973</c:v>
                </c:pt>
                <c:pt idx="3389">
                  <c:v>7963</c:v>
                </c:pt>
                <c:pt idx="3390">
                  <c:v>7972</c:v>
                </c:pt>
                <c:pt idx="3391">
                  <c:v>7981</c:v>
                </c:pt>
                <c:pt idx="3392">
                  <c:v>7971</c:v>
                </c:pt>
                <c:pt idx="3393">
                  <c:v>7961</c:v>
                </c:pt>
                <c:pt idx="3394">
                  <c:v>7951</c:v>
                </c:pt>
                <c:pt idx="3395">
                  <c:v>7960</c:v>
                </c:pt>
                <c:pt idx="3396">
                  <c:v>7969</c:v>
                </c:pt>
                <c:pt idx="3397">
                  <c:v>7978</c:v>
                </c:pt>
                <c:pt idx="3398">
                  <c:v>7987</c:v>
                </c:pt>
                <c:pt idx="3399">
                  <c:v>7996</c:v>
                </c:pt>
                <c:pt idx="3400">
                  <c:v>7986</c:v>
                </c:pt>
                <c:pt idx="3401">
                  <c:v>7976</c:v>
                </c:pt>
                <c:pt idx="3402">
                  <c:v>7966</c:v>
                </c:pt>
                <c:pt idx="3403">
                  <c:v>7956</c:v>
                </c:pt>
                <c:pt idx="3404">
                  <c:v>7946</c:v>
                </c:pt>
                <c:pt idx="3405">
                  <c:v>7936</c:v>
                </c:pt>
                <c:pt idx="3406">
                  <c:v>7945</c:v>
                </c:pt>
                <c:pt idx="3407">
                  <c:v>7954</c:v>
                </c:pt>
                <c:pt idx="3408">
                  <c:v>7963</c:v>
                </c:pt>
                <c:pt idx="3409">
                  <c:v>7953</c:v>
                </c:pt>
                <c:pt idx="3410">
                  <c:v>7962</c:v>
                </c:pt>
                <c:pt idx="3411">
                  <c:v>7952</c:v>
                </c:pt>
                <c:pt idx="3412">
                  <c:v>7942</c:v>
                </c:pt>
                <c:pt idx="3413">
                  <c:v>7932</c:v>
                </c:pt>
                <c:pt idx="3414">
                  <c:v>7922</c:v>
                </c:pt>
                <c:pt idx="3415">
                  <c:v>7912</c:v>
                </c:pt>
                <c:pt idx="3416">
                  <c:v>7921</c:v>
                </c:pt>
                <c:pt idx="3417">
                  <c:v>7911</c:v>
                </c:pt>
                <c:pt idx="3418">
                  <c:v>7920</c:v>
                </c:pt>
                <c:pt idx="3419">
                  <c:v>7929</c:v>
                </c:pt>
                <c:pt idx="3420">
                  <c:v>7919</c:v>
                </c:pt>
                <c:pt idx="3421">
                  <c:v>7909</c:v>
                </c:pt>
                <c:pt idx="3422">
                  <c:v>7918</c:v>
                </c:pt>
                <c:pt idx="3423">
                  <c:v>7908</c:v>
                </c:pt>
                <c:pt idx="3424">
                  <c:v>7917</c:v>
                </c:pt>
                <c:pt idx="3425">
                  <c:v>7907</c:v>
                </c:pt>
                <c:pt idx="3426">
                  <c:v>7897</c:v>
                </c:pt>
                <c:pt idx="3427">
                  <c:v>7887</c:v>
                </c:pt>
                <c:pt idx="3428">
                  <c:v>7896</c:v>
                </c:pt>
                <c:pt idx="3429">
                  <c:v>7886</c:v>
                </c:pt>
                <c:pt idx="3430">
                  <c:v>7895</c:v>
                </c:pt>
                <c:pt idx="3431">
                  <c:v>7904</c:v>
                </c:pt>
                <c:pt idx="3432">
                  <c:v>7913</c:v>
                </c:pt>
                <c:pt idx="3433">
                  <c:v>7903</c:v>
                </c:pt>
                <c:pt idx="3434">
                  <c:v>7893</c:v>
                </c:pt>
                <c:pt idx="3435">
                  <c:v>7902</c:v>
                </c:pt>
                <c:pt idx="3436">
                  <c:v>7911</c:v>
                </c:pt>
                <c:pt idx="3437">
                  <c:v>7920</c:v>
                </c:pt>
                <c:pt idx="3438">
                  <c:v>7929</c:v>
                </c:pt>
                <c:pt idx="3439">
                  <c:v>7938</c:v>
                </c:pt>
                <c:pt idx="3440">
                  <c:v>7928</c:v>
                </c:pt>
                <c:pt idx="3441">
                  <c:v>7918</c:v>
                </c:pt>
                <c:pt idx="3442">
                  <c:v>7927</c:v>
                </c:pt>
                <c:pt idx="3443">
                  <c:v>7917</c:v>
                </c:pt>
                <c:pt idx="3444">
                  <c:v>7907</c:v>
                </c:pt>
                <c:pt idx="3445">
                  <c:v>7916</c:v>
                </c:pt>
                <c:pt idx="3446">
                  <c:v>7925</c:v>
                </c:pt>
                <c:pt idx="3447">
                  <c:v>7915</c:v>
                </c:pt>
                <c:pt idx="3448">
                  <c:v>7905</c:v>
                </c:pt>
                <c:pt idx="3449">
                  <c:v>7895</c:v>
                </c:pt>
                <c:pt idx="3450">
                  <c:v>7885</c:v>
                </c:pt>
                <c:pt idx="3451">
                  <c:v>7875</c:v>
                </c:pt>
                <c:pt idx="3452">
                  <c:v>7865</c:v>
                </c:pt>
                <c:pt idx="3453">
                  <c:v>7874</c:v>
                </c:pt>
                <c:pt idx="3454">
                  <c:v>7883</c:v>
                </c:pt>
                <c:pt idx="3455">
                  <c:v>7873</c:v>
                </c:pt>
                <c:pt idx="3456">
                  <c:v>7882</c:v>
                </c:pt>
                <c:pt idx="3457">
                  <c:v>7872</c:v>
                </c:pt>
                <c:pt idx="3458">
                  <c:v>7862</c:v>
                </c:pt>
                <c:pt idx="3459">
                  <c:v>7871</c:v>
                </c:pt>
                <c:pt idx="3460">
                  <c:v>7880</c:v>
                </c:pt>
                <c:pt idx="3461">
                  <c:v>7889</c:v>
                </c:pt>
                <c:pt idx="3462">
                  <c:v>7898</c:v>
                </c:pt>
                <c:pt idx="3463">
                  <c:v>7907</c:v>
                </c:pt>
                <c:pt idx="3464">
                  <c:v>7897</c:v>
                </c:pt>
                <c:pt idx="3465">
                  <c:v>7906</c:v>
                </c:pt>
                <c:pt idx="3466">
                  <c:v>7896</c:v>
                </c:pt>
                <c:pt idx="3467">
                  <c:v>7886</c:v>
                </c:pt>
                <c:pt idx="3468">
                  <c:v>7876</c:v>
                </c:pt>
                <c:pt idx="3469">
                  <c:v>7866</c:v>
                </c:pt>
                <c:pt idx="3470">
                  <c:v>7875</c:v>
                </c:pt>
                <c:pt idx="3471">
                  <c:v>7884</c:v>
                </c:pt>
                <c:pt idx="3472">
                  <c:v>7874</c:v>
                </c:pt>
                <c:pt idx="3473">
                  <c:v>7864</c:v>
                </c:pt>
                <c:pt idx="3474">
                  <c:v>7873</c:v>
                </c:pt>
                <c:pt idx="3475">
                  <c:v>7863</c:v>
                </c:pt>
                <c:pt idx="3476">
                  <c:v>7853</c:v>
                </c:pt>
                <c:pt idx="3477">
                  <c:v>7843</c:v>
                </c:pt>
                <c:pt idx="3478">
                  <c:v>7833</c:v>
                </c:pt>
                <c:pt idx="3479">
                  <c:v>7842</c:v>
                </c:pt>
                <c:pt idx="3480">
                  <c:v>7832</c:v>
                </c:pt>
                <c:pt idx="3481">
                  <c:v>7822</c:v>
                </c:pt>
                <c:pt idx="3482">
                  <c:v>7812</c:v>
                </c:pt>
                <c:pt idx="3483">
                  <c:v>7821</c:v>
                </c:pt>
                <c:pt idx="3484">
                  <c:v>7811</c:v>
                </c:pt>
                <c:pt idx="3485">
                  <c:v>7801</c:v>
                </c:pt>
                <c:pt idx="3486">
                  <c:v>7791</c:v>
                </c:pt>
                <c:pt idx="3487">
                  <c:v>7800</c:v>
                </c:pt>
                <c:pt idx="3488">
                  <c:v>7809</c:v>
                </c:pt>
                <c:pt idx="3489">
                  <c:v>7818</c:v>
                </c:pt>
                <c:pt idx="3490">
                  <c:v>7827</c:v>
                </c:pt>
                <c:pt idx="3491">
                  <c:v>7836</c:v>
                </c:pt>
                <c:pt idx="3492">
                  <c:v>7845</c:v>
                </c:pt>
                <c:pt idx="3493">
                  <c:v>7854</c:v>
                </c:pt>
                <c:pt idx="3494">
                  <c:v>7863</c:v>
                </c:pt>
                <c:pt idx="3495">
                  <c:v>7872</c:v>
                </c:pt>
                <c:pt idx="3496">
                  <c:v>7881</c:v>
                </c:pt>
                <c:pt idx="3497">
                  <c:v>7890</c:v>
                </c:pt>
                <c:pt idx="3498">
                  <c:v>7899</c:v>
                </c:pt>
                <c:pt idx="3499">
                  <c:v>7908</c:v>
                </c:pt>
                <c:pt idx="3500">
                  <c:v>7898</c:v>
                </c:pt>
                <c:pt idx="3501">
                  <c:v>7888</c:v>
                </c:pt>
                <c:pt idx="3502">
                  <c:v>7878</c:v>
                </c:pt>
                <c:pt idx="3503">
                  <c:v>7868</c:v>
                </c:pt>
                <c:pt idx="3504">
                  <c:v>7858</c:v>
                </c:pt>
                <c:pt idx="3505">
                  <c:v>7867</c:v>
                </c:pt>
                <c:pt idx="3506">
                  <c:v>7857</c:v>
                </c:pt>
                <c:pt idx="3507">
                  <c:v>7847</c:v>
                </c:pt>
                <c:pt idx="3508">
                  <c:v>7837</c:v>
                </c:pt>
                <c:pt idx="3509">
                  <c:v>7827</c:v>
                </c:pt>
                <c:pt idx="3510">
                  <c:v>7817</c:v>
                </c:pt>
                <c:pt idx="3511">
                  <c:v>7826</c:v>
                </c:pt>
                <c:pt idx="3512">
                  <c:v>7835</c:v>
                </c:pt>
                <c:pt idx="3513">
                  <c:v>7825</c:v>
                </c:pt>
                <c:pt idx="3514">
                  <c:v>7834</c:v>
                </c:pt>
                <c:pt idx="3515">
                  <c:v>7824</c:v>
                </c:pt>
                <c:pt idx="3516">
                  <c:v>7814</c:v>
                </c:pt>
                <c:pt idx="3517">
                  <c:v>7804</c:v>
                </c:pt>
                <c:pt idx="3518">
                  <c:v>7794</c:v>
                </c:pt>
                <c:pt idx="3519">
                  <c:v>7803</c:v>
                </c:pt>
                <c:pt idx="3520">
                  <c:v>7812</c:v>
                </c:pt>
                <c:pt idx="3521">
                  <c:v>7802</c:v>
                </c:pt>
                <c:pt idx="3522">
                  <c:v>7811</c:v>
                </c:pt>
                <c:pt idx="3523">
                  <c:v>7801</c:v>
                </c:pt>
                <c:pt idx="3524">
                  <c:v>7810</c:v>
                </c:pt>
                <c:pt idx="3525">
                  <c:v>7819</c:v>
                </c:pt>
                <c:pt idx="3526">
                  <c:v>7828</c:v>
                </c:pt>
                <c:pt idx="3527">
                  <c:v>7837</c:v>
                </c:pt>
                <c:pt idx="3528">
                  <c:v>7827</c:v>
                </c:pt>
                <c:pt idx="3529">
                  <c:v>7836</c:v>
                </c:pt>
                <c:pt idx="3530">
                  <c:v>7845</c:v>
                </c:pt>
                <c:pt idx="3531">
                  <c:v>7854</c:v>
                </c:pt>
                <c:pt idx="3532">
                  <c:v>7844</c:v>
                </c:pt>
                <c:pt idx="3533">
                  <c:v>7853</c:v>
                </c:pt>
                <c:pt idx="3534">
                  <c:v>7843</c:v>
                </c:pt>
                <c:pt idx="3535">
                  <c:v>7833</c:v>
                </c:pt>
                <c:pt idx="3536">
                  <c:v>7842</c:v>
                </c:pt>
                <c:pt idx="3537">
                  <c:v>7851</c:v>
                </c:pt>
                <c:pt idx="3538">
                  <c:v>7841</c:v>
                </c:pt>
                <c:pt idx="3539">
                  <c:v>7831</c:v>
                </c:pt>
                <c:pt idx="3540">
                  <c:v>7840</c:v>
                </c:pt>
                <c:pt idx="3541">
                  <c:v>7830</c:v>
                </c:pt>
                <c:pt idx="3542">
                  <c:v>7839</c:v>
                </c:pt>
                <c:pt idx="3543">
                  <c:v>7829</c:v>
                </c:pt>
                <c:pt idx="3544">
                  <c:v>7819</c:v>
                </c:pt>
                <c:pt idx="3545">
                  <c:v>7809</c:v>
                </c:pt>
                <c:pt idx="3546">
                  <c:v>7818</c:v>
                </c:pt>
                <c:pt idx="3547">
                  <c:v>7827</c:v>
                </c:pt>
                <c:pt idx="3548">
                  <c:v>7836</c:v>
                </c:pt>
                <c:pt idx="3549">
                  <c:v>7826</c:v>
                </c:pt>
                <c:pt idx="3550">
                  <c:v>7816</c:v>
                </c:pt>
                <c:pt idx="3551">
                  <c:v>7825</c:v>
                </c:pt>
                <c:pt idx="3552">
                  <c:v>7834</c:v>
                </c:pt>
                <c:pt idx="3553">
                  <c:v>7843</c:v>
                </c:pt>
                <c:pt idx="3554">
                  <c:v>7833</c:v>
                </c:pt>
                <c:pt idx="3555">
                  <c:v>7823</c:v>
                </c:pt>
                <c:pt idx="3556">
                  <c:v>7832</c:v>
                </c:pt>
                <c:pt idx="3557">
                  <c:v>7841</c:v>
                </c:pt>
                <c:pt idx="3558">
                  <c:v>7850</c:v>
                </c:pt>
                <c:pt idx="3559">
                  <c:v>7840</c:v>
                </c:pt>
                <c:pt idx="3560">
                  <c:v>7849</c:v>
                </c:pt>
                <c:pt idx="3561">
                  <c:v>7858</c:v>
                </c:pt>
                <c:pt idx="3562">
                  <c:v>7867</c:v>
                </c:pt>
                <c:pt idx="3563">
                  <c:v>7857</c:v>
                </c:pt>
                <c:pt idx="3564">
                  <c:v>7866</c:v>
                </c:pt>
                <c:pt idx="3565">
                  <c:v>7856</c:v>
                </c:pt>
                <c:pt idx="3566">
                  <c:v>7846</c:v>
                </c:pt>
                <c:pt idx="3567">
                  <c:v>7836</c:v>
                </c:pt>
                <c:pt idx="3568">
                  <c:v>7845</c:v>
                </c:pt>
                <c:pt idx="3569">
                  <c:v>7854</c:v>
                </c:pt>
                <c:pt idx="3570">
                  <c:v>7863</c:v>
                </c:pt>
                <c:pt idx="3571">
                  <c:v>7872</c:v>
                </c:pt>
                <c:pt idx="3572">
                  <c:v>7881</c:v>
                </c:pt>
                <c:pt idx="3573">
                  <c:v>7890</c:v>
                </c:pt>
                <c:pt idx="3574">
                  <c:v>7899</c:v>
                </c:pt>
                <c:pt idx="3575">
                  <c:v>7908</c:v>
                </c:pt>
                <c:pt idx="3576">
                  <c:v>7917</c:v>
                </c:pt>
                <c:pt idx="3577">
                  <c:v>7926</c:v>
                </c:pt>
                <c:pt idx="3578">
                  <c:v>7935</c:v>
                </c:pt>
                <c:pt idx="3579">
                  <c:v>7925</c:v>
                </c:pt>
                <c:pt idx="3580">
                  <c:v>7934</c:v>
                </c:pt>
                <c:pt idx="3581">
                  <c:v>7943</c:v>
                </c:pt>
                <c:pt idx="3582">
                  <c:v>7933</c:v>
                </c:pt>
                <c:pt idx="3583">
                  <c:v>7923</c:v>
                </c:pt>
                <c:pt idx="3584">
                  <c:v>7932</c:v>
                </c:pt>
                <c:pt idx="3585">
                  <c:v>7941</c:v>
                </c:pt>
                <c:pt idx="3586">
                  <c:v>7950</c:v>
                </c:pt>
                <c:pt idx="3587">
                  <c:v>7959</c:v>
                </c:pt>
                <c:pt idx="3588">
                  <c:v>7949</c:v>
                </c:pt>
                <c:pt idx="3589">
                  <c:v>7939</c:v>
                </c:pt>
                <c:pt idx="3590">
                  <c:v>7948</c:v>
                </c:pt>
                <c:pt idx="3591">
                  <c:v>7957</c:v>
                </c:pt>
                <c:pt idx="3592">
                  <c:v>7947</c:v>
                </c:pt>
                <c:pt idx="3593">
                  <c:v>7937</c:v>
                </c:pt>
                <c:pt idx="3594">
                  <c:v>7946</c:v>
                </c:pt>
                <c:pt idx="3595">
                  <c:v>7955</c:v>
                </c:pt>
                <c:pt idx="3596">
                  <c:v>7945</c:v>
                </c:pt>
                <c:pt idx="3597">
                  <c:v>7954</c:v>
                </c:pt>
                <c:pt idx="3598">
                  <c:v>7963</c:v>
                </c:pt>
                <c:pt idx="3599">
                  <c:v>7972</c:v>
                </c:pt>
                <c:pt idx="3600">
                  <c:v>7981</c:v>
                </c:pt>
                <c:pt idx="3601">
                  <c:v>7990</c:v>
                </c:pt>
                <c:pt idx="3602">
                  <c:v>7980</c:v>
                </c:pt>
                <c:pt idx="3603">
                  <c:v>7989</c:v>
                </c:pt>
                <c:pt idx="3604">
                  <c:v>7979</c:v>
                </c:pt>
                <c:pt idx="3605">
                  <c:v>7969</c:v>
                </c:pt>
                <c:pt idx="3606">
                  <c:v>7959</c:v>
                </c:pt>
                <c:pt idx="3607">
                  <c:v>7968</c:v>
                </c:pt>
                <c:pt idx="3608">
                  <c:v>7958</c:v>
                </c:pt>
                <c:pt idx="3609">
                  <c:v>7948</c:v>
                </c:pt>
                <c:pt idx="3610">
                  <c:v>7957</c:v>
                </c:pt>
                <c:pt idx="3611">
                  <c:v>7966</c:v>
                </c:pt>
                <c:pt idx="3612">
                  <c:v>7975</c:v>
                </c:pt>
                <c:pt idx="3613">
                  <c:v>7965</c:v>
                </c:pt>
                <c:pt idx="3614">
                  <c:v>7974</c:v>
                </c:pt>
                <c:pt idx="3615">
                  <c:v>7983</c:v>
                </c:pt>
                <c:pt idx="3616">
                  <c:v>7992</c:v>
                </c:pt>
                <c:pt idx="3617">
                  <c:v>7982</c:v>
                </c:pt>
                <c:pt idx="3618">
                  <c:v>7991</c:v>
                </c:pt>
                <c:pt idx="3619">
                  <c:v>7981</c:v>
                </c:pt>
                <c:pt idx="3620">
                  <c:v>7990</c:v>
                </c:pt>
                <c:pt idx="3621">
                  <c:v>7999</c:v>
                </c:pt>
                <c:pt idx="3622">
                  <c:v>8008</c:v>
                </c:pt>
                <c:pt idx="3623">
                  <c:v>7998</c:v>
                </c:pt>
                <c:pt idx="3624">
                  <c:v>8007</c:v>
                </c:pt>
                <c:pt idx="3625">
                  <c:v>7997</c:v>
                </c:pt>
                <c:pt idx="3626">
                  <c:v>7987</c:v>
                </c:pt>
                <c:pt idx="3627">
                  <c:v>7996</c:v>
                </c:pt>
                <c:pt idx="3628">
                  <c:v>8005</c:v>
                </c:pt>
                <c:pt idx="3629">
                  <c:v>8014</c:v>
                </c:pt>
                <c:pt idx="3630">
                  <c:v>8023</c:v>
                </c:pt>
                <c:pt idx="3631">
                  <c:v>8013</c:v>
                </c:pt>
                <c:pt idx="3632">
                  <c:v>8022</c:v>
                </c:pt>
                <c:pt idx="3633">
                  <c:v>8012</c:v>
                </c:pt>
                <c:pt idx="3634">
                  <c:v>8002</c:v>
                </c:pt>
                <c:pt idx="3635">
                  <c:v>7992</c:v>
                </c:pt>
                <c:pt idx="3636">
                  <c:v>8001</c:v>
                </c:pt>
                <c:pt idx="3637">
                  <c:v>7991</c:v>
                </c:pt>
                <c:pt idx="3638">
                  <c:v>7981</c:v>
                </c:pt>
                <c:pt idx="3639">
                  <c:v>7971</c:v>
                </c:pt>
                <c:pt idx="3640">
                  <c:v>7961</c:v>
                </c:pt>
                <c:pt idx="3641">
                  <c:v>7951</c:v>
                </c:pt>
                <c:pt idx="3642">
                  <c:v>7960</c:v>
                </c:pt>
                <c:pt idx="3643">
                  <c:v>7969</c:v>
                </c:pt>
                <c:pt idx="3644">
                  <c:v>7959</c:v>
                </c:pt>
                <c:pt idx="3645">
                  <c:v>7968</c:v>
                </c:pt>
                <c:pt idx="3646">
                  <c:v>7977</c:v>
                </c:pt>
                <c:pt idx="3647">
                  <c:v>7986</c:v>
                </c:pt>
                <c:pt idx="3648">
                  <c:v>7995</c:v>
                </c:pt>
                <c:pt idx="3649">
                  <c:v>8004</c:v>
                </c:pt>
                <c:pt idx="3650">
                  <c:v>8013</c:v>
                </c:pt>
                <c:pt idx="3651">
                  <c:v>8022</c:v>
                </c:pt>
                <c:pt idx="3652">
                  <c:v>8031</c:v>
                </c:pt>
                <c:pt idx="3653">
                  <c:v>8040</c:v>
                </c:pt>
                <c:pt idx="3654">
                  <c:v>8049</c:v>
                </c:pt>
                <c:pt idx="3655">
                  <c:v>8058</c:v>
                </c:pt>
                <c:pt idx="3656">
                  <c:v>8067</c:v>
                </c:pt>
                <c:pt idx="3657">
                  <c:v>8057</c:v>
                </c:pt>
                <c:pt idx="3658">
                  <c:v>8066</c:v>
                </c:pt>
                <c:pt idx="3659">
                  <c:v>8056</c:v>
                </c:pt>
                <c:pt idx="3660">
                  <c:v>8046</c:v>
                </c:pt>
                <c:pt idx="3661">
                  <c:v>8055</c:v>
                </c:pt>
                <c:pt idx="3662">
                  <c:v>8045</c:v>
                </c:pt>
                <c:pt idx="3663">
                  <c:v>8054</c:v>
                </c:pt>
                <c:pt idx="3664">
                  <c:v>8044</c:v>
                </c:pt>
                <c:pt idx="3665">
                  <c:v>8053</c:v>
                </c:pt>
                <c:pt idx="3666">
                  <c:v>8062</c:v>
                </c:pt>
                <c:pt idx="3667">
                  <c:v>8052</c:v>
                </c:pt>
                <c:pt idx="3668">
                  <c:v>8042</c:v>
                </c:pt>
                <c:pt idx="3669">
                  <c:v>8032</c:v>
                </c:pt>
                <c:pt idx="3670">
                  <c:v>8022</c:v>
                </c:pt>
                <c:pt idx="3671">
                  <c:v>8012</c:v>
                </c:pt>
                <c:pt idx="3672">
                  <c:v>8002</c:v>
                </c:pt>
                <c:pt idx="3673">
                  <c:v>7992</c:v>
                </c:pt>
                <c:pt idx="3674">
                  <c:v>8001</c:v>
                </c:pt>
                <c:pt idx="3675">
                  <c:v>8010</c:v>
                </c:pt>
                <c:pt idx="3676">
                  <c:v>8019</c:v>
                </c:pt>
                <c:pt idx="3677">
                  <c:v>8028</c:v>
                </c:pt>
                <c:pt idx="3678">
                  <c:v>8018</c:v>
                </c:pt>
                <c:pt idx="3679">
                  <c:v>8008</c:v>
                </c:pt>
                <c:pt idx="3680">
                  <c:v>7998</c:v>
                </c:pt>
                <c:pt idx="3681">
                  <c:v>8007</c:v>
                </c:pt>
                <c:pt idx="3682">
                  <c:v>7997</c:v>
                </c:pt>
                <c:pt idx="3683">
                  <c:v>7987</c:v>
                </c:pt>
                <c:pt idx="3684">
                  <c:v>7977</c:v>
                </c:pt>
                <c:pt idx="3685">
                  <c:v>7986</c:v>
                </c:pt>
                <c:pt idx="3686">
                  <c:v>7995</c:v>
                </c:pt>
                <c:pt idx="3687">
                  <c:v>8004</c:v>
                </c:pt>
                <c:pt idx="3688">
                  <c:v>8013</c:v>
                </c:pt>
                <c:pt idx="3689">
                  <c:v>8003</c:v>
                </c:pt>
                <c:pt idx="3690">
                  <c:v>8012</c:v>
                </c:pt>
                <c:pt idx="3691">
                  <c:v>8021</c:v>
                </c:pt>
                <c:pt idx="3692">
                  <c:v>8011</c:v>
                </c:pt>
                <c:pt idx="3693">
                  <c:v>8020</c:v>
                </c:pt>
                <c:pt idx="3694">
                  <c:v>8010</c:v>
                </c:pt>
                <c:pt idx="3695">
                  <c:v>8000</c:v>
                </c:pt>
                <c:pt idx="3696">
                  <c:v>8009</c:v>
                </c:pt>
                <c:pt idx="3697">
                  <c:v>7999</c:v>
                </c:pt>
                <c:pt idx="3698">
                  <c:v>7989</c:v>
                </c:pt>
                <c:pt idx="3699">
                  <c:v>7979</c:v>
                </c:pt>
                <c:pt idx="3700">
                  <c:v>7969</c:v>
                </c:pt>
                <c:pt idx="3701">
                  <c:v>7959</c:v>
                </c:pt>
                <c:pt idx="3702">
                  <c:v>7968</c:v>
                </c:pt>
                <c:pt idx="3703">
                  <c:v>7977</c:v>
                </c:pt>
                <c:pt idx="3704">
                  <c:v>7986</c:v>
                </c:pt>
                <c:pt idx="3705">
                  <c:v>7976</c:v>
                </c:pt>
                <c:pt idx="3706">
                  <c:v>7985</c:v>
                </c:pt>
                <c:pt idx="3707">
                  <c:v>7994</c:v>
                </c:pt>
                <c:pt idx="3708">
                  <c:v>8003</c:v>
                </c:pt>
                <c:pt idx="3709">
                  <c:v>7993</c:v>
                </c:pt>
                <c:pt idx="3710">
                  <c:v>8002</c:v>
                </c:pt>
                <c:pt idx="3711">
                  <c:v>8011</c:v>
                </c:pt>
                <c:pt idx="3712">
                  <c:v>8001</c:v>
                </c:pt>
                <c:pt idx="3713">
                  <c:v>7991</c:v>
                </c:pt>
                <c:pt idx="3714">
                  <c:v>7981</c:v>
                </c:pt>
                <c:pt idx="3715">
                  <c:v>7971</c:v>
                </c:pt>
                <c:pt idx="3716">
                  <c:v>7961</c:v>
                </c:pt>
                <c:pt idx="3717">
                  <c:v>7951</c:v>
                </c:pt>
                <c:pt idx="3718">
                  <c:v>7941</c:v>
                </c:pt>
                <c:pt idx="3719">
                  <c:v>7950</c:v>
                </c:pt>
                <c:pt idx="3720">
                  <c:v>7959</c:v>
                </c:pt>
                <c:pt idx="3721">
                  <c:v>7949</c:v>
                </c:pt>
                <c:pt idx="3722">
                  <c:v>7958</c:v>
                </c:pt>
                <c:pt idx="3723">
                  <c:v>7948</c:v>
                </c:pt>
                <c:pt idx="3724">
                  <c:v>7938</c:v>
                </c:pt>
                <c:pt idx="3725">
                  <c:v>7928</c:v>
                </c:pt>
                <c:pt idx="3726">
                  <c:v>7937</c:v>
                </c:pt>
                <c:pt idx="3727">
                  <c:v>7946</c:v>
                </c:pt>
                <c:pt idx="3728">
                  <c:v>7955</c:v>
                </c:pt>
                <c:pt idx="3729">
                  <c:v>7964</c:v>
                </c:pt>
                <c:pt idx="3730">
                  <c:v>7973</c:v>
                </c:pt>
                <c:pt idx="3731">
                  <c:v>7982</c:v>
                </c:pt>
                <c:pt idx="3732">
                  <c:v>7991</c:v>
                </c:pt>
                <c:pt idx="3733">
                  <c:v>8000</c:v>
                </c:pt>
                <c:pt idx="3734">
                  <c:v>8009</c:v>
                </c:pt>
                <c:pt idx="3735">
                  <c:v>8018</c:v>
                </c:pt>
                <c:pt idx="3736">
                  <c:v>8027</c:v>
                </c:pt>
                <c:pt idx="3737">
                  <c:v>8036</c:v>
                </c:pt>
                <c:pt idx="3738">
                  <c:v>8026</c:v>
                </c:pt>
                <c:pt idx="3739">
                  <c:v>8016</c:v>
                </c:pt>
                <c:pt idx="3740">
                  <c:v>8025</c:v>
                </c:pt>
                <c:pt idx="3741">
                  <c:v>8034</c:v>
                </c:pt>
                <c:pt idx="3742">
                  <c:v>8043</c:v>
                </c:pt>
                <c:pt idx="3743">
                  <c:v>8052</c:v>
                </c:pt>
                <c:pt idx="3744">
                  <c:v>8061</c:v>
                </c:pt>
                <c:pt idx="3745">
                  <c:v>8051</c:v>
                </c:pt>
                <c:pt idx="3746">
                  <c:v>8041</c:v>
                </c:pt>
                <c:pt idx="3747">
                  <c:v>8050</c:v>
                </c:pt>
                <c:pt idx="3748">
                  <c:v>8059</c:v>
                </c:pt>
                <c:pt idx="3749">
                  <c:v>8049</c:v>
                </c:pt>
                <c:pt idx="3750">
                  <c:v>8058</c:v>
                </c:pt>
                <c:pt idx="3751">
                  <c:v>8067</c:v>
                </c:pt>
                <c:pt idx="3752">
                  <c:v>8076</c:v>
                </c:pt>
                <c:pt idx="3753">
                  <c:v>8066</c:v>
                </c:pt>
                <c:pt idx="3754">
                  <c:v>8075</c:v>
                </c:pt>
                <c:pt idx="3755">
                  <c:v>8065</c:v>
                </c:pt>
                <c:pt idx="3756">
                  <c:v>8055</c:v>
                </c:pt>
                <c:pt idx="3757">
                  <c:v>8064</c:v>
                </c:pt>
                <c:pt idx="3758">
                  <c:v>8073</c:v>
                </c:pt>
                <c:pt idx="3759">
                  <c:v>8063</c:v>
                </c:pt>
                <c:pt idx="3760">
                  <c:v>8053</c:v>
                </c:pt>
                <c:pt idx="3761">
                  <c:v>8043</c:v>
                </c:pt>
                <c:pt idx="3762">
                  <c:v>8033</c:v>
                </c:pt>
                <c:pt idx="3763">
                  <c:v>8042</c:v>
                </c:pt>
                <c:pt idx="3764">
                  <c:v>8032</c:v>
                </c:pt>
                <c:pt idx="3765">
                  <c:v>8041</c:v>
                </c:pt>
                <c:pt idx="3766">
                  <c:v>8031</c:v>
                </c:pt>
                <c:pt idx="3767">
                  <c:v>8040</c:v>
                </c:pt>
                <c:pt idx="3768">
                  <c:v>8049</c:v>
                </c:pt>
                <c:pt idx="3769">
                  <c:v>8039</c:v>
                </c:pt>
                <c:pt idx="3770">
                  <c:v>8029</c:v>
                </c:pt>
                <c:pt idx="3771">
                  <c:v>8019</c:v>
                </c:pt>
                <c:pt idx="3772">
                  <c:v>8009</c:v>
                </c:pt>
                <c:pt idx="3773">
                  <c:v>8018</c:v>
                </c:pt>
                <c:pt idx="3774">
                  <c:v>8008</c:v>
                </c:pt>
                <c:pt idx="3775">
                  <c:v>8017</c:v>
                </c:pt>
                <c:pt idx="3776">
                  <c:v>8026</c:v>
                </c:pt>
                <c:pt idx="3777">
                  <c:v>8035</c:v>
                </c:pt>
                <c:pt idx="3778">
                  <c:v>8025</c:v>
                </c:pt>
                <c:pt idx="3779">
                  <c:v>8015</c:v>
                </c:pt>
                <c:pt idx="3780">
                  <c:v>8024</c:v>
                </c:pt>
                <c:pt idx="3781">
                  <c:v>8033</c:v>
                </c:pt>
                <c:pt idx="3782">
                  <c:v>8042</c:v>
                </c:pt>
                <c:pt idx="3783">
                  <c:v>8032</c:v>
                </c:pt>
                <c:pt idx="3784">
                  <c:v>8041</c:v>
                </c:pt>
                <c:pt idx="3785">
                  <c:v>8031</c:v>
                </c:pt>
                <c:pt idx="3786">
                  <c:v>8040</c:v>
                </c:pt>
                <c:pt idx="3787">
                  <c:v>8030</c:v>
                </c:pt>
                <c:pt idx="3788">
                  <c:v>8039</c:v>
                </c:pt>
                <c:pt idx="3789">
                  <c:v>8048</c:v>
                </c:pt>
                <c:pt idx="3790">
                  <c:v>8057</c:v>
                </c:pt>
                <c:pt idx="3791">
                  <c:v>8047</c:v>
                </c:pt>
                <c:pt idx="3792">
                  <c:v>8056</c:v>
                </c:pt>
                <c:pt idx="3793">
                  <c:v>8065</c:v>
                </c:pt>
                <c:pt idx="3794">
                  <c:v>8055</c:v>
                </c:pt>
                <c:pt idx="3795">
                  <c:v>8064</c:v>
                </c:pt>
                <c:pt idx="3796">
                  <c:v>8054</c:v>
                </c:pt>
                <c:pt idx="3797">
                  <c:v>8044</c:v>
                </c:pt>
                <c:pt idx="3798">
                  <c:v>8053</c:v>
                </c:pt>
                <c:pt idx="3799">
                  <c:v>8062</c:v>
                </c:pt>
                <c:pt idx="3800">
                  <c:v>8071</c:v>
                </c:pt>
                <c:pt idx="3801">
                  <c:v>8061</c:v>
                </c:pt>
                <c:pt idx="3802">
                  <c:v>8051</c:v>
                </c:pt>
                <c:pt idx="3803">
                  <c:v>8041</c:v>
                </c:pt>
                <c:pt idx="3804">
                  <c:v>8031</c:v>
                </c:pt>
                <c:pt idx="3805">
                  <c:v>8040</c:v>
                </c:pt>
                <c:pt idx="3806">
                  <c:v>8049</c:v>
                </c:pt>
                <c:pt idx="3807">
                  <c:v>8058</c:v>
                </c:pt>
                <c:pt idx="3808">
                  <c:v>8067</c:v>
                </c:pt>
                <c:pt idx="3809">
                  <c:v>8076</c:v>
                </c:pt>
                <c:pt idx="3810">
                  <c:v>8066</c:v>
                </c:pt>
                <c:pt idx="3811">
                  <c:v>8075</c:v>
                </c:pt>
                <c:pt idx="3812">
                  <c:v>8084</c:v>
                </c:pt>
                <c:pt idx="3813">
                  <c:v>8074</c:v>
                </c:pt>
                <c:pt idx="3814">
                  <c:v>8064</c:v>
                </c:pt>
                <c:pt idx="3815">
                  <c:v>8054</c:v>
                </c:pt>
                <c:pt idx="3816">
                  <c:v>8044</c:v>
                </c:pt>
                <c:pt idx="3817">
                  <c:v>8053</c:v>
                </c:pt>
                <c:pt idx="3818">
                  <c:v>8043</c:v>
                </c:pt>
                <c:pt idx="3819">
                  <c:v>8033</c:v>
                </c:pt>
                <c:pt idx="3820">
                  <c:v>8042</c:v>
                </c:pt>
                <c:pt idx="3821">
                  <c:v>8051</c:v>
                </c:pt>
                <c:pt idx="3822">
                  <c:v>8041</c:v>
                </c:pt>
                <c:pt idx="3823">
                  <c:v>8050</c:v>
                </c:pt>
                <c:pt idx="3824">
                  <c:v>8059</c:v>
                </c:pt>
                <c:pt idx="3825">
                  <c:v>8049</c:v>
                </c:pt>
                <c:pt idx="3826">
                  <c:v>8058</c:v>
                </c:pt>
                <c:pt idx="3827">
                  <c:v>8067</c:v>
                </c:pt>
                <c:pt idx="3828">
                  <c:v>8076</c:v>
                </c:pt>
                <c:pt idx="3829">
                  <c:v>8085</c:v>
                </c:pt>
                <c:pt idx="3830">
                  <c:v>8094</c:v>
                </c:pt>
                <c:pt idx="3831">
                  <c:v>8084</c:v>
                </c:pt>
                <c:pt idx="3832">
                  <c:v>8093</c:v>
                </c:pt>
                <c:pt idx="3833">
                  <c:v>8083</c:v>
                </c:pt>
                <c:pt idx="3834">
                  <c:v>8092</c:v>
                </c:pt>
                <c:pt idx="3835">
                  <c:v>8082</c:v>
                </c:pt>
                <c:pt idx="3836">
                  <c:v>8072</c:v>
                </c:pt>
                <c:pt idx="3837">
                  <c:v>8062</c:v>
                </c:pt>
                <c:pt idx="3838">
                  <c:v>8052</c:v>
                </c:pt>
                <c:pt idx="3839">
                  <c:v>8042</c:v>
                </c:pt>
                <c:pt idx="3840">
                  <c:v>8032</c:v>
                </c:pt>
                <c:pt idx="3841">
                  <c:v>8041</c:v>
                </c:pt>
                <c:pt idx="3842">
                  <c:v>8031</c:v>
                </c:pt>
                <c:pt idx="3843">
                  <c:v>8040</c:v>
                </c:pt>
                <c:pt idx="3844">
                  <c:v>8030</c:v>
                </c:pt>
                <c:pt idx="3845">
                  <c:v>8020</c:v>
                </c:pt>
                <c:pt idx="3846">
                  <c:v>8029</c:v>
                </c:pt>
                <c:pt idx="3847">
                  <c:v>8019</c:v>
                </c:pt>
                <c:pt idx="3848">
                  <c:v>8009</c:v>
                </c:pt>
                <c:pt idx="3849">
                  <c:v>8018</c:v>
                </c:pt>
                <c:pt idx="3850">
                  <c:v>8027</c:v>
                </c:pt>
                <c:pt idx="3851">
                  <c:v>8036</c:v>
                </c:pt>
                <c:pt idx="3852">
                  <c:v>8045</c:v>
                </c:pt>
                <c:pt idx="3853">
                  <c:v>8035</c:v>
                </c:pt>
                <c:pt idx="3854">
                  <c:v>8044</c:v>
                </c:pt>
                <c:pt idx="3855">
                  <c:v>8053</c:v>
                </c:pt>
                <c:pt idx="3856">
                  <c:v>8062</c:v>
                </c:pt>
                <c:pt idx="3857">
                  <c:v>8071</c:v>
                </c:pt>
                <c:pt idx="3858">
                  <c:v>8080</c:v>
                </c:pt>
                <c:pt idx="3859">
                  <c:v>8089</c:v>
                </c:pt>
                <c:pt idx="3860">
                  <c:v>8098</c:v>
                </c:pt>
                <c:pt idx="3861">
                  <c:v>8107</c:v>
                </c:pt>
                <c:pt idx="3862">
                  <c:v>8116</c:v>
                </c:pt>
                <c:pt idx="3863">
                  <c:v>8125</c:v>
                </c:pt>
                <c:pt idx="3864">
                  <c:v>8134</c:v>
                </c:pt>
                <c:pt idx="3865">
                  <c:v>8124</c:v>
                </c:pt>
                <c:pt idx="3866">
                  <c:v>8133</c:v>
                </c:pt>
                <c:pt idx="3867">
                  <c:v>8123</c:v>
                </c:pt>
                <c:pt idx="3868">
                  <c:v>8132</c:v>
                </c:pt>
                <c:pt idx="3869">
                  <c:v>8122</c:v>
                </c:pt>
                <c:pt idx="3870">
                  <c:v>8112</c:v>
                </c:pt>
                <c:pt idx="3871">
                  <c:v>8121</c:v>
                </c:pt>
                <c:pt idx="3872">
                  <c:v>8111</c:v>
                </c:pt>
                <c:pt idx="3873">
                  <c:v>8120</c:v>
                </c:pt>
                <c:pt idx="3874">
                  <c:v>8110</c:v>
                </c:pt>
                <c:pt idx="3875">
                  <c:v>8100</c:v>
                </c:pt>
                <c:pt idx="3876">
                  <c:v>8090</c:v>
                </c:pt>
                <c:pt idx="3877">
                  <c:v>8080</c:v>
                </c:pt>
                <c:pt idx="3878">
                  <c:v>8070</c:v>
                </c:pt>
                <c:pt idx="3879">
                  <c:v>8079</c:v>
                </c:pt>
                <c:pt idx="3880">
                  <c:v>8069</c:v>
                </c:pt>
                <c:pt idx="3881">
                  <c:v>8078</c:v>
                </c:pt>
                <c:pt idx="3882">
                  <c:v>8068</c:v>
                </c:pt>
                <c:pt idx="3883">
                  <c:v>8077</c:v>
                </c:pt>
                <c:pt idx="3884">
                  <c:v>8067</c:v>
                </c:pt>
                <c:pt idx="3885">
                  <c:v>8057</c:v>
                </c:pt>
                <c:pt idx="3886">
                  <c:v>8047</c:v>
                </c:pt>
                <c:pt idx="3887">
                  <c:v>8056</c:v>
                </c:pt>
                <c:pt idx="3888">
                  <c:v>8046</c:v>
                </c:pt>
                <c:pt idx="3889">
                  <c:v>8055</c:v>
                </c:pt>
                <c:pt idx="3890">
                  <c:v>8064</c:v>
                </c:pt>
                <c:pt idx="3891">
                  <c:v>8073</c:v>
                </c:pt>
                <c:pt idx="3892">
                  <c:v>8063</c:v>
                </c:pt>
                <c:pt idx="3893">
                  <c:v>8053</c:v>
                </c:pt>
                <c:pt idx="3894">
                  <c:v>8043</c:v>
                </c:pt>
                <c:pt idx="3895">
                  <c:v>8052</c:v>
                </c:pt>
                <c:pt idx="3896">
                  <c:v>8042</c:v>
                </c:pt>
                <c:pt idx="3897">
                  <c:v>8032</c:v>
                </c:pt>
                <c:pt idx="3898">
                  <c:v>8041</c:v>
                </c:pt>
                <c:pt idx="3899">
                  <c:v>8050</c:v>
                </c:pt>
                <c:pt idx="3900">
                  <c:v>8040</c:v>
                </c:pt>
                <c:pt idx="3901">
                  <c:v>8030</c:v>
                </c:pt>
                <c:pt idx="3902">
                  <c:v>8039</c:v>
                </c:pt>
                <c:pt idx="3903">
                  <c:v>8048</c:v>
                </c:pt>
                <c:pt idx="3904">
                  <c:v>8038</c:v>
                </c:pt>
                <c:pt idx="3905">
                  <c:v>8047</c:v>
                </c:pt>
                <c:pt idx="3906">
                  <c:v>8037</c:v>
                </c:pt>
                <c:pt idx="3907">
                  <c:v>8027</c:v>
                </c:pt>
                <c:pt idx="3908">
                  <c:v>8036</c:v>
                </c:pt>
                <c:pt idx="3909">
                  <c:v>8045</c:v>
                </c:pt>
                <c:pt idx="3910">
                  <c:v>8054</c:v>
                </c:pt>
                <c:pt idx="3911">
                  <c:v>8063</c:v>
                </c:pt>
                <c:pt idx="3912">
                  <c:v>8053</c:v>
                </c:pt>
                <c:pt idx="3913">
                  <c:v>8043</c:v>
                </c:pt>
                <c:pt idx="3914">
                  <c:v>8033</c:v>
                </c:pt>
                <c:pt idx="3915">
                  <c:v>8042</c:v>
                </c:pt>
                <c:pt idx="3916">
                  <c:v>8032</c:v>
                </c:pt>
                <c:pt idx="3917">
                  <c:v>8022</c:v>
                </c:pt>
                <c:pt idx="3918">
                  <c:v>8012</c:v>
                </c:pt>
                <c:pt idx="3919">
                  <c:v>8021</c:v>
                </c:pt>
                <c:pt idx="3920">
                  <c:v>8011</c:v>
                </c:pt>
                <c:pt idx="3921">
                  <c:v>8001</c:v>
                </c:pt>
                <c:pt idx="3922">
                  <c:v>7991</c:v>
                </c:pt>
                <c:pt idx="3923">
                  <c:v>8000</c:v>
                </c:pt>
                <c:pt idx="3924">
                  <c:v>8009</c:v>
                </c:pt>
                <c:pt idx="3925">
                  <c:v>8018</c:v>
                </c:pt>
                <c:pt idx="3926">
                  <c:v>8027</c:v>
                </c:pt>
                <c:pt idx="3927">
                  <c:v>8036</c:v>
                </c:pt>
                <c:pt idx="3928">
                  <c:v>8026</c:v>
                </c:pt>
                <c:pt idx="3929">
                  <c:v>8016</c:v>
                </c:pt>
                <c:pt idx="3930">
                  <c:v>8006</c:v>
                </c:pt>
                <c:pt idx="3931">
                  <c:v>7996</c:v>
                </c:pt>
                <c:pt idx="3932">
                  <c:v>7986</c:v>
                </c:pt>
                <c:pt idx="3933">
                  <c:v>7976</c:v>
                </c:pt>
                <c:pt idx="3934">
                  <c:v>7966</c:v>
                </c:pt>
                <c:pt idx="3935">
                  <c:v>7956</c:v>
                </c:pt>
                <c:pt idx="3936">
                  <c:v>7946</c:v>
                </c:pt>
                <c:pt idx="3937">
                  <c:v>7955</c:v>
                </c:pt>
                <c:pt idx="3938">
                  <c:v>7945</c:v>
                </c:pt>
                <c:pt idx="3939">
                  <c:v>7954</c:v>
                </c:pt>
                <c:pt idx="3940">
                  <c:v>7963</c:v>
                </c:pt>
                <c:pt idx="3941">
                  <c:v>7953</c:v>
                </c:pt>
                <c:pt idx="3942">
                  <c:v>7962</c:v>
                </c:pt>
                <c:pt idx="3943">
                  <c:v>7971</c:v>
                </c:pt>
                <c:pt idx="3944">
                  <c:v>7980</c:v>
                </c:pt>
                <c:pt idx="3945">
                  <c:v>7970</c:v>
                </c:pt>
                <c:pt idx="3946">
                  <c:v>7960</c:v>
                </c:pt>
                <c:pt idx="3947">
                  <c:v>7969</c:v>
                </c:pt>
                <c:pt idx="3948">
                  <c:v>7978</c:v>
                </c:pt>
                <c:pt idx="3949">
                  <c:v>7987</c:v>
                </c:pt>
                <c:pt idx="3950">
                  <c:v>7977</c:v>
                </c:pt>
                <c:pt idx="3951">
                  <c:v>7967</c:v>
                </c:pt>
                <c:pt idx="3952">
                  <c:v>7976</c:v>
                </c:pt>
                <c:pt idx="3953">
                  <c:v>7985</c:v>
                </c:pt>
                <c:pt idx="3954">
                  <c:v>7994</c:v>
                </c:pt>
                <c:pt idx="3955">
                  <c:v>7984</c:v>
                </c:pt>
                <c:pt idx="3956">
                  <c:v>7993</c:v>
                </c:pt>
                <c:pt idx="3957">
                  <c:v>7983</c:v>
                </c:pt>
                <c:pt idx="3958">
                  <c:v>7973</c:v>
                </c:pt>
                <c:pt idx="3959">
                  <c:v>7982</c:v>
                </c:pt>
                <c:pt idx="3960">
                  <c:v>7991</c:v>
                </c:pt>
                <c:pt idx="3961">
                  <c:v>7981</c:v>
                </c:pt>
                <c:pt idx="3962">
                  <c:v>7971</c:v>
                </c:pt>
                <c:pt idx="3963">
                  <c:v>7980</c:v>
                </c:pt>
                <c:pt idx="3964">
                  <c:v>7989</c:v>
                </c:pt>
                <c:pt idx="3965">
                  <c:v>7998</c:v>
                </c:pt>
                <c:pt idx="3966">
                  <c:v>8007</c:v>
                </c:pt>
                <c:pt idx="3967">
                  <c:v>7997</c:v>
                </c:pt>
                <c:pt idx="3968">
                  <c:v>8006</c:v>
                </c:pt>
                <c:pt idx="3969">
                  <c:v>7996</c:v>
                </c:pt>
                <c:pt idx="3970">
                  <c:v>7986</c:v>
                </c:pt>
                <c:pt idx="3971">
                  <c:v>7976</c:v>
                </c:pt>
                <c:pt idx="3972">
                  <c:v>7966</c:v>
                </c:pt>
                <c:pt idx="3973">
                  <c:v>7956</c:v>
                </c:pt>
                <c:pt idx="3974">
                  <c:v>7946</c:v>
                </c:pt>
                <c:pt idx="3975">
                  <c:v>7936</c:v>
                </c:pt>
                <c:pt idx="3976">
                  <c:v>7945</c:v>
                </c:pt>
                <c:pt idx="3977">
                  <c:v>7935</c:v>
                </c:pt>
                <c:pt idx="3978">
                  <c:v>7944</c:v>
                </c:pt>
                <c:pt idx="3979">
                  <c:v>7934</c:v>
                </c:pt>
                <c:pt idx="3980">
                  <c:v>7924</c:v>
                </c:pt>
                <c:pt idx="3981">
                  <c:v>7914</c:v>
                </c:pt>
                <c:pt idx="3982">
                  <c:v>7923</c:v>
                </c:pt>
                <c:pt idx="3983">
                  <c:v>7913</c:v>
                </c:pt>
                <c:pt idx="3984">
                  <c:v>7903</c:v>
                </c:pt>
                <c:pt idx="3985">
                  <c:v>7912</c:v>
                </c:pt>
                <c:pt idx="3986">
                  <c:v>7921</c:v>
                </c:pt>
                <c:pt idx="3987">
                  <c:v>7930</c:v>
                </c:pt>
                <c:pt idx="3988">
                  <c:v>7939</c:v>
                </c:pt>
                <c:pt idx="3989">
                  <c:v>7929</c:v>
                </c:pt>
                <c:pt idx="3990">
                  <c:v>7919</c:v>
                </c:pt>
                <c:pt idx="3991">
                  <c:v>7909</c:v>
                </c:pt>
                <c:pt idx="3992">
                  <c:v>7899</c:v>
                </c:pt>
                <c:pt idx="3993">
                  <c:v>7908</c:v>
                </c:pt>
                <c:pt idx="3994">
                  <c:v>7898</c:v>
                </c:pt>
                <c:pt idx="3995">
                  <c:v>7907</c:v>
                </c:pt>
                <c:pt idx="3996">
                  <c:v>7897</c:v>
                </c:pt>
                <c:pt idx="3997">
                  <c:v>7887</c:v>
                </c:pt>
                <c:pt idx="3998">
                  <c:v>7896</c:v>
                </c:pt>
                <c:pt idx="3999">
                  <c:v>7886</c:v>
                </c:pt>
                <c:pt idx="4000">
                  <c:v>7895</c:v>
                </c:pt>
                <c:pt idx="4001">
                  <c:v>7904</c:v>
                </c:pt>
                <c:pt idx="4002">
                  <c:v>7913</c:v>
                </c:pt>
                <c:pt idx="4003">
                  <c:v>7903</c:v>
                </c:pt>
                <c:pt idx="4004">
                  <c:v>7912</c:v>
                </c:pt>
                <c:pt idx="4005">
                  <c:v>7902</c:v>
                </c:pt>
                <c:pt idx="4006">
                  <c:v>7892</c:v>
                </c:pt>
                <c:pt idx="4007">
                  <c:v>7882</c:v>
                </c:pt>
                <c:pt idx="4008">
                  <c:v>7872</c:v>
                </c:pt>
                <c:pt idx="4009">
                  <c:v>7862</c:v>
                </c:pt>
                <c:pt idx="4010">
                  <c:v>7871</c:v>
                </c:pt>
                <c:pt idx="4011">
                  <c:v>7880</c:v>
                </c:pt>
                <c:pt idx="4012">
                  <c:v>7889</c:v>
                </c:pt>
                <c:pt idx="4013">
                  <c:v>7898</c:v>
                </c:pt>
                <c:pt idx="4014">
                  <c:v>7907</c:v>
                </c:pt>
                <c:pt idx="4015">
                  <c:v>7897</c:v>
                </c:pt>
                <c:pt idx="4016">
                  <c:v>7906</c:v>
                </c:pt>
                <c:pt idx="4017">
                  <c:v>7915</c:v>
                </c:pt>
                <c:pt idx="4018">
                  <c:v>7905</c:v>
                </c:pt>
                <c:pt idx="4019">
                  <c:v>7895</c:v>
                </c:pt>
                <c:pt idx="4020">
                  <c:v>7885</c:v>
                </c:pt>
                <c:pt idx="4021">
                  <c:v>7875</c:v>
                </c:pt>
                <c:pt idx="4022">
                  <c:v>7865</c:v>
                </c:pt>
                <c:pt idx="4023">
                  <c:v>7855</c:v>
                </c:pt>
                <c:pt idx="4024">
                  <c:v>7845</c:v>
                </c:pt>
                <c:pt idx="4025">
                  <c:v>7835</c:v>
                </c:pt>
                <c:pt idx="4026">
                  <c:v>7825</c:v>
                </c:pt>
                <c:pt idx="4027">
                  <c:v>7815</c:v>
                </c:pt>
                <c:pt idx="4028">
                  <c:v>7805</c:v>
                </c:pt>
                <c:pt idx="4029">
                  <c:v>7795</c:v>
                </c:pt>
                <c:pt idx="4030">
                  <c:v>7804</c:v>
                </c:pt>
                <c:pt idx="4031">
                  <c:v>7813</c:v>
                </c:pt>
                <c:pt idx="4032">
                  <c:v>7803</c:v>
                </c:pt>
                <c:pt idx="4033">
                  <c:v>7812</c:v>
                </c:pt>
                <c:pt idx="4034">
                  <c:v>7821</c:v>
                </c:pt>
                <c:pt idx="4035">
                  <c:v>7830</c:v>
                </c:pt>
                <c:pt idx="4036">
                  <c:v>7820</c:v>
                </c:pt>
                <c:pt idx="4037">
                  <c:v>7829</c:v>
                </c:pt>
                <c:pt idx="4038">
                  <c:v>7838</c:v>
                </c:pt>
                <c:pt idx="4039">
                  <c:v>7828</c:v>
                </c:pt>
                <c:pt idx="4040">
                  <c:v>7837</c:v>
                </c:pt>
                <c:pt idx="4041">
                  <c:v>7827</c:v>
                </c:pt>
                <c:pt idx="4042">
                  <c:v>7817</c:v>
                </c:pt>
                <c:pt idx="4043">
                  <c:v>7807</c:v>
                </c:pt>
                <c:pt idx="4044">
                  <c:v>7816</c:v>
                </c:pt>
                <c:pt idx="4045">
                  <c:v>7806</c:v>
                </c:pt>
                <c:pt idx="4046">
                  <c:v>7815</c:v>
                </c:pt>
                <c:pt idx="4047">
                  <c:v>7805</c:v>
                </c:pt>
                <c:pt idx="4048">
                  <c:v>7795</c:v>
                </c:pt>
                <c:pt idx="4049">
                  <c:v>7785</c:v>
                </c:pt>
                <c:pt idx="4050">
                  <c:v>7794</c:v>
                </c:pt>
                <c:pt idx="4051">
                  <c:v>7803</c:v>
                </c:pt>
                <c:pt idx="4052">
                  <c:v>7793</c:v>
                </c:pt>
                <c:pt idx="4053">
                  <c:v>7783</c:v>
                </c:pt>
                <c:pt idx="4054">
                  <c:v>7792</c:v>
                </c:pt>
                <c:pt idx="4055">
                  <c:v>7801</c:v>
                </c:pt>
                <c:pt idx="4056">
                  <c:v>7791</c:v>
                </c:pt>
                <c:pt idx="4057">
                  <c:v>7800</c:v>
                </c:pt>
                <c:pt idx="4058">
                  <c:v>7790</c:v>
                </c:pt>
                <c:pt idx="4059">
                  <c:v>7799</c:v>
                </c:pt>
                <c:pt idx="4060">
                  <c:v>7789</c:v>
                </c:pt>
                <c:pt idx="4061">
                  <c:v>7779</c:v>
                </c:pt>
                <c:pt idx="4062">
                  <c:v>7769</c:v>
                </c:pt>
                <c:pt idx="4063">
                  <c:v>7759</c:v>
                </c:pt>
                <c:pt idx="4064">
                  <c:v>7749</c:v>
                </c:pt>
                <c:pt idx="4065">
                  <c:v>7758</c:v>
                </c:pt>
                <c:pt idx="4066">
                  <c:v>7748</c:v>
                </c:pt>
                <c:pt idx="4067">
                  <c:v>7738</c:v>
                </c:pt>
                <c:pt idx="4068">
                  <c:v>7747</c:v>
                </c:pt>
                <c:pt idx="4069">
                  <c:v>7737</c:v>
                </c:pt>
                <c:pt idx="4070">
                  <c:v>7746</c:v>
                </c:pt>
                <c:pt idx="4071">
                  <c:v>7736</c:v>
                </c:pt>
                <c:pt idx="4072">
                  <c:v>7726</c:v>
                </c:pt>
                <c:pt idx="4073">
                  <c:v>7735</c:v>
                </c:pt>
                <c:pt idx="4074">
                  <c:v>7744</c:v>
                </c:pt>
                <c:pt idx="4075">
                  <c:v>7753</c:v>
                </c:pt>
                <c:pt idx="4076">
                  <c:v>7743</c:v>
                </c:pt>
                <c:pt idx="4077">
                  <c:v>7733</c:v>
                </c:pt>
                <c:pt idx="4078">
                  <c:v>7742</c:v>
                </c:pt>
                <c:pt idx="4079">
                  <c:v>7751</c:v>
                </c:pt>
                <c:pt idx="4080">
                  <c:v>7741</c:v>
                </c:pt>
                <c:pt idx="4081">
                  <c:v>7750</c:v>
                </c:pt>
                <c:pt idx="4082">
                  <c:v>7740</c:v>
                </c:pt>
                <c:pt idx="4083">
                  <c:v>7730</c:v>
                </c:pt>
                <c:pt idx="4084">
                  <c:v>7720</c:v>
                </c:pt>
                <c:pt idx="4085">
                  <c:v>7710</c:v>
                </c:pt>
                <c:pt idx="4086">
                  <c:v>7719</c:v>
                </c:pt>
                <c:pt idx="4087">
                  <c:v>7709</c:v>
                </c:pt>
                <c:pt idx="4088">
                  <c:v>7699</c:v>
                </c:pt>
                <c:pt idx="4089">
                  <c:v>7689</c:v>
                </c:pt>
                <c:pt idx="4090">
                  <c:v>7698</c:v>
                </c:pt>
                <c:pt idx="4091">
                  <c:v>7688</c:v>
                </c:pt>
                <c:pt idx="4092">
                  <c:v>7678</c:v>
                </c:pt>
                <c:pt idx="4093">
                  <c:v>7668</c:v>
                </c:pt>
                <c:pt idx="4094">
                  <c:v>7658</c:v>
                </c:pt>
                <c:pt idx="4095">
                  <c:v>7667</c:v>
                </c:pt>
                <c:pt idx="4096">
                  <c:v>7676</c:v>
                </c:pt>
                <c:pt idx="4097">
                  <c:v>7666</c:v>
                </c:pt>
                <c:pt idx="4098">
                  <c:v>7675</c:v>
                </c:pt>
                <c:pt idx="4099">
                  <c:v>7684</c:v>
                </c:pt>
                <c:pt idx="4100">
                  <c:v>7674</c:v>
                </c:pt>
                <c:pt idx="4101">
                  <c:v>7683</c:v>
                </c:pt>
                <c:pt idx="4102">
                  <c:v>7673</c:v>
                </c:pt>
                <c:pt idx="4103">
                  <c:v>7682</c:v>
                </c:pt>
                <c:pt idx="4104">
                  <c:v>7691</c:v>
                </c:pt>
                <c:pt idx="4105">
                  <c:v>7700</c:v>
                </c:pt>
                <c:pt idx="4106">
                  <c:v>7709</c:v>
                </c:pt>
                <c:pt idx="4107">
                  <c:v>7718</c:v>
                </c:pt>
                <c:pt idx="4108">
                  <c:v>7708</c:v>
                </c:pt>
                <c:pt idx="4109">
                  <c:v>7717</c:v>
                </c:pt>
                <c:pt idx="4110">
                  <c:v>7707</c:v>
                </c:pt>
                <c:pt idx="4111">
                  <c:v>7697</c:v>
                </c:pt>
                <c:pt idx="4112">
                  <c:v>7706</c:v>
                </c:pt>
                <c:pt idx="4113">
                  <c:v>7696</c:v>
                </c:pt>
                <c:pt idx="4114">
                  <c:v>7705</c:v>
                </c:pt>
                <c:pt idx="4115">
                  <c:v>7714</c:v>
                </c:pt>
                <c:pt idx="4116">
                  <c:v>7723</c:v>
                </c:pt>
                <c:pt idx="4117">
                  <c:v>7732</c:v>
                </c:pt>
                <c:pt idx="4118">
                  <c:v>7741</c:v>
                </c:pt>
                <c:pt idx="4119">
                  <c:v>7750</c:v>
                </c:pt>
                <c:pt idx="4120">
                  <c:v>7740</c:v>
                </c:pt>
                <c:pt idx="4121">
                  <c:v>7730</c:v>
                </c:pt>
                <c:pt idx="4122">
                  <c:v>7720</c:v>
                </c:pt>
                <c:pt idx="4123">
                  <c:v>7710</c:v>
                </c:pt>
                <c:pt idx="4124">
                  <c:v>7719</c:v>
                </c:pt>
                <c:pt idx="4125">
                  <c:v>7709</c:v>
                </c:pt>
                <c:pt idx="4126">
                  <c:v>7718</c:v>
                </c:pt>
                <c:pt idx="4127">
                  <c:v>7727</c:v>
                </c:pt>
                <c:pt idx="4128">
                  <c:v>7717</c:v>
                </c:pt>
                <c:pt idx="4129">
                  <c:v>7707</c:v>
                </c:pt>
                <c:pt idx="4130">
                  <c:v>7697</c:v>
                </c:pt>
                <c:pt idx="4131">
                  <c:v>7687</c:v>
                </c:pt>
                <c:pt idx="4132">
                  <c:v>7696</c:v>
                </c:pt>
                <c:pt idx="4133">
                  <c:v>7686</c:v>
                </c:pt>
                <c:pt idx="4134">
                  <c:v>7695</c:v>
                </c:pt>
                <c:pt idx="4135">
                  <c:v>7704</c:v>
                </c:pt>
                <c:pt idx="4136">
                  <c:v>7694</c:v>
                </c:pt>
                <c:pt idx="4137">
                  <c:v>7703</c:v>
                </c:pt>
                <c:pt idx="4138">
                  <c:v>7693</c:v>
                </c:pt>
                <c:pt idx="4139">
                  <c:v>7683</c:v>
                </c:pt>
                <c:pt idx="4140">
                  <c:v>7692</c:v>
                </c:pt>
                <c:pt idx="4141">
                  <c:v>7701</c:v>
                </c:pt>
                <c:pt idx="4142">
                  <c:v>7710</c:v>
                </c:pt>
                <c:pt idx="4143">
                  <c:v>7700</c:v>
                </c:pt>
                <c:pt idx="4144">
                  <c:v>7690</c:v>
                </c:pt>
                <c:pt idx="4145">
                  <c:v>7680</c:v>
                </c:pt>
                <c:pt idx="4146">
                  <c:v>7670</c:v>
                </c:pt>
                <c:pt idx="4147">
                  <c:v>7660</c:v>
                </c:pt>
                <c:pt idx="4148">
                  <c:v>7650</c:v>
                </c:pt>
                <c:pt idx="4149">
                  <c:v>7659</c:v>
                </c:pt>
                <c:pt idx="4150">
                  <c:v>7668</c:v>
                </c:pt>
                <c:pt idx="4151">
                  <c:v>7677</c:v>
                </c:pt>
                <c:pt idx="4152">
                  <c:v>7667</c:v>
                </c:pt>
                <c:pt idx="4153">
                  <c:v>7676</c:v>
                </c:pt>
                <c:pt idx="4154">
                  <c:v>7666</c:v>
                </c:pt>
                <c:pt idx="4155">
                  <c:v>7675</c:v>
                </c:pt>
                <c:pt idx="4156">
                  <c:v>7684</c:v>
                </c:pt>
                <c:pt idx="4157">
                  <c:v>7693</c:v>
                </c:pt>
                <c:pt idx="4158">
                  <c:v>7702</c:v>
                </c:pt>
                <c:pt idx="4159">
                  <c:v>7711</c:v>
                </c:pt>
                <c:pt idx="4160">
                  <c:v>7701</c:v>
                </c:pt>
                <c:pt idx="4161">
                  <c:v>7691</c:v>
                </c:pt>
                <c:pt idx="4162">
                  <c:v>7681</c:v>
                </c:pt>
                <c:pt idx="4163">
                  <c:v>7671</c:v>
                </c:pt>
                <c:pt idx="4164">
                  <c:v>7661</c:v>
                </c:pt>
                <c:pt idx="4165">
                  <c:v>7670</c:v>
                </c:pt>
                <c:pt idx="4166">
                  <c:v>7679</c:v>
                </c:pt>
                <c:pt idx="4167">
                  <c:v>7688</c:v>
                </c:pt>
                <c:pt idx="4168">
                  <c:v>7697</c:v>
                </c:pt>
                <c:pt idx="4169">
                  <c:v>7706</c:v>
                </c:pt>
                <c:pt idx="4170">
                  <c:v>7696</c:v>
                </c:pt>
                <c:pt idx="4171">
                  <c:v>7705</c:v>
                </c:pt>
                <c:pt idx="4172">
                  <c:v>7695</c:v>
                </c:pt>
                <c:pt idx="4173">
                  <c:v>7704</c:v>
                </c:pt>
                <c:pt idx="4174">
                  <c:v>7713</c:v>
                </c:pt>
                <c:pt idx="4175">
                  <c:v>7722</c:v>
                </c:pt>
                <c:pt idx="4176">
                  <c:v>7731</c:v>
                </c:pt>
                <c:pt idx="4177">
                  <c:v>7721</c:v>
                </c:pt>
                <c:pt idx="4178">
                  <c:v>7711</c:v>
                </c:pt>
                <c:pt idx="4179">
                  <c:v>7701</c:v>
                </c:pt>
                <c:pt idx="4180">
                  <c:v>7691</c:v>
                </c:pt>
                <c:pt idx="4181">
                  <c:v>7681</c:v>
                </c:pt>
                <c:pt idx="4182">
                  <c:v>7671</c:v>
                </c:pt>
                <c:pt idx="4183">
                  <c:v>7680</c:v>
                </c:pt>
                <c:pt idx="4184">
                  <c:v>7670</c:v>
                </c:pt>
                <c:pt idx="4185">
                  <c:v>7660</c:v>
                </c:pt>
                <c:pt idx="4186">
                  <c:v>7650</c:v>
                </c:pt>
                <c:pt idx="4187">
                  <c:v>7640</c:v>
                </c:pt>
                <c:pt idx="4188">
                  <c:v>7630</c:v>
                </c:pt>
                <c:pt idx="4189">
                  <c:v>7620</c:v>
                </c:pt>
                <c:pt idx="4190">
                  <c:v>7610</c:v>
                </c:pt>
                <c:pt idx="4191">
                  <c:v>7600</c:v>
                </c:pt>
                <c:pt idx="4192">
                  <c:v>7590</c:v>
                </c:pt>
                <c:pt idx="4193">
                  <c:v>7580</c:v>
                </c:pt>
                <c:pt idx="4194">
                  <c:v>7589</c:v>
                </c:pt>
                <c:pt idx="4195">
                  <c:v>7598</c:v>
                </c:pt>
                <c:pt idx="4196">
                  <c:v>7588</c:v>
                </c:pt>
                <c:pt idx="4197">
                  <c:v>7578</c:v>
                </c:pt>
                <c:pt idx="4198">
                  <c:v>7587</c:v>
                </c:pt>
                <c:pt idx="4199">
                  <c:v>7577</c:v>
                </c:pt>
                <c:pt idx="4200">
                  <c:v>7567</c:v>
                </c:pt>
                <c:pt idx="4201">
                  <c:v>7557</c:v>
                </c:pt>
                <c:pt idx="4202">
                  <c:v>7566</c:v>
                </c:pt>
                <c:pt idx="4203">
                  <c:v>7556</c:v>
                </c:pt>
                <c:pt idx="4204">
                  <c:v>7565</c:v>
                </c:pt>
                <c:pt idx="4205">
                  <c:v>7574</c:v>
                </c:pt>
                <c:pt idx="4206">
                  <c:v>7583</c:v>
                </c:pt>
                <c:pt idx="4207">
                  <c:v>7592</c:v>
                </c:pt>
                <c:pt idx="4208">
                  <c:v>7582</c:v>
                </c:pt>
                <c:pt idx="4209">
                  <c:v>7572</c:v>
                </c:pt>
                <c:pt idx="4210">
                  <c:v>7562</c:v>
                </c:pt>
                <c:pt idx="4211">
                  <c:v>7552</c:v>
                </c:pt>
                <c:pt idx="4212">
                  <c:v>7561</c:v>
                </c:pt>
                <c:pt idx="4213">
                  <c:v>7570</c:v>
                </c:pt>
                <c:pt idx="4214">
                  <c:v>7579</c:v>
                </c:pt>
                <c:pt idx="4215">
                  <c:v>7588</c:v>
                </c:pt>
                <c:pt idx="4216">
                  <c:v>7597</c:v>
                </c:pt>
                <c:pt idx="4217">
                  <c:v>7587</c:v>
                </c:pt>
                <c:pt idx="4218">
                  <c:v>7596</c:v>
                </c:pt>
                <c:pt idx="4219">
                  <c:v>7586</c:v>
                </c:pt>
                <c:pt idx="4220">
                  <c:v>7595</c:v>
                </c:pt>
                <c:pt idx="4221">
                  <c:v>7585</c:v>
                </c:pt>
                <c:pt idx="4222">
                  <c:v>7575</c:v>
                </c:pt>
                <c:pt idx="4223">
                  <c:v>7584</c:v>
                </c:pt>
                <c:pt idx="4224">
                  <c:v>7593</c:v>
                </c:pt>
                <c:pt idx="4225">
                  <c:v>7602</c:v>
                </c:pt>
                <c:pt idx="4226">
                  <c:v>7611</c:v>
                </c:pt>
                <c:pt idx="4227">
                  <c:v>7620</c:v>
                </c:pt>
                <c:pt idx="4228">
                  <c:v>7610</c:v>
                </c:pt>
                <c:pt idx="4229">
                  <c:v>7600</c:v>
                </c:pt>
                <c:pt idx="4230">
                  <c:v>7590</c:v>
                </c:pt>
                <c:pt idx="4231">
                  <c:v>7599</c:v>
                </c:pt>
                <c:pt idx="4232">
                  <c:v>7589</c:v>
                </c:pt>
                <c:pt idx="4233">
                  <c:v>7598</c:v>
                </c:pt>
                <c:pt idx="4234">
                  <c:v>7607</c:v>
                </c:pt>
                <c:pt idx="4235">
                  <c:v>7597</c:v>
                </c:pt>
                <c:pt idx="4236">
                  <c:v>7606</c:v>
                </c:pt>
                <c:pt idx="4237">
                  <c:v>7615</c:v>
                </c:pt>
                <c:pt idx="4238">
                  <c:v>7605</c:v>
                </c:pt>
                <c:pt idx="4239">
                  <c:v>7595</c:v>
                </c:pt>
                <c:pt idx="4240">
                  <c:v>7604</c:v>
                </c:pt>
                <c:pt idx="4241">
                  <c:v>7594</c:v>
                </c:pt>
                <c:pt idx="4242">
                  <c:v>7584</c:v>
                </c:pt>
                <c:pt idx="4243">
                  <c:v>7574</c:v>
                </c:pt>
                <c:pt idx="4244">
                  <c:v>7564</c:v>
                </c:pt>
                <c:pt idx="4245">
                  <c:v>7554</c:v>
                </c:pt>
                <c:pt idx="4246">
                  <c:v>7563</c:v>
                </c:pt>
                <c:pt idx="4247">
                  <c:v>7572</c:v>
                </c:pt>
                <c:pt idx="4248">
                  <c:v>7581</c:v>
                </c:pt>
                <c:pt idx="4249">
                  <c:v>7590</c:v>
                </c:pt>
                <c:pt idx="4250">
                  <c:v>7599</c:v>
                </c:pt>
                <c:pt idx="4251">
                  <c:v>7589</c:v>
                </c:pt>
                <c:pt idx="4252">
                  <c:v>7579</c:v>
                </c:pt>
                <c:pt idx="4253">
                  <c:v>7588</c:v>
                </c:pt>
                <c:pt idx="4254">
                  <c:v>7597</c:v>
                </c:pt>
                <c:pt idx="4255">
                  <c:v>7606</c:v>
                </c:pt>
                <c:pt idx="4256">
                  <c:v>7596</c:v>
                </c:pt>
                <c:pt idx="4257">
                  <c:v>7586</c:v>
                </c:pt>
                <c:pt idx="4258">
                  <c:v>7595</c:v>
                </c:pt>
                <c:pt idx="4259">
                  <c:v>7585</c:v>
                </c:pt>
                <c:pt idx="4260">
                  <c:v>7594</c:v>
                </c:pt>
                <c:pt idx="4261">
                  <c:v>7603</c:v>
                </c:pt>
                <c:pt idx="4262">
                  <c:v>7593</c:v>
                </c:pt>
                <c:pt idx="4263">
                  <c:v>7602</c:v>
                </c:pt>
                <c:pt idx="4264">
                  <c:v>7592</c:v>
                </c:pt>
                <c:pt idx="4265">
                  <c:v>7601</c:v>
                </c:pt>
                <c:pt idx="4266">
                  <c:v>7591</c:v>
                </c:pt>
                <c:pt idx="4267">
                  <c:v>7581</c:v>
                </c:pt>
                <c:pt idx="4268">
                  <c:v>7590</c:v>
                </c:pt>
                <c:pt idx="4269">
                  <c:v>7580</c:v>
                </c:pt>
                <c:pt idx="4270">
                  <c:v>7570</c:v>
                </c:pt>
                <c:pt idx="4271">
                  <c:v>7579</c:v>
                </c:pt>
                <c:pt idx="4272">
                  <c:v>7569</c:v>
                </c:pt>
                <c:pt idx="4273">
                  <c:v>7578</c:v>
                </c:pt>
                <c:pt idx="4274">
                  <c:v>7587</c:v>
                </c:pt>
                <c:pt idx="4275">
                  <c:v>7596</c:v>
                </c:pt>
                <c:pt idx="4276">
                  <c:v>7586</c:v>
                </c:pt>
                <c:pt idx="4277">
                  <c:v>7576</c:v>
                </c:pt>
                <c:pt idx="4278">
                  <c:v>7566</c:v>
                </c:pt>
                <c:pt idx="4279">
                  <c:v>7575</c:v>
                </c:pt>
                <c:pt idx="4280">
                  <c:v>7584</c:v>
                </c:pt>
                <c:pt idx="4281">
                  <c:v>7574</c:v>
                </c:pt>
                <c:pt idx="4282">
                  <c:v>7564</c:v>
                </c:pt>
                <c:pt idx="4283">
                  <c:v>7573</c:v>
                </c:pt>
                <c:pt idx="4284">
                  <c:v>7563</c:v>
                </c:pt>
                <c:pt idx="4285">
                  <c:v>7572</c:v>
                </c:pt>
                <c:pt idx="4286">
                  <c:v>7581</c:v>
                </c:pt>
                <c:pt idx="4287">
                  <c:v>7581</c:v>
                </c:pt>
                <c:pt idx="4288">
                  <c:v>7571</c:v>
                </c:pt>
                <c:pt idx="4289">
                  <c:v>7561</c:v>
                </c:pt>
                <c:pt idx="4290">
                  <c:v>7551</c:v>
                </c:pt>
                <c:pt idx="4291">
                  <c:v>7541</c:v>
                </c:pt>
                <c:pt idx="4292">
                  <c:v>7531</c:v>
                </c:pt>
                <c:pt idx="4293">
                  <c:v>7540</c:v>
                </c:pt>
                <c:pt idx="4294">
                  <c:v>7549</c:v>
                </c:pt>
                <c:pt idx="4295">
                  <c:v>7539</c:v>
                </c:pt>
                <c:pt idx="4296">
                  <c:v>7529</c:v>
                </c:pt>
                <c:pt idx="4297">
                  <c:v>7538</c:v>
                </c:pt>
                <c:pt idx="4298">
                  <c:v>7547</c:v>
                </c:pt>
                <c:pt idx="4299">
                  <c:v>7537</c:v>
                </c:pt>
                <c:pt idx="4300">
                  <c:v>7546</c:v>
                </c:pt>
                <c:pt idx="4301">
                  <c:v>7555</c:v>
                </c:pt>
                <c:pt idx="4302">
                  <c:v>7545</c:v>
                </c:pt>
                <c:pt idx="4303">
                  <c:v>7554</c:v>
                </c:pt>
                <c:pt idx="4304">
                  <c:v>7563</c:v>
                </c:pt>
                <c:pt idx="4305">
                  <c:v>7572</c:v>
                </c:pt>
                <c:pt idx="4306">
                  <c:v>7581</c:v>
                </c:pt>
                <c:pt idx="4307">
                  <c:v>7571</c:v>
                </c:pt>
                <c:pt idx="4308">
                  <c:v>7561</c:v>
                </c:pt>
                <c:pt idx="4309">
                  <c:v>7551</c:v>
                </c:pt>
                <c:pt idx="4310">
                  <c:v>7560</c:v>
                </c:pt>
                <c:pt idx="4311">
                  <c:v>7550</c:v>
                </c:pt>
                <c:pt idx="4312">
                  <c:v>7559</c:v>
                </c:pt>
                <c:pt idx="4313">
                  <c:v>7549</c:v>
                </c:pt>
                <c:pt idx="4314">
                  <c:v>7558</c:v>
                </c:pt>
                <c:pt idx="4315">
                  <c:v>7567</c:v>
                </c:pt>
                <c:pt idx="4316">
                  <c:v>7576</c:v>
                </c:pt>
                <c:pt idx="4317">
                  <c:v>7566</c:v>
                </c:pt>
                <c:pt idx="4318">
                  <c:v>7556</c:v>
                </c:pt>
                <c:pt idx="4319">
                  <c:v>7546</c:v>
                </c:pt>
                <c:pt idx="4320">
                  <c:v>7555</c:v>
                </c:pt>
                <c:pt idx="4321">
                  <c:v>7545</c:v>
                </c:pt>
                <c:pt idx="4322">
                  <c:v>7535</c:v>
                </c:pt>
                <c:pt idx="4323">
                  <c:v>7525</c:v>
                </c:pt>
                <c:pt idx="4324">
                  <c:v>7515</c:v>
                </c:pt>
                <c:pt idx="4325">
                  <c:v>7524</c:v>
                </c:pt>
                <c:pt idx="4326">
                  <c:v>7514</c:v>
                </c:pt>
                <c:pt idx="4327">
                  <c:v>7523</c:v>
                </c:pt>
                <c:pt idx="4328">
                  <c:v>7532</c:v>
                </c:pt>
                <c:pt idx="4329">
                  <c:v>7541</c:v>
                </c:pt>
                <c:pt idx="4330">
                  <c:v>7550</c:v>
                </c:pt>
                <c:pt idx="4331">
                  <c:v>7540</c:v>
                </c:pt>
                <c:pt idx="4332">
                  <c:v>7549</c:v>
                </c:pt>
                <c:pt idx="4333">
                  <c:v>7539</c:v>
                </c:pt>
                <c:pt idx="4334">
                  <c:v>7548</c:v>
                </c:pt>
                <c:pt idx="4335">
                  <c:v>7557</c:v>
                </c:pt>
                <c:pt idx="4336">
                  <c:v>7547</c:v>
                </c:pt>
                <c:pt idx="4337">
                  <c:v>7556</c:v>
                </c:pt>
                <c:pt idx="4338">
                  <c:v>7565</c:v>
                </c:pt>
                <c:pt idx="4339">
                  <c:v>7555</c:v>
                </c:pt>
                <c:pt idx="4340">
                  <c:v>7564</c:v>
                </c:pt>
                <c:pt idx="4341">
                  <c:v>7554</c:v>
                </c:pt>
                <c:pt idx="4342">
                  <c:v>7544</c:v>
                </c:pt>
                <c:pt idx="4343">
                  <c:v>7534</c:v>
                </c:pt>
                <c:pt idx="4344">
                  <c:v>7543</c:v>
                </c:pt>
                <c:pt idx="4345">
                  <c:v>7533</c:v>
                </c:pt>
                <c:pt idx="4346">
                  <c:v>7523</c:v>
                </c:pt>
                <c:pt idx="4347">
                  <c:v>7532</c:v>
                </c:pt>
                <c:pt idx="4348">
                  <c:v>7541</c:v>
                </c:pt>
                <c:pt idx="4349">
                  <c:v>7531</c:v>
                </c:pt>
                <c:pt idx="4350">
                  <c:v>7521</c:v>
                </c:pt>
                <c:pt idx="4351">
                  <c:v>7511</c:v>
                </c:pt>
                <c:pt idx="4352">
                  <c:v>7501</c:v>
                </c:pt>
                <c:pt idx="4353">
                  <c:v>7510</c:v>
                </c:pt>
                <c:pt idx="4354">
                  <c:v>7500</c:v>
                </c:pt>
                <c:pt idx="4355">
                  <c:v>7509</c:v>
                </c:pt>
                <c:pt idx="4356">
                  <c:v>7499</c:v>
                </c:pt>
                <c:pt idx="4357">
                  <c:v>7508</c:v>
                </c:pt>
                <c:pt idx="4358">
                  <c:v>7517</c:v>
                </c:pt>
                <c:pt idx="4359">
                  <c:v>7507</c:v>
                </c:pt>
                <c:pt idx="4360">
                  <c:v>7516</c:v>
                </c:pt>
                <c:pt idx="4361">
                  <c:v>7506</c:v>
                </c:pt>
                <c:pt idx="4362">
                  <c:v>7496</c:v>
                </c:pt>
                <c:pt idx="4363">
                  <c:v>7505</c:v>
                </c:pt>
                <c:pt idx="4364">
                  <c:v>7514</c:v>
                </c:pt>
                <c:pt idx="4365">
                  <c:v>7504</c:v>
                </c:pt>
                <c:pt idx="4366">
                  <c:v>7494</c:v>
                </c:pt>
                <c:pt idx="4367">
                  <c:v>7484</c:v>
                </c:pt>
                <c:pt idx="4368">
                  <c:v>7474</c:v>
                </c:pt>
                <c:pt idx="4369">
                  <c:v>7483</c:v>
                </c:pt>
                <c:pt idx="4370">
                  <c:v>7492</c:v>
                </c:pt>
                <c:pt idx="4371">
                  <c:v>7482</c:v>
                </c:pt>
                <c:pt idx="4372">
                  <c:v>7491</c:v>
                </c:pt>
                <c:pt idx="4373">
                  <c:v>7481</c:v>
                </c:pt>
                <c:pt idx="4374">
                  <c:v>7490</c:v>
                </c:pt>
                <c:pt idx="4375">
                  <c:v>7499</c:v>
                </c:pt>
                <c:pt idx="4376">
                  <c:v>7489</c:v>
                </c:pt>
                <c:pt idx="4377">
                  <c:v>7479</c:v>
                </c:pt>
                <c:pt idx="4378">
                  <c:v>7488</c:v>
                </c:pt>
                <c:pt idx="4379">
                  <c:v>7478</c:v>
                </c:pt>
                <c:pt idx="4380">
                  <c:v>7468</c:v>
                </c:pt>
                <c:pt idx="4381">
                  <c:v>7477</c:v>
                </c:pt>
                <c:pt idx="4382">
                  <c:v>7486</c:v>
                </c:pt>
                <c:pt idx="4383">
                  <c:v>7495</c:v>
                </c:pt>
                <c:pt idx="4384">
                  <c:v>7504</c:v>
                </c:pt>
                <c:pt idx="4385">
                  <c:v>7494</c:v>
                </c:pt>
                <c:pt idx="4386">
                  <c:v>7484</c:v>
                </c:pt>
                <c:pt idx="4387">
                  <c:v>7493</c:v>
                </c:pt>
                <c:pt idx="4388">
                  <c:v>7502</c:v>
                </c:pt>
                <c:pt idx="4389">
                  <c:v>7492</c:v>
                </c:pt>
                <c:pt idx="4390">
                  <c:v>7501</c:v>
                </c:pt>
                <c:pt idx="4391">
                  <c:v>7491</c:v>
                </c:pt>
                <c:pt idx="4392">
                  <c:v>7481</c:v>
                </c:pt>
                <c:pt idx="4393">
                  <c:v>7471</c:v>
                </c:pt>
                <c:pt idx="4394">
                  <c:v>7480</c:v>
                </c:pt>
                <c:pt idx="4395">
                  <c:v>7489</c:v>
                </c:pt>
                <c:pt idx="4396">
                  <c:v>7498</c:v>
                </c:pt>
                <c:pt idx="4397">
                  <c:v>7488</c:v>
                </c:pt>
                <c:pt idx="4398">
                  <c:v>7497</c:v>
                </c:pt>
                <c:pt idx="4399">
                  <c:v>7487</c:v>
                </c:pt>
                <c:pt idx="4400">
                  <c:v>7496</c:v>
                </c:pt>
                <c:pt idx="4401">
                  <c:v>7505</c:v>
                </c:pt>
                <c:pt idx="4402">
                  <c:v>7514</c:v>
                </c:pt>
                <c:pt idx="4403">
                  <c:v>7504</c:v>
                </c:pt>
                <c:pt idx="4404">
                  <c:v>7513</c:v>
                </c:pt>
                <c:pt idx="4405">
                  <c:v>7522</c:v>
                </c:pt>
                <c:pt idx="4406">
                  <c:v>7512</c:v>
                </c:pt>
                <c:pt idx="4407">
                  <c:v>7502</c:v>
                </c:pt>
                <c:pt idx="4408">
                  <c:v>7511</c:v>
                </c:pt>
                <c:pt idx="4409">
                  <c:v>7520</c:v>
                </c:pt>
                <c:pt idx="4410">
                  <c:v>7529</c:v>
                </c:pt>
                <c:pt idx="4411">
                  <c:v>7538</c:v>
                </c:pt>
                <c:pt idx="4412">
                  <c:v>7547</c:v>
                </c:pt>
                <c:pt idx="4413">
                  <c:v>7556</c:v>
                </c:pt>
                <c:pt idx="4414">
                  <c:v>7546</c:v>
                </c:pt>
                <c:pt idx="4415">
                  <c:v>7536</c:v>
                </c:pt>
                <c:pt idx="4416">
                  <c:v>7545</c:v>
                </c:pt>
                <c:pt idx="4417">
                  <c:v>7535</c:v>
                </c:pt>
                <c:pt idx="4418">
                  <c:v>7525</c:v>
                </c:pt>
                <c:pt idx="4419">
                  <c:v>7534</c:v>
                </c:pt>
                <c:pt idx="4420">
                  <c:v>7524</c:v>
                </c:pt>
                <c:pt idx="4421">
                  <c:v>7514</c:v>
                </c:pt>
                <c:pt idx="4422">
                  <c:v>7504</c:v>
                </c:pt>
                <c:pt idx="4423">
                  <c:v>7494</c:v>
                </c:pt>
                <c:pt idx="4424">
                  <c:v>7484</c:v>
                </c:pt>
                <c:pt idx="4425">
                  <c:v>7474</c:v>
                </c:pt>
                <c:pt idx="4426">
                  <c:v>7464</c:v>
                </c:pt>
                <c:pt idx="4427">
                  <c:v>7454</c:v>
                </c:pt>
                <c:pt idx="4428">
                  <c:v>7444</c:v>
                </c:pt>
                <c:pt idx="4429">
                  <c:v>7434</c:v>
                </c:pt>
                <c:pt idx="4430">
                  <c:v>7424</c:v>
                </c:pt>
                <c:pt idx="4431">
                  <c:v>7433</c:v>
                </c:pt>
                <c:pt idx="4432">
                  <c:v>7442</c:v>
                </c:pt>
                <c:pt idx="4433">
                  <c:v>7451</c:v>
                </c:pt>
                <c:pt idx="4434">
                  <c:v>7460</c:v>
                </c:pt>
                <c:pt idx="4435">
                  <c:v>7450</c:v>
                </c:pt>
                <c:pt idx="4436">
                  <c:v>7440</c:v>
                </c:pt>
                <c:pt idx="4437">
                  <c:v>7430</c:v>
                </c:pt>
                <c:pt idx="4438">
                  <c:v>7420</c:v>
                </c:pt>
                <c:pt idx="4439">
                  <c:v>7410</c:v>
                </c:pt>
                <c:pt idx="4440">
                  <c:v>7419</c:v>
                </c:pt>
                <c:pt idx="4441">
                  <c:v>7409</c:v>
                </c:pt>
                <c:pt idx="4442">
                  <c:v>7399</c:v>
                </c:pt>
                <c:pt idx="4443">
                  <c:v>7408</c:v>
                </c:pt>
                <c:pt idx="4444">
                  <c:v>7398</c:v>
                </c:pt>
                <c:pt idx="4445">
                  <c:v>7388</c:v>
                </c:pt>
                <c:pt idx="4446">
                  <c:v>7378</c:v>
                </c:pt>
                <c:pt idx="4447">
                  <c:v>7368</c:v>
                </c:pt>
                <c:pt idx="4448">
                  <c:v>7358</c:v>
                </c:pt>
                <c:pt idx="4449">
                  <c:v>7367</c:v>
                </c:pt>
                <c:pt idx="4450">
                  <c:v>7376</c:v>
                </c:pt>
                <c:pt idx="4451">
                  <c:v>7385</c:v>
                </c:pt>
                <c:pt idx="4452">
                  <c:v>7375</c:v>
                </c:pt>
                <c:pt idx="4453">
                  <c:v>7365</c:v>
                </c:pt>
                <c:pt idx="4454">
                  <c:v>7374</c:v>
                </c:pt>
                <c:pt idx="4455">
                  <c:v>7383</c:v>
                </c:pt>
                <c:pt idx="4456">
                  <c:v>7392</c:v>
                </c:pt>
                <c:pt idx="4457">
                  <c:v>7401</c:v>
                </c:pt>
                <c:pt idx="4458">
                  <c:v>7391</c:v>
                </c:pt>
                <c:pt idx="4459">
                  <c:v>7400</c:v>
                </c:pt>
                <c:pt idx="4460">
                  <c:v>7409</c:v>
                </c:pt>
                <c:pt idx="4461">
                  <c:v>7418</c:v>
                </c:pt>
                <c:pt idx="4462">
                  <c:v>7427</c:v>
                </c:pt>
                <c:pt idx="4463">
                  <c:v>7417</c:v>
                </c:pt>
                <c:pt idx="4464">
                  <c:v>7407</c:v>
                </c:pt>
                <c:pt idx="4465">
                  <c:v>7397</c:v>
                </c:pt>
                <c:pt idx="4466">
                  <c:v>7387</c:v>
                </c:pt>
                <c:pt idx="4467">
                  <c:v>7377</c:v>
                </c:pt>
                <c:pt idx="4468">
                  <c:v>7386</c:v>
                </c:pt>
                <c:pt idx="4469">
                  <c:v>7395</c:v>
                </c:pt>
                <c:pt idx="4470">
                  <c:v>7404</c:v>
                </c:pt>
                <c:pt idx="4471">
                  <c:v>7413</c:v>
                </c:pt>
                <c:pt idx="4472">
                  <c:v>7422</c:v>
                </c:pt>
                <c:pt idx="4473">
                  <c:v>7431</c:v>
                </c:pt>
                <c:pt idx="4474">
                  <c:v>7440</c:v>
                </c:pt>
                <c:pt idx="4475">
                  <c:v>7430</c:v>
                </c:pt>
                <c:pt idx="4476">
                  <c:v>7420</c:v>
                </c:pt>
                <c:pt idx="4477">
                  <c:v>7410</c:v>
                </c:pt>
                <c:pt idx="4478">
                  <c:v>7400</c:v>
                </c:pt>
                <c:pt idx="4479">
                  <c:v>7390</c:v>
                </c:pt>
                <c:pt idx="4480">
                  <c:v>7399</c:v>
                </c:pt>
                <c:pt idx="4481">
                  <c:v>7408</c:v>
                </c:pt>
                <c:pt idx="4482">
                  <c:v>7417</c:v>
                </c:pt>
                <c:pt idx="4483">
                  <c:v>7426</c:v>
                </c:pt>
                <c:pt idx="4484">
                  <c:v>7435</c:v>
                </c:pt>
                <c:pt idx="4485">
                  <c:v>7425</c:v>
                </c:pt>
                <c:pt idx="4486">
                  <c:v>7415</c:v>
                </c:pt>
                <c:pt idx="4487">
                  <c:v>7424</c:v>
                </c:pt>
                <c:pt idx="4488">
                  <c:v>7414</c:v>
                </c:pt>
                <c:pt idx="4489">
                  <c:v>7423</c:v>
                </c:pt>
                <c:pt idx="4490">
                  <c:v>7413</c:v>
                </c:pt>
                <c:pt idx="4491">
                  <c:v>7422</c:v>
                </c:pt>
                <c:pt idx="4492">
                  <c:v>7431</c:v>
                </c:pt>
                <c:pt idx="4493">
                  <c:v>7440</c:v>
                </c:pt>
                <c:pt idx="4494">
                  <c:v>7430</c:v>
                </c:pt>
                <c:pt idx="4495">
                  <c:v>7420</c:v>
                </c:pt>
                <c:pt idx="4496">
                  <c:v>7410</c:v>
                </c:pt>
                <c:pt idx="4497">
                  <c:v>7400</c:v>
                </c:pt>
                <c:pt idx="4498">
                  <c:v>7390</c:v>
                </c:pt>
                <c:pt idx="4499">
                  <c:v>7380</c:v>
                </c:pt>
                <c:pt idx="4500">
                  <c:v>7389</c:v>
                </c:pt>
                <c:pt idx="4501">
                  <c:v>7398</c:v>
                </c:pt>
                <c:pt idx="4502">
                  <c:v>7388</c:v>
                </c:pt>
                <c:pt idx="4503">
                  <c:v>7378</c:v>
                </c:pt>
                <c:pt idx="4504">
                  <c:v>7368</c:v>
                </c:pt>
                <c:pt idx="4505">
                  <c:v>7358</c:v>
                </c:pt>
                <c:pt idx="4506">
                  <c:v>7348</c:v>
                </c:pt>
                <c:pt idx="4507">
                  <c:v>7338</c:v>
                </c:pt>
                <c:pt idx="4508">
                  <c:v>7347</c:v>
                </c:pt>
                <c:pt idx="4509">
                  <c:v>7356</c:v>
                </c:pt>
                <c:pt idx="4510">
                  <c:v>7346</c:v>
                </c:pt>
                <c:pt idx="4511">
                  <c:v>7355</c:v>
                </c:pt>
                <c:pt idx="4512">
                  <c:v>7364</c:v>
                </c:pt>
                <c:pt idx="4513">
                  <c:v>7373</c:v>
                </c:pt>
                <c:pt idx="4514">
                  <c:v>7382</c:v>
                </c:pt>
                <c:pt idx="4515">
                  <c:v>7391</c:v>
                </c:pt>
                <c:pt idx="4516">
                  <c:v>7400</c:v>
                </c:pt>
                <c:pt idx="4517">
                  <c:v>7390</c:v>
                </c:pt>
                <c:pt idx="4518">
                  <c:v>7380</c:v>
                </c:pt>
                <c:pt idx="4519">
                  <c:v>7389</c:v>
                </c:pt>
                <c:pt idx="4520">
                  <c:v>7398</c:v>
                </c:pt>
                <c:pt idx="4521">
                  <c:v>7388</c:v>
                </c:pt>
                <c:pt idx="4522">
                  <c:v>7378</c:v>
                </c:pt>
                <c:pt idx="4523">
                  <c:v>7387</c:v>
                </c:pt>
                <c:pt idx="4524">
                  <c:v>7396</c:v>
                </c:pt>
                <c:pt idx="4525">
                  <c:v>7386</c:v>
                </c:pt>
                <c:pt idx="4526">
                  <c:v>7376</c:v>
                </c:pt>
                <c:pt idx="4527">
                  <c:v>7366</c:v>
                </c:pt>
                <c:pt idx="4528">
                  <c:v>7356</c:v>
                </c:pt>
                <c:pt idx="4529">
                  <c:v>7365</c:v>
                </c:pt>
                <c:pt idx="4530">
                  <c:v>7374</c:v>
                </c:pt>
                <c:pt idx="4531">
                  <c:v>7383</c:v>
                </c:pt>
                <c:pt idx="4532">
                  <c:v>7392</c:v>
                </c:pt>
                <c:pt idx="4533">
                  <c:v>7401</c:v>
                </c:pt>
                <c:pt idx="4534">
                  <c:v>7410</c:v>
                </c:pt>
                <c:pt idx="4535">
                  <c:v>7419</c:v>
                </c:pt>
                <c:pt idx="4536">
                  <c:v>7428</c:v>
                </c:pt>
                <c:pt idx="4537">
                  <c:v>7418</c:v>
                </c:pt>
                <c:pt idx="4538">
                  <c:v>7408</c:v>
                </c:pt>
                <c:pt idx="4539">
                  <c:v>7398</c:v>
                </c:pt>
                <c:pt idx="4540">
                  <c:v>7407</c:v>
                </c:pt>
                <c:pt idx="4541">
                  <c:v>7397</c:v>
                </c:pt>
                <c:pt idx="4542">
                  <c:v>7387</c:v>
                </c:pt>
                <c:pt idx="4543">
                  <c:v>7377</c:v>
                </c:pt>
                <c:pt idx="4544">
                  <c:v>7367</c:v>
                </c:pt>
                <c:pt idx="4545">
                  <c:v>7357</c:v>
                </c:pt>
                <c:pt idx="4546">
                  <c:v>7347</c:v>
                </c:pt>
                <c:pt idx="4547">
                  <c:v>7356</c:v>
                </c:pt>
                <c:pt idx="4548">
                  <c:v>7365</c:v>
                </c:pt>
                <c:pt idx="4549">
                  <c:v>7355</c:v>
                </c:pt>
                <c:pt idx="4550">
                  <c:v>7364</c:v>
                </c:pt>
                <c:pt idx="4551">
                  <c:v>7373</c:v>
                </c:pt>
                <c:pt idx="4552">
                  <c:v>7382</c:v>
                </c:pt>
                <c:pt idx="4553">
                  <c:v>7391</c:v>
                </c:pt>
                <c:pt idx="4554">
                  <c:v>7400</c:v>
                </c:pt>
                <c:pt idx="4555">
                  <c:v>7390</c:v>
                </c:pt>
                <c:pt idx="4556">
                  <c:v>7380</c:v>
                </c:pt>
                <c:pt idx="4557">
                  <c:v>7389</c:v>
                </c:pt>
                <c:pt idx="4558">
                  <c:v>7379</c:v>
                </c:pt>
                <c:pt idx="4559">
                  <c:v>7369</c:v>
                </c:pt>
                <c:pt idx="4560">
                  <c:v>7378</c:v>
                </c:pt>
                <c:pt idx="4561">
                  <c:v>7387</c:v>
                </c:pt>
                <c:pt idx="4562">
                  <c:v>7396</c:v>
                </c:pt>
                <c:pt idx="4563">
                  <c:v>7405</c:v>
                </c:pt>
                <c:pt idx="4564">
                  <c:v>7414</c:v>
                </c:pt>
                <c:pt idx="4565">
                  <c:v>7423</c:v>
                </c:pt>
                <c:pt idx="4566">
                  <c:v>7432</c:v>
                </c:pt>
                <c:pt idx="4567">
                  <c:v>7441</c:v>
                </c:pt>
                <c:pt idx="4568">
                  <c:v>7431</c:v>
                </c:pt>
                <c:pt idx="4569">
                  <c:v>7421</c:v>
                </c:pt>
                <c:pt idx="4570">
                  <c:v>7411</c:v>
                </c:pt>
                <c:pt idx="4571">
                  <c:v>7401</c:v>
                </c:pt>
                <c:pt idx="4572">
                  <c:v>7391</c:v>
                </c:pt>
                <c:pt idx="4573">
                  <c:v>7381</c:v>
                </c:pt>
                <c:pt idx="4574">
                  <c:v>7390</c:v>
                </c:pt>
                <c:pt idx="4575">
                  <c:v>7399</c:v>
                </c:pt>
                <c:pt idx="4576">
                  <c:v>7408</c:v>
                </c:pt>
                <c:pt idx="4577">
                  <c:v>7417</c:v>
                </c:pt>
                <c:pt idx="4578">
                  <c:v>7426</c:v>
                </c:pt>
                <c:pt idx="4579">
                  <c:v>7435</c:v>
                </c:pt>
                <c:pt idx="4580">
                  <c:v>7444</c:v>
                </c:pt>
                <c:pt idx="4581">
                  <c:v>7453</c:v>
                </c:pt>
                <c:pt idx="4582">
                  <c:v>7462</c:v>
                </c:pt>
                <c:pt idx="4583">
                  <c:v>7471</c:v>
                </c:pt>
                <c:pt idx="4584">
                  <c:v>7461</c:v>
                </c:pt>
                <c:pt idx="4585">
                  <c:v>7470</c:v>
                </c:pt>
                <c:pt idx="4586">
                  <c:v>7460</c:v>
                </c:pt>
                <c:pt idx="4587">
                  <c:v>7450</c:v>
                </c:pt>
                <c:pt idx="4588">
                  <c:v>7440</c:v>
                </c:pt>
                <c:pt idx="4589">
                  <c:v>7449</c:v>
                </c:pt>
                <c:pt idx="4590">
                  <c:v>7439</c:v>
                </c:pt>
                <c:pt idx="4591">
                  <c:v>7429</c:v>
                </c:pt>
                <c:pt idx="4592">
                  <c:v>7438</c:v>
                </c:pt>
                <c:pt idx="4593">
                  <c:v>7447</c:v>
                </c:pt>
                <c:pt idx="4594">
                  <c:v>7437</c:v>
                </c:pt>
                <c:pt idx="4595">
                  <c:v>7446</c:v>
                </c:pt>
                <c:pt idx="4596">
                  <c:v>7455</c:v>
                </c:pt>
                <c:pt idx="4597">
                  <c:v>7464</c:v>
                </c:pt>
                <c:pt idx="4598">
                  <c:v>7454</c:v>
                </c:pt>
                <c:pt idx="4599">
                  <c:v>7444</c:v>
                </c:pt>
                <c:pt idx="4600">
                  <c:v>7434</c:v>
                </c:pt>
                <c:pt idx="4601">
                  <c:v>7424</c:v>
                </c:pt>
                <c:pt idx="4602">
                  <c:v>7414</c:v>
                </c:pt>
                <c:pt idx="4603">
                  <c:v>7404</c:v>
                </c:pt>
                <c:pt idx="4604">
                  <c:v>7394</c:v>
                </c:pt>
                <c:pt idx="4605">
                  <c:v>7384</c:v>
                </c:pt>
                <c:pt idx="4606">
                  <c:v>7393</c:v>
                </c:pt>
                <c:pt idx="4607">
                  <c:v>7402</c:v>
                </c:pt>
                <c:pt idx="4608">
                  <c:v>7392</c:v>
                </c:pt>
                <c:pt idx="4609">
                  <c:v>7401</c:v>
                </c:pt>
                <c:pt idx="4610">
                  <c:v>7391</c:v>
                </c:pt>
                <c:pt idx="4611">
                  <c:v>7381</c:v>
                </c:pt>
                <c:pt idx="4612">
                  <c:v>7371</c:v>
                </c:pt>
                <c:pt idx="4613">
                  <c:v>7380</c:v>
                </c:pt>
                <c:pt idx="4614">
                  <c:v>7389</c:v>
                </c:pt>
                <c:pt idx="4615">
                  <c:v>7398</c:v>
                </c:pt>
                <c:pt idx="4616">
                  <c:v>7407</c:v>
                </c:pt>
                <c:pt idx="4617">
                  <c:v>7416</c:v>
                </c:pt>
                <c:pt idx="4618">
                  <c:v>7425</c:v>
                </c:pt>
                <c:pt idx="4619">
                  <c:v>7434</c:v>
                </c:pt>
                <c:pt idx="4620">
                  <c:v>7424</c:v>
                </c:pt>
                <c:pt idx="4621">
                  <c:v>7414</c:v>
                </c:pt>
                <c:pt idx="4622">
                  <c:v>7423</c:v>
                </c:pt>
                <c:pt idx="4623">
                  <c:v>7432</c:v>
                </c:pt>
                <c:pt idx="4624">
                  <c:v>7441</c:v>
                </c:pt>
                <c:pt idx="4625">
                  <c:v>7431</c:v>
                </c:pt>
                <c:pt idx="4626">
                  <c:v>7440</c:v>
                </c:pt>
                <c:pt idx="4627">
                  <c:v>7449</c:v>
                </c:pt>
                <c:pt idx="4628">
                  <c:v>7439</c:v>
                </c:pt>
                <c:pt idx="4629">
                  <c:v>7448</c:v>
                </c:pt>
                <c:pt idx="4630">
                  <c:v>7457</c:v>
                </c:pt>
                <c:pt idx="4631">
                  <c:v>7447</c:v>
                </c:pt>
                <c:pt idx="4632">
                  <c:v>7437</c:v>
                </c:pt>
                <c:pt idx="4633">
                  <c:v>7446</c:v>
                </c:pt>
                <c:pt idx="4634">
                  <c:v>7436</c:v>
                </c:pt>
                <c:pt idx="4635">
                  <c:v>7445</c:v>
                </c:pt>
                <c:pt idx="4636">
                  <c:v>7454</c:v>
                </c:pt>
                <c:pt idx="4637">
                  <c:v>7444</c:v>
                </c:pt>
                <c:pt idx="4638">
                  <c:v>7434</c:v>
                </c:pt>
                <c:pt idx="4639">
                  <c:v>7424</c:v>
                </c:pt>
                <c:pt idx="4640">
                  <c:v>7414</c:v>
                </c:pt>
                <c:pt idx="4641">
                  <c:v>7404</c:v>
                </c:pt>
                <c:pt idx="4642">
                  <c:v>7394</c:v>
                </c:pt>
                <c:pt idx="4643">
                  <c:v>7384</c:v>
                </c:pt>
                <c:pt idx="4644">
                  <c:v>7374</c:v>
                </c:pt>
                <c:pt idx="4645">
                  <c:v>7383</c:v>
                </c:pt>
                <c:pt idx="4646">
                  <c:v>7373</c:v>
                </c:pt>
                <c:pt idx="4647">
                  <c:v>7363</c:v>
                </c:pt>
                <c:pt idx="4648">
                  <c:v>7372</c:v>
                </c:pt>
                <c:pt idx="4649">
                  <c:v>7362</c:v>
                </c:pt>
                <c:pt idx="4650">
                  <c:v>7352</c:v>
                </c:pt>
                <c:pt idx="4651">
                  <c:v>7342</c:v>
                </c:pt>
                <c:pt idx="4652">
                  <c:v>7332</c:v>
                </c:pt>
                <c:pt idx="4653">
                  <c:v>7322</c:v>
                </c:pt>
                <c:pt idx="4654">
                  <c:v>7312</c:v>
                </c:pt>
                <c:pt idx="4655">
                  <c:v>7321</c:v>
                </c:pt>
                <c:pt idx="4656">
                  <c:v>7311</c:v>
                </c:pt>
                <c:pt idx="4657">
                  <c:v>7320</c:v>
                </c:pt>
                <c:pt idx="4658">
                  <c:v>7310</c:v>
                </c:pt>
                <c:pt idx="4659">
                  <c:v>7319</c:v>
                </c:pt>
                <c:pt idx="4660">
                  <c:v>7328</c:v>
                </c:pt>
                <c:pt idx="4661">
                  <c:v>7337</c:v>
                </c:pt>
                <c:pt idx="4662">
                  <c:v>7346</c:v>
                </c:pt>
                <c:pt idx="4663">
                  <c:v>7336</c:v>
                </c:pt>
                <c:pt idx="4664">
                  <c:v>7345</c:v>
                </c:pt>
                <c:pt idx="4665">
                  <c:v>7354</c:v>
                </c:pt>
                <c:pt idx="4666">
                  <c:v>7344</c:v>
                </c:pt>
                <c:pt idx="4667">
                  <c:v>7334</c:v>
                </c:pt>
                <c:pt idx="4668">
                  <c:v>7324</c:v>
                </c:pt>
                <c:pt idx="4669">
                  <c:v>7314</c:v>
                </c:pt>
                <c:pt idx="4670">
                  <c:v>7304</c:v>
                </c:pt>
                <c:pt idx="4671">
                  <c:v>7294</c:v>
                </c:pt>
                <c:pt idx="4672">
                  <c:v>7284</c:v>
                </c:pt>
                <c:pt idx="4673">
                  <c:v>7274</c:v>
                </c:pt>
                <c:pt idx="4674">
                  <c:v>7283</c:v>
                </c:pt>
                <c:pt idx="4675">
                  <c:v>7273</c:v>
                </c:pt>
                <c:pt idx="4676">
                  <c:v>7263</c:v>
                </c:pt>
                <c:pt idx="4677">
                  <c:v>7272</c:v>
                </c:pt>
                <c:pt idx="4678">
                  <c:v>7281</c:v>
                </c:pt>
                <c:pt idx="4679">
                  <c:v>7271</c:v>
                </c:pt>
                <c:pt idx="4680">
                  <c:v>7280</c:v>
                </c:pt>
                <c:pt idx="4681">
                  <c:v>7289</c:v>
                </c:pt>
                <c:pt idx="4682">
                  <c:v>7298</c:v>
                </c:pt>
                <c:pt idx="4683">
                  <c:v>7307</c:v>
                </c:pt>
                <c:pt idx="4684">
                  <c:v>7297</c:v>
                </c:pt>
                <c:pt idx="4685">
                  <c:v>7287</c:v>
                </c:pt>
                <c:pt idx="4686">
                  <c:v>7277</c:v>
                </c:pt>
                <c:pt idx="4687">
                  <c:v>7267</c:v>
                </c:pt>
                <c:pt idx="4688">
                  <c:v>7276</c:v>
                </c:pt>
                <c:pt idx="4689">
                  <c:v>7266</c:v>
                </c:pt>
                <c:pt idx="4690">
                  <c:v>7275</c:v>
                </c:pt>
                <c:pt idx="4691">
                  <c:v>7284</c:v>
                </c:pt>
                <c:pt idx="4692">
                  <c:v>7293</c:v>
                </c:pt>
                <c:pt idx="4693">
                  <c:v>7283</c:v>
                </c:pt>
                <c:pt idx="4694">
                  <c:v>7273</c:v>
                </c:pt>
                <c:pt idx="4695">
                  <c:v>7263</c:v>
                </c:pt>
                <c:pt idx="4696">
                  <c:v>7272</c:v>
                </c:pt>
                <c:pt idx="4697">
                  <c:v>7281</c:v>
                </c:pt>
                <c:pt idx="4698">
                  <c:v>7271</c:v>
                </c:pt>
                <c:pt idx="4699">
                  <c:v>7280</c:v>
                </c:pt>
                <c:pt idx="4700">
                  <c:v>7289</c:v>
                </c:pt>
                <c:pt idx="4701">
                  <c:v>7298</c:v>
                </c:pt>
                <c:pt idx="4702">
                  <c:v>7307</c:v>
                </c:pt>
                <c:pt idx="4703">
                  <c:v>7316</c:v>
                </c:pt>
                <c:pt idx="4704">
                  <c:v>7306</c:v>
                </c:pt>
                <c:pt idx="4705">
                  <c:v>7315</c:v>
                </c:pt>
                <c:pt idx="4706">
                  <c:v>7305</c:v>
                </c:pt>
                <c:pt idx="4707">
                  <c:v>7314</c:v>
                </c:pt>
                <c:pt idx="4708">
                  <c:v>7304</c:v>
                </c:pt>
                <c:pt idx="4709">
                  <c:v>7313</c:v>
                </c:pt>
                <c:pt idx="4710">
                  <c:v>7303</c:v>
                </c:pt>
                <c:pt idx="4711">
                  <c:v>7312</c:v>
                </c:pt>
                <c:pt idx="4712">
                  <c:v>7321</c:v>
                </c:pt>
                <c:pt idx="4713">
                  <c:v>7330</c:v>
                </c:pt>
                <c:pt idx="4714">
                  <c:v>7339</c:v>
                </c:pt>
                <c:pt idx="4715">
                  <c:v>7329</c:v>
                </c:pt>
                <c:pt idx="4716">
                  <c:v>7338</c:v>
                </c:pt>
                <c:pt idx="4717">
                  <c:v>7347</c:v>
                </c:pt>
                <c:pt idx="4718">
                  <c:v>7356</c:v>
                </c:pt>
                <c:pt idx="4719">
                  <c:v>7365</c:v>
                </c:pt>
                <c:pt idx="4720">
                  <c:v>7374</c:v>
                </c:pt>
                <c:pt idx="4721">
                  <c:v>7364</c:v>
                </c:pt>
                <c:pt idx="4722">
                  <c:v>7354</c:v>
                </c:pt>
                <c:pt idx="4723">
                  <c:v>7344</c:v>
                </c:pt>
                <c:pt idx="4724">
                  <c:v>7334</c:v>
                </c:pt>
                <c:pt idx="4725">
                  <c:v>7324</c:v>
                </c:pt>
                <c:pt idx="4726">
                  <c:v>7314</c:v>
                </c:pt>
                <c:pt idx="4727">
                  <c:v>7304</c:v>
                </c:pt>
                <c:pt idx="4728">
                  <c:v>7294</c:v>
                </c:pt>
                <c:pt idx="4729">
                  <c:v>7284</c:v>
                </c:pt>
                <c:pt idx="4730">
                  <c:v>7274</c:v>
                </c:pt>
                <c:pt idx="4731">
                  <c:v>7264</c:v>
                </c:pt>
                <c:pt idx="4732">
                  <c:v>7254</c:v>
                </c:pt>
                <c:pt idx="4733">
                  <c:v>7263</c:v>
                </c:pt>
                <c:pt idx="4734">
                  <c:v>7272</c:v>
                </c:pt>
                <c:pt idx="4735">
                  <c:v>7281</c:v>
                </c:pt>
                <c:pt idx="4736">
                  <c:v>7271</c:v>
                </c:pt>
                <c:pt idx="4737">
                  <c:v>7261</c:v>
                </c:pt>
                <c:pt idx="4738">
                  <c:v>7251</c:v>
                </c:pt>
                <c:pt idx="4739">
                  <c:v>7241</c:v>
                </c:pt>
                <c:pt idx="4740">
                  <c:v>7231</c:v>
                </c:pt>
                <c:pt idx="4741">
                  <c:v>7240</c:v>
                </c:pt>
                <c:pt idx="4742">
                  <c:v>7230</c:v>
                </c:pt>
                <c:pt idx="4743">
                  <c:v>7220</c:v>
                </c:pt>
                <c:pt idx="4744">
                  <c:v>7229</c:v>
                </c:pt>
                <c:pt idx="4745">
                  <c:v>7238</c:v>
                </c:pt>
                <c:pt idx="4746">
                  <c:v>7247</c:v>
                </c:pt>
                <c:pt idx="4747">
                  <c:v>7237</c:v>
                </c:pt>
                <c:pt idx="4748">
                  <c:v>7227</c:v>
                </c:pt>
                <c:pt idx="4749">
                  <c:v>7217</c:v>
                </c:pt>
                <c:pt idx="4750">
                  <c:v>7226</c:v>
                </c:pt>
                <c:pt idx="4751">
                  <c:v>7235</c:v>
                </c:pt>
                <c:pt idx="4752">
                  <c:v>7244</c:v>
                </c:pt>
                <c:pt idx="4753">
                  <c:v>7234</c:v>
                </c:pt>
                <c:pt idx="4754">
                  <c:v>7224</c:v>
                </c:pt>
                <c:pt idx="4755">
                  <c:v>7214</c:v>
                </c:pt>
                <c:pt idx="4756">
                  <c:v>7223</c:v>
                </c:pt>
                <c:pt idx="4757">
                  <c:v>7213</c:v>
                </c:pt>
                <c:pt idx="4758">
                  <c:v>7222</c:v>
                </c:pt>
                <c:pt idx="4759">
                  <c:v>7212</c:v>
                </c:pt>
                <c:pt idx="4760">
                  <c:v>7221</c:v>
                </c:pt>
                <c:pt idx="4761">
                  <c:v>7230</c:v>
                </c:pt>
                <c:pt idx="4762">
                  <c:v>7220</c:v>
                </c:pt>
                <c:pt idx="4763">
                  <c:v>7210</c:v>
                </c:pt>
                <c:pt idx="4764">
                  <c:v>7200</c:v>
                </c:pt>
                <c:pt idx="4765">
                  <c:v>7209</c:v>
                </c:pt>
                <c:pt idx="4766">
                  <c:v>7218</c:v>
                </c:pt>
                <c:pt idx="4767">
                  <c:v>7208</c:v>
                </c:pt>
                <c:pt idx="4768">
                  <c:v>7217</c:v>
                </c:pt>
                <c:pt idx="4769">
                  <c:v>7226</c:v>
                </c:pt>
                <c:pt idx="4770">
                  <c:v>7235</c:v>
                </c:pt>
                <c:pt idx="4771">
                  <c:v>7244</c:v>
                </c:pt>
                <c:pt idx="4772">
                  <c:v>7234</c:v>
                </c:pt>
                <c:pt idx="4773">
                  <c:v>7224</c:v>
                </c:pt>
                <c:pt idx="4774">
                  <c:v>7214</c:v>
                </c:pt>
                <c:pt idx="4775">
                  <c:v>7204</c:v>
                </c:pt>
                <c:pt idx="4776">
                  <c:v>7194</c:v>
                </c:pt>
                <c:pt idx="4777">
                  <c:v>7184</c:v>
                </c:pt>
                <c:pt idx="4778">
                  <c:v>7193</c:v>
                </c:pt>
                <c:pt idx="4779">
                  <c:v>7202</c:v>
                </c:pt>
                <c:pt idx="4780">
                  <c:v>7192</c:v>
                </c:pt>
                <c:pt idx="4781">
                  <c:v>7182</c:v>
                </c:pt>
                <c:pt idx="4782">
                  <c:v>7172</c:v>
                </c:pt>
                <c:pt idx="4783">
                  <c:v>7162</c:v>
                </c:pt>
                <c:pt idx="4784">
                  <c:v>7152</c:v>
                </c:pt>
                <c:pt idx="4785">
                  <c:v>7161</c:v>
                </c:pt>
                <c:pt idx="4786">
                  <c:v>7151</c:v>
                </c:pt>
                <c:pt idx="4787">
                  <c:v>7160</c:v>
                </c:pt>
                <c:pt idx="4788">
                  <c:v>7150</c:v>
                </c:pt>
                <c:pt idx="4789">
                  <c:v>7140</c:v>
                </c:pt>
                <c:pt idx="4790">
                  <c:v>7130</c:v>
                </c:pt>
                <c:pt idx="4791">
                  <c:v>7120</c:v>
                </c:pt>
                <c:pt idx="4792">
                  <c:v>7110</c:v>
                </c:pt>
                <c:pt idx="4793">
                  <c:v>7100</c:v>
                </c:pt>
                <c:pt idx="4794">
                  <c:v>7090</c:v>
                </c:pt>
                <c:pt idx="4795">
                  <c:v>7099</c:v>
                </c:pt>
                <c:pt idx="4796">
                  <c:v>7108</c:v>
                </c:pt>
                <c:pt idx="4797">
                  <c:v>7098</c:v>
                </c:pt>
                <c:pt idx="4798">
                  <c:v>7088</c:v>
                </c:pt>
                <c:pt idx="4799">
                  <c:v>7097</c:v>
                </c:pt>
                <c:pt idx="4800">
                  <c:v>7106</c:v>
                </c:pt>
                <c:pt idx="4801">
                  <c:v>7096</c:v>
                </c:pt>
                <c:pt idx="4802">
                  <c:v>7086</c:v>
                </c:pt>
                <c:pt idx="4803">
                  <c:v>7095</c:v>
                </c:pt>
                <c:pt idx="4804">
                  <c:v>7104</c:v>
                </c:pt>
                <c:pt idx="4805">
                  <c:v>7094</c:v>
                </c:pt>
                <c:pt idx="4806">
                  <c:v>7084</c:v>
                </c:pt>
                <c:pt idx="4807">
                  <c:v>7093</c:v>
                </c:pt>
                <c:pt idx="4808">
                  <c:v>7083</c:v>
                </c:pt>
                <c:pt idx="4809">
                  <c:v>7073</c:v>
                </c:pt>
                <c:pt idx="4810">
                  <c:v>7063</c:v>
                </c:pt>
                <c:pt idx="4811">
                  <c:v>7053</c:v>
                </c:pt>
                <c:pt idx="4812">
                  <c:v>7043</c:v>
                </c:pt>
                <c:pt idx="4813">
                  <c:v>7052</c:v>
                </c:pt>
                <c:pt idx="4814">
                  <c:v>7042</c:v>
                </c:pt>
                <c:pt idx="4815">
                  <c:v>7051</c:v>
                </c:pt>
                <c:pt idx="4816">
                  <c:v>7041</c:v>
                </c:pt>
                <c:pt idx="4817">
                  <c:v>7050</c:v>
                </c:pt>
                <c:pt idx="4818">
                  <c:v>7059</c:v>
                </c:pt>
                <c:pt idx="4819">
                  <c:v>7049</c:v>
                </c:pt>
                <c:pt idx="4820">
                  <c:v>7058</c:v>
                </c:pt>
                <c:pt idx="4821">
                  <c:v>7048</c:v>
                </c:pt>
                <c:pt idx="4822">
                  <c:v>7038</c:v>
                </c:pt>
                <c:pt idx="4823">
                  <c:v>7028</c:v>
                </c:pt>
                <c:pt idx="4824">
                  <c:v>7018</c:v>
                </c:pt>
                <c:pt idx="4825">
                  <c:v>7008</c:v>
                </c:pt>
                <c:pt idx="4826">
                  <c:v>7017</c:v>
                </c:pt>
                <c:pt idx="4827">
                  <c:v>7026</c:v>
                </c:pt>
                <c:pt idx="4828">
                  <c:v>7035</c:v>
                </c:pt>
                <c:pt idx="4829">
                  <c:v>7044</c:v>
                </c:pt>
                <c:pt idx="4830">
                  <c:v>7053</c:v>
                </c:pt>
                <c:pt idx="4831">
                  <c:v>7062</c:v>
                </c:pt>
                <c:pt idx="4832">
                  <c:v>7052</c:v>
                </c:pt>
                <c:pt idx="4833">
                  <c:v>7061</c:v>
                </c:pt>
                <c:pt idx="4834">
                  <c:v>7051</c:v>
                </c:pt>
                <c:pt idx="4835">
                  <c:v>7060</c:v>
                </c:pt>
                <c:pt idx="4836">
                  <c:v>7069</c:v>
                </c:pt>
                <c:pt idx="4837">
                  <c:v>7078</c:v>
                </c:pt>
                <c:pt idx="4838">
                  <c:v>7068</c:v>
                </c:pt>
                <c:pt idx="4839">
                  <c:v>7058</c:v>
                </c:pt>
                <c:pt idx="4840">
                  <c:v>7048</c:v>
                </c:pt>
                <c:pt idx="4841">
                  <c:v>7038</c:v>
                </c:pt>
                <c:pt idx="4842">
                  <c:v>7047</c:v>
                </c:pt>
                <c:pt idx="4843">
                  <c:v>7056</c:v>
                </c:pt>
                <c:pt idx="4844">
                  <c:v>7065</c:v>
                </c:pt>
                <c:pt idx="4845">
                  <c:v>7055</c:v>
                </c:pt>
                <c:pt idx="4846">
                  <c:v>7064</c:v>
                </c:pt>
                <c:pt idx="4847">
                  <c:v>7054</c:v>
                </c:pt>
                <c:pt idx="4848">
                  <c:v>7063</c:v>
                </c:pt>
                <c:pt idx="4849">
                  <c:v>7072</c:v>
                </c:pt>
                <c:pt idx="4850">
                  <c:v>7081</c:v>
                </c:pt>
                <c:pt idx="4851">
                  <c:v>7090</c:v>
                </c:pt>
                <c:pt idx="4852">
                  <c:v>7099</c:v>
                </c:pt>
                <c:pt idx="4853">
                  <c:v>7108</c:v>
                </c:pt>
                <c:pt idx="4854">
                  <c:v>7117</c:v>
                </c:pt>
                <c:pt idx="4855">
                  <c:v>7126</c:v>
                </c:pt>
                <c:pt idx="4856">
                  <c:v>7135</c:v>
                </c:pt>
                <c:pt idx="4857">
                  <c:v>7144</c:v>
                </c:pt>
                <c:pt idx="4858">
                  <c:v>7134</c:v>
                </c:pt>
                <c:pt idx="4859">
                  <c:v>7124</c:v>
                </c:pt>
                <c:pt idx="4860">
                  <c:v>7114</c:v>
                </c:pt>
                <c:pt idx="4861">
                  <c:v>7123</c:v>
                </c:pt>
                <c:pt idx="4862">
                  <c:v>7132</c:v>
                </c:pt>
                <c:pt idx="4863">
                  <c:v>7141</c:v>
                </c:pt>
                <c:pt idx="4864">
                  <c:v>7131</c:v>
                </c:pt>
                <c:pt idx="4865">
                  <c:v>7121</c:v>
                </c:pt>
                <c:pt idx="4866">
                  <c:v>7130</c:v>
                </c:pt>
                <c:pt idx="4867">
                  <c:v>7139</c:v>
                </c:pt>
                <c:pt idx="4868">
                  <c:v>7129</c:v>
                </c:pt>
                <c:pt idx="4869">
                  <c:v>7119</c:v>
                </c:pt>
                <c:pt idx="4870">
                  <c:v>7109</c:v>
                </c:pt>
                <c:pt idx="4871">
                  <c:v>7118</c:v>
                </c:pt>
                <c:pt idx="4872">
                  <c:v>7108</c:v>
                </c:pt>
                <c:pt idx="4873">
                  <c:v>7117</c:v>
                </c:pt>
                <c:pt idx="4874">
                  <c:v>7107</c:v>
                </c:pt>
                <c:pt idx="4875">
                  <c:v>7116</c:v>
                </c:pt>
                <c:pt idx="4876">
                  <c:v>7125</c:v>
                </c:pt>
                <c:pt idx="4877">
                  <c:v>7134</c:v>
                </c:pt>
                <c:pt idx="4878">
                  <c:v>7124</c:v>
                </c:pt>
                <c:pt idx="4879">
                  <c:v>7114</c:v>
                </c:pt>
                <c:pt idx="4880">
                  <c:v>7104</c:v>
                </c:pt>
                <c:pt idx="4881">
                  <c:v>7094</c:v>
                </c:pt>
                <c:pt idx="4882">
                  <c:v>7103</c:v>
                </c:pt>
                <c:pt idx="4883">
                  <c:v>7112</c:v>
                </c:pt>
                <c:pt idx="4884">
                  <c:v>7121</c:v>
                </c:pt>
                <c:pt idx="4885">
                  <c:v>7130</c:v>
                </c:pt>
                <c:pt idx="4886">
                  <c:v>7139</c:v>
                </c:pt>
                <c:pt idx="4887">
                  <c:v>7148</c:v>
                </c:pt>
                <c:pt idx="4888">
                  <c:v>7157</c:v>
                </c:pt>
                <c:pt idx="4889">
                  <c:v>7166</c:v>
                </c:pt>
                <c:pt idx="4890">
                  <c:v>7175</c:v>
                </c:pt>
                <c:pt idx="4891">
                  <c:v>7165</c:v>
                </c:pt>
                <c:pt idx="4892">
                  <c:v>7174</c:v>
                </c:pt>
                <c:pt idx="4893">
                  <c:v>7183</c:v>
                </c:pt>
                <c:pt idx="4894">
                  <c:v>7173</c:v>
                </c:pt>
                <c:pt idx="4895">
                  <c:v>7182</c:v>
                </c:pt>
                <c:pt idx="4896">
                  <c:v>7172</c:v>
                </c:pt>
                <c:pt idx="4897">
                  <c:v>7162</c:v>
                </c:pt>
                <c:pt idx="4898">
                  <c:v>7171</c:v>
                </c:pt>
                <c:pt idx="4899">
                  <c:v>7180</c:v>
                </c:pt>
                <c:pt idx="4900">
                  <c:v>7189</c:v>
                </c:pt>
                <c:pt idx="4901">
                  <c:v>7198</c:v>
                </c:pt>
                <c:pt idx="4902">
                  <c:v>7188</c:v>
                </c:pt>
                <c:pt idx="4903">
                  <c:v>7178</c:v>
                </c:pt>
                <c:pt idx="4904">
                  <c:v>7168</c:v>
                </c:pt>
                <c:pt idx="4905">
                  <c:v>7177</c:v>
                </c:pt>
                <c:pt idx="4906">
                  <c:v>7186</c:v>
                </c:pt>
                <c:pt idx="4907">
                  <c:v>7195</c:v>
                </c:pt>
                <c:pt idx="4908">
                  <c:v>7185</c:v>
                </c:pt>
                <c:pt idx="4909">
                  <c:v>7194</c:v>
                </c:pt>
                <c:pt idx="4910">
                  <c:v>7184</c:v>
                </c:pt>
                <c:pt idx="4911">
                  <c:v>7174</c:v>
                </c:pt>
                <c:pt idx="4912">
                  <c:v>7183</c:v>
                </c:pt>
                <c:pt idx="4913">
                  <c:v>7192</c:v>
                </c:pt>
                <c:pt idx="4914">
                  <c:v>7182</c:v>
                </c:pt>
                <c:pt idx="4915">
                  <c:v>7191</c:v>
                </c:pt>
                <c:pt idx="4916">
                  <c:v>7181</c:v>
                </c:pt>
                <c:pt idx="4917">
                  <c:v>7171</c:v>
                </c:pt>
                <c:pt idx="4918">
                  <c:v>7180</c:v>
                </c:pt>
                <c:pt idx="4919">
                  <c:v>7189</c:v>
                </c:pt>
                <c:pt idx="4920">
                  <c:v>7198</c:v>
                </c:pt>
                <c:pt idx="4921">
                  <c:v>7207</c:v>
                </c:pt>
                <c:pt idx="4922">
                  <c:v>7216</c:v>
                </c:pt>
                <c:pt idx="4923">
                  <c:v>7225</c:v>
                </c:pt>
                <c:pt idx="4924">
                  <c:v>7234</c:v>
                </c:pt>
                <c:pt idx="4925">
                  <c:v>7243</c:v>
                </c:pt>
                <c:pt idx="4926">
                  <c:v>7252</c:v>
                </c:pt>
                <c:pt idx="4927">
                  <c:v>7242</c:v>
                </c:pt>
                <c:pt idx="4928">
                  <c:v>7232</c:v>
                </c:pt>
                <c:pt idx="4929">
                  <c:v>7222</c:v>
                </c:pt>
                <c:pt idx="4930">
                  <c:v>7212</c:v>
                </c:pt>
                <c:pt idx="4931">
                  <c:v>7202</c:v>
                </c:pt>
                <c:pt idx="4932">
                  <c:v>7192</c:v>
                </c:pt>
                <c:pt idx="4933">
                  <c:v>7201</c:v>
                </c:pt>
                <c:pt idx="4934">
                  <c:v>7210</c:v>
                </c:pt>
                <c:pt idx="4935">
                  <c:v>7200</c:v>
                </c:pt>
                <c:pt idx="4936">
                  <c:v>7190</c:v>
                </c:pt>
                <c:pt idx="4937">
                  <c:v>7199</c:v>
                </c:pt>
                <c:pt idx="4938">
                  <c:v>7208</c:v>
                </c:pt>
                <c:pt idx="4939">
                  <c:v>7198</c:v>
                </c:pt>
                <c:pt idx="4940">
                  <c:v>7188</c:v>
                </c:pt>
                <c:pt idx="4941">
                  <c:v>7178</c:v>
                </c:pt>
                <c:pt idx="4942">
                  <c:v>7168</c:v>
                </c:pt>
                <c:pt idx="4943">
                  <c:v>7177</c:v>
                </c:pt>
                <c:pt idx="4944">
                  <c:v>7186</c:v>
                </c:pt>
                <c:pt idx="4945">
                  <c:v>7195</c:v>
                </c:pt>
                <c:pt idx="4946">
                  <c:v>7185</c:v>
                </c:pt>
                <c:pt idx="4947">
                  <c:v>7194</c:v>
                </c:pt>
                <c:pt idx="4948">
                  <c:v>7184</c:v>
                </c:pt>
                <c:pt idx="4949">
                  <c:v>7193</c:v>
                </c:pt>
                <c:pt idx="4950">
                  <c:v>7183</c:v>
                </c:pt>
                <c:pt idx="4951">
                  <c:v>7173</c:v>
                </c:pt>
                <c:pt idx="4952">
                  <c:v>7163</c:v>
                </c:pt>
                <c:pt idx="4953">
                  <c:v>7172</c:v>
                </c:pt>
                <c:pt idx="4954">
                  <c:v>7181</c:v>
                </c:pt>
                <c:pt idx="4955">
                  <c:v>7171</c:v>
                </c:pt>
                <c:pt idx="4956">
                  <c:v>7161</c:v>
                </c:pt>
                <c:pt idx="4957">
                  <c:v>7151</c:v>
                </c:pt>
                <c:pt idx="4958">
                  <c:v>7141</c:v>
                </c:pt>
                <c:pt idx="4959">
                  <c:v>7150</c:v>
                </c:pt>
                <c:pt idx="4960">
                  <c:v>7159</c:v>
                </c:pt>
                <c:pt idx="4961">
                  <c:v>7149</c:v>
                </c:pt>
                <c:pt idx="4962">
                  <c:v>7158</c:v>
                </c:pt>
                <c:pt idx="4963">
                  <c:v>7148</c:v>
                </c:pt>
                <c:pt idx="4964">
                  <c:v>7157</c:v>
                </c:pt>
                <c:pt idx="4965">
                  <c:v>7147</c:v>
                </c:pt>
                <c:pt idx="4966">
                  <c:v>7137</c:v>
                </c:pt>
                <c:pt idx="4967">
                  <c:v>7146</c:v>
                </c:pt>
                <c:pt idx="4968">
                  <c:v>7136</c:v>
                </c:pt>
                <c:pt idx="4969">
                  <c:v>7145</c:v>
                </c:pt>
                <c:pt idx="4970">
                  <c:v>7135</c:v>
                </c:pt>
                <c:pt idx="4971">
                  <c:v>7125</c:v>
                </c:pt>
                <c:pt idx="4972">
                  <c:v>7134</c:v>
                </c:pt>
                <c:pt idx="4973">
                  <c:v>7143</c:v>
                </c:pt>
                <c:pt idx="4974">
                  <c:v>7133</c:v>
                </c:pt>
                <c:pt idx="4975">
                  <c:v>7123</c:v>
                </c:pt>
                <c:pt idx="4976">
                  <c:v>7113</c:v>
                </c:pt>
                <c:pt idx="4977">
                  <c:v>7122</c:v>
                </c:pt>
                <c:pt idx="4978">
                  <c:v>7112</c:v>
                </c:pt>
                <c:pt idx="4979">
                  <c:v>7121</c:v>
                </c:pt>
                <c:pt idx="4980">
                  <c:v>7130</c:v>
                </c:pt>
                <c:pt idx="4981">
                  <c:v>7139</c:v>
                </c:pt>
                <c:pt idx="4982">
                  <c:v>7129</c:v>
                </c:pt>
                <c:pt idx="4983">
                  <c:v>7138</c:v>
                </c:pt>
                <c:pt idx="4984">
                  <c:v>7147</c:v>
                </c:pt>
                <c:pt idx="4985">
                  <c:v>7137</c:v>
                </c:pt>
                <c:pt idx="4986">
                  <c:v>7127</c:v>
                </c:pt>
                <c:pt idx="4987">
                  <c:v>7117</c:v>
                </c:pt>
                <c:pt idx="4988">
                  <c:v>7126</c:v>
                </c:pt>
                <c:pt idx="4989">
                  <c:v>7116</c:v>
                </c:pt>
                <c:pt idx="4990">
                  <c:v>7125</c:v>
                </c:pt>
                <c:pt idx="4991">
                  <c:v>7115</c:v>
                </c:pt>
                <c:pt idx="4992">
                  <c:v>7124</c:v>
                </c:pt>
                <c:pt idx="4993">
                  <c:v>7133</c:v>
                </c:pt>
                <c:pt idx="4994">
                  <c:v>7142</c:v>
                </c:pt>
                <c:pt idx="4995">
                  <c:v>7132</c:v>
                </c:pt>
                <c:pt idx="4996">
                  <c:v>7141</c:v>
                </c:pt>
                <c:pt idx="4997">
                  <c:v>7150</c:v>
                </c:pt>
                <c:pt idx="4998">
                  <c:v>7159</c:v>
                </c:pt>
                <c:pt idx="4999">
                  <c:v>7149</c:v>
                </c:pt>
                <c:pt idx="5000">
                  <c:v>7158</c:v>
                </c:pt>
                <c:pt idx="5001">
                  <c:v>7148</c:v>
                </c:pt>
                <c:pt idx="5002">
                  <c:v>7157</c:v>
                </c:pt>
                <c:pt idx="5003">
                  <c:v>7166</c:v>
                </c:pt>
                <c:pt idx="5004">
                  <c:v>7175</c:v>
                </c:pt>
                <c:pt idx="5005">
                  <c:v>7184</c:v>
                </c:pt>
                <c:pt idx="5006">
                  <c:v>7174</c:v>
                </c:pt>
                <c:pt idx="5007">
                  <c:v>7183</c:v>
                </c:pt>
                <c:pt idx="5008">
                  <c:v>7192</c:v>
                </c:pt>
                <c:pt idx="5009">
                  <c:v>7201</c:v>
                </c:pt>
                <c:pt idx="5010">
                  <c:v>7210</c:v>
                </c:pt>
                <c:pt idx="5011">
                  <c:v>7219</c:v>
                </c:pt>
                <c:pt idx="5012">
                  <c:v>7228</c:v>
                </c:pt>
                <c:pt idx="5013">
                  <c:v>7218</c:v>
                </c:pt>
                <c:pt idx="5014">
                  <c:v>7227</c:v>
                </c:pt>
                <c:pt idx="5015">
                  <c:v>7217</c:v>
                </c:pt>
                <c:pt idx="5016">
                  <c:v>7226</c:v>
                </c:pt>
                <c:pt idx="5017">
                  <c:v>7235</c:v>
                </c:pt>
                <c:pt idx="5018">
                  <c:v>7244</c:v>
                </c:pt>
                <c:pt idx="5019">
                  <c:v>7253</c:v>
                </c:pt>
                <c:pt idx="5020">
                  <c:v>7262</c:v>
                </c:pt>
                <c:pt idx="5021">
                  <c:v>7271</c:v>
                </c:pt>
                <c:pt idx="5022">
                  <c:v>7280</c:v>
                </c:pt>
                <c:pt idx="5023">
                  <c:v>7289</c:v>
                </c:pt>
                <c:pt idx="5024">
                  <c:v>7298</c:v>
                </c:pt>
                <c:pt idx="5025">
                  <c:v>7307</c:v>
                </c:pt>
                <c:pt idx="5026">
                  <c:v>7316</c:v>
                </c:pt>
                <c:pt idx="5027">
                  <c:v>7306</c:v>
                </c:pt>
                <c:pt idx="5028">
                  <c:v>7296</c:v>
                </c:pt>
                <c:pt idx="5029">
                  <c:v>7286</c:v>
                </c:pt>
                <c:pt idx="5030">
                  <c:v>7295</c:v>
                </c:pt>
                <c:pt idx="5031">
                  <c:v>7285</c:v>
                </c:pt>
                <c:pt idx="5032">
                  <c:v>7275</c:v>
                </c:pt>
                <c:pt idx="5033">
                  <c:v>7265</c:v>
                </c:pt>
                <c:pt idx="5034">
                  <c:v>7255</c:v>
                </c:pt>
                <c:pt idx="5035">
                  <c:v>7245</c:v>
                </c:pt>
                <c:pt idx="5036">
                  <c:v>7254</c:v>
                </c:pt>
                <c:pt idx="5037">
                  <c:v>7244</c:v>
                </c:pt>
                <c:pt idx="5038">
                  <c:v>7253</c:v>
                </c:pt>
                <c:pt idx="5039">
                  <c:v>7262</c:v>
                </c:pt>
                <c:pt idx="5040">
                  <c:v>7271</c:v>
                </c:pt>
                <c:pt idx="5041">
                  <c:v>7280</c:v>
                </c:pt>
                <c:pt idx="5042">
                  <c:v>7289</c:v>
                </c:pt>
                <c:pt idx="5043">
                  <c:v>7298</c:v>
                </c:pt>
                <c:pt idx="5044">
                  <c:v>7307</c:v>
                </c:pt>
                <c:pt idx="5045">
                  <c:v>7316</c:v>
                </c:pt>
                <c:pt idx="5046">
                  <c:v>7325</c:v>
                </c:pt>
                <c:pt idx="5047">
                  <c:v>7315</c:v>
                </c:pt>
                <c:pt idx="5048">
                  <c:v>7305</c:v>
                </c:pt>
                <c:pt idx="5049">
                  <c:v>7295</c:v>
                </c:pt>
                <c:pt idx="5050">
                  <c:v>7304</c:v>
                </c:pt>
                <c:pt idx="5051">
                  <c:v>7313</c:v>
                </c:pt>
                <c:pt idx="5052">
                  <c:v>7322</c:v>
                </c:pt>
                <c:pt idx="5053">
                  <c:v>7331</c:v>
                </c:pt>
                <c:pt idx="5054">
                  <c:v>7340</c:v>
                </c:pt>
                <c:pt idx="5055">
                  <c:v>7349</c:v>
                </c:pt>
                <c:pt idx="5056">
                  <c:v>7339</c:v>
                </c:pt>
                <c:pt idx="5057">
                  <c:v>7329</c:v>
                </c:pt>
                <c:pt idx="5058">
                  <c:v>7338</c:v>
                </c:pt>
                <c:pt idx="5059">
                  <c:v>7347</c:v>
                </c:pt>
                <c:pt idx="5060">
                  <c:v>7337</c:v>
                </c:pt>
                <c:pt idx="5061">
                  <c:v>7346</c:v>
                </c:pt>
                <c:pt idx="5062">
                  <c:v>7336</c:v>
                </c:pt>
                <c:pt idx="5063">
                  <c:v>7326</c:v>
                </c:pt>
                <c:pt idx="5064">
                  <c:v>7335</c:v>
                </c:pt>
                <c:pt idx="5065">
                  <c:v>7325</c:v>
                </c:pt>
                <c:pt idx="5066">
                  <c:v>7334</c:v>
                </c:pt>
                <c:pt idx="5067">
                  <c:v>7324</c:v>
                </c:pt>
                <c:pt idx="5068">
                  <c:v>7314</c:v>
                </c:pt>
                <c:pt idx="5069">
                  <c:v>7304</c:v>
                </c:pt>
                <c:pt idx="5070">
                  <c:v>7313</c:v>
                </c:pt>
                <c:pt idx="5071">
                  <c:v>7303</c:v>
                </c:pt>
                <c:pt idx="5072">
                  <c:v>7293</c:v>
                </c:pt>
                <c:pt idx="5073">
                  <c:v>7302</c:v>
                </c:pt>
                <c:pt idx="5074">
                  <c:v>7292</c:v>
                </c:pt>
                <c:pt idx="5075">
                  <c:v>7301</c:v>
                </c:pt>
                <c:pt idx="5076">
                  <c:v>7291</c:v>
                </c:pt>
                <c:pt idx="5077">
                  <c:v>7300</c:v>
                </c:pt>
                <c:pt idx="5078">
                  <c:v>7309</c:v>
                </c:pt>
                <c:pt idx="5079">
                  <c:v>7318</c:v>
                </c:pt>
                <c:pt idx="5080">
                  <c:v>7308</c:v>
                </c:pt>
                <c:pt idx="5081">
                  <c:v>7298</c:v>
                </c:pt>
                <c:pt idx="5082">
                  <c:v>7288</c:v>
                </c:pt>
                <c:pt idx="5083">
                  <c:v>7278</c:v>
                </c:pt>
                <c:pt idx="5084">
                  <c:v>7287</c:v>
                </c:pt>
                <c:pt idx="5085">
                  <c:v>7296</c:v>
                </c:pt>
                <c:pt idx="5086">
                  <c:v>7305</c:v>
                </c:pt>
                <c:pt idx="5087">
                  <c:v>7295</c:v>
                </c:pt>
                <c:pt idx="5088">
                  <c:v>7304</c:v>
                </c:pt>
                <c:pt idx="5089">
                  <c:v>7313</c:v>
                </c:pt>
                <c:pt idx="5090">
                  <c:v>7322</c:v>
                </c:pt>
                <c:pt idx="5091">
                  <c:v>7312</c:v>
                </c:pt>
                <c:pt idx="5092">
                  <c:v>7321</c:v>
                </c:pt>
                <c:pt idx="5093">
                  <c:v>7330</c:v>
                </c:pt>
                <c:pt idx="5094">
                  <c:v>7320</c:v>
                </c:pt>
                <c:pt idx="5095">
                  <c:v>7329</c:v>
                </c:pt>
                <c:pt idx="5096">
                  <c:v>7319</c:v>
                </c:pt>
                <c:pt idx="5097">
                  <c:v>7309</c:v>
                </c:pt>
                <c:pt idx="5098">
                  <c:v>7318</c:v>
                </c:pt>
                <c:pt idx="5099">
                  <c:v>7308</c:v>
                </c:pt>
                <c:pt idx="5100">
                  <c:v>7317</c:v>
                </c:pt>
                <c:pt idx="5101">
                  <c:v>7307</c:v>
                </c:pt>
                <c:pt idx="5102">
                  <c:v>7297</c:v>
                </c:pt>
                <c:pt idx="5103">
                  <c:v>7287</c:v>
                </c:pt>
                <c:pt idx="5104">
                  <c:v>7296</c:v>
                </c:pt>
                <c:pt idx="5105">
                  <c:v>7286</c:v>
                </c:pt>
                <c:pt idx="5106">
                  <c:v>7276</c:v>
                </c:pt>
                <c:pt idx="5107">
                  <c:v>7285</c:v>
                </c:pt>
                <c:pt idx="5108">
                  <c:v>7275</c:v>
                </c:pt>
                <c:pt idx="5109">
                  <c:v>7265</c:v>
                </c:pt>
                <c:pt idx="5110">
                  <c:v>7274</c:v>
                </c:pt>
                <c:pt idx="5111">
                  <c:v>7283</c:v>
                </c:pt>
                <c:pt idx="5112">
                  <c:v>7292</c:v>
                </c:pt>
                <c:pt idx="5113">
                  <c:v>7282</c:v>
                </c:pt>
                <c:pt idx="5114">
                  <c:v>7291</c:v>
                </c:pt>
                <c:pt idx="5115">
                  <c:v>7300</c:v>
                </c:pt>
                <c:pt idx="5116">
                  <c:v>7309</c:v>
                </c:pt>
                <c:pt idx="5117">
                  <c:v>7318</c:v>
                </c:pt>
                <c:pt idx="5118">
                  <c:v>7308</c:v>
                </c:pt>
                <c:pt idx="5119">
                  <c:v>7317</c:v>
                </c:pt>
                <c:pt idx="5120">
                  <c:v>7307</c:v>
                </c:pt>
                <c:pt idx="5121">
                  <c:v>7297</c:v>
                </c:pt>
                <c:pt idx="5122">
                  <c:v>7287</c:v>
                </c:pt>
                <c:pt idx="5123">
                  <c:v>7277</c:v>
                </c:pt>
                <c:pt idx="5124">
                  <c:v>7267</c:v>
                </c:pt>
                <c:pt idx="5125">
                  <c:v>7276</c:v>
                </c:pt>
                <c:pt idx="5126">
                  <c:v>7266</c:v>
                </c:pt>
                <c:pt idx="5127">
                  <c:v>7256</c:v>
                </c:pt>
                <c:pt idx="5128">
                  <c:v>7246</c:v>
                </c:pt>
                <c:pt idx="5129">
                  <c:v>7236</c:v>
                </c:pt>
                <c:pt idx="5130">
                  <c:v>7226</c:v>
                </c:pt>
                <c:pt idx="5131">
                  <c:v>7216</c:v>
                </c:pt>
                <c:pt idx="5132">
                  <c:v>7206</c:v>
                </c:pt>
                <c:pt idx="5133">
                  <c:v>7196</c:v>
                </c:pt>
                <c:pt idx="5134">
                  <c:v>7186</c:v>
                </c:pt>
                <c:pt idx="5135">
                  <c:v>7176</c:v>
                </c:pt>
                <c:pt idx="5136">
                  <c:v>7185</c:v>
                </c:pt>
                <c:pt idx="5137">
                  <c:v>7175</c:v>
                </c:pt>
                <c:pt idx="5138">
                  <c:v>7165</c:v>
                </c:pt>
                <c:pt idx="5139">
                  <c:v>7155</c:v>
                </c:pt>
                <c:pt idx="5140">
                  <c:v>7164</c:v>
                </c:pt>
                <c:pt idx="5141">
                  <c:v>7173</c:v>
                </c:pt>
                <c:pt idx="5142">
                  <c:v>7163</c:v>
                </c:pt>
                <c:pt idx="5143">
                  <c:v>7153</c:v>
                </c:pt>
                <c:pt idx="5144">
                  <c:v>7143</c:v>
                </c:pt>
                <c:pt idx="5145">
                  <c:v>7133</c:v>
                </c:pt>
                <c:pt idx="5146">
                  <c:v>7142</c:v>
                </c:pt>
                <c:pt idx="5147">
                  <c:v>7151</c:v>
                </c:pt>
                <c:pt idx="5148">
                  <c:v>7160</c:v>
                </c:pt>
                <c:pt idx="5149">
                  <c:v>7169</c:v>
                </c:pt>
                <c:pt idx="5150">
                  <c:v>7159</c:v>
                </c:pt>
                <c:pt idx="5151">
                  <c:v>7149</c:v>
                </c:pt>
                <c:pt idx="5152">
                  <c:v>7139</c:v>
                </c:pt>
                <c:pt idx="5153">
                  <c:v>7129</c:v>
                </c:pt>
                <c:pt idx="5154">
                  <c:v>7138</c:v>
                </c:pt>
                <c:pt idx="5155">
                  <c:v>7147</c:v>
                </c:pt>
                <c:pt idx="5156">
                  <c:v>7156</c:v>
                </c:pt>
                <c:pt idx="5157">
                  <c:v>7146</c:v>
                </c:pt>
                <c:pt idx="5158">
                  <c:v>7136</c:v>
                </c:pt>
                <c:pt idx="5159">
                  <c:v>7126</c:v>
                </c:pt>
                <c:pt idx="5160">
                  <c:v>7135</c:v>
                </c:pt>
                <c:pt idx="5161">
                  <c:v>7125</c:v>
                </c:pt>
                <c:pt idx="5162">
                  <c:v>7115</c:v>
                </c:pt>
                <c:pt idx="5163">
                  <c:v>7124</c:v>
                </c:pt>
                <c:pt idx="5164">
                  <c:v>7133</c:v>
                </c:pt>
                <c:pt idx="5165">
                  <c:v>7142</c:v>
                </c:pt>
                <c:pt idx="5166">
                  <c:v>7151</c:v>
                </c:pt>
                <c:pt idx="5167">
                  <c:v>7141</c:v>
                </c:pt>
                <c:pt idx="5168">
                  <c:v>7150</c:v>
                </c:pt>
                <c:pt idx="5169">
                  <c:v>7140</c:v>
                </c:pt>
                <c:pt idx="5170">
                  <c:v>7130</c:v>
                </c:pt>
                <c:pt idx="5171">
                  <c:v>7120</c:v>
                </c:pt>
                <c:pt idx="5172">
                  <c:v>7110</c:v>
                </c:pt>
                <c:pt idx="5173">
                  <c:v>7119</c:v>
                </c:pt>
                <c:pt idx="5174">
                  <c:v>7109</c:v>
                </c:pt>
                <c:pt idx="5175">
                  <c:v>7118</c:v>
                </c:pt>
                <c:pt idx="5176">
                  <c:v>7108</c:v>
                </c:pt>
                <c:pt idx="5177">
                  <c:v>7117</c:v>
                </c:pt>
                <c:pt idx="5178">
                  <c:v>7107</c:v>
                </c:pt>
                <c:pt idx="5179">
                  <c:v>7116</c:v>
                </c:pt>
                <c:pt idx="5180">
                  <c:v>7125</c:v>
                </c:pt>
                <c:pt idx="5181">
                  <c:v>7134</c:v>
                </c:pt>
                <c:pt idx="5182">
                  <c:v>7143</c:v>
                </c:pt>
                <c:pt idx="5183">
                  <c:v>7133</c:v>
                </c:pt>
                <c:pt idx="5184">
                  <c:v>7123</c:v>
                </c:pt>
                <c:pt idx="5185">
                  <c:v>7132</c:v>
                </c:pt>
                <c:pt idx="5186">
                  <c:v>7141</c:v>
                </c:pt>
                <c:pt idx="5187">
                  <c:v>7131</c:v>
                </c:pt>
                <c:pt idx="5188">
                  <c:v>7140</c:v>
                </c:pt>
                <c:pt idx="5189">
                  <c:v>7130</c:v>
                </c:pt>
                <c:pt idx="5190">
                  <c:v>7120</c:v>
                </c:pt>
                <c:pt idx="5191">
                  <c:v>7110</c:v>
                </c:pt>
                <c:pt idx="5192">
                  <c:v>7100</c:v>
                </c:pt>
                <c:pt idx="5193">
                  <c:v>7109</c:v>
                </c:pt>
                <c:pt idx="5194">
                  <c:v>7099</c:v>
                </c:pt>
                <c:pt idx="5195">
                  <c:v>7108</c:v>
                </c:pt>
                <c:pt idx="5196">
                  <c:v>7098</c:v>
                </c:pt>
                <c:pt idx="5197">
                  <c:v>7088</c:v>
                </c:pt>
                <c:pt idx="5198">
                  <c:v>7078</c:v>
                </c:pt>
                <c:pt idx="5199">
                  <c:v>7087</c:v>
                </c:pt>
                <c:pt idx="5200">
                  <c:v>7096</c:v>
                </c:pt>
                <c:pt idx="5201">
                  <c:v>7105</c:v>
                </c:pt>
                <c:pt idx="5202">
                  <c:v>7114</c:v>
                </c:pt>
                <c:pt idx="5203">
                  <c:v>7123</c:v>
                </c:pt>
                <c:pt idx="5204">
                  <c:v>7132</c:v>
                </c:pt>
                <c:pt idx="5205">
                  <c:v>7141</c:v>
                </c:pt>
                <c:pt idx="5206">
                  <c:v>7150</c:v>
                </c:pt>
                <c:pt idx="5207">
                  <c:v>7159</c:v>
                </c:pt>
                <c:pt idx="5208">
                  <c:v>7149</c:v>
                </c:pt>
                <c:pt idx="5209">
                  <c:v>7139</c:v>
                </c:pt>
                <c:pt idx="5210">
                  <c:v>7148</c:v>
                </c:pt>
                <c:pt idx="5211">
                  <c:v>7138</c:v>
                </c:pt>
                <c:pt idx="5212">
                  <c:v>7147</c:v>
                </c:pt>
                <c:pt idx="5213">
                  <c:v>7156</c:v>
                </c:pt>
                <c:pt idx="5214">
                  <c:v>7165</c:v>
                </c:pt>
                <c:pt idx="5215">
                  <c:v>7155</c:v>
                </c:pt>
                <c:pt idx="5216">
                  <c:v>7145</c:v>
                </c:pt>
                <c:pt idx="5217">
                  <c:v>7135</c:v>
                </c:pt>
                <c:pt idx="5218">
                  <c:v>7125</c:v>
                </c:pt>
                <c:pt idx="5219">
                  <c:v>7115</c:v>
                </c:pt>
                <c:pt idx="5220">
                  <c:v>7105</c:v>
                </c:pt>
                <c:pt idx="5221">
                  <c:v>7114</c:v>
                </c:pt>
                <c:pt idx="5222">
                  <c:v>7123</c:v>
                </c:pt>
                <c:pt idx="5223">
                  <c:v>7113</c:v>
                </c:pt>
                <c:pt idx="5224">
                  <c:v>7122</c:v>
                </c:pt>
                <c:pt idx="5225">
                  <c:v>7131</c:v>
                </c:pt>
                <c:pt idx="5226">
                  <c:v>7121</c:v>
                </c:pt>
                <c:pt idx="5227">
                  <c:v>7130</c:v>
                </c:pt>
                <c:pt idx="5228">
                  <c:v>7120</c:v>
                </c:pt>
                <c:pt idx="5229">
                  <c:v>7129</c:v>
                </c:pt>
                <c:pt idx="5230">
                  <c:v>7138</c:v>
                </c:pt>
                <c:pt idx="5231">
                  <c:v>7147</c:v>
                </c:pt>
                <c:pt idx="5232">
                  <c:v>7137</c:v>
                </c:pt>
                <c:pt idx="5233">
                  <c:v>7146</c:v>
                </c:pt>
                <c:pt idx="5234">
                  <c:v>7136</c:v>
                </c:pt>
                <c:pt idx="5235">
                  <c:v>7145</c:v>
                </c:pt>
                <c:pt idx="5236">
                  <c:v>7154</c:v>
                </c:pt>
                <c:pt idx="5237">
                  <c:v>7144</c:v>
                </c:pt>
                <c:pt idx="5238">
                  <c:v>7153</c:v>
                </c:pt>
                <c:pt idx="5239">
                  <c:v>7143</c:v>
                </c:pt>
                <c:pt idx="5240">
                  <c:v>7133</c:v>
                </c:pt>
                <c:pt idx="5241">
                  <c:v>7123</c:v>
                </c:pt>
                <c:pt idx="5242">
                  <c:v>7113</c:v>
                </c:pt>
                <c:pt idx="5243">
                  <c:v>7122</c:v>
                </c:pt>
                <c:pt idx="5244">
                  <c:v>7131</c:v>
                </c:pt>
                <c:pt idx="5245">
                  <c:v>7140</c:v>
                </c:pt>
                <c:pt idx="5246">
                  <c:v>7130</c:v>
                </c:pt>
                <c:pt idx="5247">
                  <c:v>7120</c:v>
                </c:pt>
                <c:pt idx="5248">
                  <c:v>7110</c:v>
                </c:pt>
                <c:pt idx="5249">
                  <c:v>7100</c:v>
                </c:pt>
                <c:pt idx="5250">
                  <c:v>7090</c:v>
                </c:pt>
                <c:pt idx="5251">
                  <c:v>7080</c:v>
                </c:pt>
                <c:pt idx="5252">
                  <c:v>7089</c:v>
                </c:pt>
                <c:pt idx="5253">
                  <c:v>7098</c:v>
                </c:pt>
                <c:pt idx="5254">
                  <c:v>7107</c:v>
                </c:pt>
                <c:pt idx="5255">
                  <c:v>7097</c:v>
                </c:pt>
                <c:pt idx="5256">
                  <c:v>7106</c:v>
                </c:pt>
                <c:pt idx="5257">
                  <c:v>7115</c:v>
                </c:pt>
                <c:pt idx="5258">
                  <c:v>7124</c:v>
                </c:pt>
                <c:pt idx="5259">
                  <c:v>7133</c:v>
                </c:pt>
                <c:pt idx="5260">
                  <c:v>7142</c:v>
                </c:pt>
                <c:pt idx="5261">
                  <c:v>7132</c:v>
                </c:pt>
                <c:pt idx="5262">
                  <c:v>7141</c:v>
                </c:pt>
                <c:pt idx="5263">
                  <c:v>7150</c:v>
                </c:pt>
                <c:pt idx="5264">
                  <c:v>7140</c:v>
                </c:pt>
                <c:pt idx="5265">
                  <c:v>7130</c:v>
                </c:pt>
                <c:pt idx="5266">
                  <c:v>7120</c:v>
                </c:pt>
                <c:pt idx="5267">
                  <c:v>7110</c:v>
                </c:pt>
                <c:pt idx="5268">
                  <c:v>7100</c:v>
                </c:pt>
                <c:pt idx="5269">
                  <c:v>7090</c:v>
                </c:pt>
                <c:pt idx="5270">
                  <c:v>7080</c:v>
                </c:pt>
                <c:pt idx="5271">
                  <c:v>7089</c:v>
                </c:pt>
                <c:pt idx="5272">
                  <c:v>7098</c:v>
                </c:pt>
                <c:pt idx="5273">
                  <c:v>7088</c:v>
                </c:pt>
                <c:pt idx="5274">
                  <c:v>7097</c:v>
                </c:pt>
                <c:pt idx="5275">
                  <c:v>7087</c:v>
                </c:pt>
                <c:pt idx="5276">
                  <c:v>7077</c:v>
                </c:pt>
                <c:pt idx="5277">
                  <c:v>7086</c:v>
                </c:pt>
                <c:pt idx="5278">
                  <c:v>7095</c:v>
                </c:pt>
                <c:pt idx="5279">
                  <c:v>7104</c:v>
                </c:pt>
                <c:pt idx="5280">
                  <c:v>7113</c:v>
                </c:pt>
                <c:pt idx="5281">
                  <c:v>7103</c:v>
                </c:pt>
                <c:pt idx="5282">
                  <c:v>7093</c:v>
                </c:pt>
                <c:pt idx="5283">
                  <c:v>7083</c:v>
                </c:pt>
                <c:pt idx="5284">
                  <c:v>7092</c:v>
                </c:pt>
                <c:pt idx="5285">
                  <c:v>7082</c:v>
                </c:pt>
                <c:pt idx="5286">
                  <c:v>7091</c:v>
                </c:pt>
                <c:pt idx="5287">
                  <c:v>7100</c:v>
                </c:pt>
                <c:pt idx="5288">
                  <c:v>7109</c:v>
                </c:pt>
                <c:pt idx="5289">
                  <c:v>7118</c:v>
                </c:pt>
                <c:pt idx="5290">
                  <c:v>7127</c:v>
                </c:pt>
                <c:pt idx="5291">
                  <c:v>7136</c:v>
                </c:pt>
                <c:pt idx="5292">
                  <c:v>7145</c:v>
                </c:pt>
                <c:pt idx="5293">
                  <c:v>7154</c:v>
                </c:pt>
                <c:pt idx="5294">
                  <c:v>7163</c:v>
                </c:pt>
                <c:pt idx="5295">
                  <c:v>7153</c:v>
                </c:pt>
                <c:pt idx="5296">
                  <c:v>7162</c:v>
                </c:pt>
                <c:pt idx="5297">
                  <c:v>7171</c:v>
                </c:pt>
                <c:pt idx="5298">
                  <c:v>7180</c:v>
                </c:pt>
                <c:pt idx="5299">
                  <c:v>7170</c:v>
                </c:pt>
                <c:pt idx="5300">
                  <c:v>7160</c:v>
                </c:pt>
                <c:pt idx="5301">
                  <c:v>7150</c:v>
                </c:pt>
                <c:pt idx="5302">
                  <c:v>7140</c:v>
                </c:pt>
                <c:pt idx="5303">
                  <c:v>7149</c:v>
                </c:pt>
                <c:pt idx="5304">
                  <c:v>7158</c:v>
                </c:pt>
                <c:pt idx="5305">
                  <c:v>7148</c:v>
                </c:pt>
                <c:pt idx="5306">
                  <c:v>7157</c:v>
                </c:pt>
                <c:pt idx="5307">
                  <c:v>7166</c:v>
                </c:pt>
                <c:pt idx="5308">
                  <c:v>7175</c:v>
                </c:pt>
                <c:pt idx="5309">
                  <c:v>7184</c:v>
                </c:pt>
                <c:pt idx="5310">
                  <c:v>7174</c:v>
                </c:pt>
                <c:pt idx="5311">
                  <c:v>7164</c:v>
                </c:pt>
                <c:pt idx="5312">
                  <c:v>7154</c:v>
                </c:pt>
                <c:pt idx="5313">
                  <c:v>7144</c:v>
                </c:pt>
                <c:pt idx="5314">
                  <c:v>7134</c:v>
                </c:pt>
                <c:pt idx="5315">
                  <c:v>7124</c:v>
                </c:pt>
                <c:pt idx="5316">
                  <c:v>7114</c:v>
                </c:pt>
                <c:pt idx="5317">
                  <c:v>7123</c:v>
                </c:pt>
                <c:pt idx="5318">
                  <c:v>7132</c:v>
                </c:pt>
                <c:pt idx="5319">
                  <c:v>7141</c:v>
                </c:pt>
                <c:pt idx="5320">
                  <c:v>7150</c:v>
                </c:pt>
                <c:pt idx="5321">
                  <c:v>7159</c:v>
                </c:pt>
                <c:pt idx="5322">
                  <c:v>7149</c:v>
                </c:pt>
                <c:pt idx="5323">
                  <c:v>7158</c:v>
                </c:pt>
                <c:pt idx="5324">
                  <c:v>7167</c:v>
                </c:pt>
                <c:pt idx="5325">
                  <c:v>7176</c:v>
                </c:pt>
                <c:pt idx="5326">
                  <c:v>7166</c:v>
                </c:pt>
                <c:pt idx="5327">
                  <c:v>7156</c:v>
                </c:pt>
                <c:pt idx="5328">
                  <c:v>7146</c:v>
                </c:pt>
                <c:pt idx="5329">
                  <c:v>7136</c:v>
                </c:pt>
                <c:pt idx="5330">
                  <c:v>7126</c:v>
                </c:pt>
                <c:pt idx="5331">
                  <c:v>7116</c:v>
                </c:pt>
                <c:pt idx="5332">
                  <c:v>7106</c:v>
                </c:pt>
                <c:pt idx="5333">
                  <c:v>7096</c:v>
                </c:pt>
                <c:pt idx="5334">
                  <c:v>7105</c:v>
                </c:pt>
                <c:pt idx="5335">
                  <c:v>7095</c:v>
                </c:pt>
                <c:pt idx="5336">
                  <c:v>7104</c:v>
                </c:pt>
                <c:pt idx="5337">
                  <c:v>7094</c:v>
                </c:pt>
                <c:pt idx="5338">
                  <c:v>7084</c:v>
                </c:pt>
                <c:pt idx="5339">
                  <c:v>7074</c:v>
                </c:pt>
                <c:pt idx="5340">
                  <c:v>7064</c:v>
                </c:pt>
                <c:pt idx="5341">
                  <c:v>7054</c:v>
                </c:pt>
                <c:pt idx="5342">
                  <c:v>7063</c:v>
                </c:pt>
                <c:pt idx="5343">
                  <c:v>7053</c:v>
                </c:pt>
                <c:pt idx="5344">
                  <c:v>7062</c:v>
                </c:pt>
                <c:pt idx="5345">
                  <c:v>7071</c:v>
                </c:pt>
                <c:pt idx="5346">
                  <c:v>7061</c:v>
                </c:pt>
                <c:pt idx="5347">
                  <c:v>7070</c:v>
                </c:pt>
                <c:pt idx="5348">
                  <c:v>7079</c:v>
                </c:pt>
                <c:pt idx="5349">
                  <c:v>7088</c:v>
                </c:pt>
                <c:pt idx="5350">
                  <c:v>7078</c:v>
                </c:pt>
                <c:pt idx="5351">
                  <c:v>7068</c:v>
                </c:pt>
                <c:pt idx="5352">
                  <c:v>7058</c:v>
                </c:pt>
                <c:pt idx="5353">
                  <c:v>7067</c:v>
                </c:pt>
                <c:pt idx="5354">
                  <c:v>7057</c:v>
                </c:pt>
                <c:pt idx="5355">
                  <c:v>7066</c:v>
                </c:pt>
                <c:pt idx="5356">
                  <c:v>7056</c:v>
                </c:pt>
                <c:pt idx="5357">
                  <c:v>7065</c:v>
                </c:pt>
                <c:pt idx="5358">
                  <c:v>7055</c:v>
                </c:pt>
                <c:pt idx="5359">
                  <c:v>7064</c:v>
                </c:pt>
                <c:pt idx="5360">
                  <c:v>7073</c:v>
                </c:pt>
                <c:pt idx="5361">
                  <c:v>7063</c:v>
                </c:pt>
                <c:pt idx="5362">
                  <c:v>7053</c:v>
                </c:pt>
                <c:pt idx="5363">
                  <c:v>7043</c:v>
                </c:pt>
                <c:pt idx="5364">
                  <c:v>7033</c:v>
                </c:pt>
                <c:pt idx="5365">
                  <c:v>7023</c:v>
                </c:pt>
                <c:pt idx="5366">
                  <c:v>7013</c:v>
                </c:pt>
                <c:pt idx="5367">
                  <c:v>7022</c:v>
                </c:pt>
                <c:pt idx="5368">
                  <c:v>7031</c:v>
                </c:pt>
                <c:pt idx="5369">
                  <c:v>7040</c:v>
                </c:pt>
                <c:pt idx="5370">
                  <c:v>7049</c:v>
                </c:pt>
                <c:pt idx="5371">
                  <c:v>7058</c:v>
                </c:pt>
                <c:pt idx="5372">
                  <c:v>7048</c:v>
                </c:pt>
                <c:pt idx="5373">
                  <c:v>7038</c:v>
                </c:pt>
                <c:pt idx="5374">
                  <c:v>7047</c:v>
                </c:pt>
                <c:pt idx="5375">
                  <c:v>7037</c:v>
                </c:pt>
                <c:pt idx="5376">
                  <c:v>7027</c:v>
                </c:pt>
                <c:pt idx="5377">
                  <c:v>7017</c:v>
                </c:pt>
                <c:pt idx="5378">
                  <c:v>7026</c:v>
                </c:pt>
                <c:pt idx="5379">
                  <c:v>7016</c:v>
                </c:pt>
                <c:pt idx="5380">
                  <c:v>7006</c:v>
                </c:pt>
                <c:pt idx="5381">
                  <c:v>7015</c:v>
                </c:pt>
                <c:pt idx="5382">
                  <c:v>7024</c:v>
                </c:pt>
                <c:pt idx="5383">
                  <c:v>7033</c:v>
                </c:pt>
                <c:pt idx="5384">
                  <c:v>7042</c:v>
                </c:pt>
                <c:pt idx="5385">
                  <c:v>7032</c:v>
                </c:pt>
                <c:pt idx="5386">
                  <c:v>7022</c:v>
                </c:pt>
                <c:pt idx="5387">
                  <c:v>7031</c:v>
                </c:pt>
                <c:pt idx="5388">
                  <c:v>7021</c:v>
                </c:pt>
                <c:pt idx="5389">
                  <c:v>7030</c:v>
                </c:pt>
                <c:pt idx="5390">
                  <c:v>7039</c:v>
                </c:pt>
                <c:pt idx="5391">
                  <c:v>7029</c:v>
                </c:pt>
                <c:pt idx="5392">
                  <c:v>7038</c:v>
                </c:pt>
                <c:pt idx="5393">
                  <c:v>7028</c:v>
                </c:pt>
                <c:pt idx="5394">
                  <c:v>7018</c:v>
                </c:pt>
                <c:pt idx="5395">
                  <c:v>7027</c:v>
                </c:pt>
                <c:pt idx="5396">
                  <c:v>7036</c:v>
                </c:pt>
                <c:pt idx="5397">
                  <c:v>7026</c:v>
                </c:pt>
                <c:pt idx="5398">
                  <c:v>7016</c:v>
                </c:pt>
                <c:pt idx="5399">
                  <c:v>7025</c:v>
                </c:pt>
                <c:pt idx="5400">
                  <c:v>7015</c:v>
                </c:pt>
                <c:pt idx="5401">
                  <c:v>7024</c:v>
                </c:pt>
                <c:pt idx="5402">
                  <c:v>7014</c:v>
                </c:pt>
                <c:pt idx="5403">
                  <c:v>7023</c:v>
                </c:pt>
                <c:pt idx="5404">
                  <c:v>7013</c:v>
                </c:pt>
                <c:pt idx="5405">
                  <c:v>7003</c:v>
                </c:pt>
                <c:pt idx="5406">
                  <c:v>6993</c:v>
                </c:pt>
                <c:pt idx="5407">
                  <c:v>6983</c:v>
                </c:pt>
                <c:pt idx="5408">
                  <c:v>6973</c:v>
                </c:pt>
                <c:pt idx="5409">
                  <c:v>6963</c:v>
                </c:pt>
                <c:pt idx="5410">
                  <c:v>6953</c:v>
                </c:pt>
                <c:pt idx="5411">
                  <c:v>6962</c:v>
                </c:pt>
                <c:pt idx="5412">
                  <c:v>6952</c:v>
                </c:pt>
                <c:pt idx="5413">
                  <c:v>6961</c:v>
                </c:pt>
                <c:pt idx="5414">
                  <c:v>6970</c:v>
                </c:pt>
                <c:pt idx="5415">
                  <c:v>6960</c:v>
                </c:pt>
                <c:pt idx="5416">
                  <c:v>6950</c:v>
                </c:pt>
                <c:pt idx="5417">
                  <c:v>6940</c:v>
                </c:pt>
                <c:pt idx="5418">
                  <c:v>6949</c:v>
                </c:pt>
                <c:pt idx="5419">
                  <c:v>6939</c:v>
                </c:pt>
                <c:pt idx="5420">
                  <c:v>6929</c:v>
                </c:pt>
                <c:pt idx="5421">
                  <c:v>6938</c:v>
                </c:pt>
                <c:pt idx="5422">
                  <c:v>6947</c:v>
                </c:pt>
                <c:pt idx="5423">
                  <c:v>6937</c:v>
                </c:pt>
                <c:pt idx="5424">
                  <c:v>6946</c:v>
                </c:pt>
                <c:pt idx="5425">
                  <c:v>6955</c:v>
                </c:pt>
                <c:pt idx="5426">
                  <c:v>6945</c:v>
                </c:pt>
                <c:pt idx="5427">
                  <c:v>6954</c:v>
                </c:pt>
                <c:pt idx="5428">
                  <c:v>6963</c:v>
                </c:pt>
                <c:pt idx="5429">
                  <c:v>6972</c:v>
                </c:pt>
                <c:pt idx="5430">
                  <c:v>6981</c:v>
                </c:pt>
                <c:pt idx="5431">
                  <c:v>6990</c:v>
                </c:pt>
                <c:pt idx="5432">
                  <c:v>6999</c:v>
                </c:pt>
                <c:pt idx="5433">
                  <c:v>7008</c:v>
                </c:pt>
                <c:pt idx="5434">
                  <c:v>7017</c:v>
                </c:pt>
                <c:pt idx="5435">
                  <c:v>7007</c:v>
                </c:pt>
                <c:pt idx="5436">
                  <c:v>7016</c:v>
                </c:pt>
                <c:pt idx="5437">
                  <c:v>7025</c:v>
                </c:pt>
                <c:pt idx="5438">
                  <c:v>7015</c:v>
                </c:pt>
                <c:pt idx="5439">
                  <c:v>7024</c:v>
                </c:pt>
                <c:pt idx="5440">
                  <c:v>7033</c:v>
                </c:pt>
                <c:pt idx="5441">
                  <c:v>7023</c:v>
                </c:pt>
                <c:pt idx="5442">
                  <c:v>7032</c:v>
                </c:pt>
                <c:pt idx="5443">
                  <c:v>7041</c:v>
                </c:pt>
                <c:pt idx="5444">
                  <c:v>7050</c:v>
                </c:pt>
                <c:pt idx="5445">
                  <c:v>7059</c:v>
                </c:pt>
                <c:pt idx="5446">
                  <c:v>7049</c:v>
                </c:pt>
                <c:pt idx="5447">
                  <c:v>7058</c:v>
                </c:pt>
                <c:pt idx="5448">
                  <c:v>7067</c:v>
                </c:pt>
                <c:pt idx="5449">
                  <c:v>7057</c:v>
                </c:pt>
                <c:pt idx="5450">
                  <c:v>7066</c:v>
                </c:pt>
                <c:pt idx="5451">
                  <c:v>7056</c:v>
                </c:pt>
                <c:pt idx="5452">
                  <c:v>7046</c:v>
                </c:pt>
                <c:pt idx="5453">
                  <c:v>7055</c:v>
                </c:pt>
                <c:pt idx="5454">
                  <c:v>7064</c:v>
                </c:pt>
                <c:pt idx="5455">
                  <c:v>7054</c:v>
                </c:pt>
                <c:pt idx="5456">
                  <c:v>7044</c:v>
                </c:pt>
                <c:pt idx="5457">
                  <c:v>7034</c:v>
                </c:pt>
                <c:pt idx="5458">
                  <c:v>7024</c:v>
                </c:pt>
                <c:pt idx="5459">
                  <c:v>7033</c:v>
                </c:pt>
                <c:pt idx="5460">
                  <c:v>7042</c:v>
                </c:pt>
                <c:pt idx="5461">
                  <c:v>7032</c:v>
                </c:pt>
                <c:pt idx="5462">
                  <c:v>7041</c:v>
                </c:pt>
                <c:pt idx="5463">
                  <c:v>7031</c:v>
                </c:pt>
                <c:pt idx="5464">
                  <c:v>7021</c:v>
                </c:pt>
                <c:pt idx="5465">
                  <c:v>7011</c:v>
                </c:pt>
                <c:pt idx="5466">
                  <c:v>7020</c:v>
                </c:pt>
                <c:pt idx="5467">
                  <c:v>7029</c:v>
                </c:pt>
                <c:pt idx="5468">
                  <c:v>7038</c:v>
                </c:pt>
                <c:pt idx="5469">
                  <c:v>7047</c:v>
                </c:pt>
                <c:pt idx="5470">
                  <c:v>7056</c:v>
                </c:pt>
                <c:pt idx="5471">
                  <c:v>7065</c:v>
                </c:pt>
                <c:pt idx="5472">
                  <c:v>7074</c:v>
                </c:pt>
                <c:pt idx="5473">
                  <c:v>7083</c:v>
                </c:pt>
                <c:pt idx="5474">
                  <c:v>7073</c:v>
                </c:pt>
                <c:pt idx="5475">
                  <c:v>7082</c:v>
                </c:pt>
                <c:pt idx="5476">
                  <c:v>7091</c:v>
                </c:pt>
                <c:pt idx="5477">
                  <c:v>7081</c:v>
                </c:pt>
                <c:pt idx="5478">
                  <c:v>7071</c:v>
                </c:pt>
                <c:pt idx="5479">
                  <c:v>7061</c:v>
                </c:pt>
                <c:pt idx="5480">
                  <c:v>7051</c:v>
                </c:pt>
                <c:pt idx="5481">
                  <c:v>7060</c:v>
                </c:pt>
                <c:pt idx="5482">
                  <c:v>7069</c:v>
                </c:pt>
                <c:pt idx="5483">
                  <c:v>7059</c:v>
                </c:pt>
                <c:pt idx="5484">
                  <c:v>7068</c:v>
                </c:pt>
                <c:pt idx="5485">
                  <c:v>7058</c:v>
                </c:pt>
                <c:pt idx="5486">
                  <c:v>7048</c:v>
                </c:pt>
                <c:pt idx="5487">
                  <c:v>7057</c:v>
                </c:pt>
                <c:pt idx="5488">
                  <c:v>7047</c:v>
                </c:pt>
                <c:pt idx="5489">
                  <c:v>7037</c:v>
                </c:pt>
                <c:pt idx="5490">
                  <c:v>7027</c:v>
                </c:pt>
                <c:pt idx="5491">
                  <c:v>7017</c:v>
                </c:pt>
                <c:pt idx="5492">
                  <c:v>7026</c:v>
                </c:pt>
                <c:pt idx="5493">
                  <c:v>7016</c:v>
                </c:pt>
                <c:pt idx="5494">
                  <c:v>7006</c:v>
                </c:pt>
                <c:pt idx="5495">
                  <c:v>7015</c:v>
                </c:pt>
                <c:pt idx="5496">
                  <c:v>7024</c:v>
                </c:pt>
                <c:pt idx="5497">
                  <c:v>7014</c:v>
                </c:pt>
                <c:pt idx="5498">
                  <c:v>7023</c:v>
                </c:pt>
                <c:pt idx="5499">
                  <c:v>7032</c:v>
                </c:pt>
                <c:pt idx="5500">
                  <c:v>7041</c:v>
                </c:pt>
                <c:pt idx="5501">
                  <c:v>7031</c:v>
                </c:pt>
                <c:pt idx="5502">
                  <c:v>7040</c:v>
                </c:pt>
                <c:pt idx="5503">
                  <c:v>7049</c:v>
                </c:pt>
                <c:pt idx="5504">
                  <c:v>7039</c:v>
                </c:pt>
                <c:pt idx="5505">
                  <c:v>7029</c:v>
                </c:pt>
                <c:pt idx="5506">
                  <c:v>7019</c:v>
                </c:pt>
                <c:pt idx="5507">
                  <c:v>7028</c:v>
                </c:pt>
                <c:pt idx="5508">
                  <c:v>7037</c:v>
                </c:pt>
                <c:pt idx="5509">
                  <c:v>7046</c:v>
                </c:pt>
                <c:pt idx="5510">
                  <c:v>7036</c:v>
                </c:pt>
                <c:pt idx="5511">
                  <c:v>7045</c:v>
                </c:pt>
                <c:pt idx="5512">
                  <c:v>7054</c:v>
                </c:pt>
                <c:pt idx="5513">
                  <c:v>7044</c:v>
                </c:pt>
                <c:pt idx="5514">
                  <c:v>7053</c:v>
                </c:pt>
                <c:pt idx="5515">
                  <c:v>7062</c:v>
                </c:pt>
                <c:pt idx="5516">
                  <c:v>7071</c:v>
                </c:pt>
                <c:pt idx="5517">
                  <c:v>7061</c:v>
                </c:pt>
                <c:pt idx="5518">
                  <c:v>7070</c:v>
                </c:pt>
                <c:pt idx="5519">
                  <c:v>7079</c:v>
                </c:pt>
                <c:pt idx="5520">
                  <c:v>7088</c:v>
                </c:pt>
                <c:pt idx="5521">
                  <c:v>7078</c:v>
                </c:pt>
                <c:pt idx="5522">
                  <c:v>7068</c:v>
                </c:pt>
                <c:pt idx="5523">
                  <c:v>7077</c:v>
                </c:pt>
                <c:pt idx="5524">
                  <c:v>7086</c:v>
                </c:pt>
                <c:pt idx="5525">
                  <c:v>7095</c:v>
                </c:pt>
                <c:pt idx="5526">
                  <c:v>7085</c:v>
                </c:pt>
                <c:pt idx="5527">
                  <c:v>7094</c:v>
                </c:pt>
                <c:pt idx="5528">
                  <c:v>7103</c:v>
                </c:pt>
                <c:pt idx="5529">
                  <c:v>7112</c:v>
                </c:pt>
                <c:pt idx="5530">
                  <c:v>7102</c:v>
                </c:pt>
                <c:pt idx="5531">
                  <c:v>7111</c:v>
                </c:pt>
                <c:pt idx="5532">
                  <c:v>7120</c:v>
                </c:pt>
                <c:pt idx="5533">
                  <c:v>7129</c:v>
                </c:pt>
                <c:pt idx="5534">
                  <c:v>7119</c:v>
                </c:pt>
                <c:pt idx="5535">
                  <c:v>7109</c:v>
                </c:pt>
                <c:pt idx="5536">
                  <c:v>7099</c:v>
                </c:pt>
                <c:pt idx="5537">
                  <c:v>7108</c:v>
                </c:pt>
                <c:pt idx="5538">
                  <c:v>7098</c:v>
                </c:pt>
                <c:pt idx="5539">
                  <c:v>7088</c:v>
                </c:pt>
                <c:pt idx="5540">
                  <c:v>7078</c:v>
                </c:pt>
                <c:pt idx="5541">
                  <c:v>7068</c:v>
                </c:pt>
                <c:pt idx="5542">
                  <c:v>7058</c:v>
                </c:pt>
                <c:pt idx="5543">
                  <c:v>7048</c:v>
                </c:pt>
                <c:pt idx="5544">
                  <c:v>7057</c:v>
                </c:pt>
                <c:pt idx="5545">
                  <c:v>7066</c:v>
                </c:pt>
                <c:pt idx="5546">
                  <c:v>7075</c:v>
                </c:pt>
                <c:pt idx="5547">
                  <c:v>7084</c:v>
                </c:pt>
                <c:pt idx="5548">
                  <c:v>7074</c:v>
                </c:pt>
                <c:pt idx="5549">
                  <c:v>7083</c:v>
                </c:pt>
                <c:pt idx="5550">
                  <c:v>7073</c:v>
                </c:pt>
                <c:pt idx="5551">
                  <c:v>7082</c:v>
                </c:pt>
                <c:pt idx="5552">
                  <c:v>7072</c:v>
                </c:pt>
                <c:pt idx="5553">
                  <c:v>7081</c:v>
                </c:pt>
                <c:pt idx="5554">
                  <c:v>7071</c:v>
                </c:pt>
                <c:pt idx="5555">
                  <c:v>7080</c:v>
                </c:pt>
                <c:pt idx="5556">
                  <c:v>7070</c:v>
                </c:pt>
                <c:pt idx="5557">
                  <c:v>7079</c:v>
                </c:pt>
                <c:pt idx="5558">
                  <c:v>7088</c:v>
                </c:pt>
                <c:pt idx="5559">
                  <c:v>7097</c:v>
                </c:pt>
                <c:pt idx="5560">
                  <c:v>7106</c:v>
                </c:pt>
                <c:pt idx="5561">
                  <c:v>7096</c:v>
                </c:pt>
                <c:pt idx="5562">
                  <c:v>7086</c:v>
                </c:pt>
                <c:pt idx="5563">
                  <c:v>7076</c:v>
                </c:pt>
                <c:pt idx="5564">
                  <c:v>7066</c:v>
                </c:pt>
                <c:pt idx="5565">
                  <c:v>7075</c:v>
                </c:pt>
                <c:pt idx="5566">
                  <c:v>7084</c:v>
                </c:pt>
                <c:pt idx="5567">
                  <c:v>7074</c:v>
                </c:pt>
                <c:pt idx="5568">
                  <c:v>7083</c:v>
                </c:pt>
                <c:pt idx="5569">
                  <c:v>7092</c:v>
                </c:pt>
                <c:pt idx="5570">
                  <c:v>7082</c:v>
                </c:pt>
                <c:pt idx="5571">
                  <c:v>7072</c:v>
                </c:pt>
                <c:pt idx="5572">
                  <c:v>7062</c:v>
                </c:pt>
                <c:pt idx="5573">
                  <c:v>7052</c:v>
                </c:pt>
                <c:pt idx="5574">
                  <c:v>7042</c:v>
                </c:pt>
                <c:pt idx="5575">
                  <c:v>7051</c:v>
                </c:pt>
                <c:pt idx="5576">
                  <c:v>7060</c:v>
                </c:pt>
                <c:pt idx="5577">
                  <c:v>7050</c:v>
                </c:pt>
                <c:pt idx="5578">
                  <c:v>7059</c:v>
                </c:pt>
                <c:pt idx="5579">
                  <c:v>7068</c:v>
                </c:pt>
                <c:pt idx="5580">
                  <c:v>7077</c:v>
                </c:pt>
                <c:pt idx="5581">
                  <c:v>7067</c:v>
                </c:pt>
                <c:pt idx="5582">
                  <c:v>7057</c:v>
                </c:pt>
                <c:pt idx="5583">
                  <c:v>7047</c:v>
                </c:pt>
                <c:pt idx="5584">
                  <c:v>7056</c:v>
                </c:pt>
                <c:pt idx="5585">
                  <c:v>7065</c:v>
                </c:pt>
                <c:pt idx="5586">
                  <c:v>7074</c:v>
                </c:pt>
                <c:pt idx="5587">
                  <c:v>7064</c:v>
                </c:pt>
                <c:pt idx="5588">
                  <c:v>7073</c:v>
                </c:pt>
                <c:pt idx="5589">
                  <c:v>7063</c:v>
                </c:pt>
                <c:pt idx="5590">
                  <c:v>7053</c:v>
                </c:pt>
                <c:pt idx="5591">
                  <c:v>7062</c:v>
                </c:pt>
                <c:pt idx="5592">
                  <c:v>7052</c:v>
                </c:pt>
                <c:pt idx="5593">
                  <c:v>7061</c:v>
                </c:pt>
                <c:pt idx="5594">
                  <c:v>7051</c:v>
                </c:pt>
                <c:pt idx="5595">
                  <c:v>7060</c:v>
                </c:pt>
                <c:pt idx="5596">
                  <c:v>7050</c:v>
                </c:pt>
                <c:pt idx="5597">
                  <c:v>7040</c:v>
                </c:pt>
                <c:pt idx="5598">
                  <c:v>7049</c:v>
                </c:pt>
                <c:pt idx="5599">
                  <c:v>7058</c:v>
                </c:pt>
                <c:pt idx="5600">
                  <c:v>7067</c:v>
                </c:pt>
                <c:pt idx="5601">
                  <c:v>7057</c:v>
                </c:pt>
                <c:pt idx="5602">
                  <c:v>7047</c:v>
                </c:pt>
                <c:pt idx="5603">
                  <c:v>7056</c:v>
                </c:pt>
                <c:pt idx="5604">
                  <c:v>7046</c:v>
                </c:pt>
                <c:pt idx="5605">
                  <c:v>7036</c:v>
                </c:pt>
                <c:pt idx="5606">
                  <c:v>7026</c:v>
                </c:pt>
                <c:pt idx="5607">
                  <c:v>7016</c:v>
                </c:pt>
                <c:pt idx="5608">
                  <c:v>7025</c:v>
                </c:pt>
                <c:pt idx="5609">
                  <c:v>7034</c:v>
                </c:pt>
                <c:pt idx="5610">
                  <c:v>7024</c:v>
                </c:pt>
                <c:pt idx="5611">
                  <c:v>7033</c:v>
                </c:pt>
                <c:pt idx="5612">
                  <c:v>7042</c:v>
                </c:pt>
                <c:pt idx="5613">
                  <c:v>7051</c:v>
                </c:pt>
                <c:pt idx="5614">
                  <c:v>7060</c:v>
                </c:pt>
                <c:pt idx="5615">
                  <c:v>7050</c:v>
                </c:pt>
                <c:pt idx="5616">
                  <c:v>7059</c:v>
                </c:pt>
                <c:pt idx="5617">
                  <c:v>7049</c:v>
                </c:pt>
                <c:pt idx="5618">
                  <c:v>7039</c:v>
                </c:pt>
                <c:pt idx="5619">
                  <c:v>7048</c:v>
                </c:pt>
                <c:pt idx="5620">
                  <c:v>7038</c:v>
                </c:pt>
                <c:pt idx="5621">
                  <c:v>7028</c:v>
                </c:pt>
                <c:pt idx="5622">
                  <c:v>7037</c:v>
                </c:pt>
                <c:pt idx="5623">
                  <c:v>7046</c:v>
                </c:pt>
                <c:pt idx="5624">
                  <c:v>7055</c:v>
                </c:pt>
                <c:pt idx="5625">
                  <c:v>7064</c:v>
                </c:pt>
                <c:pt idx="5626">
                  <c:v>7073</c:v>
                </c:pt>
                <c:pt idx="5627">
                  <c:v>7063</c:v>
                </c:pt>
                <c:pt idx="5628">
                  <c:v>7053</c:v>
                </c:pt>
                <c:pt idx="5629">
                  <c:v>7062</c:v>
                </c:pt>
                <c:pt idx="5630">
                  <c:v>7071</c:v>
                </c:pt>
                <c:pt idx="5631">
                  <c:v>7080</c:v>
                </c:pt>
                <c:pt idx="5632">
                  <c:v>7089</c:v>
                </c:pt>
                <c:pt idx="5633">
                  <c:v>7079</c:v>
                </c:pt>
                <c:pt idx="5634">
                  <c:v>7088</c:v>
                </c:pt>
                <c:pt idx="5635">
                  <c:v>7078</c:v>
                </c:pt>
                <c:pt idx="5636">
                  <c:v>7068</c:v>
                </c:pt>
                <c:pt idx="5637">
                  <c:v>7058</c:v>
                </c:pt>
                <c:pt idx="5638">
                  <c:v>7048</c:v>
                </c:pt>
                <c:pt idx="5639">
                  <c:v>7038</c:v>
                </c:pt>
                <c:pt idx="5640">
                  <c:v>7028</c:v>
                </c:pt>
                <c:pt idx="5641">
                  <c:v>7018</c:v>
                </c:pt>
                <c:pt idx="5642">
                  <c:v>7008</c:v>
                </c:pt>
                <c:pt idx="5643">
                  <c:v>6998</c:v>
                </c:pt>
                <c:pt idx="5644">
                  <c:v>6988</c:v>
                </c:pt>
                <c:pt idx="5645">
                  <c:v>6997</c:v>
                </c:pt>
                <c:pt idx="5646">
                  <c:v>7006</c:v>
                </c:pt>
                <c:pt idx="5647">
                  <c:v>7015</c:v>
                </c:pt>
                <c:pt idx="5648">
                  <c:v>7024</c:v>
                </c:pt>
                <c:pt idx="5649">
                  <c:v>7014</c:v>
                </c:pt>
                <c:pt idx="5650">
                  <c:v>7023</c:v>
                </c:pt>
                <c:pt idx="5651">
                  <c:v>7013</c:v>
                </c:pt>
                <c:pt idx="5652">
                  <c:v>7003</c:v>
                </c:pt>
                <c:pt idx="5653">
                  <c:v>6993</c:v>
                </c:pt>
                <c:pt idx="5654">
                  <c:v>6983</c:v>
                </c:pt>
                <c:pt idx="5655">
                  <c:v>6992</c:v>
                </c:pt>
                <c:pt idx="5656">
                  <c:v>6982</c:v>
                </c:pt>
                <c:pt idx="5657">
                  <c:v>6972</c:v>
                </c:pt>
                <c:pt idx="5658">
                  <c:v>6962</c:v>
                </c:pt>
                <c:pt idx="5659">
                  <c:v>6952</c:v>
                </c:pt>
                <c:pt idx="5660">
                  <c:v>6961</c:v>
                </c:pt>
                <c:pt idx="5661">
                  <c:v>6951</c:v>
                </c:pt>
                <c:pt idx="5662">
                  <c:v>6941</c:v>
                </c:pt>
                <c:pt idx="5663">
                  <c:v>6931</c:v>
                </c:pt>
                <c:pt idx="5664">
                  <c:v>6921</c:v>
                </c:pt>
                <c:pt idx="5665">
                  <c:v>6911</c:v>
                </c:pt>
                <c:pt idx="5666">
                  <c:v>6920</c:v>
                </c:pt>
                <c:pt idx="5667">
                  <c:v>6910</c:v>
                </c:pt>
                <c:pt idx="5668">
                  <c:v>6900</c:v>
                </c:pt>
                <c:pt idx="5669">
                  <c:v>6890</c:v>
                </c:pt>
                <c:pt idx="5670">
                  <c:v>6899</c:v>
                </c:pt>
                <c:pt idx="5671">
                  <c:v>6908</c:v>
                </c:pt>
                <c:pt idx="5672">
                  <c:v>6898</c:v>
                </c:pt>
                <c:pt idx="5673">
                  <c:v>6888</c:v>
                </c:pt>
                <c:pt idx="5674">
                  <c:v>6897</c:v>
                </c:pt>
                <c:pt idx="5675">
                  <c:v>6906</c:v>
                </c:pt>
                <c:pt idx="5676">
                  <c:v>6896</c:v>
                </c:pt>
                <c:pt idx="5677">
                  <c:v>6886</c:v>
                </c:pt>
                <c:pt idx="5678">
                  <c:v>6876</c:v>
                </c:pt>
                <c:pt idx="5679">
                  <c:v>6866</c:v>
                </c:pt>
                <c:pt idx="5680">
                  <c:v>6875</c:v>
                </c:pt>
                <c:pt idx="5681">
                  <c:v>6884</c:v>
                </c:pt>
                <c:pt idx="5682">
                  <c:v>6893</c:v>
                </c:pt>
                <c:pt idx="5683">
                  <c:v>6883</c:v>
                </c:pt>
                <c:pt idx="5684">
                  <c:v>6873</c:v>
                </c:pt>
                <c:pt idx="5685">
                  <c:v>6863</c:v>
                </c:pt>
                <c:pt idx="5686">
                  <c:v>6872</c:v>
                </c:pt>
                <c:pt idx="5687">
                  <c:v>6862</c:v>
                </c:pt>
                <c:pt idx="5688">
                  <c:v>6852</c:v>
                </c:pt>
                <c:pt idx="5689">
                  <c:v>6861</c:v>
                </c:pt>
                <c:pt idx="5690">
                  <c:v>6870</c:v>
                </c:pt>
                <c:pt idx="5691">
                  <c:v>6860</c:v>
                </c:pt>
                <c:pt idx="5692">
                  <c:v>6850</c:v>
                </c:pt>
                <c:pt idx="5693">
                  <c:v>6840</c:v>
                </c:pt>
                <c:pt idx="5694">
                  <c:v>6849</c:v>
                </c:pt>
                <c:pt idx="5695">
                  <c:v>6858</c:v>
                </c:pt>
                <c:pt idx="5696">
                  <c:v>6867</c:v>
                </c:pt>
                <c:pt idx="5697">
                  <c:v>6876</c:v>
                </c:pt>
                <c:pt idx="5698">
                  <c:v>6866</c:v>
                </c:pt>
                <c:pt idx="5699">
                  <c:v>6875</c:v>
                </c:pt>
                <c:pt idx="5700">
                  <c:v>6865</c:v>
                </c:pt>
                <c:pt idx="5701">
                  <c:v>6874</c:v>
                </c:pt>
                <c:pt idx="5702">
                  <c:v>6864</c:v>
                </c:pt>
                <c:pt idx="5703">
                  <c:v>6854</c:v>
                </c:pt>
                <c:pt idx="5704">
                  <c:v>6844</c:v>
                </c:pt>
                <c:pt idx="5705">
                  <c:v>6834</c:v>
                </c:pt>
                <c:pt idx="5706">
                  <c:v>6824</c:v>
                </c:pt>
                <c:pt idx="5707">
                  <c:v>6833</c:v>
                </c:pt>
                <c:pt idx="5708">
                  <c:v>6842</c:v>
                </c:pt>
                <c:pt idx="5709">
                  <c:v>6851</c:v>
                </c:pt>
                <c:pt idx="5710">
                  <c:v>6841</c:v>
                </c:pt>
                <c:pt idx="5711">
                  <c:v>6831</c:v>
                </c:pt>
                <c:pt idx="5712">
                  <c:v>6821</c:v>
                </c:pt>
                <c:pt idx="5713">
                  <c:v>6830</c:v>
                </c:pt>
                <c:pt idx="5714">
                  <c:v>6839</c:v>
                </c:pt>
                <c:pt idx="5715">
                  <c:v>6829</c:v>
                </c:pt>
                <c:pt idx="5716">
                  <c:v>6838</c:v>
                </c:pt>
                <c:pt idx="5717">
                  <c:v>6847</c:v>
                </c:pt>
                <c:pt idx="5718">
                  <c:v>6837</c:v>
                </c:pt>
                <c:pt idx="5719">
                  <c:v>6827</c:v>
                </c:pt>
                <c:pt idx="5720">
                  <c:v>6836</c:v>
                </c:pt>
                <c:pt idx="5721">
                  <c:v>6845</c:v>
                </c:pt>
                <c:pt idx="5722">
                  <c:v>6854</c:v>
                </c:pt>
                <c:pt idx="5723">
                  <c:v>6863</c:v>
                </c:pt>
                <c:pt idx="5724">
                  <c:v>6872</c:v>
                </c:pt>
                <c:pt idx="5725">
                  <c:v>6862</c:v>
                </c:pt>
                <c:pt idx="5726">
                  <c:v>6852</c:v>
                </c:pt>
                <c:pt idx="5727">
                  <c:v>6861</c:v>
                </c:pt>
                <c:pt idx="5728">
                  <c:v>6851</c:v>
                </c:pt>
                <c:pt idx="5729">
                  <c:v>6860</c:v>
                </c:pt>
                <c:pt idx="5730">
                  <c:v>6869</c:v>
                </c:pt>
                <c:pt idx="5731">
                  <c:v>6859</c:v>
                </c:pt>
                <c:pt idx="5732">
                  <c:v>6849</c:v>
                </c:pt>
                <c:pt idx="5733">
                  <c:v>6858</c:v>
                </c:pt>
                <c:pt idx="5734">
                  <c:v>6867</c:v>
                </c:pt>
                <c:pt idx="5735">
                  <c:v>6857</c:v>
                </c:pt>
                <c:pt idx="5736">
                  <c:v>6866</c:v>
                </c:pt>
                <c:pt idx="5737">
                  <c:v>6856</c:v>
                </c:pt>
                <c:pt idx="5738">
                  <c:v>6865</c:v>
                </c:pt>
                <c:pt idx="5739">
                  <c:v>6855</c:v>
                </c:pt>
                <c:pt idx="5740">
                  <c:v>6845</c:v>
                </c:pt>
                <c:pt idx="5741">
                  <c:v>6835</c:v>
                </c:pt>
                <c:pt idx="5742">
                  <c:v>6844</c:v>
                </c:pt>
                <c:pt idx="5743">
                  <c:v>6853</c:v>
                </c:pt>
                <c:pt idx="5744">
                  <c:v>6843</c:v>
                </c:pt>
                <c:pt idx="5745">
                  <c:v>6833</c:v>
                </c:pt>
                <c:pt idx="5746">
                  <c:v>6842</c:v>
                </c:pt>
                <c:pt idx="5747">
                  <c:v>6851</c:v>
                </c:pt>
                <c:pt idx="5748">
                  <c:v>6860</c:v>
                </c:pt>
                <c:pt idx="5749">
                  <c:v>6850</c:v>
                </c:pt>
                <c:pt idx="5750">
                  <c:v>6859</c:v>
                </c:pt>
                <c:pt idx="5751">
                  <c:v>6849</c:v>
                </c:pt>
                <c:pt idx="5752">
                  <c:v>6839</c:v>
                </c:pt>
                <c:pt idx="5753">
                  <c:v>6848</c:v>
                </c:pt>
                <c:pt idx="5754">
                  <c:v>6857</c:v>
                </c:pt>
                <c:pt idx="5755">
                  <c:v>6866</c:v>
                </c:pt>
                <c:pt idx="5756">
                  <c:v>6875</c:v>
                </c:pt>
                <c:pt idx="5757">
                  <c:v>6865</c:v>
                </c:pt>
                <c:pt idx="5758">
                  <c:v>6855</c:v>
                </c:pt>
                <c:pt idx="5759">
                  <c:v>6845</c:v>
                </c:pt>
                <c:pt idx="5760">
                  <c:v>6854</c:v>
                </c:pt>
                <c:pt idx="5761">
                  <c:v>6863</c:v>
                </c:pt>
                <c:pt idx="5762">
                  <c:v>6853</c:v>
                </c:pt>
                <c:pt idx="5763">
                  <c:v>6843</c:v>
                </c:pt>
                <c:pt idx="5764">
                  <c:v>6852</c:v>
                </c:pt>
                <c:pt idx="5765">
                  <c:v>6861</c:v>
                </c:pt>
                <c:pt idx="5766">
                  <c:v>6851</c:v>
                </c:pt>
                <c:pt idx="5767">
                  <c:v>6841</c:v>
                </c:pt>
                <c:pt idx="5768">
                  <c:v>6850</c:v>
                </c:pt>
                <c:pt idx="5769">
                  <c:v>6840</c:v>
                </c:pt>
                <c:pt idx="5770">
                  <c:v>6830</c:v>
                </c:pt>
                <c:pt idx="5771">
                  <c:v>6820</c:v>
                </c:pt>
                <c:pt idx="5772">
                  <c:v>6810</c:v>
                </c:pt>
                <c:pt idx="5773">
                  <c:v>6819</c:v>
                </c:pt>
                <c:pt idx="5774">
                  <c:v>6828</c:v>
                </c:pt>
                <c:pt idx="5775">
                  <c:v>6837</c:v>
                </c:pt>
                <c:pt idx="5776">
                  <c:v>6827</c:v>
                </c:pt>
                <c:pt idx="5777">
                  <c:v>6836</c:v>
                </c:pt>
                <c:pt idx="5778">
                  <c:v>6826</c:v>
                </c:pt>
                <c:pt idx="5779">
                  <c:v>6816</c:v>
                </c:pt>
                <c:pt idx="5780">
                  <c:v>6825</c:v>
                </c:pt>
                <c:pt idx="5781">
                  <c:v>6815</c:v>
                </c:pt>
                <c:pt idx="5782">
                  <c:v>6824</c:v>
                </c:pt>
                <c:pt idx="5783">
                  <c:v>6814</c:v>
                </c:pt>
                <c:pt idx="5784">
                  <c:v>6823</c:v>
                </c:pt>
                <c:pt idx="5785">
                  <c:v>6832</c:v>
                </c:pt>
                <c:pt idx="5786">
                  <c:v>6841</c:v>
                </c:pt>
                <c:pt idx="5787">
                  <c:v>6831</c:v>
                </c:pt>
                <c:pt idx="5788">
                  <c:v>6821</c:v>
                </c:pt>
                <c:pt idx="5789">
                  <c:v>6830</c:v>
                </c:pt>
                <c:pt idx="5790">
                  <c:v>6839</c:v>
                </c:pt>
                <c:pt idx="5791">
                  <c:v>6829</c:v>
                </c:pt>
                <c:pt idx="5792">
                  <c:v>6819</c:v>
                </c:pt>
                <c:pt idx="5793">
                  <c:v>6809</c:v>
                </c:pt>
                <c:pt idx="5794">
                  <c:v>6799</c:v>
                </c:pt>
                <c:pt idx="5795">
                  <c:v>6789</c:v>
                </c:pt>
                <c:pt idx="5796">
                  <c:v>6779</c:v>
                </c:pt>
                <c:pt idx="5797">
                  <c:v>6769</c:v>
                </c:pt>
                <c:pt idx="5798">
                  <c:v>6759</c:v>
                </c:pt>
                <c:pt idx="5799">
                  <c:v>6749</c:v>
                </c:pt>
                <c:pt idx="5800">
                  <c:v>6739</c:v>
                </c:pt>
                <c:pt idx="5801">
                  <c:v>6729</c:v>
                </c:pt>
                <c:pt idx="5802">
                  <c:v>6738</c:v>
                </c:pt>
                <c:pt idx="5803">
                  <c:v>6747</c:v>
                </c:pt>
                <c:pt idx="5804">
                  <c:v>6756</c:v>
                </c:pt>
                <c:pt idx="5805">
                  <c:v>6765</c:v>
                </c:pt>
                <c:pt idx="5806">
                  <c:v>6774</c:v>
                </c:pt>
                <c:pt idx="5807">
                  <c:v>6764</c:v>
                </c:pt>
                <c:pt idx="5808">
                  <c:v>6754</c:v>
                </c:pt>
                <c:pt idx="5809">
                  <c:v>6744</c:v>
                </c:pt>
                <c:pt idx="5810">
                  <c:v>6734</c:v>
                </c:pt>
                <c:pt idx="5811">
                  <c:v>6743</c:v>
                </c:pt>
                <c:pt idx="5812">
                  <c:v>6752</c:v>
                </c:pt>
                <c:pt idx="5813">
                  <c:v>6742</c:v>
                </c:pt>
                <c:pt idx="5814">
                  <c:v>6751</c:v>
                </c:pt>
                <c:pt idx="5815">
                  <c:v>6741</c:v>
                </c:pt>
                <c:pt idx="5816">
                  <c:v>6750</c:v>
                </c:pt>
                <c:pt idx="5817">
                  <c:v>6740</c:v>
                </c:pt>
                <c:pt idx="5818">
                  <c:v>6730</c:v>
                </c:pt>
                <c:pt idx="5819">
                  <c:v>6739</c:v>
                </c:pt>
                <c:pt idx="5820">
                  <c:v>6729</c:v>
                </c:pt>
                <c:pt idx="5821">
                  <c:v>6719</c:v>
                </c:pt>
                <c:pt idx="5822">
                  <c:v>6709</c:v>
                </c:pt>
                <c:pt idx="5823">
                  <c:v>6699</c:v>
                </c:pt>
                <c:pt idx="5824">
                  <c:v>6689</c:v>
                </c:pt>
                <c:pt idx="5825">
                  <c:v>6698</c:v>
                </c:pt>
                <c:pt idx="5826">
                  <c:v>6688</c:v>
                </c:pt>
                <c:pt idx="5827">
                  <c:v>6678</c:v>
                </c:pt>
                <c:pt idx="5828">
                  <c:v>6687</c:v>
                </c:pt>
                <c:pt idx="5829">
                  <c:v>6677</c:v>
                </c:pt>
                <c:pt idx="5830">
                  <c:v>6686</c:v>
                </c:pt>
                <c:pt idx="5831">
                  <c:v>6695</c:v>
                </c:pt>
                <c:pt idx="5832">
                  <c:v>6704</c:v>
                </c:pt>
                <c:pt idx="5833">
                  <c:v>6694</c:v>
                </c:pt>
                <c:pt idx="5834">
                  <c:v>6684</c:v>
                </c:pt>
                <c:pt idx="5835">
                  <c:v>6693</c:v>
                </c:pt>
                <c:pt idx="5836">
                  <c:v>6702</c:v>
                </c:pt>
                <c:pt idx="5837">
                  <c:v>6692</c:v>
                </c:pt>
                <c:pt idx="5838">
                  <c:v>6682</c:v>
                </c:pt>
                <c:pt idx="5839">
                  <c:v>6691</c:v>
                </c:pt>
                <c:pt idx="5840">
                  <c:v>6681</c:v>
                </c:pt>
                <c:pt idx="5841">
                  <c:v>6671</c:v>
                </c:pt>
                <c:pt idx="5842">
                  <c:v>6661</c:v>
                </c:pt>
                <c:pt idx="5843">
                  <c:v>6670</c:v>
                </c:pt>
                <c:pt idx="5844">
                  <c:v>6660</c:v>
                </c:pt>
                <c:pt idx="5845">
                  <c:v>6669</c:v>
                </c:pt>
                <c:pt idx="5846">
                  <c:v>6678</c:v>
                </c:pt>
                <c:pt idx="5847">
                  <c:v>6687</c:v>
                </c:pt>
                <c:pt idx="5848">
                  <c:v>6696</c:v>
                </c:pt>
                <c:pt idx="5849">
                  <c:v>6686</c:v>
                </c:pt>
                <c:pt idx="5850">
                  <c:v>6676</c:v>
                </c:pt>
                <c:pt idx="5851">
                  <c:v>6685</c:v>
                </c:pt>
                <c:pt idx="5852">
                  <c:v>6675</c:v>
                </c:pt>
                <c:pt idx="5853">
                  <c:v>6684</c:v>
                </c:pt>
                <c:pt idx="5854">
                  <c:v>6674</c:v>
                </c:pt>
                <c:pt idx="5855">
                  <c:v>6664</c:v>
                </c:pt>
                <c:pt idx="5856">
                  <c:v>6654</c:v>
                </c:pt>
                <c:pt idx="5857">
                  <c:v>6663</c:v>
                </c:pt>
                <c:pt idx="5858">
                  <c:v>6653</c:v>
                </c:pt>
                <c:pt idx="5859">
                  <c:v>6643</c:v>
                </c:pt>
                <c:pt idx="5860">
                  <c:v>6633</c:v>
                </c:pt>
                <c:pt idx="5861">
                  <c:v>6623</c:v>
                </c:pt>
                <c:pt idx="5862">
                  <c:v>6613</c:v>
                </c:pt>
                <c:pt idx="5863">
                  <c:v>6603</c:v>
                </c:pt>
                <c:pt idx="5864">
                  <c:v>6612</c:v>
                </c:pt>
                <c:pt idx="5865">
                  <c:v>6602</c:v>
                </c:pt>
                <c:pt idx="5866">
                  <c:v>6592</c:v>
                </c:pt>
                <c:pt idx="5867">
                  <c:v>6582</c:v>
                </c:pt>
                <c:pt idx="5868">
                  <c:v>6591</c:v>
                </c:pt>
                <c:pt idx="5869">
                  <c:v>6581</c:v>
                </c:pt>
                <c:pt idx="5870">
                  <c:v>6571</c:v>
                </c:pt>
                <c:pt idx="5871">
                  <c:v>6580</c:v>
                </c:pt>
                <c:pt idx="5872">
                  <c:v>6570</c:v>
                </c:pt>
                <c:pt idx="5873">
                  <c:v>6579</c:v>
                </c:pt>
                <c:pt idx="5874">
                  <c:v>6569</c:v>
                </c:pt>
                <c:pt idx="5875">
                  <c:v>6559</c:v>
                </c:pt>
                <c:pt idx="5876">
                  <c:v>6568</c:v>
                </c:pt>
                <c:pt idx="5877">
                  <c:v>6558</c:v>
                </c:pt>
                <c:pt idx="5878">
                  <c:v>6548</c:v>
                </c:pt>
                <c:pt idx="5879">
                  <c:v>6557</c:v>
                </c:pt>
                <c:pt idx="5880">
                  <c:v>6566</c:v>
                </c:pt>
                <c:pt idx="5881">
                  <c:v>6575</c:v>
                </c:pt>
                <c:pt idx="5882">
                  <c:v>6584</c:v>
                </c:pt>
                <c:pt idx="5883">
                  <c:v>6593</c:v>
                </c:pt>
                <c:pt idx="5884">
                  <c:v>6583</c:v>
                </c:pt>
                <c:pt idx="5885">
                  <c:v>6573</c:v>
                </c:pt>
                <c:pt idx="5886">
                  <c:v>6563</c:v>
                </c:pt>
                <c:pt idx="5887">
                  <c:v>6553</c:v>
                </c:pt>
                <c:pt idx="5888">
                  <c:v>6543</c:v>
                </c:pt>
                <c:pt idx="5889">
                  <c:v>6533</c:v>
                </c:pt>
                <c:pt idx="5890">
                  <c:v>6523</c:v>
                </c:pt>
                <c:pt idx="5891">
                  <c:v>6532</c:v>
                </c:pt>
                <c:pt idx="5892">
                  <c:v>6522</c:v>
                </c:pt>
                <c:pt idx="5893">
                  <c:v>6531</c:v>
                </c:pt>
                <c:pt idx="5894">
                  <c:v>6521</c:v>
                </c:pt>
                <c:pt idx="5895">
                  <c:v>6511</c:v>
                </c:pt>
                <c:pt idx="5896">
                  <c:v>6520</c:v>
                </c:pt>
                <c:pt idx="5897">
                  <c:v>6510</c:v>
                </c:pt>
                <c:pt idx="5898">
                  <c:v>6500</c:v>
                </c:pt>
                <c:pt idx="5899">
                  <c:v>6490</c:v>
                </c:pt>
                <c:pt idx="5900">
                  <c:v>6499</c:v>
                </c:pt>
                <c:pt idx="5901">
                  <c:v>6508</c:v>
                </c:pt>
                <c:pt idx="5902">
                  <c:v>6517</c:v>
                </c:pt>
                <c:pt idx="5903">
                  <c:v>6507</c:v>
                </c:pt>
                <c:pt idx="5904">
                  <c:v>6497</c:v>
                </c:pt>
                <c:pt idx="5905">
                  <c:v>6506</c:v>
                </c:pt>
                <c:pt idx="5906">
                  <c:v>6496</c:v>
                </c:pt>
                <c:pt idx="5907">
                  <c:v>6505</c:v>
                </c:pt>
                <c:pt idx="5908">
                  <c:v>6495</c:v>
                </c:pt>
                <c:pt idx="5909">
                  <c:v>6485</c:v>
                </c:pt>
                <c:pt idx="5910">
                  <c:v>6475</c:v>
                </c:pt>
                <c:pt idx="5911">
                  <c:v>6484</c:v>
                </c:pt>
                <c:pt idx="5912">
                  <c:v>6474</c:v>
                </c:pt>
                <c:pt idx="5913">
                  <c:v>6464</c:v>
                </c:pt>
                <c:pt idx="5914">
                  <c:v>6454</c:v>
                </c:pt>
                <c:pt idx="5915">
                  <c:v>6463</c:v>
                </c:pt>
                <c:pt idx="5916">
                  <c:v>6453</c:v>
                </c:pt>
                <c:pt idx="5917">
                  <c:v>6462</c:v>
                </c:pt>
                <c:pt idx="5918">
                  <c:v>6471</c:v>
                </c:pt>
                <c:pt idx="5919">
                  <c:v>6461</c:v>
                </c:pt>
                <c:pt idx="5920">
                  <c:v>6451</c:v>
                </c:pt>
                <c:pt idx="5921">
                  <c:v>6460</c:v>
                </c:pt>
                <c:pt idx="5922">
                  <c:v>6450</c:v>
                </c:pt>
                <c:pt idx="5923">
                  <c:v>6440</c:v>
                </c:pt>
                <c:pt idx="5924">
                  <c:v>6449</c:v>
                </c:pt>
                <c:pt idx="5925">
                  <c:v>6439</c:v>
                </c:pt>
                <c:pt idx="5926">
                  <c:v>6448</c:v>
                </c:pt>
                <c:pt idx="5927">
                  <c:v>6438</c:v>
                </c:pt>
                <c:pt idx="5928">
                  <c:v>6428</c:v>
                </c:pt>
                <c:pt idx="5929">
                  <c:v>6418</c:v>
                </c:pt>
                <c:pt idx="5930">
                  <c:v>6408</c:v>
                </c:pt>
                <c:pt idx="5931">
                  <c:v>6417</c:v>
                </c:pt>
                <c:pt idx="5932">
                  <c:v>6426</c:v>
                </c:pt>
                <c:pt idx="5933">
                  <c:v>6435</c:v>
                </c:pt>
                <c:pt idx="5934">
                  <c:v>6425</c:v>
                </c:pt>
                <c:pt idx="5935">
                  <c:v>6415</c:v>
                </c:pt>
                <c:pt idx="5936">
                  <c:v>6424</c:v>
                </c:pt>
                <c:pt idx="5937">
                  <c:v>6433</c:v>
                </c:pt>
                <c:pt idx="5938">
                  <c:v>6442</c:v>
                </c:pt>
                <c:pt idx="5939">
                  <c:v>6432</c:v>
                </c:pt>
                <c:pt idx="5940">
                  <c:v>6422</c:v>
                </c:pt>
                <c:pt idx="5941">
                  <c:v>6412</c:v>
                </c:pt>
                <c:pt idx="5942">
                  <c:v>6402</c:v>
                </c:pt>
                <c:pt idx="5943">
                  <c:v>6392</c:v>
                </c:pt>
                <c:pt idx="5944">
                  <c:v>6382</c:v>
                </c:pt>
                <c:pt idx="5945">
                  <c:v>6372</c:v>
                </c:pt>
                <c:pt idx="5946">
                  <c:v>6362</c:v>
                </c:pt>
                <c:pt idx="5947">
                  <c:v>6371</c:v>
                </c:pt>
                <c:pt idx="5948">
                  <c:v>6361</c:v>
                </c:pt>
                <c:pt idx="5949">
                  <c:v>6370</c:v>
                </c:pt>
                <c:pt idx="5950">
                  <c:v>6379</c:v>
                </c:pt>
                <c:pt idx="5951">
                  <c:v>6369</c:v>
                </c:pt>
                <c:pt idx="5952">
                  <c:v>6378</c:v>
                </c:pt>
                <c:pt idx="5953">
                  <c:v>6368</c:v>
                </c:pt>
                <c:pt idx="5954">
                  <c:v>6377</c:v>
                </c:pt>
                <c:pt idx="5955">
                  <c:v>6367</c:v>
                </c:pt>
                <c:pt idx="5956">
                  <c:v>6376</c:v>
                </c:pt>
                <c:pt idx="5957">
                  <c:v>6366</c:v>
                </c:pt>
                <c:pt idx="5958">
                  <c:v>6356</c:v>
                </c:pt>
                <c:pt idx="5959">
                  <c:v>6346</c:v>
                </c:pt>
                <c:pt idx="5960">
                  <c:v>6355</c:v>
                </c:pt>
                <c:pt idx="5961">
                  <c:v>6364</c:v>
                </c:pt>
                <c:pt idx="5962">
                  <c:v>6373</c:v>
                </c:pt>
                <c:pt idx="5963">
                  <c:v>6382</c:v>
                </c:pt>
                <c:pt idx="5964">
                  <c:v>6372</c:v>
                </c:pt>
                <c:pt idx="5965">
                  <c:v>6381</c:v>
                </c:pt>
                <c:pt idx="5966">
                  <c:v>6371</c:v>
                </c:pt>
                <c:pt idx="5967">
                  <c:v>6380</c:v>
                </c:pt>
                <c:pt idx="5968">
                  <c:v>6370</c:v>
                </c:pt>
                <c:pt idx="5969">
                  <c:v>6360</c:v>
                </c:pt>
                <c:pt idx="5970">
                  <c:v>6369</c:v>
                </c:pt>
                <c:pt idx="5971">
                  <c:v>6378</c:v>
                </c:pt>
                <c:pt idx="5972">
                  <c:v>6387</c:v>
                </c:pt>
                <c:pt idx="5973">
                  <c:v>6396</c:v>
                </c:pt>
                <c:pt idx="5974">
                  <c:v>6386</c:v>
                </c:pt>
                <c:pt idx="5975">
                  <c:v>6376</c:v>
                </c:pt>
                <c:pt idx="5976">
                  <c:v>6366</c:v>
                </c:pt>
                <c:pt idx="5977">
                  <c:v>6375</c:v>
                </c:pt>
                <c:pt idx="5978">
                  <c:v>6384</c:v>
                </c:pt>
                <c:pt idx="5979">
                  <c:v>6374</c:v>
                </c:pt>
                <c:pt idx="5980">
                  <c:v>6364</c:v>
                </c:pt>
                <c:pt idx="5981">
                  <c:v>6354</c:v>
                </c:pt>
                <c:pt idx="5982">
                  <c:v>6344</c:v>
                </c:pt>
                <c:pt idx="5983">
                  <c:v>6353</c:v>
                </c:pt>
                <c:pt idx="5984">
                  <c:v>6362</c:v>
                </c:pt>
                <c:pt idx="5985">
                  <c:v>6371</c:v>
                </c:pt>
                <c:pt idx="5986">
                  <c:v>6380</c:v>
                </c:pt>
                <c:pt idx="5987">
                  <c:v>6389</c:v>
                </c:pt>
                <c:pt idx="5988">
                  <c:v>6398</c:v>
                </c:pt>
                <c:pt idx="5989">
                  <c:v>6388</c:v>
                </c:pt>
                <c:pt idx="5990">
                  <c:v>6378</c:v>
                </c:pt>
                <c:pt idx="5991">
                  <c:v>6387</c:v>
                </c:pt>
                <c:pt idx="5992">
                  <c:v>6377</c:v>
                </c:pt>
                <c:pt idx="5993">
                  <c:v>6367</c:v>
                </c:pt>
                <c:pt idx="5994">
                  <c:v>6376</c:v>
                </c:pt>
                <c:pt idx="5995">
                  <c:v>6366</c:v>
                </c:pt>
                <c:pt idx="5996">
                  <c:v>6356</c:v>
                </c:pt>
                <c:pt idx="5997">
                  <c:v>6346</c:v>
                </c:pt>
                <c:pt idx="5998">
                  <c:v>6336</c:v>
                </c:pt>
                <c:pt idx="5999">
                  <c:v>6326</c:v>
                </c:pt>
                <c:pt idx="6000">
                  <c:v>6335</c:v>
                </c:pt>
                <c:pt idx="6001">
                  <c:v>6344</c:v>
                </c:pt>
                <c:pt idx="6002">
                  <c:v>6353</c:v>
                </c:pt>
                <c:pt idx="6003">
                  <c:v>6343</c:v>
                </c:pt>
                <c:pt idx="6004">
                  <c:v>6333</c:v>
                </c:pt>
                <c:pt idx="6005">
                  <c:v>6342</c:v>
                </c:pt>
                <c:pt idx="6006">
                  <c:v>6332</c:v>
                </c:pt>
                <c:pt idx="6007">
                  <c:v>6341</c:v>
                </c:pt>
                <c:pt idx="6008">
                  <c:v>6331</c:v>
                </c:pt>
                <c:pt idx="6009">
                  <c:v>6321</c:v>
                </c:pt>
                <c:pt idx="6010">
                  <c:v>6330</c:v>
                </c:pt>
                <c:pt idx="6011">
                  <c:v>6339</c:v>
                </c:pt>
                <c:pt idx="6012">
                  <c:v>6348</c:v>
                </c:pt>
                <c:pt idx="6013">
                  <c:v>6357</c:v>
                </c:pt>
                <c:pt idx="6014">
                  <c:v>6347</c:v>
                </c:pt>
                <c:pt idx="6015">
                  <c:v>6337</c:v>
                </c:pt>
                <c:pt idx="6016">
                  <c:v>6327</c:v>
                </c:pt>
                <c:pt idx="6017">
                  <c:v>6336</c:v>
                </c:pt>
                <c:pt idx="6018">
                  <c:v>6326</c:v>
                </c:pt>
                <c:pt idx="6019">
                  <c:v>6335</c:v>
                </c:pt>
                <c:pt idx="6020">
                  <c:v>6325</c:v>
                </c:pt>
                <c:pt idx="6021">
                  <c:v>6315</c:v>
                </c:pt>
                <c:pt idx="6022">
                  <c:v>6324</c:v>
                </c:pt>
                <c:pt idx="6023">
                  <c:v>6314</c:v>
                </c:pt>
                <c:pt idx="6024">
                  <c:v>6323</c:v>
                </c:pt>
                <c:pt idx="6025">
                  <c:v>6313</c:v>
                </c:pt>
                <c:pt idx="6026">
                  <c:v>6303</c:v>
                </c:pt>
                <c:pt idx="6027">
                  <c:v>6293</c:v>
                </c:pt>
                <c:pt idx="6028">
                  <c:v>6302</c:v>
                </c:pt>
                <c:pt idx="6029">
                  <c:v>6292</c:v>
                </c:pt>
                <c:pt idx="6030">
                  <c:v>6282</c:v>
                </c:pt>
                <c:pt idx="6031">
                  <c:v>6272</c:v>
                </c:pt>
                <c:pt idx="6032">
                  <c:v>6262</c:v>
                </c:pt>
                <c:pt idx="6033">
                  <c:v>6271</c:v>
                </c:pt>
                <c:pt idx="6034">
                  <c:v>6280</c:v>
                </c:pt>
                <c:pt idx="6035">
                  <c:v>6270</c:v>
                </c:pt>
                <c:pt idx="6036">
                  <c:v>6279</c:v>
                </c:pt>
                <c:pt idx="6037">
                  <c:v>6269</c:v>
                </c:pt>
                <c:pt idx="6038">
                  <c:v>6278</c:v>
                </c:pt>
                <c:pt idx="6039">
                  <c:v>6268</c:v>
                </c:pt>
                <c:pt idx="6040">
                  <c:v>6277</c:v>
                </c:pt>
                <c:pt idx="6041">
                  <c:v>6267</c:v>
                </c:pt>
                <c:pt idx="6042">
                  <c:v>6257</c:v>
                </c:pt>
                <c:pt idx="6043">
                  <c:v>6247</c:v>
                </c:pt>
                <c:pt idx="6044">
                  <c:v>6256</c:v>
                </c:pt>
                <c:pt idx="6045">
                  <c:v>6246</c:v>
                </c:pt>
                <c:pt idx="6046">
                  <c:v>6236</c:v>
                </c:pt>
                <c:pt idx="6047">
                  <c:v>6226</c:v>
                </c:pt>
                <c:pt idx="6048">
                  <c:v>6216</c:v>
                </c:pt>
                <c:pt idx="6049">
                  <c:v>6225</c:v>
                </c:pt>
                <c:pt idx="6050">
                  <c:v>6234</c:v>
                </c:pt>
                <c:pt idx="6051">
                  <c:v>6224</c:v>
                </c:pt>
                <c:pt idx="6052">
                  <c:v>6214</c:v>
                </c:pt>
                <c:pt idx="6053">
                  <c:v>6204</c:v>
                </c:pt>
                <c:pt idx="6054">
                  <c:v>6213</c:v>
                </c:pt>
                <c:pt idx="6055">
                  <c:v>6203</c:v>
                </c:pt>
                <c:pt idx="6056">
                  <c:v>6212</c:v>
                </c:pt>
                <c:pt idx="6057">
                  <c:v>6221</c:v>
                </c:pt>
                <c:pt idx="6058">
                  <c:v>6211</c:v>
                </c:pt>
                <c:pt idx="6059">
                  <c:v>6201</c:v>
                </c:pt>
                <c:pt idx="6060">
                  <c:v>6191</c:v>
                </c:pt>
                <c:pt idx="6061">
                  <c:v>6181</c:v>
                </c:pt>
                <c:pt idx="6062">
                  <c:v>6171</c:v>
                </c:pt>
                <c:pt idx="6063">
                  <c:v>6180</c:v>
                </c:pt>
                <c:pt idx="6064">
                  <c:v>6189</c:v>
                </c:pt>
                <c:pt idx="6065">
                  <c:v>6198</c:v>
                </c:pt>
                <c:pt idx="6066">
                  <c:v>6188</c:v>
                </c:pt>
                <c:pt idx="6067">
                  <c:v>6178</c:v>
                </c:pt>
                <c:pt idx="6068">
                  <c:v>6168</c:v>
                </c:pt>
                <c:pt idx="6069">
                  <c:v>6177</c:v>
                </c:pt>
                <c:pt idx="6070">
                  <c:v>6167</c:v>
                </c:pt>
                <c:pt idx="6071">
                  <c:v>6157</c:v>
                </c:pt>
                <c:pt idx="6072">
                  <c:v>6147</c:v>
                </c:pt>
                <c:pt idx="6073">
                  <c:v>6137</c:v>
                </c:pt>
                <c:pt idx="6074">
                  <c:v>6127</c:v>
                </c:pt>
                <c:pt idx="6075">
                  <c:v>6136</c:v>
                </c:pt>
                <c:pt idx="6076">
                  <c:v>6126</c:v>
                </c:pt>
                <c:pt idx="6077">
                  <c:v>6116</c:v>
                </c:pt>
                <c:pt idx="6078">
                  <c:v>6106</c:v>
                </c:pt>
                <c:pt idx="6079">
                  <c:v>6115</c:v>
                </c:pt>
                <c:pt idx="6080">
                  <c:v>6124</c:v>
                </c:pt>
                <c:pt idx="6081">
                  <c:v>6133</c:v>
                </c:pt>
                <c:pt idx="6082">
                  <c:v>6142</c:v>
                </c:pt>
                <c:pt idx="6083">
                  <c:v>6151</c:v>
                </c:pt>
                <c:pt idx="6084">
                  <c:v>6160</c:v>
                </c:pt>
                <c:pt idx="6085">
                  <c:v>6169</c:v>
                </c:pt>
                <c:pt idx="6086">
                  <c:v>6159</c:v>
                </c:pt>
                <c:pt idx="6087">
                  <c:v>6149</c:v>
                </c:pt>
                <c:pt idx="6088">
                  <c:v>6139</c:v>
                </c:pt>
                <c:pt idx="6089">
                  <c:v>6148</c:v>
                </c:pt>
                <c:pt idx="6090">
                  <c:v>6157</c:v>
                </c:pt>
                <c:pt idx="6091">
                  <c:v>6147</c:v>
                </c:pt>
                <c:pt idx="6092">
                  <c:v>6137</c:v>
                </c:pt>
                <c:pt idx="6093">
                  <c:v>6127</c:v>
                </c:pt>
                <c:pt idx="6094">
                  <c:v>6117</c:v>
                </c:pt>
                <c:pt idx="6095">
                  <c:v>6107</c:v>
                </c:pt>
                <c:pt idx="6096">
                  <c:v>6116</c:v>
                </c:pt>
                <c:pt idx="6097">
                  <c:v>6125</c:v>
                </c:pt>
                <c:pt idx="6098">
                  <c:v>6115</c:v>
                </c:pt>
                <c:pt idx="6099">
                  <c:v>6124</c:v>
                </c:pt>
                <c:pt idx="6100">
                  <c:v>6114</c:v>
                </c:pt>
                <c:pt idx="6101">
                  <c:v>6104</c:v>
                </c:pt>
                <c:pt idx="6102">
                  <c:v>6094</c:v>
                </c:pt>
                <c:pt idx="6103">
                  <c:v>6084</c:v>
                </c:pt>
                <c:pt idx="6104">
                  <c:v>6093</c:v>
                </c:pt>
                <c:pt idx="6105">
                  <c:v>6083</c:v>
                </c:pt>
                <c:pt idx="6106">
                  <c:v>6073</c:v>
                </c:pt>
                <c:pt idx="6107">
                  <c:v>6063</c:v>
                </c:pt>
                <c:pt idx="6108">
                  <c:v>6053</c:v>
                </c:pt>
                <c:pt idx="6109">
                  <c:v>6062</c:v>
                </c:pt>
                <c:pt idx="6110">
                  <c:v>6071</c:v>
                </c:pt>
                <c:pt idx="6111">
                  <c:v>6080</c:v>
                </c:pt>
                <c:pt idx="6112">
                  <c:v>6089</c:v>
                </c:pt>
                <c:pt idx="6113">
                  <c:v>6098</c:v>
                </c:pt>
                <c:pt idx="6114">
                  <c:v>6107</c:v>
                </c:pt>
                <c:pt idx="6115">
                  <c:v>6116</c:v>
                </c:pt>
                <c:pt idx="6116">
                  <c:v>6106</c:v>
                </c:pt>
                <c:pt idx="6117">
                  <c:v>6115</c:v>
                </c:pt>
                <c:pt idx="6118">
                  <c:v>6124</c:v>
                </c:pt>
                <c:pt idx="6119">
                  <c:v>6114</c:v>
                </c:pt>
                <c:pt idx="6120">
                  <c:v>6104</c:v>
                </c:pt>
                <c:pt idx="6121">
                  <c:v>6113</c:v>
                </c:pt>
                <c:pt idx="6122">
                  <c:v>6103</c:v>
                </c:pt>
                <c:pt idx="6123">
                  <c:v>6093</c:v>
                </c:pt>
                <c:pt idx="6124">
                  <c:v>6102</c:v>
                </c:pt>
                <c:pt idx="6125">
                  <c:v>6111</c:v>
                </c:pt>
                <c:pt idx="6126">
                  <c:v>6120</c:v>
                </c:pt>
                <c:pt idx="6127">
                  <c:v>6110</c:v>
                </c:pt>
                <c:pt idx="6128">
                  <c:v>6119</c:v>
                </c:pt>
                <c:pt idx="6129">
                  <c:v>6109</c:v>
                </c:pt>
                <c:pt idx="6130">
                  <c:v>6118</c:v>
                </c:pt>
                <c:pt idx="6131">
                  <c:v>6127</c:v>
                </c:pt>
                <c:pt idx="6132">
                  <c:v>6117</c:v>
                </c:pt>
                <c:pt idx="6133">
                  <c:v>6126</c:v>
                </c:pt>
                <c:pt idx="6134">
                  <c:v>6135</c:v>
                </c:pt>
                <c:pt idx="6135">
                  <c:v>6144</c:v>
                </c:pt>
                <c:pt idx="6136">
                  <c:v>6134</c:v>
                </c:pt>
                <c:pt idx="6137">
                  <c:v>6124</c:v>
                </c:pt>
                <c:pt idx="6138">
                  <c:v>6133</c:v>
                </c:pt>
                <c:pt idx="6139">
                  <c:v>6123</c:v>
                </c:pt>
                <c:pt idx="6140">
                  <c:v>6113</c:v>
                </c:pt>
                <c:pt idx="6141">
                  <c:v>6103</c:v>
                </c:pt>
                <c:pt idx="6142">
                  <c:v>6112</c:v>
                </c:pt>
                <c:pt idx="6143">
                  <c:v>6102</c:v>
                </c:pt>
                <c:pt idx="6144">
                  <c:v>6092</c:v>
                </c:pt>
                <c:pt idx="6145">
                  <c:v>6101</c:v>
                </c:pt>
                <c:pt idx="6146">
                  <c:v>6110</c:v>
                </c:pt>
                <c:pt idx="6147">
                  <c:v>6119</c:v>
                </c:pt>
                <c:pt idx="6148">
                  <c:v>6128</c:v>
                </c:pt>
                <c:pt idx="6149">
                  <c:v>6137</c:v>
                </c:pt>
                <c:pt idx="6150">
                  <c:v>6127</c:v>
                </c:pt>
                <c:pt idx="6151">
                  <c:v>6117</c:v>
                </c:pt>
                <c:pt idx="6152">
                  <c:v>6107</c:v>
                </c:pt>
                <c:pt idx="6153">
                  <c:v>6097</c:v>
                </c:pt>
                <c:pt idx="6154">
                  <c:v>6106</c:v>
                </c:pt>
                <c:pt idx="6155">
                  <c:v>6096</c:v>
                </c:pt>
                <c:pt idx="6156">
                  <c:v>6086</c:v>
                </c:pt>
                <c:pt idx="6157">
                  <c:v>6076</c:v>
                </c:pt>
                <c:pt idx="6158">
                  <c:v>6066</c:v>
                </c:pt>
                <c:pt idx="6159">
                  <c:v>6056</c:v>
                </c:pt>
                <c:pt idx="6160">
                  <c:v>6046</c:v>
                </c:pt>
                <c:pt idx="6161">
                  <c:v>6036</c:v>
                </c:pt>
                <c:pt idx="6162">
                  <c:v>6026</c:v>
                </c:pt>
                <c:pt idx="6163">
                  <c:v>6016</c:v>
                </c:pt>
                <c:pt idx="6164">
                  <c:v>6025</c:v>
                </c:pt>
                <c:pt idx="6165">
                  <c:v>6034</c:v>
                </c:pt>
                <c:pt idx="6166">
                  <c:v>6043</c:v>
                </c:pt>
                <c:pt idx="6167">
                  <c:v>6033</c:v>
                </c:pt>
                <c:pt idx="6168">
                  <c:v>6023</c:v>
                </c:pt>
                <c:pt idx="6169">
                  <c:v>6013</c:v>
                </c:pt>
                <c:pt idx="6170">
                  <c:v>6003</c:v>
                </c:pt>
                <c:pt idx="6171">
                  <c:v>6012</c:v>
                </c:pt>
                <c:pt idx="6172">
                  <c:v>6021</c:v>
                </c:pt>
                <c:pt idx="6173">
                  <c:v>6011</c:v>
                </c:pt>
                <c:pt idx="6174">
                  <c:v>6001</c:v>
                </c:pt>
                <c:pt idx="6175">
                  <c:v>5991</c:v>
                </c:pt>
                <c:pt idx="6176">
                  <c:v>6000</c:v>
                </c:pt>
                <c:pt idx="6177">
                  <c:v>5990</c:v>
                </c:pt>
                <c:pt idx="6178">
                  <c:v>5980</c:v>
                </c:pt>
                <c:pt idx="6179">
                  <c:v>5989</c:v>
                </c:pt>
                <c:pt idx="6180">
                  <c:v>5979</c:v>
                </c:pt>
                <c:pt idx="6181">
                  <c:v>5988</c:v>
                </c:pt>
                <c:pt idx="6182">
                  <c:v>5997</c:v>
                </c:pt>
                <c:pt idx="6183">
                  <c:v>5987</c:v>
                </c:pt>
                <c:pt idx="6184">
                  <c:v>5996</c:v>
                </c:pt>
                <c:pt idx="6185">
                  <c:v>5986</c:v>
                </c:pt>
                <c:pt idx="6186">
                  <c:v>5976</c:v>
                </c:pt>
                <c:pt idx="6187">
                  <c:v>5985</c:v>
                </c:pt>
                <c:pt idx="6188">
                  <c:v>5975</c:v>
                </c:pt>
                <c:pt idx="6189">
                  <c:v>5984</c:v>
                </c:pt>
                <c:pt idx="6190">
                  <c:v>5993</c:v>
                </c:pt>
                <c:pt idx="6191">
                  <c:v>6002</c:v>
                </c:pt>
                <c:pt idx="6192">
                  <c:v>5992</c:v>
                </c:pt>
                <c:pt idx="6193">
                  <c:v>5982</c:v>
                </c:pt>
                <c:pt idx="6194">
                  <c:v>5991</c:v>
                </c:pt>
                <c:pt idx="6195">
                  <c:v>6000</c:v>
                </c:pt>
                <c:pt idx="6196">
                  <c:v>6009</c:v>
                </c:pt>
                <c:pt idx="6197">
                  <c:v>5999</c:v>
                </c:pt>
                <c:pt idx="6198">
                  <c:v>6008</c:v>
                </c:pt>
                <c:pt idx="6199">
                  <c:v>6017</c:v>
                </c:pt>
                <c:pt idx="6200">
                  <c:v>6026</c:v>
                </c:pt>
                <c:pt idx="6201">
                  <c:v>6016</c:v>
                </c:pt>
                <c:pt idx="6202">
                  <c:v>6006</c:v>
                </c:pt>
                <c:pt idx="6203">
                  <c:v>5996</c:v>
                </c:pt>
                <c:pt idx="6204">
                  <c:v>6005</c:v>
                </c:pt>
                <c:pt idx="6205">
                  <c:v>5995</c:v>
                </c:pt>
                <c:pt idx="6206">
                  <c:v>5985</c:v>
                </c:pt>
                <c:pt idx="6207">
                  <c:v>5994</c:v>
                </c:pt>
                <c:pt idx="6208">
                  <c:v>5984</c:v>
                </c:pt>
                <c:pt idx="6209">
                  <c:v>5993</c:v>
                </c:pt>
                <c:pt idx="6210">
                  <c:v>6002</c:v>
                </c:pt>
                <c:pt idx="6211">
                  <c:v>5992</c:v>
                </c:pt>
                <c:pt idx="6212">
                  <c:v>5982</c:v>
                </c:pt>
                <c:pt idx="6213">
                  <c:v>5991</c:v>
                </c:pt>
                <c:pt idx="6214">
                  <c:v>5981</c:v>
                </c:pt>
                <c:pt idx="6215">
                  <c:v>5971</c:v>
                </c:pt>
                <c:pt idx="6216">
                  <c:v>5961</c:v>
                </c:pt>
                <c:pt idx="6217">
                  <c:v>5951</c:v>
                </c:pt>
                <c:pt idx="6218">
                  <c:v>5941</c:v>
                </c:pt>
                <c:pt idx="6219">
                  <c:v>5950</c:v>
                </c:pt>
                <c:pt idx="6220">
                  <c:v>5940</c:v>
                </c:pt>
                <c:pt idx="6221">
                  <c:v>5930</c:v>
                </c:pt>
                <c:pt idx="6222">
                  <c:v>5920</c:v>
                </c:pt>
                <c:pt idx="6223">
                  <c:v>5910</c:v>
                </c:pt>
                <c:pt idx="6224">
                  <c:v>5919</c:v>
                </c:pt>
                <c:pt idx="6225">
                  <c:v>5928</c:v>
                </c:pt>
                <c:pt idx="6226">
                  <c:v>5937</c:v>
                </c:pt>
                <c:pt idx="6227">
                  <c:v>5927</c:v>
                </c:pt>
                <c:pt idx="6228">
                  <c:v>5917</c:v>
                </c:pt>
                <c:pt idx="6229">
                  <c:v>5907</c:v>
                </c:pt>
                <c:pt idx="6230">
                  <c:v>5916</c:v>
                </c:pt>
                <c:pt idx="6231">
                  <c:v>5925</c:v>
                </c:pt>
                <c:pt idx="6232">
                  <c:v>5915</c:v>
                </c:pt>
                <c:pt idx="6233">
                  <c:v>5905</c:v>
                </c:pt>
                <c:pt idx="6234">
                  <c:v>5895</c:v>
                </c:pt>
                <c:pt idx="6235">
                  <c:v>5885</c:v>
                </c:pt>
                <c:pt idx="6236">
                  <c:v>5894</c:v>
                </c:pt>
                <c:pt idx="6237">
                  <c:v>5884</c:v>
                </c:pt>
                <c:pt idx="6238">
                  <c:v>5874</c:v>
                </c:pt>
                <c:pt idx="6239">
                  <c:v>5864</c:v>
                </c:pt>
                <c:pt idx="6240">
                  <c:v>5873</c:v>
                </c:pt>
                <c:pt idx="6241">
                  <c:v>5863</c:v>
                </c:pt>
                <c:pt idx="6242">
                  <c:v>5872</c:v>
                </c:pt>
                <c:pt idx="6243">
                  <c:v>5881</c:v>
                </c:pt>
                <c:pt idx="6244">
                  <c:v>5890</c:v>
                </c:pt>
                <c:pt idx="6245">
                  <c:v>5880</c:v>
                </c:pt>
                <c:pt idx="6246">
                  <c:v>5889</c:v>
                </c:pt>
                <c:pt idx="6247">
                  <c:v>5898</c:v>
                </c:pt>
                <c:pt idx="6248">
                  <c:v>5907</c:v>
                </c:pt>
                <c:pt idx="6249">
                  <c:v>5916</c:v>
                </c:pt>
                <c:pt idx="6250">
                  <c:v>5906</c:v>
                </c:pt>
                <c:pt idx="6251">
                  <c:v>5896</c:v>
                </c:pt>
                <c:pt idx="6252">
                  <c:v>5905</c:v>
                </c:pt>
                <c:pt idx="6253">
                  <c:v>5914</c:v>
                </c:pt>
                <c:pt idx="6254">
                  <c:v>5923</c:v>
                </c:pt>
                <c:pt idx="6255">
                  <c:v>5932</c:v>
                </c:pt>
                <c:pt idx="6256">
                  <c:v>5941</c:v>
                </c:pt>
                <c:pt idx="6257">
                  <c:v>5931</c:v>
                </c:pt>
                <c:pt idx="6258">
                  <c:v>5921</c:v>
                </c:pt>
                <c:pt idx="6259">
                  <c:v>5911</c:v>
                </c:pt>
                <c:pt idx="6260">
                  <c:v>5901</c:v>
                </c:pt>
                <c:pt idx="6261">
                  <c:v>5910</c:v>
                </c:pt>
                <c:pt idx="6262">
                  <c:v>5919</c:v>
                </c:pt>
                <c:pt idx="6263">
                  <c:v>5909</c:v>
                </c:pt>
                <c:pt idx="6264">
                  <c:v>5918</c:v>
                </c:pt>
                <c:pt idx="6265">
                  <c:v>5908</c:v>
                </c:pt>
                <c:pt idx="6266">
                  <c:v>5898</c:v>
                </c:pt>
                <c:pt idx="6267">
                  <c:v>5907</c:v>
                </c:pt>
                <c:pt idx="6268">
                  <c:v>5897</c:v>
                </c:pt>
                <c:pt idx="6269">
                  <c:v>5887</c:v>
                </c:pt>
                <c:pt idx="6270">
                  <c:v>5896</c:v>
                </c:pt>
                <c:pt idx="6271">
                  <c:v>5905</c:v>
                </c:pt>
                <c:pt idx="6272">
                  <c:v>5914</c:v>
                </c:pt>
                <c:pt idx="6273">
                  <c:v>5923</c:v>
                </c:pt>
                <c:pt idx="6274">
                  <c:v>5913</c:v>
                </c:pt>
                <c:pt idx="6275">
                  <c:v>5903</c:v>
                </c:pt>
                <c:pt idx="6276">
                  <c:v>5912</c:v>
                </c:pt>
                <c:pt idx="6277">
                  <c:v>5902</c:v>
                </c:pt>
                <c:pt idx="6278">
                  <c:v>5911</c:v>
                </c:pt>
                <c:pt idx="6279">
                  <c:v>5901</c:v>
                </c:pt>
                <c:pt idx="6280">
                  <c:v>5910</c:v>
                </c:pt>
                <c:pt idx="6281">
                  <c:v>5900</c:v>
                </c:pt>
                <c:pt idx="6282">
                  <c:v>5909</c:v>
                </c:pt>
                <c:pt idx="6283">
                  <c:v>5918</c:v>
                </c:pt>
                <c:pt idx="6284">
                  <c:v>5927</c:v>
                </c:pt>
                <c:pt idx="6285">
                  <c:v>5936</c:v>
                </c:pt>
                <c:pt idx="6286">
                  <c:v>5945</c:v>
                </c:pt>
                <c:pt idx="6287">
                  <c:v>5954</c:v>
                </c:pt>
                <c:pt idx="6288">
                  <c:v>5963</c:v>
                </c:pt>
                <c:pt idx="6289">
                  <c:v>5953</c:v>
                </c:pt>
                <c:pt idx="6290">
                  <c:v>5943</c:v>
                </c:pt>
                <c:pt idx="6291">
                  <c:v>5933</c:v>
                </c:pt>
                <c:pt idx="6292">
                  <c:v>5923</c:v>
                </c:pt>
                <c:pt idx="6293">
                  <c:v>5913</c:v>
                </c:pt>
                <c:pt idx="6294">
                  <c:v>5903</c:v>
                </c:pt>
                <c:pt idx="6295">
                  <c:v>5912</c:v>
                </c:pt>
                <c:pt idx="6296">
                  <c:v>5921</c:v>
                </c:pt>
                <c:pt idx="6297">
                  <c:v>5930</c:v>
                </c:pt>
                <c:pt idx="6298">
                  <c:v>5939</c:v>
                </c:pt>
                <c:pt idx="6299">
                  <c:v>5929</c:v>
                </c:pt>
                <c:pt idx="6300">
                  <c:v>5938</c:v>
                </c:pt>
                <c:pt idx="6301">
                  <c:v>5928</c:v>
                </c:pt>
                <c:pt idx="6302">
                  <c:v>5918</c:v>
                </c:pt>
                <c:pt idx="6303">
                  <c:v>5908</c:v>
                </c:pt>
                <c:pt idx="6304">
                  <c:v>5898</c:v>
                </c:pt>
                <c:pt idx="6305">
                  <c:v>5888</c:v>
                </c:pt>
                <c:pt idx="6306">
                  <c:v>5878</c:v>
                </c:pt>
                <c:pt idx="6307">
                  <c:v>5887</c:v>
                </c:pt>
                <c:pt idx="6308">
                  <c:v>5877</c:v>
                </c:pt>
                <c:pt idx="6309">
                  <c:v>5886</c:v>
                </c:pt>
                <c:pt idx="6310">
                  <c:v>5876</c:v>
                </c:pt>
                <c:pt idx="6311">
                  <c:v>5866</c:v>
                </c:pt>
                <c:pt idx="6312">
                  <c:v>5856</c:v>
                </c:pt>
                <c:pt idx="6313">
                  <c:v>5846</c:v>
                </c:pt>
                <c:pt idx="6314">
                  <c:v>5836</c:v>
                </c:pt>
                <c:pt idx="6315">
                  <c:v>5845</c:v>
                </c:pt>
                <c:pt idx="6316">
                  <c:v>5854</c:v>
                </c:pt>
                <c:pt idx="6317">
                  <c:v>5863</c:v>
                </c:pt>
                <c:pt idx="6318">
                  <c:v>5853</c:v>
                </c:pt>
                <c:pt idx="6319">
                  <c:v>5862</c:v>
                </c:pt>
                <c:pt idx="6320">
                  <c:v>5852</c:v>
                </c:pt>
                <c:pt idx="6321">
                  <c:v>5842</c:v>
                </c:pt>
                <c:pt idx="6322">
                  <c:v>5832</c:v>
                </c:pt>
                <c:pt idx="6323">
                  <c:v>5822</c:v>
                </c:pt>
                <c:pt idx="6324">
                  <c:v>5812</c:v>
                </c:pt>
                <c:pt idx="6325">
                  <c:v>5821</c:v>
                </c:pt>
                <c:pt idx="6326">
                  <c:v>5830</c:v>
                </c:pt>
                <c:pt idx="6327">
                  <c:v>5820</c:v>
                </c:pt>
                <c:pt idx="6328">
                  <c:v>5810</c:v>
                </c:pt>
                <c:pt idx="6329">
                  <c:v>5800</c:v>
                </c:pt>
                <c:pt idx="6330">
                  <c:v>5809</c:v>
                </c:pt>
                <c:pt idx="6331">
                  <c:v>5818</c:v>
                </c:pt>
                <c:pt idx="6332">
                  <c:v>5827</c:v>
                </c:pt>
                <c:pt idx="6333">
                  <c:v>5817</c:v>
                </c:pt>
                <c:pt idx="6334">
                  <c:v>5807</c:v>
                </c:pt>
                <c:pt idx="6335">
                  <c:v>5797</c:v>
                </c:pt>
                <c:pt idx="6336">
                  <c:v>5806</c:v>
                </c:pt>
                <c:pt idx="6337">
                  <c:v>5796</c:v>
                </c:pt>
                <c:pt idx="6338">
                  <c:v>5805</c:v>
                </c:pt>
                <c:pt idx="6339">
                  <c:v>5814</c:v>
                </c:pt>
                <c:pt idx="6340">
                  <c:v>5804</c:v>
                </c:pt>
                <c:pt idx="6341">
                  <c:v>5813</c:v>
                </c:pt>
                <c:pt idx="6342">
                  <c:v>5803</c:v>
                </c:pt>
                <c:pt idx="6343">
                  <c:v>5793</c:v>
                </c:pt>
                <c:pt idx="6344">
                  <c:v>5802</c:v>
                </c:pt>
                <c:pt idx="6345">
                  <c:v>5811</c:v>
                </c:pt>
                <c:pt idx="6346">
                  <c:v>5820</c:v>
                </c:pt>
                <c:pt idx="6347">
                  <c:v>5829</c:v>
                </c:pt>
                <c:pt idx="6348">
                  <c:v>5838</c:v>
                </c:pt>
                <c:pt idx="6349">
                  <c:v>5847</c:v>
                </c:pt>
                <c:pt idx="6350">
                  <c:v>5856</c:v>
                </c:pt>
                <c:pt idx="6351">
                  <c:v>5865</c:v>
                </c:pt>
                <c:pt idx="6352">
                  <c:v>5874</c:v>
                </c:pt>
                <c:pt idx="6353">
                  <c:v>5864</c:v>
                </c:pt>
                <c:pt idx="6354">
                  <c:v>5854</c:v>
                </c:pt>
                <c:pt idx="6355">
                  <c:v>5863</c:v>
                </c:pt>
                <c:pt idx="6356">
                  <c:v>5853</c:v>
                </c:pt>
                <c:pt idx="6357">
                  <c:v>5843</c:v>
                </c:pt>
                <c:pt idx="6358">
                  <c:v>5833</c:v>
                </c:pt>
                <c:pt idx="6359">
                  <c:v>5823</c:v>
                </c:pt>
                <c:pt idx="6360">
                  <c:v>5813</c:v>
                </c:pt>
                <c:pt idx="6361">
                  <c:v>5803</c:v>
                </c:pt>
                <c:pt idx="6362">
                  <c:v>5793</c:v>
                </c:pt>
                <c:pt idx="6363">
                  <c:v>5783</c:v>
                </c:pt>
                <c:pt idx="6364">
                  <c:v>5773</c:v>
                </c:pt>
                <c:pt idx="6365">
                  <c:v>5763</c:v>
                </c:pt>
                <c:pt idx="6366">
                  <c:v>5753</c:v>
                </c:pt>
                <c:pt idx="6367">
                  <c:v>5743</c:v>
                </c:pt>
                <c:pt idx="6368">
                  <c:v>5733</c:v>
                </c:pt>
                <c:pt idx="6369">
                  <c:v>5742</c:v>
                </c:pt>
                <c:pt idx="6370">
                  <c:v>5751</c:v>
                </c:pt>
                <c:pt idx="6371">
                  <c:v>5760</c:v>
                </c:pt>
                <c:pt idx="6372">
                  <c:v>5769</c:v>
                </c:pt>
                <c:pt idx="6373">
                  <c:v>5778</c:v>
                </c:pt>
                <c:pt idx="6374">
                  <c:v>5787</c:v>
                </c:pt>
                <c:pt idx="6375">
                  <c:v>5777</c:v>
                </c:pt>
                <c:pt idx="6376">
                  <c:v>5786</c:v>
                </c:pt>
                <c:pt idx="6377">
                  <c:v>5776</c:v>
                </c:pt>
                <c:pt idx="6378">
                  <c:v>5766</c:v>
                </c:pt>
                <c:pt idx="6379">
                  <c:v>5756</c:v>
                </c:pt>
                <c:pt idx="6380">
                  <c:v>5746</c:v>
                </c:pt>
                <c:pt idx="6381">
                  <c:v>5736</c:v>
                </c:pt>
                <c:pt idx="6382">
                  <c:v>5726</c:v>
                </c:pt>
                <c:pt idx="6383">
                  <c:v>5716</c:v>
                </c:pt>
                <c:pt idx="6384">
                  <c:v>5706</c:v>
                </c:pt>
                <c:pt idx="6385">
                  <c:v>5715</c:v>
                </c:pt>
                <c:pt idx="6386">
                  <c:v>5724</c:v>
                </c:pt>
                <c:pt idx="6387">
                  <c:v>5733</c:v>
                </c:pt>
                <c:pt idx="6388">
                  <c:v>5742</c:v>
                </c:pt>
                <c:pt idx="6389">
                  <c:v>5732</c:v>
                </c:pt>
                <c:pt idx="6390">
                  <c:v>5722</c:v>
                </c:pt>
                <c:pt idx="6391">
                  <c:v>5712</c:v>
                </c:pt>
                <c:pt idx="6392">
                  <c:v>5721</c:v>
                </c:pt>
                <c:pt idx="6393">
                  <c:v>5730</c:v>
                </c:pt>
                <c:pt idx="6394">
                  <c:v>5720</c:v>
                </c:pt>
                <c:pt idx="6395">
                  <c:v>5710</c:v>
                </c:pt>
                <c:pt idx="6396">
                  <c:v>5719</c:v>
                </c:pt>
                <c:pt idx="6397">
                  <c:v>5709</c:v>
                </c:pt>
                <c:pt idx="6398">
                  <c:v>5718</c:v>
                </c:pt>
                <c:pt idx="6399">
                  <c:v>5727</c:v>
                </c:pt>
                <c:pt idx="6400">
                  <c:v>5736</c:v>
                </c:pt>
                <c:pt idx="6401">
                  <c:v>5745</c:v>
                </c:pt>
                <c:pt idx="6402">
                  <c:v>5735</c:v>
                </c:pt>
                <c:pt idx="6403">
                  <c:v>5744</c:v>
                </c:pt>
                <c:pt idx="6404">
                  <c:v>5753</c:v>
                </c:pt>
                <c:pt idx="6405">
                  <c:v>5743</c:v>
                </c:pt>
                <c:pt idx="6406">
                  <c:v>5752</c:v>
                </c:pt>
                <c:pt idx="6407">
                  <c:v>5742</c:v>
                </c:pt>
                <c:pt idx="6408">
                  <c:v>5751</c:v>
                </c:pt>
                <c:pt idx="6409">
                  <c:v>5760</c:v>
                </c:pt>
                <c:pt idx="6410">
                  <c:v>5769</c:v>
                </c:pt>
                <c:pt idx="6411">
                  <c:v>5778</c:v>
                </c:pt>
                <c:pt idx="6412">
                  <c:v>5768</c:v>
                </c:pt>
                <c:pt idx="6413">
                  <c:v>5777</c:v>
                </c:pt>
                <c:pt idx="6414">
                  <c:v>5767</c:v>
                </c:pt>
                <c:pt idx="6415">
                  <c:v>5776</c:v>
                </c:pt>
                <c:pt idx="6416">
                  <c:v>5785</c:v>
                </c:pt>
                <c:pt idx="6417">
                  <c:v>5794</c:v>
                </c:pt>
                <c:pt idx="6418">
                  <c:v>5784</c:v>
                </c:pt>
                <c:pt idx="6419">
                  <c:v>5774</c:v>
                </c:pt>
                <c:pt idx="6420">
                  <c:v>5783</c:v>
                </c:pt>
                <c:pt idx="6421">
                  <c:v>5792</c:v>
                </c:pt>
                <c:pt idx="6422">
                  <c:v>5801</c:v>
                </c:pt>
                <c:pt idx="6423">
                  <c:v>5810</c:v>
                </c:pt>
                <c:pt idx="6424">
                  <c:v>5819</c:v>
                </c:pt>
                <c:pt idx="6425">
                  <c:v>5828</c:v>
                </c:pt>
                <c:pt idx="6426">
                  <c:v>5837</c:v>
                </c:pt>
                <c:pt idx="6427">
                  <c:v>5846</c:v>
                </c:pt>
                <c:pt idx="6428">
                  <c:v>5855</c:v>
                </c:pt>
                <c:pt idx="6429">
                  <c:v>5864</c:v>
                </c:pt>
                <c:pt idx="6430">
                  <c:v>5854</c:v>
                </c:pt>
                <c:pt idx="6431">
                  <c:v>5863</c:v>
                </c:pt>
                <c:pt idx="6432">
                  <c:v>5853</c:v>
                </c:pt>
                <c:pt idx="6433">
                  <c:v>5862</c:v>
                </c:pt>
                <c:pt idx="6434">
                  <c:v>5871</c:v>
                </c:pt>
                <c:pt idx="6435">
                  <c:v>5861</c:v>
                </c:pt>
                <c:pt idx="6436">
                  <c:v>5851</c:v>
                </c:pt>
                <c:pt idx="6437">
                  <c:v>5841</c:v>
                </c:pt>
                <c:pt idx="6438">
                  <c:v>5831</c:v>
                </c:pt>
                <c:pt idx="6439">
                  <c:v>5821</c:v>
                </c:pt>
                <c:pt idx="6440">
                  <c:v>5811</c:v>
                </c:pt>
                <c:pt idx="6441">
                  <c:v>5801</c:v>
                </c:pt>
                <c:pt idx="6442">
                  <c:v>5791</c:v>
                </c:pt>
                <c:pt idx="6443">
                  <c:v>5800</c:v>
                </c:pt>
                <c:pt idx="6444">
                  <c:v>5790</c:v>
                </c:pt>
                <c:pt idx="6445">
                  <c:v>5799</c:v>
                </c:pt>
                <c:pt idx="6446">
                  <c:v>5789</c:v>
                </c:pt>
                <c:pt idx="6447">
                  <c:v>5798</c:v>
                </c:pt>
                <c:pt idx="6448">
                  <c:v>5807</c:v>
                </c:pt>
                <c:pt idx="6449">
                  <c:v>5797</c:v>
                </c:pt>
                <c:pt idx="6450">
                  <c:v>5787</c:v>
                </c:pt>
                <c:pt idx="6451">
                  <c:v>5777</c:v>
                </c:pt>
                <c:pt idx="6452">
                  <c:v>5767</c:v>
                </c:pt>
                <c:pt idx="6453">
                  <c:v>5757</c:v>
                </c:pt>
                <c:pt idx="6454">
                  <c:v>5766</c:v>
                </c:pt>
                <c:pt idx="6455">
                  <c:v>5775</c:v>
                </c:pt>
                <c:pt idx="6456">
                  <c:v>5765</c:v>
                </c:pt>
                <c:pt idx="6457">
                  <c:v>5774</c:v>
                </c:pt>
                <c:pt idx="6458">
                  <c:v>5783</c:v>
                </c:pt>
                <c:pt idx="6459">
                  <c:v>5792</c:v>
                </c:pt>
                <c:pt idx="6460">
                  <c:v>5801</c:v>
                </c:pt>
                <c:pt idx="6461">
                  <c:v>5791</c:v>
                </c:pt>
                <c:pt idx="6462">
                  <c:v>5781</c:v>
                </c:pt>
                <c:pt idx="6463">
                  <c:v>5771</c:v>
                </c:pt>
                <c:pt idx="6464">
                  <c:v>5780</c:v>
                </c:pt>
                <c:pt idx="6465">
                  <c:v>5770</c:v>
                </c:pt>
                <c:pt idx="6466">
                  <c:v>5760</c:v>
                </c:pt>
                <c:pt idx="6467">
                  <c:v>5750</c:v>
                </c:pt>
                <c:pt idx="6468">
                  <c:v>5740</c:v>
                </c:pt>
                <c:pt idx="6469">
                  <c:v>5749</c:v>
                </c:pt>
                <c:pt idx="6470">
                  <c:v>5739</c:v>
                </c:pt>
                <c:pt idx="6471">
                  <c:v>5729</c:v>
                </c:pt>
                <c:pt idx="6472">
                  <c:v>5719</c:v>
                </c:pt>
                <c:pt idx="6473">
                  <c:v>5709</c:v>
                </c:pt>
                <c:pt idx="6474">
                  <c:v>5718</c:v>
                </c:pt>
                <c:pt idx="6475">
                  <c:v>5727</c:v>
                </c:pt>
                <c:pt idx="6476">
                  <c:v>5717</c:v>
                </c:pt>
                <c:pt idx="6477">
                  <c:v>5707</c:v>
                </c:pt>
                <c:pt idx="6478">
                  <c:v>5716</c:v>
                </c:pt>
                <c:pt idx="6479">
                  <c:v>5725</c:v>
                </c:pt>
                <c:pt idx="6480">
                  <c:v>5734</c:v>
                </c:pt>
                <c:pt idx="6481">
                  <c:v>5724</c:v>
                </c:pt>
                <c:pt idx="6482">
                  <c:v>5733</c:v>
                </c:pt>
                <c:pt idx="6483">
                  <c:v>5742</c:v>
                </c:pt>
                <c:pt idx="6484">
                  <c:v>5751</c:v>
                </c:pt>
                <c:pt idx="6485">
                  <c:v>5760</c:v>
                </c:pt>
                <c:pt idx="6486">
                  <c:v>5750</c:v>
                </c:pt>
                <c:pt idx="6487">
                  <c:v>5740</c:v>
                </c:pt>
                <c:pt idx="6488">
                  <c:v>5730</c:v>
                </c:pt>
                <c:pt idx="6489">
                  <c:v>5720</c:v>
                </c:pt>
                <c:pt idx="6490">
                  <c:v>5729</c:v>
                </c:pt>
                <c:pt idx="6491">
                  <c:v>5719</c:v>
                </c:pt>
                <c:pt idx="6492">
                  <c:v>5728</c:v>
                </c:pt>
                <c:pt idx="6493">
                  <c:v>5737</c:v>
                </c:pt>
                <c:pt idx="6494">
                  <c:v>5746</c:v>
                </c:pt>
                <c:pt idx="6495">
                  <c:v>5736</c:v>
                </c:pt>
                <c:pt idx="6496">
                  <c:v>5726</c:v>
                </c:pt>
                <c:pt idx="6497">
                  <c:v>5716</c:v>
                </c:pt>
                <c:pt idx="6498">
                  <c:v>5706</c:v>
                </c:pt>
                <c:pt idx="6499">
                  <c:v>5715</c:v>
                </c:pt>
                <c:pt idx="6500">
                  <c:v>5724</c:v>
                </c:pt>
                <c:pt idx="6501">
                  <c:v>5733</c:v>
                </c:pt>
                <c:pt idx="6502">
                  <c:v>5742</c:v>
                </c:pt>
                <c:pt idx="6503">
                  <c:v>5751</c:v>
                </c:pt>
                <c:pt idx="6504">
                  <c:v>5741</c:v>
                </c:pt>
                <c:pt idx="6505">
                  <c:v>5750</c:v>
                </c:pt>
                <c:pt idx="6506">
                  <c:v>5740</c:v>
                </c:pt>
                <c:pt idx="6507">
                  <c:v>5749</c:v>
                </c:pt>
                <c:pt idx="6508">
                  <c:v>5758</c:v>
                </c:pt>
                <c:pt idx="6509">
                  <c:v>5767</c:v>
                </c:pt>
                <c:pt idx="6510">
                  <c:v>5757</c:v>
                </c:pt>
                <c:pt idx="6511">
                  <c:v>5766</c:v>
                </c:pt>
                <c:pt idx="6512">
                  <c:v>5775</c:v>
                </c:pt>
                <c:pt idx="6513">
                  <c:v>5765</c:v>
                </c:pt>
                <c:pt idx="6514">
                  <c:v>5755</c:v>
                </c:pt>
                <c:pt idx="6515">
                  <c:v>5745</c:v>
                </c:pt>
                <c:pt idx="6516">
                  <c:v>5754</c:v>
                </c:pt>
                <c:pt idx="6517">
                  <c:v>5763</c:v>
                </c:pt>
                <c:pt idx="6518">
                  <c:v>5753</c:v>
                </c:pt>
                <c:pt idx="6519">
                  <c:v>5762</c:v>
                </c:pt>
                <c:pt idx="6520">
                  <c:v>5752</c:v>
                </c:pt>
                <c:pt idx="6521">
                  <c:v>5742</c:v>
                </c:pt>
                <c:pt idx="6522">
                  <c:v>5732</c:v>
                </c:pt>
                <c:pt idx="6523">
                  <c:v>5722</c:v>
                </c:pt>
                <c:pt idx="6524">
                  <c:v>5712</c:v>
                </c:pt>
                <c:pt idx="6525">
                  <c:v>5721</c:v>
                </c:pt>
                <c:pt idx="6526">
                  <c:v>5711</c:v>
                </c:pt>
                <c:pt idx="6527">
                  <c:v>5701</c:v>
                </c:pt>
                <c:pt idx="6528">
                  <c:v>5691</c:v>
                </c:pt>
                <c:pt idx="6529">
                  <c:v>5681</c:v>
                </c:pt>
                <c:pt idx="6530">
                  <c:v>5690</c:v>
                </c:pt>
                <c:pt idx="6531">
                  <c:v>5680</c:v>
                </c:pt>
                <c:pt idx="6532">
                  <c:v>5670</c:v>
                </c:pt>
                <c:pt idx="6533">
                  <c:v>5660</c:v>
                </c:pt>
                <c:pt idx="6534">
                  <c:v>5650</c:v>
                </c:pt>
                <c:pt idx="6535">
                  <c:v>5659</c:v>
                </c:pt>
                <c:pt idx="6536">
                  <c:v>5649</c:v>
                </c:pt>
                <c:pt idx="6537">
                  <c:v>5658</c:v>
                </c:pt>
                <c:pt idx="6538">
                  <c:v>5667</c:v>
                </c:pt>
                <c:pt idx="6539">
                  <c:v>5676</c:v>
                </c:pt>
                <c:pt idx="6540">
                  <c:v>5666</c:v>
                </c:pt>
                <c:pt idx="6541">
                  <c:v>5675</c:v>
                </c:pt>
                <c:pt idx="6542">
                  <c:v>5665</c:v>
                </c:pt>
                <c:pt idx="6543">
                  <c:v>5674</c:v>
                </c:pt>
                <c:pt idx="6544">
                  <c:v>5664</c:v>
                </c:pt>
                <c:pt idx="6545">
                  <c:v>5673</c:v>
                </c:pt>
                <c:pt idx="6546">
                  <c:v>5682</c:v>
                </c:pt>
                <c:pt idx="6547">
                  <c:v>5691</c:v>
                </c:pt>
                <c:pt idx="6548">
                  <c:v>5700</c:v>
                </c:pt>
                <c:pt idx="6549">
                  <c:v>5690</c:v>
                </c:pt>
                <c:pt idx="6550">
                  <c:v>5680</c:v>
                </c:pt>
                <c:pt idx="6551">
                  <c:v>5689</c:v>
                </c:pt>
                <c:pt idx="6552">
                  <c:v>5698</c:v>
                </c:pt>
                <c:pt idx="6553">
                  <c:v>5688</c:v>
                </c:pt>
                <c:pt idx="6554">
                  <c:v>5697</c:v>
                </c:pt>
                <c:pt idx="6555">
                  <c:v>5706</c:v>
                </c:pt>
                <c:pt idx="6556">
                  <c:v>5715</c:v>
                </c:pt>
                <c:pt idx="6557">
                  <c:v>5705</c:v>
                </c:pt>
                <c:pt idx="6558">
                  <c:v>5695</c:v>
                </c:pt>
                <c:pt idx="6559">
                  <c:v>5704</c:v>
                </c:pt>
                <c:pt idx="6560">
                  <c:v>5694</c:v>
                </c:pt>
                <c:pt idx="6561">
                  <c:v>5684</c:v>
                </c:pt>
                <c:pt idx="6562">
                  <c:v>5674</c:v>
                </c:pt>
                <c:pt idx="6563">
                  <c:v>5683</c:v>
                </c:pt>
                <c:pt idx="6564">
                  <c:v>5692</c:v>
                </c:pt>
                <c:pt idx="6565">
                  <c:v>5701</c:v>
                </c:pt>
                <c:pt idx="6566">
                  <c:v>5691</c:v>
                </c:pt>
                <c:pt idx="6567">
                  <c:v>5700</c:v>
                </c:pt>
                <c:pt idx="6568">
                  <c:v>5690</c:v>
                </c:pt>
                <c:pt idx="6569">
                  <c:v>5699</c:v>
                </c:pt>
                <c:pt idx="6570">
                  <c:v>5708</c:v>
                </c:pt>
                <c:pt idx="6571">
                  <c:v>5717</c:v>
                </c:pt>
                <c:pt idx="6572">
                  <c:v>5726</c:v>
                </c:pt>
                <c:pt idx="6573">
                  <c:v>5735</c:v>
                </c:pt>
                <c:pt idx="6574">
                  <c:v>5744</c:v>
                </c:pt>
                <c:pt idx="6575">
                  <c:v>5753</c:v>
                </c:pt>
                <c:pt idx="6576">
                  <c:v>5762</c:v>
                </c:pt>
                <c:pt idx="6577">
                  <c:v>5771</c:v>
                </c:pt>
                <c:pt idx="6578">
                  <c:v>5761</c:v>
                </c:pt>
                <c:pt idx="6579">
                  <c:v>5751</c:v>
                </c:pt>
                <c:pt idx="6580">
                  <c:v>5741</c:v>
                </c:pt>
                <c:pt idx="6581">
                  <c:v>5750</c:v>
                </c:pt>
                <c:pt idx="6582">
                  <c:v>5759</c:v>
                </c:pt>
                <c:pt idx="6583">
                  <c:v>5749</c:v>
                </c:pt>
                <c:pt idx="6584">
                  <c:v>5758</c:v>
                </c:pt>
                <c:pt idx="6585">
                  <c:v>5767</c:v>
                </c:pt>
                <c:pt idx="6586">
                  <c:v>5757</c:v>
                </c:pt>
                <c:pt idx="6587">
                  <c:v>5747</c:v>
                </c:pt>
                <c:pt idx="6588">
                  <c:v>5737</c:v>
                </c:pt>
                <c:pt idx="6589">
                  <c:v>5727</c:v>
                </c:pt>
                <c:pt idx="6590">
                  <c:v>5717</c:v>
                </c:pt>
                <c:pt idx="6591">
                  <c:v>5726</c:v>
                </c:pt>
                <c:pt idx="6592">
                  <c:v>5716</c:v>
                </c:pt>
                <c:pt idx="6593">
                  <c:v>5706</c:v>
                </c:pt>
                <c:pt idx="6594">
                  <c:v>5715</c:v>
                </c:pt>
                <c:pt idx="6595">
                  <c:v>5705</c:v>
                </c:pt>
                <c:pt idx="6596">
                  <c:v>5714</c:v>
                </c:pt>
                <c:pt idx="6597">
                  <c:v>5704</c:v>
                </c:pt>
                <c:pt idx="6598">
                  <c:v>5694</c:v>
                </c:pt>
                <c:pt idx="6599">
                  <c:v>5703</c:v>
                </c:pt>
                <c:pt idx="6600">
                  <c:v>5712</c:v>
                </c:pt>
                <c:pt idx="6601">
                  <c:v>5721</c:v>
                </c:pt>
                <c:pt idx="6602">
                  <c:v>5730</c:v>
                </c:pt>
                <c:pt idx="6603">
                  <c:v>5739</c:v>
                </c:pt>
                <c:pt idx="6604">
                  <c:v>5729</c:v>
                </c:pt>
                <c:pt idx="6605">
                  <c:v>5719</c:v>
                </c:pt>
                <c:pt idx="6606">
                  <c:v>5709</c:v>
                </c:pt>
                <c:pt idx="6607">
                  <c:v>5699</c:v>
                </c:pt>
                <c:pt idx="6608">
                  <c:v>5689</c:v>
                </c:pt>
                <c:pt idx="6609">
                  <c:v>5679</c:v>
                </c:pt>
                <c:pt idx="6610">
                  <c:v>5688</c:v>
                </c:pt>
                <c:pt idx="6611">
                  <c:v>5697</c:v>
                </c:pt>
                <c:pt idx="6612">
                  <c:v>5687</c:v>
                </c:pt>
                <c:pt idx="6613">
                  <c:v>5677</c:v>
                </c:pt>
                <c:pt idx="6614">
                  <c:v>5667</c:v>
                </c:pt>
                <c:pt idx="6615">
                  <c:v>5657</c:v>
                </c:pt>
                <c:pt idx="6616">
                  <c:v>5647</c:v>
                </c:pt>
                <c:pt idx="6617">
                  <c:v>5656</c:v>
                </c:pt>
                <c:pt idx="6618">
                  <c:v>5646</c:v>
                </c:pt>
                <c:pt idx="6619">
                  <c:v>5655</c:v>
                </c:pt>
                <c:pt idx="6620">
                  <c:v>5664</c:v>
                </c:pt>
                <c:pt idx="6621">
                  <c:v>5673</c:v>
                </c:pt>
                <c:pt idx="6622">
                  <c:v>5663</c:v>
                </c:pt>
                <c:pt idx="6623">
                  <c:v>5672</c:v>
                </c:pt>
                <c:pt idx="6624">
                  <c:v>5681</c:v>
                </c:pt>
                <c:pt idx="6625">
                  <c:v>5671</c:v>
                </c:pt>
                <c:pt idx="6626">
                  <c:v>5680</c:v>
                </c:pt>
                <c:pt idx="6627">
                  <c:v>5689</c:v>
                </c:pt>
                <c:pt idx="6628">
                  <c:v>5698</c:v>
                </c:pt>
                <c:pt idx="6629">
                  <c:v>5707</c:v>
                </c:pt>
                <c:pt idx="6630">
                  <c:v>5716</c:v>
                </c:pt>
                <c:pt idx="6631">
                  <c:v>5725</c:v>
                </c:pt>
                <c:pt idx="6632">
                  <c:v>5734</c:v>
                </c:pt>
                <c:pt idx="6633">
                  <c:v>5724</c:v>
                </c:pt>
                <c:pt idx="6634">
                  <c:v>5714</c:v>
                </c:pt>
                <c:pt idx="6635">
                  <c:v>5723</c:v>
                </c:pt>
                <c:pt idx="6636">
                  <c:v>5732</c:v>
                </c:pt>
                <c:pt idx="6637">
                  <c:v>5722</c:v>
                </c:pt>
                <c:pt idx="6638">
                  <c:v>5712</c:v>
                </c:pt>
                <c:pt idx="6639">
                  <c:v>5702</c:v>
                </c:pt>
                <c:pt idx="6640">
                  <c:v>5692</c:v>
                </c:pt>
                <c:pt idx="6641">
                  <c:v>5701</c:v>
                </c:pt>
                <c:pt idx="6642">
                  <c:v>5710</c:v>
                </c:pt>
                <c:pt idx="6643">
                  <c:v>5700</c:v>
                </c:pt>
                <c:pt idx="6644">
                  <c:v>5709</c:v>
                </c:pt>
                <c:pt idx="6645">
                  <c:v>5699</c:v>
                </c:pt>
                <c:pt idx="6646">
                  <c:v>5708</c:v>
                </c:pt>
                <c:pt idx="6647">
                  <c:v>5698</c:v>
                </c:pt>
                <c:pt idx="6648">
                  <c:v>5688</c:v>
                </c:pt>
                <c:pt idx="6649">
                  <c:v>5678</c:v>
                </c:pt>
                <c:pt idx="6650">
                  <c:v>5668</c:v>
                </c:pt>
                <c:pt idx="6651">
                  <c:v>5677</c:v>
                </c:pt>
                <c:pt idx="6652">
                  <c:v>5667</c:v>
                </c:pt>
                <c:pt idx="6653">
                  <c:v>5676</c:v>
                </c:pt>
                <c:pt idx="6654">
                  <c:v>5685</c:v>
                </c:pt>
                <c:pt idx="6655">
                  <c:v>5675</c:v>
                </c:pt>
                <c:pt idx="6656">
                  <c:v>5665</c:v>
                </c:pt>
                <c:pt idx="6657">
                  <c:v>5655</c:v>
                </c:pt>
                <c:pt idx="6658">
                  <c:v>5645</c:v>
                </c:pt>
                <c:pt idx="6659">
                  <c:v>5635</c:v>
                </c:pt>
                <c:pt idx="6660">
                  <c:v>5644</c:v>
                </c:pt>
                <c:pt idx="6661">
                  <c:v>5653</c:v>
                </c:pt>
                <c:pt idx="6662">
                  <c:v>5662</c:v>
                </c:pt>
                <c:pt idx="6663">
                  <c:v>5671</c:v>
                </c:pt>
                <c:pt idx="6664">
                  <c:v>5661</c:v>
                </c:pt>
                <c:pt idx="6665">
                  <c:v>5670</c:v>
                </c:pt>
                <c:pt idx="6666">
                  <c:v>5660</c:v>
                </c:pt>
                <c:pt idx="6667">
                  <c:v>5650</c:v>
                </c:pt>
                <c:pt idx="6668">
                  <c:v>5659</c:v>
                </c:pt>
                <c:pt idx="6669">
                  <c:v>5649</c:v>
                </c:pt>
                <c:pt idx="6670">
                  <c:v>5639</c:v>
                </c:pt>
                <c:pt idx="6671">
                  <c:v>5629</c:v>
                </c:pt>
                <c:pt idx="6672">
                  <c:v>5638</c:v>
                </c:pt>
                <c:pt idx="6673">
                  <c:v>5647</c:v>
                </c:pt>
                <c:pt idx="6674">
                  <c:v>5637</c:v>
                </c:pt>
                <c:pt idx="6675">
                  <c:v>5627</c:v>
                </c:pt>
                <c:pt idx="6676">
                  <c:v>5636</c:v>
                </c:pt>
                <c:pt idx="6677">
                  <c:v>5626</c:v>
                </c:pt>
                <c:pt idx="6678">
                  <c:v>5635</c:v>
                </c:pt>
                <c:pt idx="6679">
                  <c:v>5625</c:v>
                </c:pt>
                <c:pt idx="6680">
                  <c:v>5634</c:v>
                </c:pt>
                <c:pt idx="6681">
                  <c:v>5624</c:v>
                </c:pt>
                <c:pt idx="6682">
                  <c:v>5633</c:v>
                </c:pt>
                <c:pt idx="6683">
                  <c:v>5623</c:v>
                </c:pt>
                <c:pt idx="6684">
                  <c:v>5613</c:v>
                </c:pt>
                <c:pt idx="6685">
                  <c:v>5603</c:v>
                </c:pt>
                <c:pt idx="6686">
                  <c:v>5612</c:v>
                </c:pt>
                <c:pt idx="6687">
                  <c:v>5621</c:v>
                </c:pt>
                <c:pt idx="6688">
                  <c:v>5611</c:v>
                </c:pt>
                <c:pt idx="6689">
                  <c:v>5601</c:v>
                </c:pt>
                <c:pt idx="6690">
                  <c:v>5591</c:v>
                </c:pt>
                <c:pt idx="6691">
                  <c:v>5581</c:v>
                </c:pt>
                <c:pt idx="6692">
                  <c:v>5590</c:v>
                </c:pt>
                <c:pt idx="6693">
                  <c:v>5599</c:v>
                </c:pt>
                <c:pt idx="6694">
                  <c:v>5608</c:v>
                </c:pt>
                <c:pt idx="6695">
                  <c:v>5598</c:v>
                </c:pt>
                <c:pt idx="6696">
                  <c:v>5588</c:v>
                </c:pt>
                <c:pt idx="6697">
                  <c:v>5578</c:v>
                </c:pt>
                <c:pt idx="6698">
                  <c:v>5568</c:v>
                </c:pt>
                <c:pt idx="6699">
                  <c:v>5558</c:v>
                </c:pt>
                <c:pt idx="6700">
                  <c:v>5548</c:v>
                </c:pt>
                <c:pt idx="6701">
                  <c:v>5557</c:v>
                </c:pt>
                <c:pt idx="6702">
                  <c:v>5547</c:v>
                </c:pt>
                <c:pt idx="6703">
                  <c:v>5556</c:v>
                </c:pt>
                <c:pt idx="6704">
                  <c:v>5565</c:v>
                </c:pt>
                <c:pt idx="6705">
                  <c:v>5555</c:v>
                </c:pt>
                <c:pt idx="6706">
                  <c:v>5545</c:v>
                </c:pt>
                <c:pt idx="6707">
                  <c:v>5554</c:v>
                </c:pt>
                <c:pt idx="6708">
                  <c:v>5544</c:v>
                </c:pt>
                <c:pt idx="6709">
                  <c:v>5534</c:v>
                </c:pt>
                <c:pt idx="6710">
                  <c:v>5543</c:v>
                </c:pt>
                <c:pt idx="6711">
                  <c:v>5552</c:v>
                </c:pt>
                <c:pt idx="6712">
                  <c:v>5561</c:v>
                </c:pt>
                <c:pt idx="6713">
                  <c:v>5551</c:v>
                </c:pt>
                <c:pt idx="6714">
                  <c:v>5560</c:v>
                </c:pt>
                <c:pt idx="6715">
                  <c:v>5550</c:v>
                </c:pt>
                <c:pt idx="6716">
                  <c:v>5540</c:v>
                </c:pt>
                <c:pt idx="6717">
                  <c:v>5530</c:v>
                </c:pt>
                <c:pt idx="6718">
                  <c:v>5539</c:v>
                </c:pt>
                <c:pt idx="6719">
                  <c:v>5548</c:v>
                </c:pt>
                <c:pt idx="6720">
                  <c:v>5538</c:v>
                </c:pt>
                <c:pt idx="6721">
                  <c:v>5528</c:v>
                </c:pt>
                <c:pt idx="6722">
                  <c:v>5518</c:v>
                </c:pt>
                <c:pt idx="6723">
                  <c:v>5508</c:v>
                </c:pt>
                <c:pt idx="6724">
                  <c:v>5498</c:v>
                </c:pt>
                <c:pt idx="6725">
                  <c:v>5488</c:v>
                </c:pt>
                <c:pt idx="6726">
                  <c:v>5478</c:v>
                </c:pt>
                <c:pt idx="6727">
                  <c:v>5487</c:v>
                </c:pt>
                <c:pt idx="6728">
                  <c:v>5496</c:v>
                </c:pt>
                <c:pt idx="6729">
                  <c:v>5486</c:v>
                </c:pt>
                <c:pt idx="6730">
                  <c:v>5476</c:v>
                </c:pt>
                <c:pt idx="6731">
                  <c:v>5466</c:v>
                </c:pt>
                <c:pt idx="6732">
                  <c:v>5475</c:v>
                </c:pt>
                <c:pt idx="6733">
                  <c:v>5484</c:v>
                </c:pt>
                <c:pt idx="6734">
                  <c:v>5493</c:v>
                </c:pt>
                <c:pt idx="6735">
                  <c:v>5483</c:v>
                </c:pt>
                <c:pt idx="6736">
                  <c:v>5473</c:v>
                </c:pt>
                <c:pt idx="6737">
                  <c:v>5482</c:v>
                </c:pt>
                <c:pt idx="6738">
                  <c:v>5491</c:v>
                </c:pt>
                <c:pt idx="6739">
                  <c:v>5500</c:v>
                </c:pt>
                <c:pt idx="6740">
                  <c:v>5509</c:v>
                </c:pt>
                <c:pt idx="6741">
                  <c:v>5518</c:v>
                </c:pt>
                <c:pt idx="6742">
                  <c:v>5527</c:v>
                </c:pt>
                <c:pt idx="6743">
                  <c:v>5517</c:v>
                </c:pt>
                <c:pt idx="6744">
                  <c:v>5526</c:v>
                </c:pt>
                <c:pt idx="6745">
                  <c:v>5516</c:v>
                </c:pt>
                <c:pt idx="6746">
                  <c:v>5525</c:v>
                </c:pt>
                <c:pt idx="6747">
                  <c:v>5534</c:v>
                </c:pt>
                <c:pt idx="6748">
                  <c:v>5524</c:v>
                </c:pt>
                <c:pt idx="6749">
                  <c:v>5533</c:v>
                </c:pt>
                <c:pt idx="6750">
                  <c:v>5542</c:v>
                </c:pt>
                <c:pt idx="6751">
                  <c:v>5551</c:v>
                </c:pt>
                <c:pt idx="6752">
                  <c:v>5560</c:v>
                </c:pt>
                <c:pt idx="6753">
                  <c:v>5569</c:v>
                </c:pt>
                <c:pt idx="6754">
                  <c:v>5578</c:v>
                </c:pt>
                <c:pt idx="6755">
                  <c:v>5587</c:v>
                </c:pt>
                <c:pt idx="6756">
                  <c:v>5596</c:v>
                </c:pt>
                <c:pt idx="6757">
                  <c:v>5605</c:v>
                </c:pt>
                <c:pt idx="6758">
                  <c:v>5595</c:v>
                </c:pt>
                <c:pt idx="6759">
                  <c:v>5604</c:v>
                </c:pt>
                <c:pt idx="6760">
                  <c:v>5594</c:v>
                </c:pt>
                <c:pt idx="6761">
                  <c:v>5603</c:v>
                </c:pt>
                <c:pt idx="6762">
                  <c:v>5593</c:v>
                </c:pt>
                <c:pt idx="6763">
                  <c:v>5583</c:v>
                </c:pt>
                <c:pt idx="6764">
                  <c:v>5573</c:v>
                </c:pt>
                <c:pt idx="6765">
                  <c:v>5563</c:v>
                </c:pt>
                <c:pt idx="6766">
                  <c:v>5572</c:v>
                </c:pt>
                <c:pt idx="6767">
                  <c:v>5562</c:v>
                </c:pt>
                <c:pt idx="6768">
                  <c:v>5552</c:v>
                </c:pt>
                <c:pt idx="6769">
                  <c:v>5542</c:v>
                </c:pt>
                <c:pt idx="6770">
                  <c:v>5532</c:v>
                </c:pt>
                <c:pt idx="6771">
                  <c:v>5541</c:v>
                </c:pt>
                <c:pt idx="6772">
                  <c:v>5550</c:v>
                </c:pt>
                <c:pt idx="6773">
                  <c:v>5540</c:v>
                </c:pt>
                <c:pt idx="6774">
                  <c:v>5549</c:v>
                </c:pt>
                <c:pt idx="6775">
                  <c:v>5558</c:v>
                </c:pt>
                <c:pt idx="6776">
                  <c:v>5567</c:v>
                </c:pt>
                <c:pt idx="6777">
                  <c:v>5557</c:v>
                </c:pt>
                <c:pt idx="6778">
                  <c:v>5547</c:v>
                </c:pt>
                <c:pt idx="6779">
                  <c:v>5556</c:v>
                </c:pt>
                <c:pt idx="6780">
                  <c:v>5565</c:v>
                </c:pt>
                <c:pt idx="6781">
                  <c:v>5555</c:v>
                </c:pt>
                <c:pt idx="6782">
                  <c:v>5564</c:v>
                </c:pt>
                <c:pt idx="6783">
                  <c:v>5554</c:v>
                </c:pt>
                <c:pt idx="6784">
                  <c:v>5544</c:v>
                </c:pt>
                <c:pt idx="6785">
                  <c:v>5553</c:v>
                </c:pt>
                <c:pt idx="6786">
                  <c:v>5562</c:v>
                </c:pt>
                <c:pt idx="6787">
                  <c:v>5571</c:v>
                </c:pt>
                <c:pt idx="6788">
                  <c:v>5580</c:v>
                </c:pt>
                <c:pt idx="6789">
                  <c:v>5589</c:v>
                </c:pt>
                <c:pt idx="6790">
                  <c:v>5579</c:v>
                </c:pt>
                <c:pt idx="6791">
                  <c:v>5569</c:v>
                </c:pt>
                <c:pt idx="6792">
                  <c:v>5559</c:v>
                </c:pt>
                <c:pt idx="6793">
                  <c:v>5568</c:v>
                </c:pt>
                <c:pt idx="6794">
                  <c:v>5577</c:v>
                </c:pt>
                <c:pt idx="6795">
                  <c:v>5567</c:v>
                </c:pt>
                <c:pt idx="6796">
                  <c:v>5557</c:v>
                </c:pt>
                <c:pt idx="6797">
                  <c:v>5547</c:v>
                </c:pt>
                <c:pt idx="6798">
                  <c:v>5556</c:v>
                </c:pt>
                <c:pt idx="6799">
                  <c:v>5565</c:v>
                </c:pt>
                <c:pt idx="6800">
                  <c:v>5574</c:v>
                </c:pt>
                <c:pt idx="6801">
                  <c:v>5564</c:v>
                </c:pt>
                <c:pt idx="6802">
                  <c:v>5554</c:v>
                </c:pt>
                <c:pt idx="6803">
                  <c:v>5544</c:v>
                </c:pt>
                <c:pt idx="6804">
                  <c:v>5553</c:v>
                </c:pt>
                <c:pt idx="6805">
                  <c:v>5562</c:v>
                </c:pt>
                <c:pt idx="6806">
                  <c:v>5571</c:v>
                </c:pt>
                <c:pt idx="6807">
                  <c:v>5561</c:v>
                </c:pt>
                <c:pt idx="6808">
                  <c:v>5570</c:v>
                </c:pt>
                <c:pt idx="6809">
                  <c:v>5560</c:v>
                </c:pt>
                <c:pt idx="6810">
                  <c:v>5550</c:v>
                </c:pt>
                <c:pt idx="6811">
                  <c:v>5559</c:v>
                </c:pt>
                <c:pt idx="6812">
                  <c:v>5549</c:v>
                </c:pt>
                <c:pt idx="6813">
                  <c:v>5558</c:v>
                </c:pt>
                <c:pt idx="6814">
                  <c:v>5567</c:v>
                </c:pt>
                <c:pt idx="6815">
                  <c:v>5576</c:v>
                </c:pt>
                <c:pt idx="6816">
                  <c:v>5585</c:v>
                </c:pt>
                <c:pt idx="6817">
                  <c:v>5575</c:v>
                </c:pt>
                <c:pt idx="6818">
                  <c:v>5565</c:v>
                </c:pt>
                <c:pt idx="6819">
                  <c:v>5555</c:v>
                </c:pt>
                <c:pt idx="6820">
                  <c:v>5545</c:v>
                </c:pt>
                <c:pt idx="6821">
                  <c:v>5554</c:v>
                </c:pt>
                <c:pt idx="6822">
                  <c:v>5563</c:v>
                </c:pt>
                <c:pt idx="6823">
                  <c:v>5572</c:v>
                </c:pt>
                <c:pt idx="6824">
                  <c:v>5581</c:v>
                </c:pt>
                <c:pt idx="6825">
                  <c:v>5571</c:v>
                </c:pt>
                <c:pt idx="6826">
                  <c:v>5580</c:v>
                </c:pt>
                <c:pt idx="6827">
                  <c:v>5589</c:v>
                </c:pt>
                <c:pt idx="6828">
                  <c:v>5598</c:v>
                </c:pt>
                <c:pt idx="6829">
                  <c:v>5588</c:v>
                </c:pt>
                <c:pt idx="6830">
                  <c:v>5578</c:v>
                </c:pt>
                <c:pt idx="6831">
                  <c:v>5587</c:v>
                </c:pt>
                <c:pt idx="6832">
                  <c:v>5577</c:v>
                </c:pt>
                <c:pt idx="6833">
                  <c:v>5567</c:v>
                </c:pt>
                <c:pt idx="6834">
                  <c:v>5557</c:v>
                </c:pt>
                <c:pt idx="6835">
                  <c:v>5547</c:v>
                </c:pt>
                <c:pt idx="6836">
                  <c:v>5537</c:v>
                </c:pt>
                <c:pt idx="6837">
                  <c:v>5527</c:v>
                </c:pt>
                <c:pt idx="6838">
                  <c:v>5517</c:v>
                </c:pt>
                <c:pt idx="6839">
                  <c:v>5507</c:v>
                </c:pt>
                <c:pt idx="6840">
                  <c:v>5497</c:v>
                </c:pt>
                <c:pt idx="6841">
                  <c:v>5506</c:v>
                </c:pt>
                <c:pt idx="6842">
                  <c:v>5515</c:v>
                </c:pt>
                <c:pt idx="6843">
                  <c:v>5505</c:v>
                </c:pt>
                <c:pt idx="6844">
                  <c:v>5495</c:v>
                </c:pt>
                <c:pt idx="6845">
                  <c:v>5485</c:v>
                </c:pt>
                <c:pt idx="6846">
                  <c:v>5494</c:v>
                </c:pt>
                <c:pt idx="6847">
                  <c:v>5484</c:v>
                </c:pt>
                <c:pt idx="6848">
                  <c:v>5474</c:v>
                </c:pt>
                <c:pt idx="6849">
                  <c:v>5464</c:v>
                </c:pt>
                <c:pt idx="6850">
                  <c:v>5473</c:v>
                </c:pt>
                <c:pt idx="6851">
                  <c:v>5482</c:v>
                </c:pt>
                <c:pt idx="6852">
                  <c:v>5472</c:v>
                </c:pt>
                <c:pt idx="6853">
                  <c:v>5462</c:v>
                </c:pt>
                <c:pt idx="6854">
                  <c:v>5452</c:v>
                </c:pt>
                <c:pt idx="6855">
                  <c:v>5442</c:v>
                </c:pt>
                <c:pt idx="6856">
                  <c:v>5432</c:v>
                </c:pt>
                <c:pt idx="6857">
                  <c:v>5422</c:v>
                </c:pt>
                <c:pt idx="6858">
                  <c:v>5412</c:v>
                </c:pt>
                <c:pt idx="6859">
                  <c:v>5402</c:v>
                </c:pt>
                <c:pt idx="6860">
                  <c:v>5392</c:v>
                </c:pt>
                <c:pt idx="6861">
                  <c:v>5382</c:v>
                </c:pt>
                <c:pt idx="6862">
                  <c:v>5391</c:v>
                </c:pt>
                <c:pt idx="6863">
                  <c:v>5381</c:v>
                </c:pt>
                <c:pt idx="6864">
                  <c:v>5390</c:v>
                </c:pt>
                <c:pt idx="6865">
                  <c:v>5399</c:v>
                </c:pt>
                <c:pt idx="6866">
                  <c:v>5389</c:v>
                </c:pt>
                <c:pt idx="6867">
                  <c:v>5398</c:v>
                </c:pt>
                <c:pt idx="6868">
                  <c:v>5388</c:v>
                </c:pt>
                <c:pt idx="6869">
                  <c:v>5378</c:v>
                </c:pt>
                <c:pt idx="6870">
                  <c:v>5368</c:v>
                </c:pt>
                <c:pt idx="6871">
                  <c:v>5358</c:v>
                </c:pt>
                <c:pt idx="6872">
                  <c:v>5348</c:v>
                </c:pt>
                <c:pt idx="6873">
                  <c:v>5357</c:v>
                </c:pt>
                <c:pt idx="6874">
                  <c:v>5366</c:v>
                </c:pt>
                <c:pt idx="6875">
                  <c:v>5375</c:v>
                </c:pt>
                <c:pt idx="6876">
                  <c:v>5365</c:v>
                </c:pt>
                <c:pt idx="6877">
                  <c:v>5355</c:v>
                </c:pt>
                <c:pt idx="6878">
                  <c:v>5345</c:v>
                </c:pt>
                <c:pt idx="6879">
                  <c:v>5354</c:v>
                </c:pt>
                <c:pt idx="6880">
                  <c:v>5363</c:v>
                </c:pt>
                <c:pt idx="6881">
                  <c:v>5372</c:v>
                </c:pt>
                <c:pt idx="6882">
                  <c:v>5362</c:v>
                </c:pt>
                <c:pt idx="6883">
                  <c:v>5352</c:v>
                </c:pt>
                <c:pt idx="6884">
                  <c:v>5342</c:v>
                </c:pt>
                <c:pt idx="6885">
                  <c:v>5332</c:v>
                </c:pt>
                <c:pt idx="6886">
                  <c:v>5322</c:v>
                </c:pt>
                <c:pt idx="6887">
                  <c:v>5312</c:v>
                </c:pt>
                <c:pt idx="6888">
                  <c:v>5302</c:v>
                </c:pt>
                <c:pt idx="6889">
                  <c:v>5292</c:v>
                </c:pt>
                <c:pt idx="6890">
                  <c:v>5301</c:v>
                </c:pt>
                <c:pt idx="6891">
                  <c:v>5291</c:v>
                </c:pt>
                <c:pt idx="6892">
                  <c:v>5300</c:v>
                </c:pt>
                <c:pt idx="6893">
                  <c:v>5290</c:v>
                </c:pt>
                <c:pt idx="6894">
                  <c:v>5299</c:v>
                </c:pt>
                <c:pt idx="6895">
                  <c:v>5289</c:v>
                </c:pt>
                <c:pt idx="6896">
                  <c:v>5279</c:v>
                </c:pt>
                <c:pt idx="6897">
                  <c:v>5269</c:v>
                </c:pt>
                <c:pt idx="6898">
                  <c:v>5259</c:v>
                </c:pt>
                <c:pt idx="6899">
                  <c:v>5249</c:v>
                </c:pt>
                <c:pt idx="6900">
                  <c:v>5258</c:v>
                </c:pt>
                <c:pt idx="6901">
                  <c:v>5267</c:v>
                </c:pt>
                <c:pt idx="6902">
                  <c:v>5276</c:v>
                </c:pt>
                <c:pt idx="6903">
                  <c:v>5285</c:v>
                </c:pt>
                <c:pt idx="6904">
                  <c:v>5294</c:v>
                </c:pt>
                <c:pt idx="6905">
                  <c:v>5303</c:v>
                </c:pt>
                <c:pt idx="6906">
                  <c:v>5293</c:v>
                </c:pt>
                <c:pt idx="6907">
                  <c:v>5302</c:v>
                </c:pt>
                <c:pt idx="6908">
                  <c:v>5292</c:v>
                </c:pt>
                <c:pt idx="6909">
                  <c:v>5282</c:v>
                </c:pt>
                <c:pt idx="6910">
                  <c:v>5291</c:v>
                </c:pt>
                <c:pt idx="6911">
                  <c:v>5281</c:v>
                </c:pt>
                <c:pt idx="6912">
                  <c:v>5271</c:v>
                </c:pt>
                <c:pt idx="6913">
                  <c:v>5261</c:v>
                </c:pt>
                <c:pt idx="6914">
                  <c:v>5251</c:v>
                </c:pt>
                <c:pt idx="6915">
                  <c:v>5260</c:v>
                </c:pt>
                <c:pt idx="6916">
                  <c:v>5269</c:v>
                </c:pt>
                <c:pt idx="6917">
                  <c:v>5278</c:v>
                </c:pt>
                <c:pt idx="6918">
                  <c:v>5287</c:v>
                </c:pt>
                <c:pt idx="6919">
                  <c:v>5296</c:v>
                </c:pt>
                <c:pt idx="6920">
                  <c:v>5305</c:v>
                </c:pt>
                <c:pt idx="6921">
                  <c:v>5314</c:v>
                </c:pt>
                <c:pt idx="6922">
                  <c:v>5323</c:v>
                </c:pt>
                <c:pt idx="6923">
                  <c:v>5332</c:v>
                </c:pt>
                <c:pt idx="6924">
                  <c:v>5341</c:v>
                </c:pt>
                <c:pt idx="6925">
                  <c:v>5331</c:v>
                </c:pt>
                <c:pt idx="6926">
                  <c:v>5340</c:v>
                </c:pt>
                <c:pt idx="6927">
                  <c:v>5330</c:v>
                </c:pt>
                <c:pt idx="6928">
                  <c:v>5339</c:v>
                </c:pt>
                <c:pt idx="6929">
                  <c:v>5348</c:v>
                </c:pt>
                <c:pt idx="6930">
                  <c:v>5357</c:v>
                </c:pt>
                <c:pt idx="6931">
                  <c:v>5347</c:v>
                </c:pt>
                <c:pt idx="6932">
                  <c:v>5337</c:v>
                </c:pt>
                <c:pt idx="6933">
                  <c:v>5346</c:v>
                </c:pt>
                <c:pt idx="6934">
                  <c:v>5336</c:v>
                </c:pt>
                <c:pt idx="6935">
                  <c:v>5326</c:v>
                </c:pt>
                <c:pt idx="6936">
                  <c:v>5316</c:v>
                </c:pt>
                <c:pt idx="6937">
                  <c:v>5306</c:v>
                </c:pt>
                <c:pt idx="6938">
                  <c:v>5296</c:v>
                </c:pt>
                <c:pt idx="6939">
                  <c:v>5286</c:v>
                </c:pt>
                <c:pt idx="6940">
                  <c:v>5295</c:v>
                </c:pt>
                <c:pt idx="6941">
                  <c:v>5285</c:v>
                </c:pt>
                <c:pt idx="6942">
                  <c:v>5294</c:v>
                </c:pt>
                <c:pt idx="6943">
                  <c:v>5303</c:v>
                </c:pt>
                <c:pt idx="6944">
                  <c:v>5312</c:v>
                </c:pt>
                <c:pt idx="6945">
                  <c:v>5302</c:v>
                </c:pt>
                <c:pt idx="6946">
                  <c:v>5292</c:v>
                </c:pt>
                <c:pt idx="6947">
                  <c:v>5282</c:v>
                </c:pt>
                <c:pt idx="6948">
                  <c:v>5272</c:v>
                </c:pt>
                <c:pt idx="6949">
                  <c:v>5262</c:v>
                </c:pt>
                <c:pt idx="6950">
                  <c:v>5271</c:v>
                </c:pt>
                <c:pt idx="6951">
                  <c:v>5280</c:v>
                </c:pt>
                <c:pt idx="6952">
                  <c:v>5270</c:v>
                </c:pt>
                <c:pt idx="6953">
                  <c:v>5260</c:v>
                </c:pt>
                <c:pt idx="6954">
                  <c:v>5250</c:v>
                </c:pt>
                <c:pt idx="6955">
                  <c:v>5240</c:v>
                </c:pt>
                <c:pt idx="6956">
                  <c:v>5249</c:v>
                </c:pt>
                <c:pt idx="6957">
                  <c:v>5239</c:v>
                </c:pt>
                <c:pt idx="6958">
                  <c:v>5229</c:v>
                </c:pt>
                <c:pt idx="6959">
                  <c:v>5219</c:v>
                </c:pt>
                <c:pt idx="6960">
                  <c:v>5209</c:v>
                </c:pt>
                <c:pt idx="6961">
                  <c:v>5199</c:v>
                </c:pt>
                <c:pt idx="6962">
                  <c:v>5208</c:v>
                </c:pt>
                <c:pt idx="6963">
                  <c:v>5217</c:v>
                </c:pt>
                <c:pt idx="6964">
                  <c:v>5226</c:v>
                </c:pt>
                <c:pt idx="6965">
                  <c:v>5235</c:v>
                </c:pt>
                <c:pt idx="6966">
                  <c:v>5244</c:v>
                </c:pt>
                <c:pt idx="6967">
                  <c:v>5253</c:v>
                </c:pt>
                <c:pt idx="6968">
                  <c:v>5262</c:v>
                </c:pt>
                <c:pt idx="6969">
                  <c:v>5252</c:v>
                </c:pt>
                <c:pt idx="6970">
                  <c:v>5261</c:v>
                </c:pt>
                <c:pt idx="6971">
                  <c:v>5270</c:v>
                </c:pt>
                <c:pt idx="6972">
                  <c:v>5279</c:v>
                </c:pt>
                <c:pt idx="6973">
                  <c:v>5269</c:v>
                </c:pt>
                <c:pt idx="6974">
                  <c:v>5278</c:v>
                </c:pt>
                <c:pt idx="6975">
                  <c:v>5268</c:v>
                </c:pt>
                <c:pt idx="6976">
                  <c:v>5258</c:v>
                </c:pt>
                <c:pt idx="6977">
                  <c:v>5267</c:v>
                </c:pt>
                <c:pt idx="6978">
                  <c:v>5276</c:v>
                </c:pt>
                <c:pt idx="6979">
                  <c:v>5285</c:v>
                </c:pt>
                <c:pt idx="6980">
                  <c:v>5275</c:v>
                </c:pt>
                <c:pt idx="6981">
                  <c:v>5265</c:v>
                </c:pt>
                <c:pt idx="6982">
                  <c:v>5274</c:v>
                </c:pt>
                <c:pt idx="6983">
                  <c:v>5283</c:v>
                </c:pt>
                <c:pt idx="6984">
                  <c:v>5273</c:v>
                </c:pt>
                <c:pt idx="6985">
                  <c:v>5263</c:v>
                </c:pt>
                <c:pt idx="6986">
                  <c:v>5253</c:v>
                </c:pt>
                <c:pt idx="6987">
                  <c:v>5262</c:v>
                </c:pt>
                <c:pt idx="6988">
                  <c:v>5252</c:v>
                </c:pt>
                <c:pt idx="6989">
                  <c:v>5261</c:v>
                </c:pt>
                <c:pt idx="6990">
                  <c:v>5270</c:v>
                </c:pt>
                <c:pt idx="6991">
                  <c:v>5260</c:v>
                </c:pt>
                <c:pt idx="6992">
                  <c:v>5269</c:v>
                </c:pt>
                <c:pt idx="6993">
                  <c:v>5259</c:v>
                </c:pt>
                <c:pt idx="6994">
                  <c:v>5268</c:v>
                </c:pt>
                <c:pt idx="6995">
                  <c:v>5258</c:v>
                </c:pt>
                <c:pt idx="6996">
                  <c:v>5267</c:v>
                </c:pt>
                <c:pt idx="6997">
                  <c:v>5276</c:v>
                </c:pt>
                <c:pt idx="6998">
                  <c:v>5285</c:v>
                </c:pt>
                <c:pt idx="6999">
                  <c:v>5294</c:v>
                </c:pt>
                <c:pt idx="7000">
                  <c:v>5303</c:v>
                </c:pt>
                <c:pt idx="7001">
                  <c:v>5293</c:v>
                </c:pt>
                <c:pt idx="7002">
                  <c:v>5283</c:v>
                </c:pt>
                <c:pt idx="7003">
                  <c:v>5273</c:v>
                </c:pt>
                <c:pt idx="7004">
                  <c:v>5263</c:v>
                </c:pt>
                <c:pt idx="7005">
                  <c:v>5253</c:v>
                </c:pt>
                <c:pt idx="7006">
                  <c:v>5262</c:v>
                </c:pt>
                <c:pt idx="7007">
                  <c:v>5252</c:v>
                </c:pt>
                <c:pt idx="7008">
                  <c:v>5261</c:v>
                </c:pt>
                <c:pt idx="7009">
                  <c:v>5251</c:v>
                </c:pt>
                <c:pt idx="7010">
                  <c:v>5260</c:v>
                </c:pt>
                <c:pt idx="7011">
                  <c:v>5269</c:v>
                </c:pt>
                <c:pt idx="7012">
                  <c:v>5259</c:v>
                </c:pt>
                <c:pt idx="7013">
                  <c:v>5249</c:v>
                </c:pt>
                <c:pt idx="7014">
                  <c:v>5239</c:v>
                </c:pt>
                <c:pt idx="7015">
                  <c:v>5248</c:v>
                </c:pt>
                <c:pt idx="7016">
                  <c:v>5257</c:v>
                </c:pt>
                <c:pt idx="7017">
                  <c:v>5247</c:v>
                </c:pt>
                <c:pt idx="7018">
                  <c:v>5237</c:v>
                </c:pt>
                <c:pt idx="7019">
                  <c:v>5227</c:v>
                </c:pt>
                <c:pt idx="7020">
                  <c:v>5217</c:v>
                </c:pt>
                <c:pt idx="7021">
                  <c:v>5207</c:v>
                </c:pt>
                <c:pt idx="7022">
                  <c:v>5197</c:v>
                </c:pt>
                <c:pt idx="7023">
                  <c:v>5206</c:v>
                </c:pt>
                <c:pt idx="7024">
                  <c:v>5196</c:v>
                </c:pt>
                <c:pt idx="7025">
                  <c:v>5205</c:v>
                </c:pt>
                <c:pt idx="7026">
                  <c:v>5214</c:v>
                </c:pt>
                <c:pt idx="7027">
                  <c:v>5204</c:v>
                </c:pt>
                <c:pt idx="7028">
                  <c:v>5194</c:v>
                </c:pt>
                <c:pt idx="7029">
                  <c:v>5184</c:v>
                </c:pt>
                <c:pt idx="7030">
                  <c:v>5193</c:v>
                </c:pt>
                <c:pt idx="7031">
                  <c:v>5202</c:v>
                </c:pt>
                <c:pt idx="7032">
                  <c:v>5192</c:v>
                </c:pt>
                <c:pt idx="7033">
                  <c:v>5201</c:v>
                </c:pt>
                <c:pt idx="7034">
                  <c:v>5191</c:v>
                </c:pt>
                <c:pt idx="7035">
                  <c:v>5200</c:v>
                </c:pt>
                <c:pt idx="7036">
                  <c:v>5209</c:v>
                </c:pt>
                <c:pt idx="7037">
                  <c:v>5199</c:v>
                </c:pt>
                <c:pt idx="7038">
                  <c:v>5208</c:v>
                </c:pt>
                <c:pt idx="7039">
                  <c:v>5217</c:v>
                </c:pt>
                <c:pt idx="7040">
                  <c:v>5207</c:v>
                </c:pt>
                <c:pt idx="7041">
                  <c:v>5197</c:v>
                </c:pt>
                <c:pt idx="7042">
                  <c:v>5187</c:v>
                </c:pt>
                <c:pt idx="7043">
                  <c:v>5177</c:v>
                </c:pt>
                <c:pt idx="7044">
                  <c:v>5167</c:v>
                </c:pt>
                <c:pt idx="7045">
                  <c:v>5157</c:v>
                </c:pt>
                <c:pt idx="7046">
                  <c:v>5147</c:v>
                </c:pt>
                <c:pt idx="7047">
                  <c:v>5156</c:v>
                </c:pt>
                <c:pt idx="7048">
                  <c:v>5146</c:v>
                </c:pt>
                <c:pt idx="7049">
                  <c:v>5155</c:v>
                </c:pt>
                <c:pt idx="7050">
                  <c:v>5164</c:v>
                </c:pt>
                <c:pt idx="7051">
                  <c:v>5173</c:v>
                </c:pt>
                <c:pt idx="7052">
                  <c:v>5163</c:v>
                </c:pt>
                <c:pt idx="7053">
                  <c:v>5153</c:v>
                </c:pt>
                <c:pt idx="7054">
                  <c:v>5162</c:v>
                </c:pt>
                <c:pt idx="7055">
                  <c:v>5171</c:v>
                </c:pt>
                <c:pt idx="7056">
                  <c:v>5161</c:v>
                </c:pt>
                <c:pt idx="7057">
                  <c:v>5151</c:v>
                </c:pt>
                <c:pt idx="7058">
                  <c:v>5160</c:v>
                </c:pt>
                <c:pt idx="7059">
                  <c:v>5150</c:v>
                </c:pt>
                <c:pt idx="7060">
                  <c:v>5140</c:v>
                </c:pt>
                <c:pt idx="7061">
                  <c:v>5130</c:v>
                </c:pt>
                <c:pt idx="7062">
                  <c:v>5120</c:v>
                </c:pt>
                <c:pt idx="7063">
                  <c:v>5129</c:v>
                </c:pt>
                <c:pt idx="7064">
                  <c:v>5138</c:v>
                </c:pt>
                <c:pt idx="7065">
                  <c:v>5128</c:v>
                </c:pt>
                <c:pt idx="7066">
                  <c:v>5137</c:v>
                </c:pt>
                <c:pt idx="7067">
                  <c:v>5146</c:v>
                </c:pt>
                <c:pt idx="7068">
                  <c:v>5136</c:v>
                </c:pt>
                <c:pt idx="7069">
                  <c:v>5126</c:v>
                </c:pt>
                <c:pt idx="7070">
                  <c:v>5116</c:v>
                </c:pt>
                <c:pt idx="7071">
                  <c:v>5125</c:v>
                </c:pt>
                <c:pt idx="7072">
                  <c:v>5115</c:v>
                </c:pt>
                <c:pt idx="7073">
                  <c:v>5124</c:v>
                </c:pt>
                <c:pt idx="7074">
                  <c:v>5114</c:v>
                </c:pt>
                <c:pt idx="7075">
                  <c:v>5123</c:v>
                </c:pt>
                <c:pt idx="7076">
                  <c:v>5113</c:v>
                </c:pt>
                <c:pt idx="7077">
                  <c:v>5103</c:v>
                </c:pt>
                <c:pt idx="7078">
                  <c:v>5093</c:v>
                </c:pt>
                <c:pt idx="7079">
                  <c:v>5102</c:v>
                </c:pt>
                <c:pt idx="7080">
                  <c:v>5092</c:v>
                </c:pt>
                <c:pt idx="7081">
                  <c:v>5082</c:v>
                </c:pt>
                <c:pt idx="7082">
                  <c:v>5072</c:v>
                </c:pt>
                <c:pt idx="7083">
                  <c:v>5081</c:v>
                </c:pt>
                <c:pt idx="7084">
                  <c:v>5090</c:v>
                </c:pt>
                <c:pt idx="7085">
                  <c:v>5099</c:v>
                </c:pt>
                <c:pt idx="7086">
                  <c:v>5108</c:v>
                </c:pt>
                <c:pt idx="7087">
                  <c:v>5098</c:v>
                </c:pt>
                <c:pt idx="7088">
                  <c:v>5107</c:v>
                </c:pt>
                <c:pt idx="7089">
                  <c:v>5097</c:v>
                </c:pt>
                <c:pt idx="7090">
                  <c:v>5106</c:v>
                </c:pt>
                <c:pt idx="7091">
                  <c:v>5096</c:v>
                </c:pt>
                <c:pt idx="7092">
                  <c:v>5105</c:v>
                </c:pt>
                <c:pt idx="7093">
                  <c:v>5095</c:v>
                </c:pt>
                <c:pt idx="7094">
                  <c:v>5085</c:v>
                </c:pt>
                <c:pt idx="7095">
                  <c:v>5075</c:v>
                </c:pt>
                <c:pt idx="7096">
                  <c:v>5065</c:v>
                </c:pt>
                <c:pt idx="7097">
                  <c:v>5074</c:v>
                </c:pt>
                <c:pt idx="7098">
                  <c:v>5083</c:v>
                </c:pt>
                <c:pt idx="7099">
                  <c:v>5092</c:v>
                </c:pt>
                <c:pt idx="7100">
                  <c:v>5082</c:v>
                </c:pt>
                <c:pt idx="7101">
                  <c:v>5072</c:v>
                </c:pt>
                <c:pt idx="7102">
                  <c:v>5062</c:v>
                </c:pt>
                <c:pt idx="7103">
                  <c:v>5071</c:v>
                </c:pt>
                <c:pt idx="7104">
                  <c:v>5080</c:v>
                </c:pt>
                <c:pt idx="7105">
                  <c:v>5089</c:v>
                </c:pt>
                <c:pt idx="7106">
                  <c:v>5079</c:v>
                </c:pt>
                <c:pt idx="7107">
                  <c:v>5088</c:v>
                </c:pt>
                <c:pt idx="7108">
                  <c:v>5078</c:v>
                </c:pt>
                <c:pt idx="7109">
                  <c:v>5087</c:v>
                </c:pt>
                <c:pt idx="7110">
                  <c:v>5096</c:v>
                </c:pt>
                <c:pt idx="7111">
                  <c:v>5086</c:v>
                </c:pt>
                <c:pt idx="7112">
                  <c:v>5095</c:v>
                </c:pt>
                <c:pt idx="7113">
                  <c:v>5104</c:v>
                </c:pt>
                <c:pt idx="7114">
                  <c:v>5113</c:v>
                </c:pt>
                <c:pt idx="7115">
                  <c:v>5122</c:v>
                </c:pt>
                <c:pt idx="7116">
                  <c:v>5112</c:v>
                </c:pt>
                <c:pt idx="7117">
                  <c:v>5102</c:v>
                </c:pt>
                <c:pt idx="7118">
                  <c:v>5092</c:v>
                </c:pt>
                <c:pt idx="7119">
                  <c:v>5101</c:v>
                </c:pt>
                <c:pt idx="7120">
                  <c:v>5110</c:v>
                </c:pt>
                <c:pt idx="7121">
                  <c:v>5119</c:v>
                </c:pt>
                <c:pt idx="7122">
                  <c:v>5109</c:v>
                </c:pt>
                <c:pt idx="7123">
                  <c:v>5099</c:v>
                </c:pt>
                <c:pt idx="7124">
                  <c:v>5089</c:v>
                </c:pt>
                <c:pt idx="7125">
                  <c:v>5079</c:v>
                </c:pt>
                <c:pt idx="7126">
                  <c:v>5069</c:v>
                </c:pt>
                <c:pt idx="7127">
                  <c:v>5078</c:v>
                </c:pt>
                <c:pt idx="7128">
                  <c:v>5068</c:v>
                </c:pt>
                <c:pt idx="7129">
                  <c:v>5077</c:v>
                </c:pt>
                <c:pt idx="7130">
                  <c:v>5086</c:v>
                </c:pt>
                <c:pt idx="7131">
                  <c:v>5095</c:v>
                </c:pt>
                <c:pt idx="7132">
                  <c:v>5085</c:v>
                </c:pt>
                <c:pt idx="7133">
                  <c:v>5094</c:v>
                </c:pt>
                <c:pt idx="7134">
                  <c:v>5103</c:v>
                </c:pt>
                <c:pt idx="7135">
                  <c:v>5112</c:v>
                </c:pt>
                <c:pt idx="7136">
                  <c:v>5121</c:v>
                </c:pt>
                <c:pt idx="7137">
                  <c:v>5130</c:v>
                </c:pt>
                <c:pt idx="7138">
                  <c:v>5120</c:v>
                </c:pt>
                <c:pt idx="7139">
                  <c:v>5110</c:v>
                </c:pt>
                <c:pt idx="7140">
                  <c:v>5100</c:v>
                </c:pt>
                <c:pt idx="7141">
                  <c:v>5109</c:v>
                </c:pt>
                <c:pt idx="7142">
                  <c:v>5099</c:v>
                </c:pt>
                <c:pt idx="7143">
                  <c:v>5089</c:v>
                </c:pt>
                <c:pt idx="7144">
                  <c:v>5079</c:v>
                </c:pt>
                <c:pt idx="7145">
                  <c:v>5088</c:v>
                </c:pt>
                <c:pt idx="7146">
                  <c:v>5097</c:v>
                </c:pt>
                <c:pt idx="7147">
                  <c:v>5087</c:v>
                </c:pt>
                <c:pt idx="7148">
                  <c:v>5077</c:v>
                </c:pt>
                <c:pt idx="7149">
                  <c:v>5086</c:v>
                </c:pt>
                <c:pt idx="7150">
                  <c:v>5076</c:v>
                </c:pt>
                <c:pt idx="7151">
                  <c:v>5085</c:v>
                </c:pt>
                <c:pt idx="7152">
                  <c:v>5094</c:v>
                </c:pt>
                <c:pt idx="7153">
                  <c:v>5103</c:v>
                </c:pt>
                <c:pt idx="7154">
                  <c:v>5112</c:v>
                </c:pt>
                <c:pt idx="7155">
                  <c:v>5102</c:v>
                </c:pt>
                <c:pt idx="7156">
                  <c:v>5092</c:v>
                </c:pt>
                <c:pt idx="7157">
                  <c:v>5101</c:v>
                </c:pt>
                <c:pt idx="7158">
                  <c:v>5091</c:v>
                </c:pt>
                <c:pt idx="7159">
                  <c:v>5081</c:v>
                </c:pt>
                <c:pt idx="7160">
                  <c:v>5071</c:v>
                </c:pt>
                <c:pt idx="7161">
                  <c:v>5080</c:v>
                </c:pt>
                <c:pt idx="7162">
                  <c:v>5089</c:v>
                </c:pt>
                <c:pt idx="7163">
                  <c:v>5079</c:v>
                </c:pt>
                <c:pt idx="7164">
                  <c:v>5069</c:v>
                </c:pt>
                <c:pt idx="7165">
                  <c:v>5078</c:v>
                </c:pt>
                <c:pt idx="7166">
                  <c:v>5087</c:v>
                </c:pt>
                <c:pt idx="7167">
                  <c:v>5077</c:v>
                </c:pt>
                <c:pt idx="7168">
                  <c:v>5086</c:v>
                </c:pt>
                <c:pt idx="7169">
                  <c:v>5076</c:v>
                </c:pt>
                <c:pt idx="7170">
                  <c:v>5085</c:v>
                </c:pt>
                <c:pt idx="7171">
                  <c:v>5075</c:v>
                </c:pt>
                <c:pt idx="7172">
                  <c:v>5065</c:v>
                </c:pt>
                <c:pt idx="7173">
                  <c:v>5074</c:v>
                </c:pt>
                <c:pt idx="7174">
                  <c:v>5064</c:v>
                </c:pt>
                <c:pt idx="7175">
                  <c:v>5073</c:v>
                </c:pt>
                <c:pt idx="7176">
                  <c:v>5063</c:v>
                </c:pt>
                <c:pt idx="7177">
                  <c:v>5053</c:v>
                </c:pt>
                <c:pt idx="7178">
                  <c:v>5043</c:v>
                </c:pt>
                <c:pt idx="7179">
                  <c:v>5033</c:v>
                </c:pt>
                <c:pt idx="7180">
                  <c:v>5042</c:v>
                </c:pt>
                <c:pt idx="7181">
                  <c:v>5051</c:v>
                </c:pt>
                <c:pt idx="7182">
                  <c:v>5060</c:v>
                </c:pt>
                <c:pt idx="7183">
                  <c:v>5069</c:v>
                </c:pt>
                <c:pt idx="7184">
                  <c:v>5059</c:v>
                </c:pt>
                <c:pt idx="7185">
                  <c:v>5068</c:v>
                </c:pt>
                <c:pt idx="7186">
                  <c:v>5058</c:v>
                </c:pt>
                <c:pt idx="7187">
                  <c:v>5048</c:v>
                </c:pt>
                <c:pt idx="7188">
                  <c:v>5057</c:v>
                </c:pt>
                <c:pt idx="7189">
                  <c:v>5047</c:v>
                </c:pt>
                <c:pt idx="7190">
                  <c:v>5056</c:v>
                </c:pt>
                <c:pt idx="7191">
                  <c:v>5065</c:v>
                </c:pt>
                <c:pt idx="7192">
                  <c:v>5055</c:v>
                </c:pt>
                <c:pt idx="7193">
                  <c:v>5045</c:v>
                </c:pt>
                <c:pt idx="7194">
                  <c:v>5035</c:v>
                </c:pt>
                <c:pt idx="7195">
                  <c:v>5044</c:v>
                </c:pt>
                <c:pt idx="7196">
                  <c:v>5053</c:v>
                </c:pt>
                <c:pt idx="7197">
                  <c:v>5062</c:v>
                </c:pt>
                <c:pt idx="7198">
                  <c:v>5052</c:v>
                </c:pt>
                <c:pt idx="7199">
                  <c:v>5042</c:v>
                </c:pt>
                <c:pt idx="7200">
                  <c:v>5032</c:v>
                </c:pt>
                <c:pt idx="7201">
                  <c:v>5022</c:v>
                </c:pt>
                <c:pt idx="7202">
                  <c:v>5012</c:v>
                </c:pt>
                <c:pt idx="7203">
                  <c:v>5002</c:v>
                </c:pt>
                <c:pt idx="7204">
                  <c:v>5011</c:v>
                </c:pt>
                <c:pt idx="7205">
                  <c:v>5001</c:v>
                </c:pt>
                <c:pt idx="7206">
                  <c:v>4991</c:v>
                </c:pt>
                <c:pt idx="7207">
                  <c:v>5000</c:v>
                </c:pt>
                <c:pt idx="7208">
                  <c:v>4990</c:v>
                </c:pt>
                <c:pt idx="7209">
                  <c:v>4999</c:v>
                </c:pt>
                <c:pt idx="7210">
                  <c:v>5008</c:v>
                </c:pt>
                <c:pt idx="7211">
                  <c:v>4998</c:v>
                </c:pt>
                <c:pt idx="7212">
                  <c:v>4988</c:v>
                </c:pt>
                <c:pt idx="7213">
                  <c:v>4997</c:v>
                </c:pt>
                <c:pt idx="7214">
                  <c:v>4987</c:v>
                </c:pt>
                <c:pt idx="7215">
                  <c:v>4977</c:v>
                </c:pt>
                <c:pt idx="7216">
                  <c:v>4986</c:v>
                </c:pt>
                <c:pt idx="7217">
                  <c:v>4976</c:v>
                </c:pt>
                <c:pt idx="7218">
                  <c:v>4966</c:v>
                </c:pt>
                <c:pt idx="7219">
                  <c:v>4956</c:v>
                </c:pt>
                <c:pt idx="7220">
                  <c:v>4946</c:v>
                </c:pt>
                <c:pt idx="7221">
                  <c:v>4936</c:v>
                </c:pt>
                <c:pt idx="7222">
                  <c:v>4945</c:v>
                </c:pt>
                <c:pt idx="7223">
                  <c:v>4935</c:v>
                </c:pt>
                <c:pt idx="7224">
                  <c:v>4944</c:v>
                </c:pt>
                <c:pt idx="7225">
                  <c:v>4953</c:v>
                </c:pt>
                <c:pt idx="7226">
                  <c:v>4962</c:v>
                </c:pt>
                <c:pt idx="7227">
                  <c:v>4971</c:v>
                </c:pt>
                <c:pt idx="7228">
                  <c:v>4980</c:v>
                </c:pt>
                <c:pt idx="7229">
                  <c:v>4989</c:v>
                </c:pt>
                <c:pt idx="7230">
                  <c:v>4979</c:v>
                </c:pt>
                <c:pt idx="7231">
                  <c:v>4988</c:v>
                </c:pt>
                <c:pt idx="7232">
                  <c:v>4997</c:v>
                </c:pt>
                <c:pt idx="7233">
                  <c:v>5006</c:v>
                </c:pt>
                <c:pt idx="7234">
                  <c:v>4996</c:v>
                </c:pt>
                <c:pt idx="7235">
                  <c:v>5005</c:v>
                </c:pt>
                <c:pt idx="7236">
                  <c:v>5014</c:v>
                </c:pt>
                <c:pt idx="7237">
                  <c:v>5023</c:v>
                </c:pt>
                <c:pt idx="7238">
                  <c:v>5013</c:v>
                </c:pt>
                <c:pt idx="7239">
                  <c:v>5022</c:v>
                </c:pt>
                <c:pt idx="7240">
                  <c:v>5012</c:v>
                </c:pt>
                <c:pt idx="7241">
                  <c:v>5002</c:v>
                </c:pt>
                <c:pt idx="7242">
                  <c:v>4992</c:v>
                </c:pt>
                <c:pt idx="7243">
                  <c:v>4982</c:v>
                </c:pt>
                <c:pt idx="7244">
                  <c:v>4972</c:v>
                </c:pt>
                <c:pt idx="7245">
                  <c:v>4981</c:v>
                </c:pt>
                <c:pt idx="7246">
                  <c:v>4971</c:v>
                </c:pt>
                <c:pt idx="7247">
                  <c:v>4961</c:v>
                </c:pt>
                <c:pt idx="7248">
                  <c:v>4970</c:v>
                </c:pt>
                <c:pt idx="7249">
                  <c:v>4979</c:v>
                </c:pt>
                <c:pt idx="7250">
                  <c:v>4988</c:v>
                </c:pt>
                <c:pt idx="7251">
                  <c:v>4978</c:v>
                </c:pt>
                <c:pt idx="7252">
                  <c:v>4987</c:v>
                </c:pt>
                <c:pt idx="7253">
                  <c:v>4996</c:v>
                </c:pt>
                <c:pt idx="7254">
                  <c:v>5005</c:v>
                </c:pt>
                <c:pt idx="7255">
                  <c:v>4995</c:v>
                </c:pt>
                <c:pt idx="7256">
                  <c:v>4985</c:v>
                </c:pt>
                <c:pt idx="7257">
                  <c:v>4975</c:v>
                </c:pt>
                <c:pt idx="7258">
                  <c:v>4984</c:v>
                </c:pt>
                <c:pt idx="7259">
                  <c:v>4993</c:v>
                </c:pt>
                <c:pt idx="7260">
                  <c:v>5002</c:v>
                </c:pt>
                <c:pt idx="7261">
                  <c:v>5011</c:v>
                </c:pt>
                <c:pt idx="7262">
                  <c:v>5020</c:v>
                </c:pt>
                <c:pt idx="7263">
                  <c:v>5029</c:v>
                </c:pt>
                <c:pt idx="7264">
                  <c:v>5019</c:v>
                </c:pt>
                <c:pt idx="7265">
                  <c:v>5009</c:v>
                </c:pt>
                <c:pt idx="7266">
                  <c:v>5018</c:v>
                </c:pt>
                <c:pt idx="7267">
                  <c:v>5008</c:v>
                </c:pt>
                <c:pt idx="7268">
                  <c:v>4998</c:v>
                </c:pt>
                <c:pt idx="7269">
                  <c:v>5007</c:v>
                </c:pt>
                <c:pt idx="7270">
                  <c:v>5016</c:v>
                </c:pt>
                <c:pt idx="7271">
                  <c:v>5006</c:v>
                </c:pt>
                <c:pt idx="7272">
                  <c:v>4996</c:v>
                </c:pt>
                <c:pt idx="7273">
                  <c:v>5005</c:v>
                </c:pt>
                <c:pt idx="7274">
                  <c:v>4995</c:v>
                </c:pt>
                <c:pt idx="7275">
                  <c:v>4985</c:v>
                </c:pt>
                <c:pt idx="7276">
                  <c:v>4975</c:v>
                </c:pt>
                <c:pt idx="7277">
                  <c:v>4984</c:v>
                </c:pt>
                <c:pt idx="7278">
                  <c:v>4993</c:v>
                </c:pt>
                <c:pt idx="7279">
                  <c:v>4983</c:v>
                </c:pt>
                <c:pt idx="7280">
                  <c:v>4992</c:v>
                </c:pt>
                <c:pt idx="7281">
                  <c:v>4982</c:v>
                </c:pt>
                <c:pt idx="7282">
                  <c:v>4991</c:v>
                </c:pt>
                <c:pt idx="7283">
                  <c:v>4981</c:v>
                </c:pt>
                <c:pt idx="7284">
                  <c:v>4990</c:v>
                </c:pt>
                <c:pt idx="7285">
                  <c:v>4980</c:v>
                </c:pt>
                <c:pt idx="7286">
                  <c:v>4970</c:v>
                </c:pt>
                <c:pt idx="7287">
                  <c:v>4979</c:v>
                </c:pt>
                <c:pt idx="7288">
                  <c:v>4969</c:v>
                </c:pt>
                <c:pt idx="7289">
                  <c:v>4959</c:v>
                </c:pt>
                <c:pt idx="7290">
                  <c:v>4968</c:v>
                </c:pt>
                <c:pt idx="7291">
                  <c:v>4977</c:v>
                </c:pt>
                <c:pt idx="7292">
                  <c:v>4967</c:v>
                </c:pt>
                <c:pt idx="7293">
                  <c:v>4957</c:v>
                </c:pt>
                <c:pt idx="7294">
                  <c:v>4966</c:v>
                </c:pt>
                <c:pt idx="7295">
                  <c:v>4956</c:v>
                </c:pt>
                <c:pt idx="7296">
                  <c:v>4946</c:v>
                </c:pt>
                <c:pt idx="7297">
                  <c:v>4936</c:v>
                </c:pt>
                <c:pt idx="7298">
                  <c:v>4945</c:v>
                </c:pt>
                <c:pt idx="7299">
                  <c:v>4954</c:v>
                </c:pt>
                <c:pt idx="7300">
                  <c:v>4963</c:v>
                </c:pt>
                <c:pt idx="7301">
                  <c:v>4972</c:v>
                </c:pt>
                <c:pt idx="7302">
                  <c:v>4981</c:v>
                </c:pt>
                <c:pt idx="7303">
                  <c:v>4971</c:v>
                </c:pt>
                <c:pt idx="7304">
                  <c:v>4961</c:v>
                </c:pt>
                <c:pt idx="7305">
                  <c:v>4951</c:v>
                </c:pt>
                <c:pt idx="7306">
                  <c:v>4960</c:v>
                </c:pt>
                <c:pt idx="7307">
                  <c:v>4969</c:v>
                </c:pt>
                <c:pt idx="7308">
                  <c:v>4978</c:v>
                </c:pt>
                <c:pt idx="7309">
                  <c:v>4968</c:v>
                </c:pt>
                <c:pt idx="7310">
                  <c:v>4977</c:v>
                </c:pt>
                <c:pt idx="7311">
                  <c:v>4967</c:v>
                </c:pt>
                <c:pt idx="7312">
                  <c:v>4957</c:v>
                </c:pt>
                <c:pt idx="7313">
                  <c:v>4947</c:v>
                </c:pt>
                <c:pt idx="7314">
                  <c:v>4937</c:v>
                </c:pt>
                <c:pt idx="7315">
                  <c:v>4946</c:v>
                </c:pt>
                <c:pt idx="7316">
                  <c:v>4955</c:v>
                </c:pt>
                <c:pt idx="7317">
                  <c:v>4964</c:v>
                </c:pt>
                <c:pt idx="7318">
                  <c:v>4973</c:v>
                </c:pt>
                <c:pt idx="7319">
                  <c:v>4982</c:v>
                </c:pt>
                <c:pt idx="7320">
                  <c:v>4991</c:v>
                </c:pt>
                <c:pt idx="7321">
                  <c:v>5000</c:v>
                </c:pt>
                <c:pt idx="7322">
                  <c:v>4990</c:v>
                </c:pt>
                <c:pt idx="7323">
                  <c:v>4980</c:v>
                </c:pt>
                <c:pt idx="7324">
                  <c:v>4989</c:v>
                </c:pt>
                <c:pt idx="7325">
                  <c:v>4979</c:v>
                </c:pt>
                <c:pt idx="7326">
                  <c:v>4969</c:v>
                </c:pt>
                <c:pt idx="7327">
                  <c:v>4959</c:v>
                </c:pt>
                <c:pt idx="7328">
                  <c:v>4949</c:v>
                </c:pt>
                <c:pt idx="7329">
                  <c:v>4958</c:v>
                </c:pt>
                <c:pt idx="7330">
                  <c:v>4967</c:v>
                </c:pt>
                <c:pt idx="7331">
                  <c:v>4957</c:v>
                </c:pt>
                <c:pt idx="7332">
                  <c:v>4947</c:v>
                </c:pt>
                <c:pt idx="7333">
                  <c:v>4937</c:v>
                </c:pt>
                <c:pt idx="7334">
                  <c:v>4927</c:v>
                </c:pt>
                <c:pt idx="7335">
                  <c:v>4936</c:v>
                </c:pt>
                <c:pt idx="7336">
                  <c:v>4945</c:v>
                </c:pt>
                <c:pt idx="7337">
                  <c:v>4935</c:v>
                </c:pt>
                <c:pt idx="7338">
                  <c:v>4925</c:v>
                </c:pt>
                <c:pt idx="7339">
                  <c:v>4915</c:v>
                </c:pt>
                <c:pt idx="7340">
                  <c:v>4905</c:v>
                </c:pt>
                <c:pt idx="7341">
                  <c:v>4895</c:v>
                </c:pt>
                <c:pt idx="7342">
                  <c:v>4885</c:v>
                </c:pt>
                <c:pt idx="7343">
                  <c:v>4875</c:v>
                </c:pt>
                <c:pt idx="7344">
                  <c:v>4865</c:v>
                </c:pt>
                <c:pt idx="7345">
                  <c:v>4874</c:v>
                </c:pt>
                <c:pt idx="7346">
                  <c:v>4864</c:v>
                </c:pt>
                <c:pt idx="7347">
                  <c:v>4873</c:v>
                </c:pt>
                <c:pt idx="7348">
                  <c:v>4882</c:v>
                </c:pt>
                <c:pt idx="7349">
                  <c:v>4891</c:v>
                </c:pt>
                <c:pt idx="7350">
                  <c:v>4900</c:v>
                </c:pt>
                <c:pt idx="7351">
                  <c:v>4890</c:v>
                </c:pt>
                <c:pt idx="7352">
                  <c:v>4880</c:v>
                </c:pt>
                <c:pt idx="7353">
                  <c:v>4889</c:v>
                </c:pt>
                <c:pt idx="7354">
                  <c:v>4898</c:v>
                </c:pt>
                <c:pt idx="7355">
                  <c:v>4907</c:v>
                </c:pt>
                <c:pt idx="7356">
                  <c:v>4916</c:v>
                </c:pt>
                <c:pt idx="7357">
                  <c:v>4925</c:v>
                </c:pt>
                <c:pt idx="7358">
                  <c:v>4934</c:v>
                </c:pt>
                <c:pt idx="7359">
                  <c:v>4943</c:v>
                </c:pt>
                <c:pt idx="7360">
                  <c:v>4952</c:v>
                </c:pt>
                <c:pt idx="7361">
                  <c:v>4942</c:v>
                </c:pt>
                <c:pt idx="7362">
                  <c:v>4951</c:v>
                </c:pt>
                <c:pt idx="7363">
                  <c:v>4960</c:v>
                </c:pt>
                <c:pt idx="7364">
                  <c:v>4969</c:v>
                </c:pt>
                <c:pt idx="7365">
                  <c:v>4978</c:v>
                </c:pt>
                <c:pt idx="7366">
                  <c:v>4968</c:v>
                </c:pt>
                <c:pt idx="7367">
                  <c:v>4958</c:v>
                </c:pt>
                <c:pt idx="7368">
                  <c:v>4967</c:v>
                </c:pt>
                <c:pt idx="7369">
                  <c:v>4957</c:v>
                </c:pt>
                <c:pt idx="7370">
                  <c:v>4947</c:v>
                </c:pt>
                <c:pt idx="7371">
                  <c:v>4956</c:v>
                </c:pt>
                <c:pt idx="7372">
                  <c:v>4965</c:v>
                </c:pt>
                <c:pt idx="7373">
                  <c:v>4955</c:v>
                </c:pt>
                <c:pt idx="7374">
                  <c:v>4945</c:v>
                </c:pt>
                <c:pt idx="7375">
                  <c:v>4954</c:v>
                </c:pt>
                <c:pt idx="7376">
                  <c:v>4944</c:v>
                </c:pt>
                <c:pt idx="7377">
                  <c:v>4934</c:v>
                </c:pt>
                <c:pt idx="7378">
                  <c:v>4943</c:v>
                </c:pt>
                <c:pt idx="7379">
                  <c:v>4952</c:v>
                </c:pt>
                <c:pt idx="7380">
                  <c:v>4961</c:v>
                </c:pt>
                <c:pt idx="7381">
                  <c:v>4951</c:v>
                </c:pt>
                <c:pt idx="7382">
                  <c:v>4941</c:v>
                </c:pt>
                <c:pt idx="7383">
                  <c:v>4931</c:v>
                </c:pt>
                <c:pt idx="7384">
                  <c:v>4921</c:v>
                </c:pt>
                <c:pt idx="7385">
                  <c:v>4930</c:v>
                </c:pt>
                <c:pt idx="7386">
                  <c:v>4939</c:v>
                </c:pt>
                <c:pt idx="7387">
                  <c:v>4948</c:v>
                </c:pt>
                <c:pt idx="7388">
                  <c:v>4957</c:v>
                </c:pt>
                <c:pt idx="7389">
                  <c:v>4947</c:v>
                </c:pt>
                <c:pt idx="7390">
                  <c:v>4937</c:v>
                </c:pt>
                <c:pt idx="7391">
                  <c:v>4927</c:v>
                </c:pt>
                <c:pt idx="7392">
                  <c:v>4917</c:v>
                </c:pt>
                <c:pt idx="7393">
                  <c:v>4907</c:v>
                </c:pt>
                <c:pt idx="7394">
                  <c:v>4897</c:v>
                </c:pt>
                <c:pt idx="7395">
                  <c:v>4906</c:v>
                </c:pt>
                <c:pt idx="7396">
                  <c:v>4915</c:v>
                </c:pt>
                <c:pt idx="7397">
                  <c:v>4905</c:v>
                </c:pt>
                <c:pt idx="7398">
                  <c:v>4895</c:v>
                </c:pt>
                <c:pt idx="7399">
                  <c:v>4885</c:v>
                </c:pt>
                <c:pt idx="7400">
                  <c:v>4875</c:v>
                </c:pt>
                <c:pt idx="7401">
                  <c:v>4865</c:v>
                </c:pt>
                <c:pt idx="7402">
                  <c:v>4855</c:v>
                </c:pt>
                <c:pt idx="7403">
                  <c:v>4845</c:v>
                </c:pt>
                <c:pt idx="7404">
                  <c:v>4835</c:v>
                </c:pt>
                <c:pt idx="7405">
                  <c:v>4825</c:v>
                </c:pt>
                <c:pt idx="7406">
                  <c:v>4815</c:v>
                </c:pt>
                <c:pt idx="7407">
                  <c:v>4805</c:v>
                </c:pt>
                <c:pt idx="7408">
                  <c:v>4795</c:v>
                </c:pt>
                <c:pt idx="7409">
                  <c:v>4785</c:v>
                </c:pt>
                <c:pt idx="7410">
                  <c:v>4775</c:v>
                </c:pt>
                <c:pt idx="7411">
                  <c:v>4765</c:v>
                </c:pt>
                <c:pt idx="7412">
                  <c:v>4755</c:v>
                </c:pt>
                <c:pt idx="7413">
                  <c:v>4745</c:v>
                </c:pt>
                <c:pt idx="7414">
                  <c:v>4735</c:v>
                </c:pt>
                <c:pt idx="7415">
                  <c:v>4725</c:v>
                </c:pt>
                <c:pt idx="7416">
                  <c:v>4715</c:v>
                </c:pt>
                <c:pt idx="7417">
                  <c:v>4705</c:v>
                </c:pt>
                <c:pt idx="7418">
                  <c:v>4695</c:v>
                </c:pt>
                <c:pt idx="7419">
                  <c:v>4704</c:v>
                </c:pt>
                <c:pt idx="7420">
                  <c:v>4713</c:v>
                </c:pt>
                <c:pt idx="7421">
                  <c:v>4722</c:v>
                </c:pt>
                <c:pt idx="7422">
                  <c:v>4731</c:v>
                </c:pt>
                <c:pt idx="7423">
                  <c:v>4721</c:v>
                </c:pt>
                <c:pt idx="7424">
                  <c:v>4711</c:v>
                </c:pt>
                <c:pt idx="7425">
                  <c:v>4720</c:v>
                </c:pt>
                <c:pt idx="7426">
                  <c:v>4729</c:v>
                </c:pt>
                <c:pt idx="7427">
                  <c:v>4738</c:v>
                </c:pt>
                <c:pt idx="7428">
                  <c:v>4728</c:v>
                </c:pt>
                <c:pt idx="7429">
                  <c:v>4718</c:v>
                </c:pt>
                <c:pt idx="7430">
                  <c:v>4727</c:v>
                </c:pt>
                <c:pt idx="7431">
                  <c:v>4717</c:v>
                </c:pt>
                <c:pt idx="7432">
                  <c:v>4707</c:v>
                </c:pt>
                <c:pt idx="7433">
                  <c:v>4697</c:v>
                </c:pt>
                <c:pt idx="7434">
                  <c:v>4706</c:v>
                </c:pt>
                <c:pt idx="7435">
                  <c:v>4715</c:v>
                </c:pt>
                <c:pt idx="7436">
                  <c:v>4724</c:v>
                </c:pt>
                <c:pt idx="7437">
                  <c:v>4733</c:v>
                </c:pt>
                <c:pt idx="7438">
                  <c:v>4723</c:v>
                </c:pt>
                <c:pt idx="7439">
                  <c:v>4713</c:v>
                </c:pt>
                <c:pt idx="7440">
                  <c:v>4722</c:v>
                </c:pt>
                <c:pt idx="7441">
                  <c:v>4712</c:v>
                </c:pt>
                <c:pt idx="7442">
                  <c:v>4721</c:v>
                </c:pt>
                <c:pt idx="7443">
                  <c:v>4730</c:v>
                </c:pt>
                <c:pt idx="7444">
                  <c:v>4720</c:v>
                </c:pt>
                <c:pt idx="7445">
                  <c:v>4729</c:v>
                </c:pt>
                <c:pt idx="7446">
                  <c:v>4738</c:v>
                </c:pt>
                <c:pt idx="7447">
                  <c:v>4747</c:v>
                </c:pt>
                <c:pt idx="7448">
                  <c:v>4756</c:v>
                </c:pt>
                <c:pt idx="7449">
                  <c:v>4765</c:v>
                </c:pt>
                <c:pt idx="7450">
                  <c:v>4755</c:v>
                </c:pt>
                <c:pt idx="7451">
                  <c:v>4745</c:v>
                </c:pt>
                <c:pt idx="7452">
                  <c:v>4735</c:v>
                </c:pt>
                <c:pt idx="7453">
                  <c:v>4744</c:v>
                </c:pt>
                <c:pt idx="7454">
                  <c:v>4734</c:v>
                </c:pt>
                <c:pt idx="7455">
                  <c:v>4724</c:v>
                </c:pt>
                <c:pt idx="7456">
                  <c:v>4714</c:v>
                </c:pt>
                <c:pt idx="7457">
                  <c:v>4723</c:v>
                </c:pt>
                <c:pt idx="7458">
                  <c:v>4732</c:v>
                </c:pt>
                <c:pt idx="7459">
                  <c:v>4741</c:v>
                </c:pt>
                <c:pt idx="7460">
                  <c:v>4731</c:v>
                </c:pt>
                <c:pt idx="7461">
                  <c:v>4721</c:v>
                </c:pt>
                <c:pt idx="7462">
                  <c:v>4730</c:v>
                </c:pt>
                <c:pt idx="7463">
                  <c:v>4739</c:v>
                </c:pt>
                <c:pt idx="7464">
                  <c:v>4748</c:v>
                </c:pt>
                <c:pt idx="7465">
                  <c:v>4738</c:v>
                </c:pt>
                <c:pt idx="7466">
                  <c:v>4728</c:v>
                </c:pt>
                <c:pt idx="7467">
                  <c:v>4718</c:v>
                </c:pt>
                <c:pt idx="7468">
                  <c:v>4708</c:v>
                </c:pt>
                <c:pt idx="7469">
                  <c:v>4717</c:v>
                </c:pt>
                <c:pt idx="7470">
                  <c:v>4726</c:v>
                </c:pt>
                <c:pt idx="7471">
                  <c:v>4735</c:v>
                </c:pt>
                <c:pt idx="7472">
                  <c:v>4725</c:v>
                </c:pt>
                <c:pt idx="7473">
                  <c:v>4715</c:v>
                </c:pt>
                <c:pt idx="7474">
                  <c:v>4724</c:v>
                </c:pt>
                <c:pt idx="7475">
                  <c:v>4714</c:v>
                </c:pt>
                <c:pt idx="7476">
                  <c:v>4723</c:v>
                </c:pt>
                <c:pt idx="7477">
                  <c:v>4713</c:v>
                </c:pt>
                <c:pt idx="7478">
                  <c:v>4722</c:v>
                </c:pt>
                <c:pt idx="7479">
                  <c:v>4731</c:v>
                </c:pt>
                <c:pt idx="7480">
                  <c:v>4721</c:v>
                </c:pt>
                <c:pt idx="7481">
                  <c:v>4730</c:v>
                </c:pt>
                <c:pt idx="7482">
                  <c:v>4720</c:v>
                </c:pt>
                <c:pt idx="7483">
                  <c:v>4710</c:v>
                </c:pt>
                <c:pt idx="7484">
                  <c:v>4700</c:v>
                </c:pt>
                <c:pt idx="7485">
                  <c:v>4709</c:v>
                </c:pt>
                <c:pt idx="7486">
                  <c:v>4699</c:v>
                </c:pt>
                <c:pt idx="7487">
                  <c:v>4689</c:v>
                </c:pt>
                <c:pt idx="7488">
                  <c:v>4698</c:v>
                </c:pt>
                <c:pt idx="7489">
                  <c:v>4707</c:v>
                </c:pt>
                <c:pt idx="7490">
                  <c:v>4716</c:v>
                </c:pt>
                <c:pt idx="7491">
                  <c:v>4706</c:v>
                </c:pt>
                <c:pt idx="7492">
                  <c:v>4696</c:v>
                </c:pt>
                <c:pt idx="7493">
                  <c:v>4686</c:v>
                </c:pt>
                <c:pt idx="7494">
                  <c:v>4676</c:v>
                </c:pt>
                <c:pt idx="7495">
                  <c:v>4685</c:v>
                </c:pt>
                <c:pt idx="7496">
                  <c:v>4694</c:v>
                </c:pt>
                <c:pt idx="7497">
                  <c:v>4703</c:v>
                </c:pt>
                <c:pt idx="7498">
                  <c:v>4693</c:v>
                </c:pt>
                <c:pt idx="7499">
                  <c:v>4683</c:v>
                </c:pt>
                <c:pt idx="7500">
                  <c:v>4673</c:v>
                </c:pt>
                <c:pt idx="7501">
                  <c:v>4682</c:v>
                </c:pt>
                <c:pt idx="7502">
                  <c:v>4691</c:v>
                </c:pt>
                <c:pt idx="7503">
                  <c:v>4681</c:v>
                </c:pt>
                <c:pt idx="7504">
                  <c:v>4671</c:v>
                </c:pt>
                <c:pt idx="7505">
                  <c:v>4680</c:v>
                </c:pt>
                <c:pt idx="7506">
                  <c:v>4670</c:v>
                </c:pt>
                <c:pt idx="7507">
                  <c:v>4660</c:v>
                </c:pt>
                <c:pt idx="7508">
                  <c:v>4669</c:v>
                </c:pt>
                <c:pt idx="7509">
                  <c:v>4678</c:v>
                </c:pt>
                <c:pt idx="7510">
                  <c:v>4668</c:v>
                </c:pt>
                <c:pt idx="7511">
                  <c:v>4658</c:v>
                </c:pt>
                <c:pt idx="7512">
                  <c:v>4648</c:v>
                </c:pt>
                <c:pt idx="7513">
                  <c:v>4638</c:v>
                </c:pt>
                <c:pt idx="7514">
                  <c:v>4647</c:v>
                </c:pt>
                <c:pt idx="7515">
                  <c:v>4637</c:v>
                </c:pt>
                <c:pt idx="7516">
                  <c:v>4627</c:v>
                </c:pt>
                <c:pt idx="7517">
                  <c:v>4636</c:v>
                </c:pt>
                <c:pt idx="7518">
                  <c:v>4645</c:v>
                </c:pt>
                <c:pt idx="7519">
                  <c:v>4654</c:v>
                </c:pt>
                <c:pt idx="7520">
                  <c:v>4663</c:v>
                </c:pt>
                <c:pt idx="7521">
                  <c:v>4672</c:v>
                </c:pt>
                <c:pt idx="7522">
                  <c:v>4681</c:v>
                </c:pt>
                <c:pt idx="7523">
                  <c:v>4690</c:v>
                </c:pt>
                <c:pt idx="7524">
                  <c:v>4680</c:v>
                </c:pt>
                <c:pt idx="7525">
                  <c:v>4670</c:v>
                </c:pt>
                <c:pt idx="7526">
                  <c:v>4679</c:v>
                </c:pt>
                <c:pt idx="7527">
                  <c:v>4669</c:v>
                </c:pt>
                <c:pt idx="7528">
                  <c:v>4659</c:v>
                </c:pt>
                <c:pt idx="7529">
                  <c:v>4649</c:v>
                </c:pt>
                <c:pt idx="7530">
                  <c:v>4658</c:v>
                </c:pt>
                <c:pt idx="7531">
                  <c:v>4667</c:v>
                </c:pt>
                <c:pt idx="7532">
                  <c:v>4657</c:v>
                </c:pt>
                <c:pt idx="7533">
                  <c:v>4647</c:v>
                </c:pt>
                <c:pt idx="7534">
                  <c:v>4637</c:v>
                </c:pt>
                <c:pt idx="7535">
                  <c:v>4646</c:v>
                </c:pt>
                <c:pt idx="7536">
                  <c:v>4655</c:v>
                </c:pt>
                <c:pt idx="7537">
                  <c:v>4664</c:v>
                </c:pt>
                <c:pt idx="7538">
                  <c:v>4673</c:v>
                </c:pt>
                <c:pt idx="7539">
                  <c:v>4682</c:v>
                </c:pt>
                <c:pt idx="7540">
                  <c:v>4691</c:v>
                </c:pt>
                <c:pt idx="7541">
                  <c:v>4700</c:v>
                </c:pt>
                <c:pt idx="7542">
                  <c:v>4690</c:v>
                </c:pt>
                <c:pt idx="7543">
                  <c:v>4699</c:v>
                </c:pt>
                <c:pt idx="7544">
                  <c:v>4708</c:v>
                </c:pt>
                <c:pt idx="7545">
                  <c:v>4717</c:v>
                </c:pt>
                <c:pt idx="7546">
                  <c:v>4707</c:v>
                </c:pt>
                <c:pt idx="7547">
                  <c:v>4716</c:v>
                </c:pt>
                <c:pt idx="7548">
                  <c:v>4706</c:v>
                </c:pt>
                <c:pt idx="7549">
                  <c:v>4715</c:v>
                </c:pt>
                <c:pt idx="7550">
                  <c:v>4724</c:v>
                </c:pt>
                <c:pt idx="7551">
                  <c:v>4714</c:v>
                </c:pt>
                <c:pt idx="7552">
                  <c:v>4704</c:v>
                </c:pt>
                <c:pt idx="7553">
                  <c:v>4694</c:v>
                </c:pt>
                <c:pt idx="7554">
                  <c:v>4703</c:v>
                </c:pt>
                <c:pt idx="7555">
                  <c:v>4712</c:v>
                </c:pt>
                <c:pt idx="7556">
                  <c:v>4702</c:v>
                </c:pt>
                <c:pt idx="7557">
                  <c:v>4711</c:v>
                </c:pt>
                <c:pt idx="7558">
                  <c:v>4701</c:v>
                </c:pt>
                <c:pt idx="7559">
                  <c:v>4710</c:v>
                </c:pt>
                <c:pt idx="7560">
                  <c:v>4719</c:v>
                </c:pt>
                <c:pt idx="7561">
                  <c:v>4709</c:v>
                </c:pt>
                <c:pt idx="7562">
                  <c:v>4699</c:v>
                </c:pt>
                <c:pt idx="7563">
                  <c:v>4708</c:v>
                </c:pt>
                <c:pt idx="7564">
                  <c:v>4717</c:v>
                </c:pt>
                <c:pt idx="7565">
                  <c:v>4707</c:v>
                </c:pt>
                <c:pt idx="7566">
                  <c:v>4697</c:v>
                </c:pt>
                <c:pt idx="7567">
                  <c:v>4687</c:v>
                </c:pt>
                <c:pt idx="7568">
                  <c:v>4677</c:v>
                </c:pt>
                <c:pt idx="7569">
                  <c:v>4667</c:v>
                </c:pt>
                <c:pt idx="7570">
                  <c:v>4676</c:v>
                </c:pt>
                <c:pt idx="7571">
                  <c:v>4685</c:v>
                </c:pt>
                <c:pt idx="7572">
                  <c:v>4694</c:v>
                </c:pt>
                <c:pt idx="7573">
                  <c:v>4684</c:v>
                </c:pt>
                <c:pt idx="7574">
                  <c:v>4693</c:v>
                </c:pt>
                <c:pt idx="7575">
                  <c:v>4683</c:v>
                </c:pt>
                <c:pt idx="7576">
                  <c:v>4673</c:v>
                </c:pt>
                <c:pt idx="7577">
                  <c:v>4663</c:v>
                </c:pt>
                <c:pt idx="7578">
                  <c:v>4672</c:v>
                </c:pt>
                <c:pt idx="7579">
                  <c:v>4662</c:v>
                </c:pt>
                <c:pt idx="7580">
                  <c:v>4671</c:v>
                </c:pt>
                <c:pt idx="7581">
                  <c:v>4661</c:v>
                </c:pt>
                <c:pt idx="7582">
                  <c:v>4670</c:v>
                </c:pt>
                <c:pt idx="7583">
                  <c:v>4660</c:v>
                </c:pt>
                <c:pt idx="7584">
                  <c:v>4650</c:v>
                </c:pt>
                <c:pt idx="7585">
                  <c:v>4659</c:v>
                </c:pt>
                <c:pt idx="7586">
                  <c:v>4649</c:v>
                </c:pt>
                <c:pt idx="7587">
                  <c:v>4639</c:v>
                </c:pt>
                <c:pt idx="7588">
                  <c:v>4648</c:v>
                </c:pt>
                <c:pt idx="7589">
                  <c:v>4638</c:v>
                </c:pt>
                <c:pt idx="7590">
                  <c:v>4647</c:v>
                </c:pt>
                <c:pt idx="7591">
                  <c:v>4637</c:v>
                </c:pt>
                <c:pt idx="7592">
                  <c:v>4627</c:v>
                </c:pt>
                <c:pt idx="7593">
                  <c:v>4617</c:v>
                </c:pt>
                <c:pt idx="7594">
                  <c:v>4626</c:v>
                </c:pt>
                <c:pt idx="7595">
                  <c:v>4635</c:v>
                </c:pt>
                <c:pt idx="7596">
                  <c:v>4644</c:v>
                </c:pt>
                <c:pt idx="7597">
                  <c:v>4653</c:v>
                </c:pt>
                <c:pt idx="7598">
                  <c:v>4662</c:v>
                </c:pt>
                <c:pt idx="7599">
                  <c:v>4671</c:v>
                </c:pt>
                <c:pt idx="7600">
                  <c:v>4680</c:v>
                </c:pt>
                <c:pt idx="7601">
                  <c:v>4670</c:v>
                </c:pt>
                <c:pt idx="7602">
                  <c:v>4679</c:v>
                </c:pt>
                <c:pt idx="7603">
                  <c:v>4669</c:v>
                </c:pt>
                <c:pt idx="7604">
                  <c:v>4659</c:v>
                </c:pt>
                <c:pt idx="7605">
                  <c:v>4668</c:v>
                </c:pt>
                <c:pt idx="7606">
                  <c:v>4677</c:v>
                </c:pt>
                <c:pt idx="7607">
                  <c:v>4686</c:v>
                </c:pt>
                <c:pt idx="7608">
                  <c:v>4676</c:v>
                </c:pt>
                <c:pt idx="7609">
                  <c:v>4685</c:v>
                </c:pt>
                <c:pt idx="7610">
                  <c:v>4694</c:v>
                </c:pt>
                <c:pt idx="7611">
                  <c:v>4703</c:v>
                </c:pt>
                <c:pt idx="7612">
                  <c:v>4712</c:v>
                </c:pt>
                <c:pt idx="7613">
                  <c:v>4702</c:v>
                </c:pt>
                <c:pt idx="7614">
                  <c:v>4692</c:v>
                </c:pt>
                <c:pt idx="7615">
                  <c:v>4682</c:v>
                </c:pt>
                <c:pt idx="7616">
                  <c:v>4672</c:v>
                </c:pt>
                <c:pt idx="7617">
                  <c:v>4681</c:v>
                </c:pt>
                <c:pt idx="7618">
                  <c:v>4690</c:v>
                </c:pt>
                <c:pt idx="7619">
                  <c:v>4680</c:v>
                </c:pt>
                <c:pt idx="7620">
                  <c:v>4670</c:v>
                </c:pt>
                <c:pt idx="7621">
                  <c:v>4660</c:v>
                </c:pt>
                <c:pt idx="7622">
                  <c:v>4650</c:v>
                </c:pt>
                <c:pt idx="7623">
                  <c:v>4659</c:v>
                </c:pt>
                <c:pt idx="7624">
                  <c:v>4668</c:v>
                </c:pt>
                <c:pt idx="7625">
                  <c:v>4658</c:v>
                </c:pt>
                <c:pt idx="7626">
                  <c:v>4667</c:v>
                </c:pt>
                <c:pt idx="7627">
                  <c:v>4657</c:v>
                </c:pt>
                <c:pt idx="7628">
                  <c:v>4666</c:v>
                </c:pt>
                <c:pt idx="7629">
                  <c:v>4656</c:v>
                </c:pt>
                <c:pt idx="7630">
                  <c:v>4665</c:v>
                </c:pt>
                <c:pt idx="7631">
                  <c:v>4655</c:v>
                </c:pt>
                <c:pt idx="7632">
                  <c:v>4645</c:v>
                </c:pt>
                <c:pt idx="7633">
                  <c:v>4654</c:v>
                </c:pt>
                <c:pt idx="7634">
                  <c:v>4644</c:v>
                </c:pt>
                <c:pt idx="7635">
                  <c:v>4653</c:v>
                </c:pt>
                <c:pt idx="7636">
                  <c:v>4643</c:v>
                </c:pt>
                <c:pt idx="7637">
                  <c:v>4633</c:v>
                </c:pt>
                <c:pt idx="7638">
                  <c:v>4623</c:v>
                </c:pt>
                <c:pt idx="7639">
                  <c:v>4613</c:v>
                </c:pt>
                <c:pt idx="7640">
                  <c:v>4622</c:v>
                </c:pt>
                <c:pt idx="7641">
                  <c:v>4631</c:v>
                </c:pt>
                <c:pt idx="7642">
                  <c:v>4640</c:v>
                </c:pt>
                <c:pt idx="7643">
                  <c:v>4630</c:v>
                </c:pt>
                <c:pt idx="7644">
                  <c:v>4639</c:v>
                </c:pt>
                <c:pt idx="7645">
                  <c:v>4648</c:v>
                </c:pt>
                <c:pt idx="7646">
                  <c:v>4638</c:v>
                </c:pt>
                <c:pt idx="7647">
                  <c:v>4628</c:v>
                </c:pt>
                <c:pt idx="7648">
                  <c:v>4618</c:v>
                </c:pt>
                <c:pt idx="7649">
                  <c:v>4627</c:v>
                </c:pt>
                <c:pt idx="7650">
                  <c:v>4636</c:v>
                </c:pt>
                <c:pt idx="7651">
                  <c:v>4645</c:v>
                </c:pt>
                <c:pt idx="7652">
                  <c:v>4654</c:v>
                </c:pt>
                <c:pt idx="7653">
                  <c:v>4663</c:v>
                </c:pt>
                <c:pt idx="7654">
                  <c:v>4653</c:v>
                </c:pt>
                <c:pt idx="7655">
                  <c:v>4662</c:v>
                </c:pt>
                <c:pt idx="7656">
                  <c:v>4671</c:v>
                </c:pt>
                <c:pt idx="7657">
                  <c:v>4680</c:v>
                </c:pt>
                <c:pt idx="7658">
                  <c:v>4689</c:v>
                </c:pt>
                <c:pt idx="7659">
                  <c:v>4679</c:v>
                </c:pt>
                <c:pt idx="7660">
                  <c:v>4669</c:v>
                </c:pt>
                <c:pt idx="7661">
                  <c:v>4678</c:v>
                </c:pt>
                <c:pt idx="7662">
                  <c:v>4687</c:v>
                </c:pt>
                <c:pt idx="7663">
                  <c:v>4696</c:v>
                </c:pt>
                <c:pt idx="7664">
                  <c:v>4705</c:v>
                </c:pt>
                <c:pt idx="7665">
                  <c:v>4695</c:v>
                </c:pt>
                <c:pt idx="7666">
                  <c:v>4704</c:v>
                </c:pt>
                <c:pt idx="7667">
                  <c:v>4713</c:v>
                </c:pt>
                <c:pt idx="7668">
                  <c:v>4703</c:v>
                </c:pt>
                <c:pt idx="7669">
                  <c:v>4693</c:v>
                </c:pt>
                <c:pt idx="7670">
                  <c:v>4683</c:v>
                </c:pt>
                <c:pt idx="7671">
                  <c:v>4673</c:v>
                </c:pt>
                <c:pt idx="7672">
                  <c:v>4663</c:v>
                </c:pt>
                <c:pt idx="7673">
                  <c:v>4653</c:v>
                </c:pt>
                <c:pt idx="7674">
                  <c:v>4643</c:v>
                </c:pt>
                <c:pt idx="7675">
                  <c:v>4652</c:v>
                </c:pt>
                <c:pt idx="7676">
                  <c:v>4661</c:v>
                </c:pt>
                <c:pt idx="7677">
                  <c:v>4670</c:v>
                </c:pt>
                <c:pt idx="7678">
                  <c:v>4660</c:v>
                </c:pt>
                <c:pt idx="7679">
                  <c:v>4650</c:v>
                </c:pt>
                <c:pt idx="7680">
                  <c:v>4659</c:v>
                </c:pt>
                <c:pt idx="7681">
                  <c:v>4668</c:v>
                </c:pt>
                <c:pt idx="7682">
                  <c:v>4658</c:v>
                </c:pt>
                <c:pt idx="7683">
                  <c:v>4648</c:v>
                </c:pt>
                <c:pt idx="7684">
                  <c:v>4638</c:v>
                </c:pt>
                <c:pt idx="7685">
                  <c:v>4628</c:v>
                </c:pt>
                <c:pt idx="7686">
                  <c:v>4637</c:v>
                </c:pt>
                <c:pt idx="7687">
                  <c:v>4627</c:v>
                </c:pt>
                <c:pt idx="7688">
                  <c:v>4617</c:v>
                </c:pt>
                <c:pt idx="7689">
                  <c:v>4607</c:v>
                </c:pt>
                <c:pt idx="7690">
                  <c:v>4616</c:v>
                </c:pt>
                <c:pt idx="7691">
                  <c:v>4625</c:v>
                </c:pt>
                <c:pt idx="7692">
                  <c:v>4615</c:v>
                </c:pt>
                <c:pt idx="7693">
                  <c:v>4624</c:v>
                </c:pt>
                <c:pt idx="7694">
                  <c:v>4614</c:v>
                </c:pt>
                <c:pt idx="7695">
                  <c:v>4623</c:v>
                </c:pt>
                <c:pt idx="7696">
                  <c:v>4613</c:v>
                </c:pt>
                <c:pt idx="7697">
                  <c:v>4603</c:v>
                </c:pt>
                <c:pt idx="7698">
                  <c:v>4612</c:v>
                </c:pt>
                <c:pt idx="7699">
                  <c:v>4621</c:v>
                </c:pt>
                <c:pt idx="7700">
                  <c:v>4630</c:v>
                </c:pt>
                <c:pt idx="7701">
                  <c:v>4639</c:v>
                </c:pt>
                <c:pt idx="7702">
                  <c:v>4648</c:v>
                </c:pt>
                <c:pt idx="7703">
                  <c:v>4638</c:v>
                </c:pt>
                <c:pt idx="7704">
                  <c:v>4647</c:v>
                </c:pt>
                <c:pt idx="7705">
                  <c:v>4656</c:v>
                </c:pt>
                <c:pt idx="7706">
                  <c:v>4646</c:v>
                </c:pt>
                <c:pt idx="7707">
                  <c:v>4636</c:v>
                </c:pt>
                <c:pt idx="7708">
                  <c:v>4626</c:v>
                </c:pt>
                <c:pt idx="7709">
                  <c:v>4635</c:v>
                </c:pt>
                <c:pt idx="7710">
                  <c:v>4644</c:v>
                </c:pt>
                <c:pt idx="7711">
                  <c:v>4634</c:v>
                </c:pt>
                <c:pt idx="7712">
                  <c:v>4643</c:v>
                </c:pt>
                <c:pt idx="7713">
                  <c:v>4652</c:v>
                </c:pt>
                <c:pt idx="7714">
                  <c:v>4661</c:v>
                </c:pt>
                <c:pt idx="7715">
                  <c:v>4670</c:v>
                </c:pt>
                <c:pt idx="7716">
                  <c:v>4679</c:v>
                </c:pt>
                <c:pt idx="7717">
                  <c:v>4669</c:v>
                </c:pt>
                <c:pt idx="7718">
                  <c:v>4678</c:v>
                </c:pt>
                <c:pt idx="7719">
                  <c:v>4687</c:v>
                </c:pt>
                <c:pt idx="7720">
                  <c:v>4696</c:v>
                </c:pt>
                <c:pt idx="7721">
                  <c:v>4686</c:v>
                </c:pt>
                <c:pt idx="7722">
                  <c:v>4676</c:v>
                </c:pt>
                <c:pt idx="7723">
                  <c:v>4685</c:v>
                </c:pt>
                <c:pt idx="7724">
                  <c:v>4694</c:v>
                </c:pt>
                <c:pt idx="7725">
                  <c:v>4684</c:v>
                </c:pt>
                <c:pt idx="7726">
                  <c:v>4674</c:v>
                </c:pt>
                <c:pt idx="7727">
                  <c:v>4683</c:v>
                </c:pt>
                <c:pt idx="7728">
                  <c:v>4692</c:v>
                </c:pt>
                <c:pt idx="7729">
                  <c:v>4682</c:v>
                </c:pt>
                <c:pt idx="7730">
                  <c:v>4691</c:v>
                </c:pt>
                <c:pt idx="7731">
                  <c:v>4700</c:v>
                </c:pt>
                <c:pt idx="7732">
                  <c:v>4690</c:v>
                </c:pt>
                <c:pt idx="7733">
                  <c:v>4680</c:v>
                </c:pt>
                <c:pt idx="7734">
                  <c:v>4670</c:v>
                </c:pt>
                <c:pt idx="7735">
                  <c:v>4679</c:v>
                </c:pt>
                <c:pt idx="7736">
                  <c:v>4669</c:v>
                </c:pt>
                <c:pt idx="7737">
                  <c:v>4678</c:v>
                </c:pt>
                <c:pt idx="7738">
                  <c:v>4687</c:v>
                </c:pt>
                <c:pt idx="7739">
                  <c:v>4696</c:v>
                </c:pt>
                <c:pt idx="7740">
                  <c:v>4686</c:v>
                </c:pt>
                <c:pt idx="7741">
                  <c:v>4676</c:v>
                </c:pt>
                <c:pt idx="7742">
                  <c:v>4666</c:v>
                </c:pt>
                <c:pt idx="7743">
                  <c:v>4656</c:v>
                </c:pt>
                <c:pt idx="7744">
                  <c:v>4646</c:v>
                </c:pt>
                <c:pt idx="7745">
                  <c:v>4655</c:v>
                </c:pt>
                <c:pt idx="7746">
                  <c:v>4645</c:v>
                </c:pt>
                <c:pt idx="7747">
                  <c:v>4654</c:v>
                </c:pt>
                <c:pt idx="7748">
                  <c:v>4663</c:v>
                </c:pt>
                <c:pt idx="7749">
                  <c:v>4672</c:v>
                </c:pt>
                <c:pt idx="7750">
                  <c:v>4681</c:v>
                </c:pt>
                <c:pt idx="7751">
                  <c:v>4671</c:v>
                </c:pt>
                <c:pt idx="7752">
                  <c:v>4680</c:v>
                </c:pt>
                <c:pt idx="7753">
                  <c:v>4670</c:v>
                </c:pt>
                <c:pt idx="7754">
                  <c:v>4679</c:v>
                </c:pt>
                <c:pt idx="7755">
                  <c:v>4688</c:v>
                </c:pt>
                <c:pt idx="7756">
                  <c:v>4697</c:v>
                </c:pt>
                <c:pt idx="7757">
                  <c:v>4706</c:v>
                </c:pt>
                <c:pt idx="7758">
                  <c:v>4715</c:v>
                </c:pt>
                <c:pt idx="7759">
                  <c:v>4705</c:v>
                </c:pt>
                <c:pt idx="7760">
                  <c:v>4695</c:v>
                </c:pt>
                <c:pt idx="7761">
                  <c:v>4704</c:v>
                </c:pt>
                <c:pt idx="7762">
                  <c:v>4694</c:v>
                </c:pt>
                <c:pt idx="7763">
                  <c:v>4684</c:v>
                </c:pt>
                <c:pt idx="7764">
                  <c:v>4693</c:v>
                </c:pt>
                <c:pt idx="7765">
                  <c:v>4702</c:v>
                </c:pt>
                <c:pt idx="7766">
                  <c:v>4711</c:v>
                </c:pt>
                <c:pt idx="7767">
                  <c:v>4701</c:v>
                </c:pt>
                <c:pt idx="7768">
                  <c:v>4691</c:v>
                </c:pt>
                <c:pt idx="7769">
                  <c:v>4700</c:v>
                </c:pt>
                <c:pt idx="7770">
                  <c:v>4709</c:v>
                </c:pt>
                <c:pt idx="7771">
                  <c:v>4699</c:v>
                </c:pt>
                <c:pt idx="7772">
                  <c:v>4689</c:v>
                </c:pt>
                <c:pt idx="7773">
                  <c:v>4679</c:v>
                </c:pt>
                <c:pt idx="7774">
                  <c:v>4688</c:v>
                </c:pt>
                <c:pt idx="7775">
                  <c:v>4697</c:v>
                </c:pt>
                <c:pt idx="7776">
                  <c:v>4706</c:v>
                </c:pt>
                <c:pt idx="7777">
                  <c:v>4715</c:v>
                </c:pt>
                <c:pt idx="7778">
                  <c:v>4724</c:v>
                </c:pt>
                <c:pt idx="7779">
                  <c:v>4733</c:v>
                </c:pt>
                <c:pt idx="7780">
                  <c:v>4742</c:v>
                </c:pt>
                <c:pt idx="7781">
                  <c:v>4732</c:v>
                </c:pt>
                <c:pt idx="7782">
                  <c:v>4722</c:v>
                </c:pt>
                <c:pt idx="7783">
                  <c:v>4712</c:v>
                </c:pt>
                <c:pt idx="7784">
                  <c:v>4702</c:v>
                </c:pt>
                <c:pt idx="7785">
                  <c:v>4692</c:v>
                </c:pt>
                <c:pt idx="7786">
                  <c:v>4682</c:v>
                </c:pt>
                <c:pt idx="7787">
                  <c:v>4672</c:v>
                </c:pt>
                <c:pt idx="7788">
                  <c:v>4681</c:v>
                </c:pt>
                <c:pt idx="7789">
                  <c:v>4671</c:v>
                </c:pt>
                <c:pt idx="7790">
                  <c:v>4661</c:v>
                </c:pt>
                <c:pt idx="7791">
                  <c:v>4651</c:v>
                </c:pt>
                <c:pt idx="7792">
                  <c:v>4641</c:v>
                </c:pt>
                <c:pt idx="7793">
                  <c:v>4650</c:v>
                </c:pt>
                <c:pt idx="7794">
                  <c:v>4640</c:v>
                </c:pt>
                <c:pt idx="7795">
                  <c:v>4630</c:v>
                </c:pt>
                <c:pt idx="7796">
                  <c:v>4620</c:v>
                </c:pt>
                <c:pt idx="7797">
                  <c:v>4610</c:v>
                </c:pt>
                <c:pt idx="7798">
                  <c:v>4600</c:v>
                </c:pt>
                <c:pt idx="7799">
                  <c:v>4590</c:v>
                </c:pt>
                <c:pt idx="7800">
                  <c:v>4580</c:v>
                </c:pt>
                <c:pt idx="7801">
                  <c:v>4589</c:v>
                </c:pt>
                <c:pt idx="7802">
                  <c:v>4579</c:v>
                </c:pt>
                <c:pt idx="7803">
                  <c:v>4588</c:v>
                </c:pt>
                <c:pt idx="7804">
                  <c:v>4578</c:v>
                </c:pt>
                <c:pt idx="7805">
                  <c:v>4568</c:v>
                </c:pt>
                <c:pt idx="7806">
                  <c:v>4558</c:v>
                </c:pt>
                <c:pt idx="7807">
                  <c:v>4567</c:v>
                </c:pt>
                <c:pt idx="7808">
                  <c:v>4576</c:v>
                </c:pt>
                <c:pt idx="7809">
                  <c:v>4585</c:v>
                </c:pt>
                <c:pt idx="7810">
                  <c:v>4594</c:v>
                </c:pt>
                <c:pt idx="7811">
                  <c:v>4603</c:v>
                </c:pt>
                <c:pt idx="7812">
                  <c:v>4593</c:v>
                </c:pt>
                <c:pt idx="7813">
                  <c:v>4583</c:v>
                </c:pt>
                <c:pt idx="7814">
                  <c:v>4573</c:v>
                </c:pt>
                <c:pt idx="7815">
                  <c:v>4563</c:v>
                </c:pt>
                <c:pt idx="7816">
                  <c:v>4572</c:v>
                </c:pt>
                <c:pt idx="7817">
                  <c:v>4562</c:v>
                </c:pt>
                <c:pt idx="7818">
                  <c:v>4571</c:v>
                </c:pt>
                <c:pt idx="7819">
                  <c:v>4580</c:v>
                </c:pt>
                <c:pt idx="7820">
                  <c:v>4570</c:v>
                </c:pt>
                <c:pt idx="7821">
                  <c:v>4579</c:v>
                </c:pt>
                <c:pt idx="7822">
                  <c:v>4588</c:v>
                </c:pt>
                <c:pt idx="7823">
                  <c:v>4578</c:v>
                </c:pt>
                <c:pt idx="7824">
                  <c:v>4587</c:v>
                </c:pt>
                <c:pt idx="7825">
                  <c:v>4596</c:v>
                </c:pt>
                <c:pt idx="7826">
                  <c:v>4605</c:v>
                </c:pt>
                <c:pt idx="7827">
                  <c:v>4595</c:v>
                </c:pt>
                <c:pt idx="7828">
                  <c:v>4585</c:v>
                </c:pt>
                <c:pt idx="7829">
                  <c:v>4575</c:v>
                </c:pt>
                <c:pt idx="7830">
                  <c:v>4565</c:v>
                </c:pt>
                <c:pt idx="7831">
                  <c:v>4555</c:v>
                </c:pt>
                <c:pt idx="7832">
                  <c:v>4545</c:v>
                </c:pt>
                <c:pt idx="7833">
                  <c:v>4535</c:v>
                </c:pt>
                <c:pt idx="7834">
                  <c:v>4525</c:v>
                </c:pt>
                <c:pt idx="7835">
                  <c:v>4534</c:v>
                </c:pt>
                <c:pt idx="7836">
                  <c:v>4543</c:v>
                </c:pt>
                <c:pt idx="7837">
                  <c:v>4552</c:v>
                </c:pt>
                <c:pt idx="7838">
                  <c:v>4561</c:v>
                </c:pt>
                <c:pt idx="7839">
                  <c:v>4551</c:v>
                </c:pt>
                <c:pt idx="7840">
                  <c:v>4560</c:v>
                </c:pt>
                <c:pt idx="7841">
                  <c:v>4569</c:v>
                </c:pt>
                <c:pt idx="7842">
                  <c:v>4559</c:v>
                </c:pt>
                <c:pt idx="7843">
                  <c:v>4549</c:v>
                </c:pt>
                <c:pt idx="7844">
                  <c:v>4558</c:v>
                </c:pt>
                <c:pt idx="7845">
                  <c:v>4548</c:v>
                </c:pt>
                <c:pt idx="7846">
                  <c:v>4538</c:v>
                </c:pt>
                <c:pt idx="7847">
                  <c:v>4547</c:v>
                </c:pt>
                <c:pt idx="7848">
                  <c:v>4537</c:v>
                </c:pt>
                <c:pt idx="7849">
                  <c:v>4527</c:v>
                </c:pt>
                <c:pt idx="7850">
                  <c:v>4536</c:v>
                </c:pt>
                <c:pt idx="7851">
                  <c:v>4526</c:v>
                </c:pt>
                <c:pt idx="7852">
                  <c:v>4516</c:v>
                </c:pt>
                <c:pt idx="7853">
                  <c:v>4506</c:v>
                </c:pt>
                <c:pt idx="7854">
                  <c:v>4496</c:v>
                </c:pt>
                <c:pt idx="7855">
                  <c:v>4486</c:v>
                </c:pt>
                <c:pt idx="7856">
                  <c:v>4476</c:v>
                </c:pt>
                <c:pt idx="7857">
                  <c:v>4466</c:v>
                </c:pt>
                <c:pt idx="7858">
                  <c:v>4456</c:v>
                </c:pt>
                <c:pt idx="7859">
                  <c:v>4465</c:v>
                </c:pt>
                <c:pt idx="7860">
                  <c:v>4455</c:v>
                </c:pt>
                <c:pt idx="7861">
                  <c:v>4464</c:v>
                </c:pt>
                <c:pt idx="7862">
                  <c:v>4473</c:v>
                </c:pt>
                <c:pt idx="7863">
                  <c:v>4482</c:v>
                </c:pt>
                <c:pt idx="7864">
                  <c:v>4472</c:v>
                </c:pt>
                <c:pt idx="7865">
                  <c:v>4462</c:v>
                </c:pt>
                <c:pt idx="7866">
                  <c:v>4452</c:v>
                </c:pt>
                <c:pt idx="7867">
                  <c:v>4442</c:v>
                </c:pt>
                <c:pt idx="7868">
                  <c:v>4432</c:v>
                </c:pt>
                <c:pt idx="7869">
                  <c:v>4422</c:v>
                </c:pt>
                <c:pt idx="7870">
                  <c:v>4412</c:v>
                </c:pt>
                <c:pt idx="7871">
                  <c:v>4421</c:v>
                </c:pt>
                <c:pt idx="7872">
                  <c:v>4430</c:v>
                </c:pt>
                <c:pt idx="7873">
                  <c:v>4420</c:v>
                </c:pt>
                <c:pt idx="7874">
                  <c:v>4429</c:v>
                </c:pt>
                <c:pt idx="7875">
                  <c:v>4438</c:v>
                </c:pt>
                <c:pt idx="7876">
                  <c:v>4428</c:v>
                </c:pt>
                <c:pt idx="7877">
                  <c:v>4418</c:v>
                </c:pt>
                <c:pt idx="7878">
                  <c:v>4408</c:v>
                </c:pt>
                <c:pt idx="7879">
                  <c:v>4398</c:v>
                </c:pt>
                <c:pt idx="7880">
                  <c:v>4388</c:v>
                </c:pt>
                <c:pt idx="7881">
                  <c:v>4378</c:v>
                </c:pt>
                <c:pt idx="7882">
                  <c:v>4368</c:v>
                </c:pt>
                <c:pt idx="7883">
                  <c:v>4358</c:v>
                </c:pt>
                <c:pt idx="7884">
                  <c:v>4367</c:v>
                </c:pt>
                <c:pt idx="7885">
                  <c:v>4357</c:v>
                </c:pt>
                <c:pt idx="7886">
                  <c:v>4366</c:v>
                </c:pt>
                <c:pt idx="7887">
                  <c:v>4356</c:v>
                </c:pt>
                <c:pt idx="7888">
                  <c:v>4365</c:v>
                </c:pt>
                <c:pt idx="7889">
                  <c:v>4355</c:v>
                </c:pt>
                <c:pt idx="7890">
                  <c:v>4364</c:v>
                </c:pt>
                <c:pt idx="7891">
                  <c:v>4354</c:v>
                </c:pt>
                <c:pt idx="7892">
                  <c:v>4363</c:v>
                </c:pt>
                <c:pt idx="7893">
                  <c:v>4372</c:v>
                </c:pt>
                <c:pt idx="7894">
                  <c:v>4381</c:v>
                </c:pt>
                <c:pt idx="7895">
                  <c:v>4390</c:v>
                </c:pt>
                <c:pt idx="7896">
                  <c:v>4380</c:v>
                </c:pt>
                <c:pt idx="7897">
                  <c:v>4370</c:v>
                </c:pt>
                <c:pt idx="7898">
                  <c:v>4360</c:v>
                </c:pt>
                <c:pt idx="7899">
                  <c:v>4369</c:v>
                </c:pt>
                <c:pt idx="7900">
                  <c:v>4359</c:v>
                </c:pt>
                <c:pt idx="7901">
                  <c:v>4349</c:v>
                </c:pt>
                <c:pt idx="7902">
                  <c:v>4358</c:v>
                </c:pt>
                <c:pt idx="7903">
                  <c:v>4367</c:v>
                </c:pt>
                <c:pt idx="7904">
                  <c:v>4376</c:v>
                </c:pt>
                <c:pt idx="7905">
                  <c:v>4366</c:v>
                </c:pt>
                <c:pt idx="7906">
                  <c:v>4356</c:v>
                </c:pt>
                <c:pt idx="7907">
                  <c:v>4346</c:v>
                </c:pt>
                <c:pt idx="7908">
                  <c:v>4355</c:v>
                </c:pt>
                <c:pt idx="7909">
                  <c:v>4364</c:v>
                </c:pt>
                <c:pt idx="7910">
                  <c:v>4373</c:v>
                </c:pt>
                <c:pt idx="7911">
                  <c:v>4363</c:v>
                </c:pt>
                <c:pt idx="7912">
                  <c:v>4372</c:v>
                </c:pt>
                <c:pt idx="7913">
                  <c:v>4362</c:v>
                </c:pt>
                <c:pt idx="7914">
                  <c:v>4352</c:v>
                </c:pt>
                <c:pt idx="7915">
                  <c:v>4361</c:v>
                </c:pt>
                <c:pt idx="7916">
                  <c:v>4351</c:v>
                </c:pt>
                <c:pt idx="7917">
                  <c:v>4360</c:v>
                </c:pt>
                <c:pt idx="7918">
                  <c:v>4350</c:v>
                </c:pt>
                <c:pt idx="7919">
                  <c:v>4340</c:v>
                </c:pt>
                <c:pt idx="7920">
                  <c:v>4330</c:v>
                </c:pt>
                <c:pt idx="7921">
                  <c:v>4339</c:v>
                </c:pt>
                <c:pt idx="7922">
                  <c:v>4329</c:v>
                </c:pt>
                <c:pt idx="7923">
                  <c:v>4319</c:v>
                </c:pt>
                <c:pt idx="7924">
                  <c:v>4328</c:v>
                </c:pt>
                <c:pt idx="7925">
                  <c:v>4318</c:v>
                </c:pt>
                <c:pt idx="7926">
                  <c:v>4308</c:v>
                </c:pt>
                <c:pt idx="7927">
                  <c:v>4298</c:v>
                </c:pt>
                <c:pt idx="7928">
                  <c:v>4288</c:v>
                </c:pt>
                <c:pt idx="7929">
                  <c:v>4278</c:v>
                </c:pt>
                <c:pt idx="7930">
                  <c:v>4268</c:v>
                </c:pt>
                <c:pt idx="7931">
                  <c:v>4277</c:v>
                </c:pt>
                <c:pt idx="7932">
                  <c:v>4267</c:v>
                </c:pt>
                <c:pt idx="7933">
                  <c:v>4276</c:v>
                </c:pt>
                <c:pt idx="7934">
                  <c:v>4285</c:v>
                </c:pt>
                <c:pt idx="7935">
                  <c:v>4294</c:v>
                </c:pt>
                <c:pt idx="7936">
                  <c:v>4284</c:v>
                </c:pt>
                <c:pt idx="7937">
                  <c:v>4274</c:v>
                </c:pt>
                <c:pt idx="7938">
                  <c:v>4264</c:v>
                </c:pt>
                <c:pt idx="7939">
                  <c:v>4273</c:v>
                </c:pt>
                <c:pt idx="7940">
                  <c:v>4282</c:v>
                </c:pt>
                <c:pt idx="7941">
                  <c:v>4272</c:v>
                </c:pt>
                <c:pt idx="7942">
                  <c:v>4281</c:v>
                </c:pt>
                <c:pt idx="7943">
                  <c:v>4290</c:v>
                </c:pt>
                <c:pt idx="7944">
                  <c:v>4299</c:v>
                </c:pt>
                <c:pt idx="7945">
                  <c:v>4308</c:v>
                </c:pt>
                <c:pt idx="7946">
                  <c:v>4298</c:v>
                </c:pt>
                <c:pt idx="7947">
                  <c:v>4307</c:v>
                </c:pt>
                <c:pt idx="7948">
                  <c:v>4316</c:v>
                </c:pt>
                <c:pt idx="7949">
                  <c:v>4325</c:v>
                </c:pt>
                <c:pt idx="7950">
                  <c:v>4334</c:v>
                </c:pt>
                <c:pt idx="7951">
                  <c:v>4343</c:v>
                </c:pt>
                <c:pt idx="7952">
                  <c:v>4333</c:v>
                </c:pt>
                <c:pt idx="7953">
                  <c:v>4342</c:v>
                </c:pt>
                <c:pt idx="7954">
                  <c:v>4332</c:v>
                </c:pt>
                <c:pt idx="7955">
                  <c:v>4322</c:v>
                </c:pt>
                <c:pt idx="7956">
                  <c:v>4312</c:v>
                </c:pt>
                <c:pt idx="7957">
                  <c:v>4321</c:v>
                </c:pt>
                <c:pt idx="7958">
                  <c:v>4311</c:v>
                </c:pt>
                <c:pt idx="7959">
                  <c:v>4320</c:v>
                </c:pt>
                <c:pt idx="7960">
                  <c:v>4310</c:v>
                </c:pt>
                <c:pt idx="7961">
                  <c:v>4319</c:v>
                </c:pt>
                <c:pt idx="7962">
                  <c:v>4309</c:v>
                </c:pt>
                <c:pt idx="7963">
                  <c:v>4299</c:v>
                </c:pt>
                <c:pt idx="7964">
                  <c:v>4308</c:v>
                </c:pt>
                <c:pt idx="7965">
                  <c:v>4317</c:v>
                </c:pt>
                <c:pt idx="7966">
                  <c:v>4307</c:v>
                </c:pt>
                <c:pt idx="7967">
                  <c:v>4297</c:v>
                </c:pt>
                <c:pt idx="7968">
                  <c:v>4287</c:v>
                </c:pt>
                <c:pt idx="7969">
                  <c:v>4296</c:v>
                </c:pt>
                <c:pt idx="7970">
                  <c:v>4305</c:v>
                </c:pt>
                <c:pt idx="7971">
                  <c:v>4295</c:v>
                </c:pt>
                <c:pt idx="7972">
                  <c:v>4285</c:v>
                </c:pt>
                <c:pt idx="7973">
                  <c:v>4275</c:v>
                </c:pt>
                <c:pt idx="7974">
                  <c:v>4265</c:v>
                </c:pt>
                <c:pt idx="7975">
                  <c:v>4274</c:v>
                </c:pt>
                <c:pt idx="7976">
                  <c:v>4283</c:v>
                </c:pt>
                <c:pt idx="7977">
                  <c:v>4292</c:v>
                </c:pt>
                <c:pt idx="7978">
                  <c:v>4301</c:v>
                </c:pt>
                <c:pt idx="7979">
                  <c:v>4310</c:v>
                </c:pt>
                <c:pt idx="7980">
                  <c:v>4300</c:v>
                </c:pt>
                <c:pt idx="7981">
                  <c:v>4290</c:v>
                </c:pt>
                <c:pt idx="7982">
                  <c:v>4299</c:v>
                </c:pt>
                <c:pt idx="7983">
                  <c:v>4308</c:v>
                </c:pt>
                <c:pt idx="7984">
                  <c:v>4298</c:v>
                </c:pt>
                <c:pt idx="7985">
                  <c:v>4307</c:v>
                </c:pt>
                <c:pt idx="7986">
                  <c:v>4316</c:v>
                </c:pt>
                <c:pt idx="7987">
                  <c:v>4325</c:v>
                </c:pt>
                <c:pt idx="7988">
                  <c:v>4334</c:v>
                </c:pt>
                <c:pt idx="7989">
                  <c:v>4343</c:v>
                </c:pt>
                <c:pt idx="7990">
                  <c:v>4333</c:v>
                </c:pt>
                <c:pt idx="7991">
                  <c:v>4342</c:v>
                </c:pt>
                <c:pt idx="7992">
                  <c:v>4332</c:v>
                </c:pt>
                <c:pt idx="7993">
                  <c:v>4322</c:v>
                </c:pt>
                <c:pt idx="7994">
                  <c:v>4312</c:v>
                </c:pt>
                <c:pt idx="7995">
                  <c:v>4321</c:v>
                </c:pt>
                <c:pt idx="7996">
                  <c:v>4330</c:v>
                </c:pt>
                <c:pt idx="7997">
                  <c:v>4339</c:v>
                </c:pt>
                <c:pt idx="7998">
                  <c:v>4329</c:v>
                </c:pt>
                <c:pt idx="7999">
                  <c:v>4319</c:v>
                </c:pt>
                <c:pt idx="8000">
                  <c:v>4309</c:v>
                </c:pt>
                <c:pt idx="8001">
                  <c:v>4318</c:v>
                </c:pt>
                <c:pt idx="8002">
                  <c:v>4308</c:v>
                </c:pt>
                <c:pt idx="8003">
                  <c:v>4298</c:v>
                </c:pt>
                <c:pt idx="8004">
                  <c:v>4307</c:v>
                </c:pt>
                <c:pt idx="8005">
                  <c:v>4297</c:v>
                </c:pt>
                <c:pt idx="8006">
                  <c:v>4306</c:v>
                </c:pt>
                <c:pt idx="8007">
                  <c:v>4296</c:v>
                </c:pt>
                <c:pt idx="8008">
                  <c:v>4305</c:v>
                </c:pt>
                <c:pt idx="8009">
                  <c:v>4295</c:v>
                </c:pt>
                <c:pt idx="8010">
                  <c:v>4285</c:v>
                </c:pt>
                <c:pt idx="8011">
                  <c:v>4275</c:v>
                </c:pt>
                <c:pt idx="8012">
                  <c:v>4265</c:v>
                </c:pt>
                <c:pt idx="8013">
                  <c:v>4274</c:v>
                </c:pt>
                <c:pt idx="8014">
                  <c:v>4283</c:v>
                </c:pt>
                <c:pt idx="8015">
                  <c:v>4292</c:v>
                </c:pt>
                <c:pt idx="8016">
                  <c:v>4301</c:v>
                </c:pt>
                <c:pt idx="8017">
                  <c:v>4291</c:v>
                </c:pt>
                <c:pt idx="8018">
                  <c:v>4281</c:v>
                </c:pt>
                <c:pt idx="8019">
                  <c:v>4271</c:v>
                </c:pt>
                <c:pt idx="8020">
                  <c:v>4261</c:v>
                </c:pt>
                <c:pt idx="8021">
                  <c:v>4270</c:v>
                </c:pt>
                <c:pt idx="8022">
                  <c:v>4260</c:v>
                </c:pt>
                <c:pt idx="8023">
                  <c:v>4269</c:v>
                </c:pt>
                <c:pt idx="8024">
                  <c:v>4259</c:v>
                </c:pt>
                <c:pt idx="8025">
                  <c:v>4268</c:v>
                </c:pt>
                <c:pt idx="8026">
                  <c:v>4277</c:v>
                </c:pt>
                <c:pt idx="8027">
                  <c:v>4267</c:v>
                </c:pt>
                <c:pt idx="8028">
                  <c:v>4257</c:v>
                </c:pt>
                <c:pt idx="8029">
                  <c:v>4266</c:v>
                </c:pt>
                <c:pt idx="8030">
                  <c:v>4275</c:v>
                </c:pt>
                <c:pt idx="8031">
                  <c:v>4284</c:v>
                </c:pt>
                <c:pt idx="8032">
                  <c:v>4274</c:v>
                </c:pt>
                <c:pt idx="8033">
                  <c:v>4264</c:v>
                </c:pt>
                <c:pt idx="8034">
                  <c:v>4254</c:v>
                </c:pt>
                <c:pt idx="8035">
                  <c:v>4263</c:v>
                </c:pt>
                <c:pt idx="8036">
                  <c:v>4253</c:v>
                </c:pt>
                <c:pt idx="8037">
                  <c:v>4262</c:v>
                </c:pt>
                <c:pt idx="8038">
                  <c:v>4271</c:v>
                </c:pt>
                <c:pt idx="8039">
                  <c:v>4261</c:v>
                </c:pt>
                <c:pt idx="8040">
                  <c:v>4270</c:v>
                </c:pt>
                <c:pt idx="8041">
                  <c:v>4260</c:v>
                </c:pt>
                <c:pt idx="8042">
                  <c:v>4269</c:v>
                </c:pt>
                <c:pt idx="8043">
                  <c:v>4278</c:v>
                </c:pt>
                <c:pt idx="8044">
                  <c:v>4287</c:v>
                </c:pt>
                <c:pt idx="8045">
                  <c:v>4277</c:v>
                </c:pt>
                <c:pt idx="8046">
                  <c:v>4267</c:v>
                </c:pt>
                <c:pt idx="8047">
                  <c:v>4276</c:v>
                </c:pt>
                <c:pt idx="8048">
                  <c:v>4285</c:v>
                </c:pt>
                <c:pt idx="8049">
                  <c:v>4294</c:v>
                </c:pt>
                <c:pt idx="8050">
                  <c:v>4303</c:v>
                </c:pt>
                <c:pt idx="8051">
                  <c:v>4312</c:v>
                </c:pt>
                <c:pt idx="8052">
                  <c:v>4302</c:v>
                </c:pt>
                <c:pt idx="8053">
                  <c:v>4311</c:v>
                </c:pt>
                <c:pt idx="8054">
                  <c:v>4301</c:v>
                </c:pt>
                <c:pt idx="8055">
                  <c:v>4310</c:v>
                </c:pt>
                <c:pt idx="8056">
                  <c:v>4319</c:v>
                </c:pt>
                <c:pt idx="8057">
                  <c:v>4328</c:v>
                </c:pt>
                <c:pt idx="8058">
                  <c:v>4318</c:v>
                </c:pt>
                <c:pt idx="8059">
                  <c:v>4327</c:v>
                </c:pt>
                <c:pt idx="8060">
                  <c:v>4317</c:v>
                </c:pt>
                <c:pt idx="8061">
                  <c:v>4307</c:v>
                </c:pt>
                <c:pt idx="8062">
                  <c:v>4297</c:v>
                </c:pt>
                <c:pt idx="8063">
                  <c:v>4287</c:v>
                </c:pt>
                <c:pt idx="8064">
                  <c:v>4296</c:v>
                </c:pt>
                <c:pt idx="8065">
                  <c:v>4286</c:v>
                </c:pt>
                <c:pt idx="8066">
                  <c:v>4295</c:v>
                </c:pt>
                <c:pt idx="8067">
                  <c:v>4285</c:v>
                </c:pt>
                <c:pt idx="8068">
                  <c:v>4294</c:v>
                </c:pt>
                <c:pt idx="8069">
                  <c:v>4284</c:v>
                </c:pt>
                <c:pt idx="8070">
                  <c:v>4293</c:v>
                </c:pt>
                <c:pt idx="8071">
                  <c:v>4283</c:v>
                </c:pt>
                <c:pt idx="8072">
                  <c:v>4273</c:v>
                </c:pt>
                <c:pt idx="8073">
                  <c:v>4263</c:v>
                </c:pt>
                <c:pt idx="8074">
                  <c:v>4253</c:v>
                </c:pt>
                <c:pt idx="8075">
                  <c:v>4243</c:v>
                </c:pt>
                <c:pt idx="8076">
                  <c:v>4233</c:v>
                </c:pt>
                <c:pt idx="8077">
                  <c:v>4223</c:v>
                </c:pt>
                <c:pt idx="8078">
                  <c:v>4213</c:v>
                </c:pt>
                <c:pt idx="8079">
                  <c:v>4203</c:v>
                </c:pt>
                <c:pt idx="8080">
                  <c:v>4193</c:v>
                </c:pt>
                <c:pt idx="8081">
                  <c:v>4202</c:v>
                </c:pt>
                <c:pt idx="8082">
                  <c:v>4211</c:v>
                </c:pt>
                <c:pt idx="8083">
                  <c:v>4220</c:v>
                </c:pt>
                <c:pt idx="8084">
                  <c:v>4229</c:v>
                </c:pt>
                <c:pt idx="8085">
                  <c:v>4238</c:v>
                </c:pt>
                <c:pt idx="8086">
                  <c:v>4247</c:v>
                </c:pt>
                <c:pt idx="8087">
                  <c:v>4237</c:v>
                </c:pt>
                <c:pt idx="8088">
                  <c:v>4246</c:v>
                </c:pt>
                <c:pt idx="8089">
                  <c:v>4236</c:v>
                </c:pt>
                <c:pt idx="8090">
                  <c:v>4226</c:v>
                </c:pt>
                <c:pt idx="8091">
                  <c:v>4216</c:v>
                </c:pt>
                <c:pt idx="8092">
                  <c:v>4225</c:v>
                </c:pt>
                <c:pt idx="8093">
                  <c:v>4215</c:v>
                </c:pt>
                <c:pt idx="8094">
                  <c:v>4205</c:v>
                </c:pt>
                <c:pt idx="8095">
                  <c:v>4195</c:v>
                </c:pt>
                <c:pt idx="8096">
                  <c:v>4204</c:v>
                </c:pt>
                <c:pt idx="8097">
                  <c:v>4194</c:v>
                </c:pt>
                <c:pt idx="8098">
                  <c:v>4184</c:v>
                </c:pt>
                <c:pt idx="8099">
                  <c:v>4193</c:v>
                </c:pt>
                <c:pt idx="8100">
                  <c:v>4183</c:v>
                </c:pt>
                <c:pt idx="8101">
                  <c:v>4173</c:v>
                </c:pt>
                <c:pt idx="8102">
                  <c:v>4163</c:v>
                </c:pt>
                <c:pt idx="8103">
                  <c:v>4153</c:v>
                </c:pt>
                <c:pt idx="8104">
                  <c:v>4143</c:v>
                </c:pt>
                <c:pt idx="8105">
                  <c:v>4152</c:v>
                </c:pt>
                <c:pt idx="8106">
                  <c:v>4142</c:v>
                </c:pt>
                <c:pt idx="8107">
                  <c:v>4132</c:v>
                </c:pt>
                <c:pt idx="8108">
                  <c:v>4141</c:v>
                </c:pt>
                <c:pt idx="8109">
                  <c:v>4150</c:v>
                </c:pt>
                <c:pt idx="8110">
                  <c:v>4140</c:v>
                </c:pt>
                <c:pt idx="8111">
                  <c:v>4130</c:v>
                </c:pt>
                <c:pt idx="8112">
                  <c:v>4139</c:v>
                </c:pt>
                <c:pt idx="8113">
                  <c:v>4148</c:v>
                </c:pt>
                <c:pt idx="8114">
                  <c:v>4157</c:v>
                </c:pt>
                <c:pt idx="8115">
                  <c:v>4166</c:v>
                </c:pt>
                <c:pt idx="8116">
                  <c:v>4156</c:v>
                </c:pt>
                <c:pt idx="8117">
                  <c:v>4146</c:v>
                </c:pt>
                <c:pt idx="8118">
                  <c:v>4155</c:v>
                </c:pt>
                <c:pt idx="8119">
                  <c:v>4145</c:v>
                </c:pt>
                <c:pt idx="8120">
                  <c:v>4154</c:v>
                </c:pt>
                <c:pt idx="8121">
                  <c:v>4144</c:v>
                </c:pt>
                <c:pt idx="8122">
                  <c:v>4153</c:v>
                </c:pt>
                <c:pt idx="8123">
                  <c:v>4143</c:v>
                </c:pt>
                <c:pt idx="8124">
                  <c:v>4133</c:v>
                </c:pt>
                <c:pt idx="8125">
                  <c:v>4142</c:v>
                </c:pt>
                <c:pt idx="8126">
                  <c:v>4132</c:v>
                </c:pt>
                <c:pt idx="8127">
                  <c:v>4141</c:v>
                </c:pt>
                <c:pt idx="8128">
                  <c:v>4150</c:v>
                </c:pt>
                <c:pt idx="8129">
                  <c:v>4140</c:v>
                </c:pt>
                <c:pt idx="8130">
                  <c:v>4130</c:v>
                </c:pt>
                <c:pt idx="8131">
                  <c:v>4139</c:v>
                </c:pt>
                <c:pt idx="8132">
                  <c:v>4129</c:v>
                </c:pt>
                <c:pt idx="8133">
                  <c:v>4119</c:v>
                </c:pt>
                <c:pt idx="8134">
                  <c:v>4109</c:v>
                </c:pt>
                <c:pt idx="8135">
                  <c:v>4099</c:v>
                </c:pt>
                <c:pt idx="8136">
                  <c:v>4108</c:v>
                </c:pt>
                <c:pt idx="8137">
                  <c:v>4098</c:v>
                </c:pt>
                <c:pt idx="8138">
                  <c:v>4088</c:v>
                </c:pt>
                <c:pt idx="8139">
                  <c:v>4097</c:v>
                </c:pt>
                <c:pt idx="8140">
                  <c:v>4087</c:v>
                </c:pt>
                <c:pt idx="8141">
                  <c:v>4096</c:v>
                </c:pt>
                <c:pt idx="8142">
                  <c:v>4086</c:v>
                </c:pt>
                <c:pt idx="8143">
                  <c:v>4076</c:v>
                </c:pt>
                <c:pt idx="8144">
                  <c:v>4085</c:v>
                </c:pt>
                <c:pt idx="8145">
                  <c:v>4075</c:v>
                </c:pt>
                <c:pt idx="8146">
                  <c:v>4084</c:v>
                </c:pt>
                <c:pt idx="8147">
                  <c:v>4074</c:v>
                </c:pt>
                <c:pt idx="8148">
                  <c:v>4064</c:v>
                </c:pt>
                <c:pt idx="8149">
                  <c:v>4054</c:v>
                </c:pt>
                <c:pt idx="8150">
                  <c:v>4044</c:v>
                </c:pt>
                <c:pt idx="8151">
                  <c:v>4034</c:v>
                </c:pt>
                <c:pt idx="8152">
                  <c:v>4043</c:v>
                </c:pt>
                <c:pt idx="8153">
                  <c:v>4033</c:v>
                </c:pt>
                <c:pt idx="8154">
                  <c:v>4023</c:v>
                </c:pt>
                <c:pt idx="8155">
                  <c:v>4013</c:v>
                </c:pt>
                <c:pt idx="8156">
                  <c:v>4022</c:v>
                </c:pt>
                <c:pt idx="8157">
                  <c:v>4012</c:v>
                </c:pt>
                <c:pt idx="8158">
                  <c:v>4002</c:v>
                </c:pt>
                <c:pt idx="8159">
                  <c:v>4011</c:v>
                </c:pt>
                <c:pt idx="8160">
                  <c:v>4020</c:v>
                </c:pt>
                <c:pt idx="8161">
                  <c:v>4029</c:v>
                </c:pt>
                <c:pt idx="8162">
                  <c:v>4019</c:v>
                </c:pt>
                <c:pt idx="8163">
                  <c:v>4009</c:v>
                </c:pt>
                <c:pt idx="8164">
                  <c:v>4018</c:v>
                </c:pt>
                <c:pt idx="8165">
                  <c:v>4027</c:v>
                </c:pt>
                <c:pt idx="8166">
                  <c:v>4017</c:v>
                </c:pt>
                <c:pt idx="8167">
                  <c:v>4026</c:v>
                </c:pt>
                <c:pt idx="8168">
                  <c:v>4016</c:v>
                </c:pt>
                <c:pt idx="8169">
                  <c:v>4025</c:v>
                </c:pt>
                <c:pt idx="8170">
                  <c:v>4034</c:v>
                </c:pt>
                <c:pt idx="8171">
                  <c:v>4043</c:v>
                </c:pt>
                <c:pt idx="8172">
                  <c:v>4033</c:v>
                </c:pt>
                <c:pt idx="8173">
                  <c:v>4023</c:v>
                </c:pt>
                <c:pt idx="8174">
                  <c:v>4013</c:v>
                </c:pt>
                <c:pt idx="8175">
                  <c:v>4003</c:v>
                </c:pt>
                <c:pt idx="8176">
                  <c:v>3993</c:v>
                </c:pt>
                <c:pt idx="8177">
                  <c:v>4002</c:v>
                </c:pt>
                <c:pt idx="8178">
                  <c:v>3992</c:v>
                </c:pt>
                <c:pt idx="8179">
                  <c:v>3982</c:v>
                </c:pt>
                <c:pt idx="8180">
                  <c:v>3991</c:v>
                </c:pt>
                <c:pt idx="8181">
                  <c:v>3981</c:v>
                </c:pt>
                <c:pt idx="8182">
                  <c:v>3990</c:v>
                </c:pt>
                <c:pt idx="8183">
                  <c:v>3999</c:v>
                </c:pt>
                <c:pt idx="8184">
                  <c:v>3989</c:v>
                </c:pt>
                <c:pt idx="8185">
                  <c:v>3979</c:v>
                </c:pt>
                <c:pt idx="8186">
                  <c:v>3969</c:v>
                </c:pt>
                <c:pt idx="8187">
                  <c:v>3978</c:v>
                </c:pt>
                <c:pt idx="8188">
                  <c:v>3968</c:v>
                </c:pt>
                <c:pt idx="8189">
                  <c:v>3958</c:v>
                </c:pt>
                <c:pt idx="8190">
                  <c:v>3948</c:v>
                </c:pt>
                <c:pt idx="8191">
                  <c:v>3938</c:v>
                </c:pt>
                <c:pt idx="8192">
                  <c:v>3947</c:v>
                </c:pt>
                <c:pt idx="8193">
                  <c:v>3937</c:v>
                </c:pt>
                <c:pt idx="8194">
                  <c:v>3927</c:v>
                </c:pt>
                <c:pt idx="8195">
                  <c:v>3936</c:v>
                </c:pt>
                <c:pt idx="8196">
                  <c:v>3926</c:v>
                </c:pt>
                <c:pt idx="8197">
                  <c:v>3916</c:v>
                </c:pt>
                <c:pt idx="8198">
                  <c:v>3925</c:v>
                </c:pt>
                <c:pt idx="8199">
                  <c:v>3934</c:v>
                </c:pt>
                <c:pt idx="8200">
                  <c:v>3943</c:v>
                </c:pt>
                <c:pt idx="8201">
                  <c:v>3952</c:v>
                </c:pt>
                <c:pt idx="8202">
                  <c:v>3961</c:v>
                </c:pt>
                <c:pt idx="8203">
                  <c:v>3970</c:v>
                </c:pt>
                <c:pt idx="8204">
                  <c:v>3979</c:v>
                </c:pt>
                <c:pt idx="8205">
                  <c:v>3988</c:v>
                </c:pt>
                <c:pt idx="8206">
                  <c:v>3978</c:v>
                </c:pt>
                <c:pt idx="8207">
                  <c:v>3968</c:v>
                </c:pt>
                <c:pt idx="8208">
                  <c:v>3977</c:v>
                </c:pt>
                <c:pt idx="8209">
                  <c:v>3986</c:v>
                </c:pt>
                <c:pt idx="8210">
                  <c:v>3976</c:v>
                </c:pt>
                <c:pt idx="8211">
                  <c:v>3966</c:v>
                </c:pt>
                <c:pt idx="8212">
                  <c:v>3975</c:v>
                </c:pt>
                <c:pt idx="8213">
                  <c:v>3965</c:v>
                </c:pt>
                <c:pt idx="8214">
                  <c:v>3955</c:v>
                </c:pt>
                <c:pt idx="8215">
                  <c:v>3964</c:v>
                </c:pt>
                <c:pt idx="8216">
                  <c:v>3954</c:v>
                </c:pt>
                <c:pt idx="8217">
                  <c:v>3944</c:v>
                </c:pt>
                <c:pt idx="8218">
                  <c:v>3953</c:v>
                </c:pt>
                <c:pt idx="8219">
                  <c:v>3962</c:v>
                </c:pt>
                <c:pt idx="8220">
                  <c:v>3952</c:v>
                </c:pt>
                <c:pt idx="8221">
                  <c:v>3961</c:v>
                </c:pt>
                <c:pt idx="8222">
                  <c:v>3970</c:v>
                </c:pt>
                <c:pt idx="8223">
                  <c:v>3979</c:v>
                </c:pt>
                <c:pt idx="8224">
                  <c:v>3988</c:v>
                </c:pt>
                <c:pt idx="8225">
                  <c:v>3997</c:v>
                </c:pt>
                <c:pt idx="8226">
                  <c:v>4006</c:v>
                </c:pt>
                <c:pt idx="8227">
                  <c:v>4015</c:v>
                </c:pt>
                <c:pt idx="8228">
                  <c:v>4005</c:v>
                </c:pt>
                <c:pt idx="8229">
                  <c:v>4014</c:v>
                </c:pt>
                <c:pt idx="8230">
                  <c:v>4004</c:v>
                </c:pt>
                <c:pt idx="8231">
                  <c:v>4013</c:v>
                </c:pt>
                <c:pt idx="8232">
                  <c:v>4022</c:v>
                </c:pt>
                <c:pt idx="8233">
                  <c:v>4012</c:v>
                </c:pt>
                <c:pt idx="8234">
                  <c:v>4021</c:v>
                </c:pt>
                <c:pt idx="8235">
                  <c:v>4011</c:v>
                </c:pt>
                <c:pt idx="8236">
                  <c:v>4020</c:v>
                </c:pt>
                <c:pt idx="8237">
                  <c:v>4010</c:v>
                </c:pt>
                <c:pt idx="8238">
                  <c:v>4019</c:v>
                </c:pt>
                <c:pt idx="8239">
                  <c:v>4009</c:v>
                </c:pt>
                <c:pt idx="8240">
                  <c:v>3999</c:v>
                </c:pt>
                <c:pt idx="8241">
                  <c:v>4008</c:v>
                </c:pt>
                <c:pt idx="8242">
                  <c:v>4017</c:v>
                </c:pt>
                <c:pt idx="8243">
                  <c:v>4026</c:v>
                </c:pt>
                <c:pt idx="8244">
                  <c:v>4035</c:v>
                </c:pt>
                <c:pt idx="8245">
                  <c:v>4025</c:v>
                </c:pt>
                <c:pt idx="8246">
                  <c:v>4034</c:v>
                </c:pt>
                <c:pt idx="8247">
                  <c:v>4024</c:v>
                </c:pt>
                <c:pt idx="8248">
                  <c:v>4014</c:v>
                </c:pt>
                <c:pt idx="8249">
                  <c:v>4004</c:v>
                </c:pt>
                <c:pt idx="8250">
                  <c:v>3994</c:v>
                </c:pt>
                <c:pt idx="8251">
                  <c:v>4003</c:v>
                </c:pt>
                <c:pt idx="8252">
                  <c:v>4012</c:v>
                </c:pt>
                <c:pt idx="8253">
                  <c:v>4002</c:v>
                </c:pt>
                <c:pt idx="8254">
                  <c:v>4011</c:v>
                </c:pt>
                <c:pt idx="8255">
                  <c:v>4020</c:v>
                </c:pt>
                <c:pt idx="8256">
                  <c:v>4010</c:v>
                </c:pt>
                <c:pt idx="8257">
                  <c:v>4019</c:v>
                </c:pt>
                <c:pt idx="8258">
                  <c:v>4028</c:v>
                </c:pt>
                <c:pt idx="8259">
                  <c:v>4018</c:v>
                </c:pt>
                <c:pt idx="8260">
                  <c:v>4027</c:v>
                </c:pt>
                <c:pt idx="8261">
                  <c:v>4036</c:v>
                </c:pt>
                <c:pt idx="8262">
                  <c:v>4026</c:v>
                </c:pt>
                <c:pt idx="8263">
                  <c:v>4016</c:v>
                </c:pt>
                <c:pt idx="8264">
                  <c:v>4006</c:v>
                </c:pt>
                <c:pt idx="8265">
                  <c:v>4015</c:v>
                </c:pt>
                <c:pt idx="8266">
                  <c:v>4024</c:v>
                </c:pt>
                <c:pt idx="8267">
                  <c:v>4014</c:v>
                </c:pt>
                <c:pt idx="8268">
                  <c:v>4023</c:v>
                </c:pt>
                <c:pt idx="8269">
                  <c:v>4032</c:v>
                </c:pt>
                <c:pt idx="8270">
                  <c:v>4041</c:v>
                </c:pt>
                <c:pt idx="8271">
                  <c:v>4031</c:v>
                </c:pt>
                <c:pt idx="8272">
                  <c:v>4021</c:v>
                </c:pt>
                <c:pt idx="8273">
                  <c:v>4030</c:v>
                </c:pt>
                <c:pt idx="8274">
                  <c:v>4039</c:v>
                </c:pt>
                <c:pt idx="8275">
                  <c:v>4048</c:v>
                </c:pt>
                <c:pt idx="8276">
                  <c:v>4057</c:v>
                </c:pt>
                <c:pt idx="8277">
                  <c:v>4066</c:v>
                </c:pt>
                <c:pt idx="8278">
                  <c:v>4056</c:v>
                </c:pt>
                <c:pt idx="8279">
                  <c:v>4065</c:v>
                </c:pt>
                <c:pt idx="8280">
                  <c:v>4055</c:v>
                </c:pt>
                <c:pt idx="8281">
                  <c:v>4045</c:v>
                </c:pt>
                <c:pt idx="8282">
                  <c:v>4054</c:v>
                </c:pt>
                <c:pt idx="8283">
                  <c:v>4063</c:v>
                </c:pt>
                <c:pt idx="8284">
                  <c:v>4053</c:v>
                </c:pt>
                <c:pt idx="8285">
                  <c:v>4062</c:v>
                </c:pt>
                <c:pt idx="8286">
                  <c:v>4071</c:v>
                </c:pt>
                <c:pt idx="8287">
                  <c:v>4080</c:v>
                </c:pt>
                <c:pt idx="8288">
                  <c:v>4089</c:v>
                </c:pt>
                <c:pt idx="8289">
                  <c:v>4098</c:v>
                </c:pt>
                <c:pt idx="8290">
                  <c:v>4107</c:v>
                </c:pt>
                <c:pt idx="8291">
                  <c:v>4116</c:v>
                </c:pt>
                <c:pt idx="8292">
                  <c:v>4106</c:v>
                </c:pt>
                <c:pt idx="8293">
                  <c:v>4096</c:v>
                </c:pt>
                <c:pt idx="8294">
                  <c:v>4105</c:v>
                </c:pt>
                <c:pt idx="8295">
                  <c:v>4114</c:v>
                </c:pt>
                <c:pt idx="8296">
                  <c:v>4104</c:v>
                </c:pt>
                <c:pt idx="8297">
                  <c:v>4094</c:v>
                </c:pt>
                <c:pt idx="8298">
                  <c:v>4103</c:v>
                </c:pt>
                <c:pt idx="8299">
                  <c:v>4112</c:v>
                </c:pt>
                <c:pt idx="8300">
                  <c:v>4102</c:v>
                </c:pt>
                <c:pt idx="8301">
                  <c:v>4092</c:v>
                </c:pt>
                <c:pt idx="8302">
                  <c:v>4082</c:v>
                </c:pt>
                <c:pt idx="8303">
                  <c:v>4072</c:v>
                </c:pt>
                <c:pt idx="8304">
                  <c:v>4062</c:v>
                </c:pt>
                <c:pt idx="8305">
                  <c:v>4052</c:v>
                </c:pt>
                <c:pt idx="8306">
                  <c:v>4042</c:v>
                </c:pt>
                <c:pt idx="8307">
                  <c:v>4032</c:v>
                </c:pt>
                <c:pt idx="8308">
                  <c:v>4022</c:v>
                </c:pt>
                <c:pt idx="8309">
                  <c:v>4012</c:v>
                </c:pt>
                <c:pt idx="8310">
                  <c:v>4021</c:v>
                </c:pt>
                <c:pt idx="8311">
                  <c:v>4030</c:v>
                </c:pt>
                <c:pt idx="8312">
                  <c:v>4020</c:v>
                </c:pt>
                <c:pt idx="8313">
                  <c:v>4010</c:v>
                </c:pt>
                <c:pt idx="8314">
                  <c:v>4019</c:v>
                </c:pt>
                <c:pt idx="8315">
                  <c:v>4028</c:v>
                </c:pt>
                <c:pt idx="8316">
                  <c:v>4037</c:v>
                </c:pt>
                <c:pt idx="8317">
                  <c:v>4046</c:v>
                </c:pt>
                <c:pt idx="8318">
                  <c:v>4055</c:v>
                </c:pt>
                <c:pt idx="8319">
                  <c:v>4064</c:v>
                </c:pt>
                <c:pt idx="8320">
                  <c:v>4073</c:v>
                </c:pt>
                <c:pt idx="8321">
                  <c:v>4082</c:v>
                </c:pt>
                <c:pt idx="8322">
                  <c:v>4091</c:v>
                </c:pt>
                <c:pt idx="8323">
                  <c:v>4100</c:v>
                </c:pt>
                <c:pt idx="8324">
                  <c:v>4109</c:v>
                </c:pt>
                <c:pt idx="8325">
                  <c:v>4118</c:v>
                </c:pt>
                <c:pt idx="8326">
                  <c:v>4108</c:v>
                </c:pt>
                <c:pt idx="8327">
                  <c:v>4117</c:v>
                </c:pt>
                <c:pt idx="8328">
                  <c:v>4107</c:v>
                </c:pt>
                <c:pt idx="8329">
                  <c:v>4097</c:v>
                </c:pt>
                <c:pt idx="8330">
                  <c:v>4087</c:v>
                </c:pt>
                <c:pt idx="8331">
                  <c:v>4096</c:v>
                </c:pt>
                <c:pt idx="8332">
                  <c:v>4086</c:v>
                </c:pt>
                <c:pt idx="8333">
                  <c:v>4076</c:v>
                </c:pt>
                <c:pt idx="8334">
                  <c:v>4085</c:v>
                </c:pt>
                <c:pt idx="8335">
                  <c:v>4075</c:v>
                </c:pt>
                <c:pt idx="8336">
                  <c:v>4065</c:v>
                </c:pt>
                <c:pt idx="8337">
                  <c:v>4055</c:v>
                </c:pt>
                <c:pt idx="8338">
                  <c:v>4064</c:v>
                </c:pt>
                <c:pt idx="8339">
                  <c:v>4054</c:v>
                </c:pt>
                <c:pt idx="8340">
                  <c:v>4044</c:v>
                </c:pt>
                <c:pt idx="8341">
                  <c:v>4053</c:v>
                </c:pt>
                <c:pt idx="8342">
                  <c:v>4062</c:v>
                </c:pt>
                <c:pt idx="8343">
                  <c:v>4052</c:v>
                </c:pt>
                <c:pt idx="8344">
                  <c:v>4061</c:v>
                </c:pt>
                <c:pt idx="8345">
                  <c:v>4070</c:v>
                </c:pt>
                <c:pt idx="8346">
                  <c:v>4060</c:v>
                </c:pt>
                <c:pt idx="8347">
                  <c:v>4069</c:v>
                </c:pt>
                <c:pt idx="8348">
                  <c:v>4078</c:v>
                </c:pt>
                <c:pt idx="8349">
                  <c:v>4068</c:v>
                </c:pt>
                <c:pt idx="8350">
                  <c:v>4058</c:v>
                </c:pt>
                <c:pt idx="8351">
                  <c:v>4067</c:v>
                </c:pt>
                <c:pt idx="8352">
                  <c:v>4057</c:v>
                </c:pt>
                <c:pt idx="8353">
                  <c:v>4066</c:v>
                </c:pt>
                <c:pt idx="8354">
                  <c:v>4056</c:v>
                </c:pt>
                <c:pt idx="8355">
                  <c:v>4065</c:v>
                </c:pt>
                <c:pt idx="8356">
                  <c:v>4055</c:v>
                </c:pt>
                <c:pt idx="8357">
                  <c:v>4045</c:v>
                </c:pt>
                <c:pt idx="8358">
                  <c:v>4054</c:v>
                </c:pt>
                <c:pt idx="8359">
                  <c:v>4063</c:v>
                </c:pt>
                <c:pt idx="8360">
                  <c:v>4072</c:v>
                </c:pt>
                <c:pt idx="8361">
                  <c:v>4062</c:v>
                </c:pt>
                <c:pt idx="8362">
                  <c:v>4052</c:v>
                </c:pt>
                <c:pt idx="8363">
                  <c:v>4042</c:v>
                </c:pt>
                <c:pt idx="8364">
                  <c:v>4051</c:v>
                </c:pt>
                <c:pt idx="8365">
                  <c:v>4060</c:v>
                </c:pt>
                <c:pt idx="8366">
                  <c:v>4050</c:v>
                </c:pt>
                <c:pt idx="8367">
                  <c:v>4040</c:v>
                </c:pt>
                <c:pt idx="8368">
                  <c:v>4049</c:v>
                </c:pt>
                <c:pt idx="8369">
                  <c:v>4058</c:v>
                </c:pt>
                <c:pt idx="8370">
                  <c:v>4067</c:v>
                </c:pt>
                <c:pt idx="8371">
                  <c:v>4076</c:v>
                </c:pt>
                <c:pt idx="8372">
                  <c:v>4085</c:v>
                </c:pt>
                <c:pt idx="8373">
                  <c:v>4075</c:v>
                </c:pt>
                <c:pt idx="8374">
                  <c:v>4084</c:v>
                </c:pt>
                <c:pt idx="8375">
                  <c:v>4093</c:v>
                </c:pt>
                <c:pt idx="8376">
                  <c:v>4083</c:v>
                </c:pt>
                <c:pt idx="8377">
                  <c:v>4073</c:v>
                </c:pt>
                <c:pt idx="8378">
                  <c:v>4063</c:v>
                </c:pt>
                <c:pt idx="8379">
                  <c:v>4053</c:v>
                </c:pt>
                <c:pt idx="8380">
                  <c:v>4062</c:v>
                </c:pt>
                <c:pt idx="8381">
                  <c:v>4071</c:v>
                </c:pt>
                <c:pt idx="8382">
                  <c:v>4080</c:v>
                </c:pt>
                <c:pt idx="8383">
                  <c:v>4089</c:v>
                </c:pt>
                <c:pt idx="8384">
                  <c:v>4098</c:v>
                </c:pt>
                <c:pt idx="8385">
                  <c:v>4107</c:v>
                </c:pt>
                <c:pt idx="8386">
                  <c:v>4116</c:v>
                </c:pt>
                <c:pt idx="8387">
                  <c:v>4125</c:v>
                </c:pt>
                <c:pt idx="8388">
                  <c:v>4134</c:v>
                </c:pt>
                <c:pt idx="8389">
                  <c:v>4143</c:v>
                </c:pt>
                <c:pt idx="8390">
                  <c:v>4152</c:v>
                </c:pt>
                <c:pt idx="8391">
                  <c:v>4142</c:v>
                </c:pt>
                <c:pt idx="8392">
                  <c:v>4132</c:v>
                </c:pt>
                <c:pt idx="8393">
                  <c:v>4122</c:v>
                </c:pt>
                <c:pt idx="8394">
                  <c:v>4112</c:v>
                </c:pt>
                <c:pt idx="8395">
                  <c:v>4102</c:v>
                </c:pt>
                <c:pt idx="8396">
                  <c:v>4092</c:v>
                </c:pt>
                <c:pt idx="8397">
                  <c:v>4082</c:v>
                </c:pt>
                <c:pt idx="8398">
                  <c:v>4072</c:v>
                </c:pt>
                <c:pt idx="8399">
                  <c:v>4081</c:v>
                </c:pt>
                <c:pt idx="8400">
                  <c:v>4090</c:v>
                </c:pt>
                <c:pt idx="8401">
                  <c:v>4080</c:v>
                </c:pt>
                <c:pt idx="8402">
                  <c:v>4089</c:v>
                </c:pt>
                <c:pt idx="8403">
                  <c:v>4098</c:v>
                </c:pt>
                <c:pt idx="8404">
                  <c:v>4107</c:v>
                </c:pt>
                <c:pt idx="8405">
                  <c:v>4116</c:v>
                </c:pt>
                <c:pt idx="8406">
                  <c:v>4125</c:v>
                </c:pt>
                <c:pt idx="8407">
                  <c:v>4115</c:v>
                </c:pt>
                <c:pt idx="8408">
                  <c:v>4105</c:v>
                </c:pt>
                <c:pt idx="8409">
                  <c:v>4095</c:v>
                </c:pt>
                <c:pt idx="8410">
                  <c:v>4104</c:v>
                </c:pt>
                <c:pt idx="8411">
                  <c:v>4113</c:v>
                </c:pt>
                <c:pt idx="8412">
                  <c:v>4122</c:v>
                </c:pt>
                <c:pt idx="8413">
                  <c:v>4131</c:v>
                </c:pt>
                <c:pt idx="8414">
                  <c:v>4140</c:v>
                </c:pt>
                <c:pt idx="8415">
                  <c:v>4149</c:v>
                </c:pt>
                <c:pt idx="8416">
                  <c:v>4139</c:v>
                </c:pt>
                <c:pt idx="8417">
                  <c:v>4148</c:v>
                </c:pt>
                <c:pt idx="8418">
                  <c:v>4157</c:v>
                </c:pt>
                <c:pt idx="8419">
                  <c:v>4166</c:v>
                </c:pt>
                <c:pt idx="8420">
                  <c:v>4156</c:v>
                </c:pt>
                <c:pt idx="8421">
                  <c:v>4165</c:v>
                </c:pt>
                <c:pt idx="8422">
                  <c:v>4174</c:v>
                </c:pt>
                <c:pt idx="8423">
                  <c:v>4183</c:v>
                </c:pt>
                <c:pt idx="8424">
                  <c:v>4173</c:v>
                </c:pt>
                <c:pt idx="8425">
                  <c:v>4182</c:v>
                </c:pt>
                <c:pt idx="8426">
                  <c:v>4191</c:v>
                </c:pt>
                <c:pt idx="8427">
                  <c:v>4200</c:v>
                </c:pt>
                <c:pt idx="8428">
                  <c:v>4190</c:v>
                </c:pt>
                <c:pt idx="8429">
                  <c:v>4199</c:v>
                </c:pt>
                <c:pt idx="8430">
                  <c:v>4208</c:v>
                </c:pt>
                <c:pt idx="8431">
                  <c:v>4198</c:v>
                </c:pt>
                <c:pt idx="8432">
                  <c:v>4188</c:v>
                </c:pt>
                <c:pt idx="8433">
                  <c:v>4197</c:v>
                </c:pt>
                <c:pt idx="8434">
                  <c:v>4206</c:v>
                </c:pt>
                <c:pt idx="8435">
                  <c:v>4215</c:v>
                </c:pt>
                <c:pt idx="8436">
                  <c:v>4224</c:v>
                </c:pt>
                <c:pt idx="8437">
                  <c:v>4233</c:v>
                </c:pt>
                <c:pt idx="8438">
                  <c:v>4242</c:v>
                </c:pt>
                <c:pt idx="8439">
                  <c:v>4232</c:v>
                </c:pt>
                <c:pt idx="8440">
                  <c:v>4241</c:v>
                </c:pt>
                <c:pt idx="8441">
                  <c:v>4250</c:v>
                </c:pt>
                <c:pt idx="8442">
                  <c:v>4240</c:v>
                </c:pt>
                <c:pt idx="8443">
                  <c:v>4230</c:v>
                </c:pt>
                <c:pt idx="8444">
                  <c:v>4220</c:v>
                </c:pt>
                <c:pt idx="8445">
                  <c:v>4210</c:v>
                </c:pt>
                <c:pt idx="8446">
                  <c:v>4219</c:v>
                </c:pt>
                <c:pt idx="8447">
                  <c:v>4228</c:v>
                </c:pt>
                <c:pt idx="8448">
                  <c:v>4237</c:v>
                </c:pt>
                <c:pt idx="8449">
                  <c:v>4227</c:v>
                </c:pt>
                <c:pt idx="8450">
                  <c:v>4236</c:v>
                </c:pt>
                <c:pt idx="8451">
                  <c:v>4245</c:v>
                </c:pt>
                <c:pt idx="8452">
                  <c:v>4235</c:v>
                </c:pt>
                <c:pt idx="8453">
                  <c:v>4244</c:v>
                </c:pt>
                <c:pt idx="8454">
                  <c:v>4253</c:v>
                </c:pt>
                <c:pt idx="8455">
                  <c:v>4243</c:v>
                </c:pt>
                <c:pt idx="8456">
                  <c:v>4252</c:v>
                </c:pt>
                <c:pt idx="8457">
                  <c:v>4242</c:v>
                </c:pt>
                <c:pt idx="8458">
                  <c:v>4232</c:v>
                </c:pt>
                <c:pt idx="8459">
                  <c:v>4241</c:v>
                </c:pt>
                <c:pt idx="8460">
                  <c:v>4231</c:v>
                </c:pt>
                <c:pt idx="8461">
                  <c:v>4240</c:v>
                </c:pt>
                <c:pt idx="8462">
                  <c:v>4249</c:v>
                </c:pt>
                <c:pt idx="8463">
                  <c:v>4258</c:v>
                </c:pt>
                <c:pt idx="8464">
                  <c:v>4267</c:v>
                </c:pt>
                <c:pt idx="8465">
                  <c:v>4257</c:v>
                </c:pt>
                <c:pt idx="8466">
                  <c:v>4266</c:v>
                </c:pt>
                <c:pt idx="8467">
                  <c:v>4275</c:v>
                </c:pt>
                <c:pt idx="8468">
                  <c:v>4284</c:v>
                </c:pt>
                <c:pt idx="8469">
                  <c:v>4274</c:v>
                </c:pt>
                <c:pt idx="8470">
                  <c:v>4264</c:v>
                </c:pt>
                <c:pt idx="8471">
                  <c:v>4273</c:v>
                </c:pt>
                <c:pt idx="8472">
                  <c:v>4282</c:v>
                </c:pt>
                <c:pt idx="8473">
                  <c:v>4272</c:v>
                </c:pt>
                <c:pt idx="8474">
                  <c:v>4262</c:v>
                </c:pt>
                <c:pt idx="8475">
                  <c:v>4252</c:v>
                </c:pt>
                <c:pt idx="8476">
                  <c:v>4242</c:v>
                </c:pt>
                <c:pt idx="8477">
                  <c:v>4251</c:v>
                </c:pt>
                <c:pt idx="8478">
                  <c:v>4241</c:v>
                </c:pt>
                <c:pt idx="8479">
                  <c:v>4231</c:v>
                </c:pt>
                <c:pt idx="8480">
                  <c:v>4240</c:v>
                </c:pt>
                <c:pt idx="8481">
                  <c:v>4230</c:v>
                </c:pt>
                <c:pt idx="8482">
                  <c:v>4220</c:v>
                </c:pt>
                <c:pt idx="8483">
                  <c:v>4210</c:v>
                </c:pt>
                <c:pt idx="8484">
                  <c:v>4200</c:v>
                </c:pt>
                <c:pt idx="8485">
                  <c:v>4209</c:v>
                </c:pt>
                <c:pt idx="8486">
                  <c:v>4218</c:v>
                </c:pt>
                <c:pt idx="8487">
                  <c:v>4227</c:v>
                </c:pt>
                <c:pt idx="8488">
                  <c:v>4217</c:v>
                </c:pt>
                <c:pt idx="8489">
                  <c:v>4207</c:v>
                </c:pt>
                <c:pt idx="8490">
                  <c:v>4197</c:v>
                </c:pt>
                <c:pt idx="8491">
                  <c:v>4206</c:v>
                </c:pt>
                <c:pt idx="8492">
                  <c:v>4215</c:v>
                </c:pt>
                <c:pt idx="8493">
                  <c:v>4205</c:v>
                </c:pt>
                <c:pt idx="8494">
                  <c:v>4195</c:v>
                </c:pt>
                <c:pt idx="8495">
                  <c:v>4204</c:v>
                </c:pt>
                <c:pt idx="8496">
                  <c:v>4213</c:v>
                </c:pt>
                <c:pt idx="8497">
                  <c:v>4222</c:v>
                </c:pt>
                <c:pt idx="8498">
                  <c:v>4212</c:v>
                </c:pt>
                <c:pt idx="8499">
                  <c:v>4202</c:v>
                </c:pt>
                <c:pt idx="8500">
                  <c:v>4211</c:v>
                </c:pt>
                <c:pt idx="8501">
                  <c:v>4220</c:v>
                </c:pt>
                <c:pt idx="8502">
                  <c:v>4210</c:v>
                </c:pt>
                <c:pt idx="8503">
                  <c:v>4219</c:v>
                </c:pt>
                <c:pt idx="8504">
                  <c:v>4209</c:v>
                </c:pt>
                <c:pt idx="8505">
                  <c:v>4199</c:v>
                </c:pt>
                <c:pt idx="8506">
                  <c:v>4189</c:v>
                </c:pt>
                <c:pt idx="8507">
                  <c:v>4179</c:v>
                </c:pt>
                <c:pt idx="8508">
                  <c:v>4169</c:v>
                </c:pt>
                <c:pt idx="8509">
                  <c:v>4178</c:v>
                </c:pt>
                <c:pt idx="8510">
                  <c:v>4168</c:v>
                </c:pt>
                <c:pt idx="8511">
                  <c:v>4177</c:v>
                </c:pt>
                <c:pt idx="8512">
                  <c:v>4167</c:v>
                </c:pt>
                <c:pt idx="8513">
                  <c:v>4157</c:v>
                </c:pt>
                <c:pt idx="8514">
                  <c:v>4147</c:v>
                </c:pt>
                <c:pt idx="8515">
                  <c:v>4137</c:v>
                </c:pt>
                <c:pt idx="8516">
                  <c:v>4127</c:v>
                </c:pt>
                <c:pt idx="8517">
                  <c:v>4136</c:v>
                </c:pt>
                <c:pt idx="8518">
                  <c:v>4126</c:v>
                </c:pt>
                <c:pt idx="8519">
                  <c:v>4116</c:v>
                </c:pt>
                <c:pt idx="8520">
                  <c:v>4125</c:v>
                </c:pt>
                <c:pt idx="8521">
                  <c:v>4134</c:v>
                </c:pt>
                <c:pt idx="8522">
                  <c:v>4124</c:v>
                </c:pt>
                <c:pt idx="8523">
                  <c:v>4114</c:v>
                </c:pt>
                <c:pt idx="8524">
                  <c:v>4123</c:v>
                </c:pt>
                <c:pt idx="8525">
                  <c:v>4132</c:v>
                </c:pt>
                <c:pt idx="8526">
                  <c:v>4141</c:v>
                </c:pt>
                <c:pt idx="8527">
                  <c:v>4131</c:v>
                </c:pt>
                <c:pt idx="8528">
                  <c:v>4140</c:v>
                </c:pt>
                <c:pt idx="8529">
                  <c:v>4149</c:v>
                </c:pt>
                <c:pt idx="8530">
                  <c:v>4158</c:v>
                </c:pt>
                <c:pt idx="8531">
                  <c:v>4167</c:v>
                </c:pt>
                <c:pt idx="8532">
                  <c:v>4157</c:v>
                </c:pt>
                <c:pt idx="8533">
                  <c:v>4147</c:v>
                </c:pt>
                <c:pt idx="8534">
                  <c:v>4156</c:v>
                </c:pt>
                <c:pt idx="8535">
                  <c:v>4146</c:v>
                </c:pt>
                <c:pt idx="8536">
                  <c:v>4155</c:v>
                </c:pt>
                <c:pt idx="8537">
                  <c:v>4164</c:v>
                </c:pt>
                <c:pt idx="8538">
                  <c:v>4173</c:v>
                </c:pt>
                <c:pt idx="8539">
                  <c:v>4163</c:v>
                </c:pt>
                <c:pt idx="8540">
                  <c:v>4153</c:v>
                </c:pt>
                <c:pt idx="8541">
                  <c:v>4143</c:v>
                </c:pt>
                <c:pt idx="8542">
                  <c:v>4133</c:v>
                </c:pt>
                <c:pt idx="8543">
                  <c:v>4142</c:v>
                </c:pt>
                <c:pt idx="8544">
                  <c:v>4151</c:v>
                </c:pt>
                <c:pt idx="8545">
                  <c:v>4141</c:v>
                </c:pt>
                <c:pt idx="8546">
                  <c:v>4131</c:v>
                </c:pt>
                <c:pt idx="8547">
                  <c:v>4140</c:v>
                </c:pt>
                <c:pt idx="8548">
                  <c:v>4149</c:v>
                </c:pt>
                <c:pt idx="8549">
                  <c:v>4158</c:v>
                </c:pt>
                <c:pt idx="8550">
                  <c:v>4167</c:v>
                </c:pt>
                <c:pt idx="8551">
                  <c:v>4157</c:v>
                </c:pt>
                <c:pt idx="8552">
                  <c:v>4166</c:v>
                </c:pt>
                <c:pt idx="8553">
                  <c:v>4156</c:v>
                </c:pt>
                <c:pt idx="8554">
                  <c:v>4146</c:v>
                </c:pt>
                <c:pt idx="8555">
                  <c:v>4155</c:v>
                </c:pt>
                <c:pt idx="8556">
                  <c:v>4164</c:v>
                </c:pt>
                <c:pt idx="8557">
                  <c:v>4173</c:v>
                </c:pt>
                <c:pt idx="8558">
                  <c:v>4182</c:v>
                </c:pt>
                <c:pt idx="8559">
                  <c:v>4191</c:v>
                </c:pt>
                <c:pt idx="8560">
                  <c:v>4200</c:v>
                </c:pt>
                <c:pt idx="8561">
                  <c:v>4209</c:v>
                </c:pt>
                <c:pt idx="8562">
                  <c:v>4218</c:v>
                </c:pt>
                <c:pt idx="8563">
                  <c:v>4227</c:v>
                </c:pt>
                <c:pt idx="8564">
                  <c:v>4217</c:v>
                </c:pt>
                <c:pt idx="8565">
                  <c:v>4207</c:v>
                </c:pt>
                <c:pt idx="8566">
                  <c:v>4216</c:v>
                </c:pt>
                <c:pt idx="8567">
                  <c:v>4225</c:v>
                </c:pt>
                <c:pt idx="8568">
                  <c:v>4234</c:v>
                </c:pt>
                <c:pt idx="8569">
                  <c:v>4243</c:v>
                </c:pt>
                <c:pt idx="8570">
                  <c:v>4252</c:v>
                </c:pt>
                <c:pt idx="8571">
                  <c:v>4242</c:v>
                </c:pt>
                <c:pt idx="8572">
                  <c:v>4251</c:v>
                </c:pt>
                <c:pt idx="8573">
                  <c:v>4241</c:v>
                </c:pt>
                <c:pt idx="8574">
                  <c:v>4231</c:v>
                </c:pt>
                <c:pt idx="8575">
                  <c:v>4240</c:v>
                </c:pt>
                <c:pt idx="8576">
                  <c:v>4249</c:v>
                </c:pt>
                <c:pt idx="8577">
                  <c:v>4239</c:v>
                </c:pt>
                <c:pt idx="8578">
                  <c:v>4248</c:v>
                </c:pt>
                <c:pt idx="8579">
                  <c:v>4257</c:v>
                </c:pt>
                <c:pt idx="8580">
                  <c:v>4266</c:v>
                </c:pt>
                <c:pt idx="8581">
                  <c:v>4275</c:v>
                </c:pt>
                <c:pt idx="8582">
                  <c:v>4265</c:v>
                </c:pt>
                <c:pt idx="8583">
                  <c:v>4274</c:v>
                </c:pt>
                <c:pt idx="8584">
                  <c:v>4283</c:v>
                </c:pt>
                <c:pt idx="8585">
                  <c:v>4292</c:v>
                </c:pt>
                <c:pt idx="8586">
                  <c:v>4282</c:v>
                </c:pt>
                <c:pt idx="8587">
                  <c:v>4291</c:v>
                </c:pt>
                <c:pt idx="8588">
                  <c:v>4300</c:v>
                </c:pt>
                <c:pt idx="8589">
                  <c:v>4309</c:v>
                </c:pt>
                <c:pt idx="8590">
                  <c:v>4299</c:v>
                </c:pt>
                <c:pt idx="8591">
                  <c:v>4308</c:v>
                </c:pt>
                <c:pt idx="8592">
                  <c:v>4317</c:v>
                </c:pt>
                <c:pt idx="8593">
                  <c:v>4307</c:v>
                </c:pt>
                <c:pt idx="8594">
                  <c:v>4297</c:v>
                </c:pt>
                <c:pt idx="8595">
                  <c:v>4287</c:v>
                </c:pt>
                <c:pt idx="8596">
                  <c:v>4296</c:v>
                </c:pt>
                <c:pt idx="8597">
                  <c:v>4305</c:v>
                </c:pt>
                <c:pt idx="8598">
                  <c:v>4295</c:v>
                </c:pt>
                <c:pt idx="8599">
                  <c:v>4304</c:v>
                </c:pt>
                <c:pt idx="8600">
                  <c:v>4313</c:v>
                </c:pt>
                <c:pt idx="8601">
                  <c:v>4322</c:v>
                </c:pt>
                <c:pt idx="8602">
                  <c:v>4312</c:v>
                </c:pt>
                <c:pt idx="8603">
                  <c:v>4321</c:v>
                </c:pt>
                <c:pt idx="8604">
                  <c:v>4311</c:v>
                </c:pt>
                <c:pt idx="8605">
                  <c:v>4301</c:v>
                </c:pt>
                <c:pt idx="8606">
                  <c:v>4310</c:v>
                </c:pt>
                <c:pt idx="8607">
                  <c:v>4300</c:v>
                </c:pt>
                <c:pt idx="8608">
                  <c:v>4290</c:v>
                </c:pt>
                <c:pt idx="8609">
                  <c:v>4280</c:v>
                </c:pt>
                <c:pt idx="8610">
                  <c:v>4289</c:v>
                </c:pt>
                <c:pt idx="8611">
                  <c:v>4279</c:v>
                </c:pt>
                <c:pt idx="8612">
                  <c:v>4288</c:v>
                </c:pt>
                <c:pt idx="8613">
                  <c:v>4278</c:v>
                </c:pt>
                <c:pt idx="8614">
                  <c:v>4287</c:v>
                </c:pt>
                <c:pt idx="8615">
                  <c:v>4277</c:v>
                </c:pt>
                <c:pt idx="8616">
                  <c:v>4267</c:v>
                </c:pt>
                <c:pt idx="8617">
                  <c:v>4257</c:v>
                </c:pt>
                <c:pt idx="8618">
                  <c:v>4266</c:v>
                </c:pt>
                <c:pt idx="8619">
                  <c:v>4275</c:v>
                </c:pt>
                <c:pt idx="8620">
                  <c:v>4284</c:v>
                </c:pt>
                <c:pt idx="8621">
                  <c:v>4293</c:v>
                </c:pt>
                <c:pt idx="8622">
                  <c:v>4283</c:v>
                </c:pt>
                <c:pt idx="8623">
                  <c:v>4273</c:v>
                </c:pt>
                <c:pt idx="8624">
                  <c:v>4282</c:v>
                </c:pt>
                <c:pt idx="8625">
                  <c:v>4272</c:v>
                </c:pt>
                <c:pt idx="8626">
                  <c:v>4281</c:v>
                </c:pt>
                <c:pt idx="8627">
                  <c:v>4290</c:v>
                </c:pt>
                <c:pt idx="8628">
                  <c:v>4299</c:v>
                </c:pt>
                <c:pt idx="8629">
                  <c:v>4289</c:v>
                </c:pt>
                <c:pt idx="8630">
                  <c:v>4279</c:v>
                </c:pt>
                <c:pt idx="8631">
                  <c:v>4288</c:v>
                </c:pt>
                <c:pt idx="8632">
                  <c:v>4297</c:v>
                </c:pt>
                <c:pt idx="8633">
                  <c:v>4287</c:v>
                </c:pt>
                <c:pt idx="8634">
                  <c:v>4277</c:v>
                </c:pt>
                <c:pt idx="8635">
                  <c:v>4267</c:v>
                </c:pt>
                <c:pt idx="8636">
                  <c:v>4276</c:v>
                </c:pt>
                <c:pt idx="8637">
                  <c:v>4266</c:v>
                </c:pt>
                <c:pt idx="8638">
                  <c:v>4275</c:v>
                </c:pt>
                <c:pt idx="8639">
                  <c:v>4284</c:v>
                </c:pt>
                <c:pt idx="8640">
                  <c:v>4293</c:v>
                </c:pt>
                <c:pt idx="8641">
                  <c:v>4283</c:v>
                </c:pt>
                <c:pt idx="8642">
                  <c:v>4273</c:v>
                </c:pt>
                <c:pt idx="8643">
                  <c:v>4282</c:v>
                </c:pt>
                <c:pt idx="8644">
                  <c:v>4291</c:v>
                </c:pt>
                <c:pt idx="8645">
                  <c:v>4300</c:v>
                </c:pt>
                <c:pt idx="8646">
                  <c:v>4290</c:v>
                </c:pt>
                <c:pt idx="8647">
                  <c:v>4280</c:v>
                </c:pt>
                <c:pt idx="8648">
                  <c:v>4270</c:v>
                </c:pt>
                <c:pt idx="8649">
                  <c:v>4260</c:v>
                </c:pt>
                <c:pt idx="8650">
                  <c:v>4250</c:v>
                </c:pt>
                <c:pt idx="8651">
                  <c:v>4240</c:v>
                </c:pt>
                <c:pt idx="8652">
                  <c:v>4230</c:v>
                </c:pt>
                <c:pt idx="8653">
                  <c:v>4220</c:v>
                </c:pt>
                <c:pt idx="8654">
                  <c:v>4210</c:v>
                </c:pt>
                <c:pt idx="8655">
                  <c:v>4219</c:v>
                </c:pt>
                <c:pt idx="8656">
                  <c:v>4209</c:v>
                </c:pt>
                <c:pt idx="8657">
                  <c:v>4218</c:v>
                </c:pt>
                <c:pt idx="8658">
                  <c:v>4208</c:v>
                </c:pt>
                <c:pt idx="8659">
                  <c:v>4198</c:v>
                </c:pt>
                <c:pt idx="8660">
                  <c:v>4207</c:v>
                </c:pt>
                <c:pt idx="8661">
                  <c:v>4197</c:v>
                </c:pt>
                <c:pt idx="8662">
                  <c:v>4187</c:v>
                </c:pt>
                <c:pt idx="8663">
                  <c:v>4177</c:v>
                </c:pt>
                <c:pt idx="8664">
                  <c:v>4167</c:v>
                </c:pt>
                <c:pt idx="8665">
                  <c:v>4176</c:v>
                </c:pt>
                <c:pt idx="8666">
                  <c:v>4166</c:v>
                </c:pt>
                <c:pt idx="8667">
                  <c:v>4156</c:v>
                </c:pt>
                <c:pt idx="8668">
                  <c:v>4165</c:v>
                </c:pt>
                <c:pt idx="8669">
                  <c:v>4155</c:v>
                </c:pt>
                <c:pt idx="8670">
                  <c:v>4145</c:v>
                </c:pt>
                <c:pt idx="8671">
                  <c:v>4135</c:v>
                </c:pt>
                <c:pt idx="8672">
                  <c:v>4125</c:v>
                </c:pt>
                <c:pt idx="8673">
                  <c:v>4115</c:v>
                </c:pt>
                <c:pt idx="8674">
                  <c:v>4105</c:v>
                </c:pt>
                <c:pt idx="8675">
                  <c:v>4095</c:v>
                </c:pt>
                <c:pt idx="8676">
                  <c:v>4085</c:v>
                </c:pt>
                <c:pt idx="8677">
                  <c:v>4075</c:v>
                </c:pt>
                <c:pt idx="8678">
                  <c:v>4065</c:v>
                </c:pt>
                <c:pt idx="8679">
                  <c:v>4074</c:v>
                </c:pt>
                <c:pt idx="8680">
                  <c:v>4064</c:v>
                </c:pt>
                <c:pt idx="8681">
                  <c:v>4073</c:v>
                </c:pt>
                <c:pt idx="8682">
                  <c:v>4063</c:v>
                </c:pt>
                <c:pt idx="8683">
                  <c:v>4072</c:v>
                </c:pt>
                <c:pt idx="8684">
                  <c:v>4062</c:v>
                </c:pt>
                <c:pt idx="8685">
                  <c:v>4052</c:v>
                </c:pt>
                <c:pt idx="8686">
                  <c:v>4042</c:v>
                </c:pt>
                <c:pt idx="8687">
                  <c:v>4051</c:v>
                </c:pt>
                <c:pt idx="8688">
                  <c:v>4041</c:v>
                </c:pt>
                <c:pt idx="8689">
                  <c:v>4031</c:v>
                </c:pt>
                <c:pt idx="8690">
                  <c:v>4021</c:v>
                </c:pt>
                <c:pt idx="8691">
                  <c:v>4011</c:v>
                </c:pt>
                <c:pt idx="8692">
                  <c:v>4001</c:v>
                </c:pt>
                <c:pt idx="8693">
                  <c:v>4010</c:v>
                </c:pt>
                <c:pt idx="8694">
                  <c:v>4019</c:v>
                </c:pt>
                <c:pt idx="8695">
                  <c:v>4028</c:v>
                </c:pt>
                <c:pt idx="8696">
                  <c:v>4037</c:v>
                </c:pt>
                <c:pt idx="8697">
                  <c:v>4046</c:v>
                </c:pt>
                <c:pt idx="8698">
                  <c:v>4036</c:v>
                </c:pt>
                <c:pt idx="8699">
                  <c:v>4045</c:v>
                </c:pt>
                <c:pt idx="8700">
                  <c:v>4054</c:v>
                </c:pt>
                <c:pt idx="8701">
                  <c:v>4044</c:v>
                </c:pt>
                <c:pt idx="8702">
                  <c:v>4034</c:v>
                </c:pt>
                <c:pt idx="8703">
                  <c:v>4043</c:v>
                </c:pt>
                <c:pt idx="8704">
                  <c:v>4033</c:v>
                </c:pt>
                <c:pt idx="8705">
                  <c:v>4023</c:v>
                </c:pt>
                <c:pt idx="8706">
                  <c:v>4032</c:v>
                </c:pt>
                <c:pt idx="8707">
                  <c:v>4022</c:v>
                </c:pt>
                <c:pt idx="8708">
                  <c:v>4012</c:v>
                </c:pt>
                <c:pt idx="8709">
                  <c:v>4002</c:v>
                </c:pt>
                <c:pt idx="8710">
                  <c:v>4011</c:v>
                </c:pt>
                <c:pt idx="8711">
                  <c:v>4020</c:v>
                </c:pt>
                <c:pt idx="8712">
                  <c:v>4029</c:v>
                </c:pt>
                <c:pt idx="8713">
                  <c:v>4038</c:v>
                </c:pt>
                <c:pt idx="8714">
                  <c:v>4047</c:v>
                </c:pt>
                <c:pt idx="8715">
                  <c:v>4056</c:v>
                </c:pt>
                <c:pt idx="8716">
                  <c:v>4065</c:v>
                </c:pt>
                <c:pt idx="8717">
                  <c:v>4074</c:v>
                </c:pt>
                <c:pt idx="8718">
                  <c:v>4064</c:v>
                </c:pt>
                <c:pt idx="8719">
                  <c:v>4073</c:v>
                </c:pt>
                <c:pt idx="8720">
                  <c:v>4082</c:v>
                </c:pt>
                <c:pt idx="8721">
                  <c:v>4091</c:v>
                </c:pt>
                <c:pt idx="8722">
                  <c:v>4100</c:v>
                </c:pt>
                <c:pt idx="8723">
                  <c:v>4109</c:v>
                </c:pt>
                <c:pt idx="8724">
                  <c:v>4118</c:v>
                </c:pt>
                <c:pt idx="8725">
                  <c:v>4127</c:v>
                </c:pt>
                <c:pt idx="8726">
                  <c:v>4136</c:v>
                </c:pt>
                <c:pt idx="8727">
                  <c:v>4126</c:v>
                </c:pt>
                <c:pt idx="8728">
                  <c:v>4116</c:v>
                </c:pt>
                <c:pt idx="8729">
                  <c:v>4106</c:v>
                </c:pt>
                <c:pt idx="8730">
                  <c:v>4096</c:v>
                </c:pt>
                <c:pt idx="8731">
                  <c:v>4105</c:v>
                </c:pt>
                <c:pt idx="8732">
                  <c:v>4095</c:v>
                </c:pt>
                <c:pt idx="8733">
                  <c:v>4085</c:v>
                </c:pt>
                <c:pt idx="8734">
                  <c:v>4075</c:v>
                </c:pt>
                <c:pt idx="8735">
                  <c:v>4065</c:v>
                </c:pt>
                <c:pt idx="8736">
                  <c:v>4074</c:v>
                </c:pt>
                <c:pt idx="8737">
                  <c:v>4064</c:v>
                </c:pt>
                <c:pt idx="8738">
                  <c:v>4073</c:v>
                </c:pt>
                <c:pt idx="8739">
                  <c:v>4063</c:v>
                </c:pt>
                <c:pt idx="8740">
                  <c:v>4053</c:v>
                </c:pt>
                <c:pt idx="8741">
                  <c:v>4043</c:v>
                </c:pt>
                <c:pt idx="8742">
                  <c:v>4052</c:v>
                </c:pt>
                <c:pt idx="8743">
                  <c:v>4061</c:v>
                </c:pt>
                <c:pt idx="8744">
                  <c:v>4051</c:v>
                </c:pt>
                <c:pt idx="8745">
                  <c:v>4060</c:v>
                </c:pt>
                <c:pt idx="8746">
                  <c:v>4069</c:v>
                </c:pt>
                <c:pt idx="8747">
                  <c:v>4078</c:v>
                </c:pt>
                <c:pt idx="8748">
                  <c:v>4087</c:v>
                </c:pt>
                <c:pt idx="8749">
                  <c:v>4096</c:v>
                </c:pt>
                <c:pt idx="8750">
                  <c:v>4086</c:v>
                </c:pt>
                <c:pt idx="8751">
                  <c:v>4095</c:v>
                </c:pt>
                <c:pt idx="8752">
                  <c:v>4085</c:v>
                </c:pt>
                <c:pt idx="8753">
                  <c:v>4094</c:v>
                </c:pt>
                <c:pt idx="8754">
                  <c:v>4103</c:v>
                </c:pt>
                <c:pt idx="8755">
                  <c:v>4112</c:v>
                </c:pt>
                <c:pt idx="8756">
                  <c:v>4102</c:v>
                </c:pt>
                <c:pt idx="8757">
                  <c:v>4092</c:v>
                </c:pt>
                <c:pt idx="8758">
                  <c:v>4101</c:v>
                </c:pt>
                <c:pt idx="8759">
                  <c:v>4110</c:v>
                </c:pt>
                <c:pt idx="8760">
                  <c:v>4119</c:v>
                </c:pt>
                <c:pt idx="8761">
                  <c:v>4128</c:v>
                </c:pt>
                <c:pt idx="8762">
                  <c:v>4137</c:v>
                </c:pt>
                <c:pt idx="8763">
                  <c:v>4146</c:v>
                </c:pt>
                <c:pt idx="8764">
                  <c:v>4155</c:v>
                </c:pt>
                <c:pt idx="8765">
                  <c:v>4145</c:v>
                </c:pt>
                <c:pt idx="8766">
                  <c:v>4135</c:v>
                </c:pt>
                <c:pt idx="8767">
                  <c:v>4144</c:v>
                </c:pt>
                <c:pt idx="8768">
                  <c:v>4134</c:v>
                </c:pt>
                <c:pt idx="8769">
                  <c:v>4124</c:v>
                </c:pt>
                <c:pt idx="8770">
                  <c:v>4114</c:v>
                </c:pt>
                <c:pt idx="8771">
                  <c:v>4123</c:v>
                </c:pt>
                <c:pt idx="8772">
                  <c:v>4132</c:v>
                </c:pt>
                <c:pt idx="8773">
                  <c:v>4141</c:v>
                </c:pt>
                <c:pt idx="8774">
                  <c:v>4131</c:v>
                </c:pt>
                <c:pt idx="8775">
                  <c:v>4121</c:v>
                </c:pt>
                <c:pt idx="8776">
                  <c:v>4130</c:v>
                </c:pt>
                <c:pt idx="8777">
                  <c:v>4120</c:v>
                </c:pt>
                <c:pt idx="8778">
                  <c:v>4110</c:v>
                </c:pt>
                <c:pt idx="8779">
                  <c:v>4119</c:v>
                </c:pt>
                <c:pt idx="8780">
                  <c:v>4128</c:v>
                </c:pt>
                <c:pt idx="8781">
                  <c:v>4137</c:v>
                </c:pt>
                <c:pt idx="8782">
                  <c:v>4127</c:v>
                </c:pt>
                <c:pt idx="8783">
                  <c:v>4117</c:v>
                </c:pt>
                <c:pt idx="8784">
                  <c:v>4126</c:v>
                </c:pt>
                <c:pt idx="8785">
                  <c:v>4116</c:v>
                </c:pt>
                <c:pt idx="8786">
                  <c:v>4106</c:v>
                </c:pt>
                <c:pt idx="8787">
                  <c:v>4115</c:v>
                </c:pt>
                <c:pt idx="8788">
                  <c:v>4105</c:v>
                </c:pt>
                <c:pt idx="8789">
                  <c:v>4095</c:v>
                </c:pt>
                <c:pt idx="8790">
                  <c:v>4104</c:v>
                </c:pt>
                <c:pt idx="8791">
                  <c:v>4113</c:v>
                </c:pt>
                <c:pt idx="8792">
                  <c:v>4122</c:v>
                </c:pt>
                <c:pt idx="8793">
                  <c:v>4131</c:v>
                </c:pt>
                <c:pt idx="8794">
                  <c:v>4140</c:v>
                </c:pt>
                <c:pt idx="8795">
                  <c:v>4149</c:v>
                </c:pt>
                <c:pt idx="8796">
                  <c:v>4158</c:v>
                </c:pt>
                <c:pt idx="8797">
                  <c:v>4167</c:v>
                </c:pt>
                <c:pt idx="8798">
                  <c:v>4157</c:v>
                </c:pt>
                <c:pt idx="8799">
                  <c:v>4166</c:v>
                </c:pt>
                <c:pt idx="8800">
                  <c:v>4156</c:v>
                </c:pt>
                <c:pt idx="8801">
                  <c:v>4146</c:v>
                </c:pt>
                <c:pt idx="8802">
                  <c:v>4136</c:v>
                </c:pt>
                <c:pt idx="8803">
                  <c:v>4145</c:v>
                </c:pt>
                <c:pt idx="8804">
                  <c:v>4135</c:v>
                </c:pt>
                <c:pt idx="8805">
                  <c:v>4125</c:v>
                </c:pt>
                <c:pt idx="8806">
                  <c:v>4115</c:v>
                </c:pt>
                <c:pt idx="8807">
                  <c:v>4105</c:v>
                </c:pt>
                <c:pt idx="8808">
                  <c:v>4114</c:v>
                </c:pt>
                <c:pt idx="8809">
                  <c:v>4104</c:v>
                </c:pt>
                <c:pt idx="8810">
                  <c:v>4094</c:v>
                </c:pt>
                <c:pt idx="8811">
                  <c:v>4084</c:v>
                </c:pt>
                <c:pt idx="8812">
                  <c:v>4093</c:v>
                </c:pt>
                <c:pt idx="8813">
                  <c:v>4102</c:v>
                </c:pt>
                <c:pt idx="8814">
                  <c:v>4111</c:v>
                </c:pt>
                <c:pt idx="8815">
                  <c:v>4120</c:v>
                </c:pt>
                <c:pt idx="8816">
                  <c:v>4110</c:v>
                </c:pt>
                <c:pt idx="8817">
                  <c:v>4100</c:v>
                </c:pt>
                <c:pt idx="8818">
                  <c:v>4109</c:v>
                </c:pt>
                <c:pt idx="8819">
                  <c:v>4118</c:v>
                </c:pt>
                <c:pt idx="8820">
                  <c:v>4108</c:v>
                </c:pt>
                <c:pt idx="8821">
                  <c:v>4098</c:v>
                </c:pt>
                <c:pt idx="8822">
                  <c:v>4107</c:v>
                </c:pt>
                <c:pt idx="8823">
                  <c:v>4116</c:v>
                </c:pt>
                <c:pt idx="8824">
                  <c:v>4106</c:v>
                </c:pt>
                <c:pt idx="8825">
                  <c:v>4096</c:v>
                </c:pt>
                <c:pt idx="8826">
                  <c:v>4086</c:v>
                </c:pt>
                <c:pt idx="8827">
                  <c:v>4076</c:v>
                </c:pt>
                <c:pt idx="8828">
                  <c:v>4085</c:v>
                </c:pt>
                <c:pt idx="8829">
                  <c:v>4094</c:v>
                </c:pt>
                <c:pt idx="8830">
                  <c:v>4084</c:v>
                </c:pt>
                <c:pt idx="8831">
                  <c:v>4093</c:v>
                </c:pt>
                <c:pt idx="8832">
                  <c:v>4102</c:v>
                </c:pt>
                <c:pt idx="8833">
                  <c:v>4092</c:v>
                </c:pt>
                <c:pt idx="8834">
                  <c:v>4082</c:v>
                </c:pt>
                <c:pt idx="8835">
                  <c:v>4072</c:v>
                </c:pt>
                <c:pt idx="8836">
                  <c:v>4062</c:v>
                </c:pt>
                <c:pt idx="8837">
                  <c:v>4052</c:v>
                </c:pt>
                <c:pt idx="8838">
                  <c:v>4061</c:v>
                </c:pt>
                <c:pt idx="8839">
                  <c:v>4070</c:v>
                </c:pt>
                <c:pt idx="8840">
                  <c:v>4060</c:v>
                </c:pt>
                <c:pt idx="8841">
                  <c:v>4050</c:v>
                </c:pt>
                <c:pt idx="8842">
                  <c:v>4040</c:v>
                </c:pt>
                <c:pt idx="8843">
                  <c:v>4030</c:v>
                </c:pt>
                <c:pt idx="8844">
                  <c:v>4020</c:v>
                </c:pt>
                <c:pt idx="8845">
                  <c:v>4010</c:v>
                </c:pt>
                <c:pt idx="8846">
                  <c:v>4000</c:v>
                </c:pt>
                <c:pt idx="8847">
                  <c:v>3990</c:v>
                </c:pt>
                <c:pt idx="8848">
                  <c:v>3980</c:v>
                </c:pt>
                <c:pt idx="8849">
                  <c:v>3989</c:v>
                </c:pt>
                <c:pt idx="8850">
                  <c:v>3998</c:v>
                </c:pt>
                <c:pt idx="8851">
                  <c:v>3988</c:v>
                </c:pt>
                <c:pt idx="8852">
                  <c:v>3978</c:v>
                </c:pt>
                <c:pt idx="8853">
                  <c:v>3987</c:v>
                </c:pt>
                <c:pt idx="8854">
                  <c:v>3996</c:v>
                </c:pt>
                <c:pt idx="8855">
                  <c:v>3986</c:v>
                </c:pt>
                <c:pt idx="8856">
                  <c:v>3976</c:v>
                </c:pt>
                <c:pt idx="8857">
                  <c:v>3966</c:v>
                </c:pt>
                <c:pt idx="8858">
                  <c:v>3975</c:v>
                </c:pt>
                <c:pt idx="8859">
                  <c:v>3984</c:v>
                </c:pt>
                <c:pt idx="8860">
                  <c:v>3974</c:v>
                </c:pt>
                <c:pt idx="8861">
                  <c:v>3964</c:v>
                </c:pt>
                <c:pt idx="8862">
                  <c:v>3954</c:v>
                </c:pt>
                <c:pt idx="8863">
                  <c:v>3944</c:v>
                </c:pt>
                <c:pt idx="8864">
                  <c:v>3953</c:v>
                </c:pt>
                <c:pt idx="8865">
                  <c:v>3962</c:v>
                </c:pt>
                <c:pt idx="8866">
                  <c:v>3971</c:v>
                </c:pt>
                <c:pt idx="8867">
                  <c:v>3961</c:v>
                </c:pt>
                <c:pt idx="8868">
                  <c:v>3970</c:v>
                </c:pt>
                <c:pt idx="8869">
                  <c:v>3960</c:v>
                </c:pt>
                <c:pt idx="8870">
                  <c:v>3950</c:v>
                </c:pt>
                <c:pt idx="8871">
                  <c:v>3959</c:v>
                </c:pt>
                <c:pt idx="8872">
                  <c:v>3968</c:v>
                </c:pt>
                <c:pt idx="8873">
                  <c:v>3958</c:v>
                </c:pt>
                <c:pt idx="8874">
                  <c:v>3948</c:v>
                </c:pt>
                <c:pt idx="8875">
                  <c:v>3957</c:v>
                </c:pt>
                <c:pt idx="8876">
                  <c:v>3966</c:v>
                </c:pt>
                <c:pt idx="8877">
                  <c:v>3975</c:v>
                </c:pt>
                <c:pt idx="8878">
                  <c:v>3984</c:v>
                </c:pt>
                <c:pt idx="8879">
                  <c:v>3993</c:v>
                </c:pt>
                <c:pt idx="8880">
                  <c:v>3983</c:v>
                </c:pt>
                <c:pt idx="8881">
                  <c:v>3992</c:v>
                </c:pt>
                <c:pt idx="8882">
                  <c:v>3982</c:v>
                </c:pt>
                <c:pt idx="8883">
                  <c:v>3991</c:v>
                </c:pt>
                <c:pt idx="8884">
                  <c:v>4000</c:v>
                </c:pt>
                <c:pt idx="8885">
                  <c:v>4009</c:v>
                </c:pt>
                <c:pt idx="8886">
                  <c:v>4018</c:v>
                </c:pt>
                <c:pt idx="8887">
                  <c:v>4027</c:v>
                </c:pt>
                <c:pt idx="8888">
                  <c:v>4017</c:v>
                </c:pt>
                <c:pt idx="8889">
                  <c:v>4007</c:v>
                </c:pt>
                <c:pt idx="8890">
                  <c:v>3997</c:v>
                </c:pt>
                <c:pt idx="8891">
                  <c:v>4006</c:v>
                </c:pt>
                <c:pt idx="8892">
                  <c:v>3996</c:v>
                </c:pt>
                <c:pt idx="8893">
                  <c:v>4005</c:v>
                </c:pt>
                <c:pt idx="8894">
                  <c:v>4014</c:v>
                </c:pt>
                <c:pt idx="8895">
                  <c:v>4023</c:v>
                </c:pt>
                <c:pt idx="8896">
                  <c:v>4013</c:v>
                </c:pt>
                <c:pt idx="8897">
                  <c:v>4003</c:v>
                </c:pt>
                <c:pt idx="8898">
                  <c:v>4012</c:v>
                </c:pt>
                <c:pt idx="8899">
                  <c:v>4021</c:v>
                </c:pt>
                <c:pt idx="8900">
                  <c:v>4030</c:v>
                </c:pt>
                <c:pt idx="8901">
                  <c:v>4020</c:v>
                </c:pt>
                <c:pt idx="8902">
                  <c:v>4010</c:v>
                </c:pt>
                <c:pt idx="8903">
                  <c:v>4000</c:v>
                </c:pt>
                <c:pt idx="8904">
                  <c:v>4009</c:v>
                </c:pt>
                <c:pt idx="8905">
                  <c:v>4018</c:v>
                </c:pt>
                <c:pt idx="8906">
                  <c:v>4027</c:v>
                </c:pt>
                <c:pt idx="8907">
                  <c:v>4017</c:v>
                </c:pt>
                <c:pt idx="8908">
                  <c:v>4007</c:v>
                </c:pt>
                <c:pt idx="8909">
                  <c:v>3997</c:v>
                </c:pt>
                <c:pt idx="8910">
                  <c:v>4006</c:v>
                </c:pt>
                <c:pt idx="8911">
                  <c:v>4015</c:v>
                </c:pt>
                <c:pt idx="8912">
                  <c:v>4024</c:v>
                </c:pt>
                <c:pt idx="8913">
                  <c:v>4033</c:v>
                </c:pt>
                <c:pt idx="8914">
                  <c:v>4023</c:v>
                </c:pt>
                <c:pt idx="8915">
                  <c:v>4032</c:v>
                </c:pt>
                <c:pt idx="8916">
                  <c:v>4041</c:v>
                </c:pt>
                <c:pt idx="8917">
                  <c:v>4050</c:v>
                </c:pt>
                <c:pt idx="8918">
                  <c:v>4059</c:v>
                </c:pt>
                <c:pt idx="8919">
                  <c:v>4068</c:v>
                </c:pt>
                <c:pt idx="8920">
                  <c:v>4077</c:v>
                </c:pt>
                <c:pt idx="8921">
                  <c:v>4067</c:v>
                </c:pt>
                <c:pt idx="8922">
                  <c:v>4057</c:v>
                </c:pt>
                <c:pt idx="8923">
                  <c:v>4066</c:v>
                </c:pt>
                <c:pt idx="8924">
                  <c:v>4075</c:v>
                </c:pt>
                <c:pt idx="8925">
                  <c:v>4065</c:v>
                </c:pt>
                <c:pt idx="8926">
                  <c:v>4055</c:v>
                </c:pt>
                <c:pt idx="8927">
                  <c:v>4045</c:v>
                </c:pt>
                <c:pt idx="8928">
                  <c:v>4035</c:v>
                </c:pt>
                <c:pt idx="8929">
                  <c:v>4044</c:v>
                </c:pt>
                <c:pt idx="8930">
                  <c:v>4034</c:v>
                </c:pt>
                <c:pt idx="8931">
                  <c:v>4024</c:v>
                </c:pt>
                <c:pt idx="8932">
                  <c:v>4033</c:v>
                </c:pt>
                <c:pt idx="8933">
                  <c:v>4023</c:v>
                </c:pt>
                <c:pt idx="8934">
                  <c:v>4013</c:v>
                </c:pt>
                <c:pt idx="8935">
                  <c:v>4022</c:v>
                </c:pt>
                <c:pt idx="8936">
                  <c:v>4012</c:v>
                </c:pt>
                <c:pt idx="8937">
                  <c:v>4021</c:v>
                </c:pt>
                <c:pt idx="8938">
                  <c:v>4011</c:v>
                </c:pt>
                <c:pt idx="8939">
                  <c:v>4001</c:v>
                </c:pt>
                <c:pt idx="8940">
                  <c:v>3991</c:v>
                </c:pt>
                <c:pt idx="8941">
                  <c:v>3981</c:v>
                </c:pt>
                <c:pt idx="8942">
                  <c:v>3971</c:v>
                </c:pt>
                <c:pt idx="8943">
                  <c:v>3980</c:v>
                </c:pt>
                <c:pt idx="8944">
                  <c:v>3970</c:v>
                </c:pt>
                <c:pt idx="8945">
                  <c:v>3979</c:v>
                </c:pt>
                <c:pt idx="8946">
                  <c:v>3988</c:v>
                </c:pt>
                <c:pt idx="8947">
                  <c:v>3997</c:v>
                </c:pt>
                <c:pt idx="8948">
                  <c:v>4006</c:v>
                </c:pt>
                <c:pt idx="8949">
                  <c:v>3996</c:v>
                </c:pt>
                <c:pt idx="8950">
                  <c:v>4005</c:v>
                </c:pt>
                <c:pt idx="8951">
                  <c:v>4014</c:v>
                </c:pt>
                <c:pt idx="8952">
                  <c:v>4004</c:v>
                </c:pt>
                <c:pt idx="8953">
                  <c:v>3994</c:v>
                </c:pt>
                <c:pt idx="8954">
                  <c:v>3984</c:v>
                </c:pt>
                <c:pt idx="8955">
                  <c:v>3993</c:v>
                </c:pt>
                <c:pt idx="8956">
                  <c:v>4002</c:v>
                </c:pt>
                <c:pt idx="8957">
                  <c:v>4011</c:v>
                </c:pt>
                <c:pt idx="8958">
                  <c:v>4020</c:v>
                </c:pt>
                <c:pt idx="8959">
                  <c:v>4010</c:v>
                </c:pt>
                <c:pt idx="8960">
                  <c:v>4000</c:v>
                </c:pt>
                <c:pt idx="8961">
                  <c:v>3990</c:v>
                </c:pt>
                <c:pt idx="8962">
                  <c:v>3980</c:v>
                </c:pt>
                <c:pt idx="8963">
                  <c:v>3970</c:v>
                </c:pt>
                <c:pt idx="8964">
                  <c:v>3960</c:v>
                </c:pt>
                <c:pt idx="8965">
                  <c:v>3969</c:v>
                </c:pt>
                <c:pt idx="8966">
                  <c:v>3978</c:v>
                </c:pt>
                <c:pt idx="8967">
                  <c:v>3987</c:v>
                </c:pt>
                <c:pt idx="8968">
                  <c:v>3996</c:v>
                </c:pt>
                <c:pt idx="8969">
                  <c:v>4005</c:v>
                </c:pt>
                <c:pt idx="8970">
                  <c:v>4014</c:v>
                </c:pt>
                <c:pt idx="8971">
                  <c:v>4023</c:v>
                </c:pt>
                <c:pt idx="8972">
                  <c:v>4032</c:v>
                </c:pt>
                <c:pt idx="8973">
                  <c:v>4041</c:v>
                </c:pt>
                <c:pt idx="8974">
                  <c:v>4050</c:v>
                </c:pt>
                <c:pt idx="8975">
                  <c:v>4040</c:v>
                </c:pt>
                <c:pt idx="8976">
                  <c:v>4030</c:v>
                </c:pt>
                <c:pt idx="8977">
                  <c:v>4020</c:v>
                </c:pt>
                <c:pt idx="8978">
                  <c:v>4029</c:v>
                </c:pt>
                <c:pt idx="8979">
                  <c:v>4019</c:v>
                </c:pt>
                <c:pt idx="8980">
                  <c:v>4009</c:v>
                </c:pt>
                <c:pt idx="8981">
                  <c:v>3999</c:v>
                </c:pt>
                <c:pt idx="8982">
                  <c:v>4008</c:v>
                </c:pt>
                <c:pt idx="8983">
                  <c:v>3998</c:v>
                </c:pt>
                <c:pt idx="8984">
                  <c:v>3988</c:v>
                </c:pt>
                <c:pt idx="8985">
                  <c:v>3978</c:v>
                </c:pt>
                <c:pt idx="8986">
                  <c:v>3987</c:v>
                </c:pt>
                <c:pt idx="8987">
                  <c:v>3977</c:v>
                </c:pt>
                <c:pt idx="8988">
                  <c:v>3967</c:v>
                </c:pt>
                <c:pt idx="8989">
                  <c:v>3976</c:v>
                </c:pt>
                <c:pt idx="8990">
                  <c:v>3985</c:v>
                </c:pt>
                <c:pt idx="8991">
                  <c:v>3975</c:v>
                </c:pt>
                <c:pt idx="8992">
                  <c:v>3984</c:v>
                </c:pt>
                <c:pt idx="8993">
                  <c:v>3993</c:v>
                </c:pt>
                <c:pt idx="8994">
                  <c:v>4002</c:v>
                </c:pt>
                <c:pt idx="8995">
                  <c:v>3992</c:v>
                </c:pt>
                <c:pt idx="8996">
                  <c:v>4001</c:v>
                </c:pt>
                <c:pt idx="8997">
                  <c:v>4010</c:v>
                </c:pt>
                <c:pt idx="8998">
                  <c:v>4000</c:v>
                </c:pt>
                <c:pt idx="8999">
                  <c:v>3990</c:v>
                </c:pt>
                <c:pt idx="9000">
                  <c:v>3999</c:v>
                </c:pt>
                <c:pt idx="9001">
                  <c:v>3989</c:v>
                </c:pt>
                <c:pt idx="9002">
                  <c:v>3998</c:v>
                </c:pt>
                <c:pt idx="9003">
                  <c:v>3988</c:v>
                </c:pt>
                <c:pt idx="9004">
                  <c:v>3997</c:v>
                </c:pt>
                <c:pt idx="9005">
                  <c:v>3987</c:v>
                </c:pt>
                <c:pt idx="9006">
                  <c:v>3977</c:v>
                </c:pt>
                <c:pt idx="9007">
                  <c:v>3986</c:v>
                </c:pt>
                <c:pt idx="9008">
                  <c:v>3995</c:v>
                </c:pt>
                <c:pt idx="9009">
                  <c:v>3985</c:v>
                </c:pt>
                <c:pt idx="9010">
                  <c:v>3975</c:v>
                </c:pt>
                <c:pt idx="9011">
                  <c:v>3984</c:v>
                </c:pt>
                <c:pt idx="9012">
                  <c:v>3993</c:v>
                </c:pt>
                <c:pt idx="9013">
                  <c:v>4002</c:v>
                </c:pt>
                <c:pt idx="9014">
                  <c:v>3992</c:v>
                </c:pt>
                <c:pt idx="9015">
                  <c:v>3982</c:v>
                </c:pt>
                <c:pt idx="9016">
                  <c:v>3972</c:v>
                </c:pt>
                <c:pt idx="9017">
                  <c:v>3962</c:v>
                </c:pt>
                <c:pt idx="9018">
                  <c:v>3971</c:v>
                </c:pt>
                <c:pt idx="9019">
                  <c:v>3980</c:v>
                </c:pt>
                <c:pt idx="9020">
                  <c:v>3989</c:v>
                </c:pt>
                <c:pt idx="9021">
                  <c:v>3979</c:v>
                </c:pt>
                <c:pt idx="9022">
                  <c:v>3988</c:v>
                </c:pt>
                <c:pt idx="9023">
                  <c:v>3997</c:v>
                </c:pt>
                <c:pt idx="9024">
                  <c:v>3987</c:v>
                </c:pt>
                <c:pt idx="9025">
                  <c:v>3977</c:v>
                </c:pt>
                <c:pt idx="9026">
                  <c:v>3967</c:v>
                </c:pt>
                <c:pt idx="9027">
                  <c:v>3957</c:v>
                </c:pt>
                <c:pt idx="9028">
                  <c:v>3947</c:v>
                </c:pt>
                <c:pt idx="9029">
                  <c:v>3937</c:v>
                </c:pt>
                <c:pt idx="9030">
                  <c:v>3927</c:v>
                </c:pt>
                <c:pt idx="9031">
                  <c:v>3936</c:v>
                </c:pt>
                <c:pt idx="9032">
                  <c:v>3945</c:v>
                </c:pt>
                <c:pt idx="9033">
                  <c:v>3954</c:v>
                </c:pt>
                <c:pt idx="9034">
                  <c:v>3963</c:v>
                </c:pt>
                <c:pt idx="9035">
                  <c:v>3972</c:v>
                </c:pt>
                <c:pt idx="9036">
                  <c:v>3981</c:v>
                </c:pt>
                <c:pt idx="9037">
                  <c:v>3990</c:v>
                </c:pt>
                <c:pt idx="9038">
                  <c:v>3999</c:v>
                </c:pt>
                <c:pt idx="9039">
                  <c:v>4008</c:v>
                </c:pt>
                <c:pt idx="9040">
                  <c:v>4017</c:v>
                </c:pt>
                <c:pt idx="9041">
                  <c:v>4026</c:v>
                </c:pt>
                <c:pt idx="9042">
                  <c:v>4035</c:v>
                </c:pt>
                <c:pt idx="9043">
                  <c:v>4025</c:v>
                </c:pt>
                <c:pt idx="9044">
                  <c:v>4015</c:v>
                </c:pt>
                <c:pt idx="9045">
                  <c:v>4005</c:v>
                </c:pt>
                <c:pt idx="9046">
                  <c:v>4014</c:v>
                </c:pt>
                <c:pt idx="9047">
                  <c:v>4004</c:v>
                </c:pt>
                <c:pt idx="9048">
                  <c:v>4013</c:v>
                </c:pt>
                <c:pt idx="9049">
                  <c:v>4003</c:v>
                </c:pt>
                <c:pt idx="9050">
                  <c:v>3993</c:v>
                </c:pt>
                <c:pt idx="9051">
                  <c:v>4002</c:v>
                </c:pt>
                <c:pt idx="9052">
                  <c:v>3992</c:v>
                </c:pt>
                <c:pt idx="9053">
                  <c:v>4001</c:v>
                </c:pt>
                <c:pt idx="9054">
                  <c:v>4010</c:v>
                </c:pt>
                <c:pt idx="9055">
                  <c:v>4000</c:v>
                </c:pt>
                <c:pt idx="9056">
                  <c:v>3990</c:v>
                </c:pt>
                <c:pt idx="9057">
                  <c:v>3980</c:v>
                </c:pt>
                <c:pt idx="9058">
                  <c:v>3970</c:v>
                </c:pt>
                <c:pt idx="9059">
                  <c:v>3979</c:v>
                </c:pt>
                <c:pt idx="9060">
                  <c:v>3988</c:v>
                </c:pt>
                <c:pt idx="9061">
                  <c:v>3997</c:v>
                </c:pt>
                <c:pt idx="9062">
                  <c:v>4006</c:v>
                </c:pt>
                <c:pt idx="9063">
                  <c:v>4015</c:v>
                </c:pt>
                <c:pt idx="9064">
                  <c:v>4024</c:v>
                </c:pt>
                <c:pt idx="9065">
                  <c:v>4014</c:v>
                </c:pt>
                <c:pt idx="9066">
                  <c:v>4004</c:v>
                </c:pt>
                <c:pt idx="9067">
                  <c:v>4013</c:v>
                </c:pt>
                <c:pt idx="9068">
                  <c:v>4003</c:v>
                </c:pt>
                <c:pt idx="9069">
                  <c:v>3993</c:v>
                </c:pt>
                <c:pt idx="9070">
                  <c:v>3983</c:v>
                </c:pt>
                <c:pt idx="9071">
                  <c:v>3992</c:v>
                </c:pt>
                <c:pt idx="9072">
                  <c:v>3982</c:v>
                </c:pt>
                <c:pt idx="9073">
                  <c:v>3972</c:v>
                </c:pt>
                <c:pt idx="9074">
                  <c:v>3962</c:v>
                </c:pt>
                <c:pt idx="9075">
                  <c:v>3952</c:v>
                </c:pt>
                <c:pt idx="9076">
                  <c:v>3942</c:v>
                </c:pt>
                <c:pt idx="9077">
                  <c:v>3951</c:v>
                </c:pt>
                <c:pt idx="9078">
                  <c:v>3960</c:v>
                </c:pt>
                <c:pt idx="9079">
                  <c:v>3969</c:v>
                </c:pt>
                <c:pt idx="9080">
                  <c:v>3978</c:v>
                </c:pt>
                <c:pt idx="9081">
                  <c:v>3968</c:v>
                </c:pt>
                <c:pt idx="9082">
                  <c:v>3958</c:v>
                </c:pt>
                <c:pt idx="9083">
                  <c:v>3948</c:v>
                </c:pt>
                <c:pt idx="9084">
                  <c:v>3938</c:v>
                </c:pt>
                <c:pt idx="9085">
                  <c:v>3947</c:v>
                </c:pt>
                <c:pt idx="9086">
                  <c:v>3937</c:v>
                </c:pt>
                <c:pt idx="9087">
                  <c:v>3946</c:v>
                </c:pt>
                <c:pt idx="9088">
                  <c:v>3955</c:v>
                </c:pt>
                <c:pt idx="9089">
                  <c:v>3964</c:v>
                </c:pt>
                <c:pt idx="9090">
                  <c:v>3973</c:v>
                </c:pt>
                <c:pt idx="9091">
                  <c:v>3982</c:v>
                </c:pt>
                <c:pt idx="9092">
                  <c:v>3972</c:v>
                </c:pt>
                <c:pt idx="9093">
                  <c:v>3962</c:v>
                </c:pt>
                <c:pt idx="9094">
                  <c:v>3952</c:v>
                </c:pt>
                <c:pt idx="9095">
                  <c:v>3961</c:v>
                </c:pt>
                <c:pt idx="9096">
                  <c:v>3951</c:v>
                </c:pt>
                <c:pt idx="9097">
                  <c:v>3941</c:v>
                </c:pt>
                <c:pt idx="9098">
                  <c:v>3931</c:v>
                </c:pt>
                <c:pt idx="9099">
                  <c:v>3940</c:v>
                </c:pt>
                <c:pt idx="9100">
                  <c:v>3930</c:v>
                </c:pt>
                <c:pt idx="9101">
                  <c:v>3939</c:v>
                </c:pt>
                <c:pt idx="9102">
                  <c:v>3948</c:v>
                </c:pt>
                <c:pt idx="9103">
                  <c:v>3957</c:v>
                </c:pt>
                <c:pt idx="9104">
                  <c:v>3947</c:v>
                </c:pt>
                <c:pt idx="9105">
                  <c:v>3956</c:v>
                </c:pt>
                <c:pt idx="9106">
                  <c:v>3965</c:v>
                </c:pt>
                <c:pt idx="9107">
                  <c:v>3974</c:v>
                </c:pt>
                <c:pt idx="9108">
                  <c:v>3983</c:v>
                </c:pt>
                <c:pt idx="9109">
                  <c:v>3992</c:v>
                </c:pt>
                <c:pt idx="9110">
                  <c:v>4001</c:v>
                </c:pt>
                <c:pt idx="9111">
                  <c:v>4010</c:v>
                </c:pt>
                <c:pt idx="9112">
                  <c:v>4019</c:v>
                </c:pt>
                <c:pt idx="9113">
                  <c:v>4028</c:v>
                </c:pt>
                <c:pt idx="9114">
                  <c:v>4018</c:v>
                </c:pt>
                <c:pt idx="9115">
                  <c:v>4008</c:v>
                </c:pt>
                <c:pt idx="9116">
                  <c:v>3998</c:v>
                </c:pt>
                <c:pt idx="9117">
                  <c:v>4007</c:v>
                </c:pt>
                <c:pt idx="9118">
                  <c:v>4016</c:v>
                </c:pt>
                <c:pt idx="9119">
                  <c:v>4025</c:v>
                </c:pt>
                <c:pt idx="9120">
                  <c:v>4015</c:v>
                </c:pt>
                <c:pt idx="9121">
                  <c:v>4024</c:v>
                </c:pt>
                <c:pt idx="9122">
                  <c:v>4014</c:v>
                </c:pt>
                <c:pt idx="9123">
                  <c:v>4004</c:v>
                </c:pt>
                <c:pt idx="9124">
                  <c:v>4013</c:v>
                </c:pt>
                <c:pt idx="9125">
                  <c:v>4003</c:v>
                </c:pt>
                <c:pt idx="9126">
                  <c:v>4012</c:v>
                </c:pt>
                <c:pt idx="9127">
                  <c:v>4021</c:v>
                </c:pt>
                <c:pt idx="9128">
                  <c:v>4030</c:v>
                </c:pt>
                <c:pt idx="9129">
                  <c:v>4020</c:v>
                </c:pt>
                <c:pt idx="9130">
                  <c:v>4010</c:v>
                </c:pt>
                <c:pt idx="9131">
                  <c:v>4000</c:v>
                </c:pt>
                <c:pt idx="9132">
                  <c:v>4009</c:v>
                </c:pt>
                <c:pt idx="9133">
                  <c:v>4018</c:v>
                </c:pt>
                <c:pt idx="9134">
                  <c:v>4027</c:v>
                </c:pt>
                <c:pt idx="9135">
                  <c:v>4017</c:v>
                </c:pt>
                <c:pt idx="9136">
                  <c:v>4007</c:v>
                </c:pt>
                <c:pt idx="9137">
                  <c:v>3997</c:v>
                </c:pt>
                <c:pt idx="9138">
                  <c:v>3987</c:v>
                </c:pt>
                <c:pt idx="9139">
                  <c:v>3996</c:v>
                </c:pt>
                <c:pt idx="9140">
                  <c:v>4005</c:v>
                </c:pt>
                <c:pt idx="9141">
                  <c:v>4014</c:v>
                </c:pt>
                <c:pt idx="9142">
                  <c:v>4023</c:v>
                </c:pt>
                <c:pt idx="9143">
                  <c:v>4013</c:v>
                </c:pt>
                <c:pt idx="9144">
                  <c:v>4003</c:v>
                </c:pt>
                <c:pt idx="9145">
                  <c:v>3993</c:v>
                </c:pt>
                <c:pt idx="9146">
                  <c:v>3983</c:v>
                </c:pt>
                <c:pt idx="9147">
                  <c:v>3973</c:v>
                </c:pt>
                <c:pt idx="9148">
                  <c:v>3982</c:v>
                </c:pt>
                <c:pt idx="9149">
                  <c:v>3991</c:v>
                </c:pt>
                <c:pt idx="9150">
                  <c:v>4000</c:v>
                </c:pt>
                <c:pt idx="9151">
                  <c:v>3990</c:v>
                </c:pt>
                <c:pt idx="9152">
                  <c:v>3980</c:v>
                </c:pt>
                <c:pt idx="9153">
                  <c:v>3970</c:v>
                </c:pt>
                <c:pt idx="9154">
                  <c:v>3960</c:v>
                </c:pt>
                <c:pt idx="9155">
                  <c:v>3950</c:v>
                </c:pt>
                <c:pt idx="9156">
                  <c:v>3959</c:v>
                </c:pt>
                <c:pt idx="9157">
                  <c:v>3949</c:v>
                </c:pt>
                <c:pt idx="9158">
                  <c:v>3958</c:v>
                </c:pt>
                <c:pt idx="9159">
                  <c:v>3967</c:v>
                </c:pt>
                <c:pt idx="9160">
                  <c:v>3976</c:v>
                </c:pt>
                <c:pt idx="9161">
                  <c:v>3985</c:v>
                </c:pt>
                <c:pt idx="9162">
                  <c:v>3975</c:v>
                </c:pt>
                <c:pt idx="9163">
                  <c:v>3984</c:v>
                </c:pt>
                <c:pt idx="9164">
                  <c:v>3974</c:v>
                </c:pt>
                <c:pt idx="9165">
                  <c:v>3983</c:v>
                </c:pt>
                <c:pt idx="9166">
                  <c:v>3992</c:v>
                </c:pt>
                <c:pt idx="9167">
                  <c:v>3982</c:v>
                </c:pt>
                <c:pt idx="9168">
                  <c:v>3972</c:v>
                </c:pt>
                <c:pt idx="9169">
                  <c:v>3962</c:v>
                </c:pt>
                <c:pt idx="9170">
                  <c:v>3971</c:v>
                </c:pt>
                <c:pt idx="9171">
                  <c:v>3980</c:v>
                </c:pt>
                <c:pt idx="9172">
                  <c:v>3970</c:v>
                </c:pt>
                <c:pt idx="9173">
                  <c:v>3979</c:v>
                </c:pt>
                <c:pt idx="9174">
                  <c:v>3988</c:v>
                </c:pt>
                <c:pt idx="9175">
                  <c:v>3978</c:v>
                </c:pt>
                <c:pt idx="9176">
                  <c:v>3987</c:v>
                </c:pt>
                <c:pt idx="9177">
                  <c:v>3996</c:v>
                </c:pt>
                <c:pt idx="9178">
                  <c:v>3986</c:v>
                </c:pt>
                <c:pt idx="9179">
                  <c:v>3995</c:v>
                </c:pt>
                <c:pt idx="9180">
                  <c:v>3985</c:v>
                </c:pt>
                <c:pt idx="9181">
                  <c:v>3994</c:v>
                </c:pt>
                <c:pt idx="9182">
                  <c:v>3984</c:v>
                </c:pt>
                <c:pt idx="9183">
                  <c:v>3993</c:v>
                </c:pt>
                <c:pt idx="9184">
                  <c:v>3983</c:v>
                </c:pt>
                <c:pt idx="9185">
                  <c:v>3992</c:v>
                </c:pt>
                <c:pt idx="9186">
                  <c:v>3982</c:v>
                </c:pt>
                <c:pt idx="9187">
                  <c:v>3991</c:v>
                </c:pt>
                <c:pt idx="9188">
                  <c:v>4000</c:v>
                </c:pt>
                <c:pt idx="9189">
                  <c:v>4009</c:v>
                </c:pt>
                <c:pt idx="9190">
                  <c:v>4018</c:v>
                </c:pt>
                <c:pt idx="9191">
                  <c:v>4008</c:v>
                </c:pt>
                <c:pt idx="9192">
                  <c:v>4017</c:v>
                </c:pt>
                <c:pt idx="9193">
                  <c:v>4026</c:v>
                </c:pt>
                <c:pt idx="9194">
                  <c:v>4035</c:v>
                </c:pt>
                <c:pt idx="9195">
                  <c:v>4025</c:v>
                </c:pt>
                <c:pt idx="9196">
                  <c:v>4015</c:v>
                </c:pt>
                <c:pt idx="9197">
                  <c:v>4005</c:v>
                </c:pt>
                <c:pt idx="9198">
                  <c:v>4014</c:v>
                </c:pt>
                <c:pt idx="9199">
                  <c:v>4004</c:v>
                </c:pt>
                <c:pt idx="9200">
                  <c:v>4013</c:v>
                </c:pt>
                <c:pt idx="9201">
                  <c:v>4022</c:v>
                </c:pt>
                <c:pt idx="9202">
                  <c:v>4031</c:v>
                </c:pt>
                <c:pt idx="9203">
                  <c:v>4040</c:v>
                </c:pt>
                <c:pt idx="9204">
                  <c:v>4030</c:v>
                </c:pt>
                <c:pt idx="9205">
                  <c:v>4020</c:v>
                </c:pt>
                <c:pt idx="9206">
                  <c:v>4010</c:v>
                </c:pt>
                <c:pt idx="9207">
                  <c:v>4019</c:v>
                </c:pt>
                <c:pt idx="9208">
                  <c:v>4009</c:v>
                </c:pt>
                <c:pt idx="9209">
                  <c:v>4018</c:v>
                </c:pt>
                <c:pt idx="9210">
                  <c:v>4027</c:v>
                </c:pt>
                <c:pt idx="9211">
                  <c:v>4036</c:v>
                </c:pt>
                <c:pt idx="9212">
                  <c:v>4045</c:v>
                </c:pt>
                <c:pt idx="9213">
                  <c:v>4035</c:v>
                </c:pt>
                <c:pt idx="9214">
                  <c:v>4044</c:v>
                </c:pt>
                <c:pt idx="9215">
                  <c:v>4053</c:v>
                </c:pt>
                <c:pt idx="9216">
                  <c:v>4043</c:v>
                </c:pt>
                <c:pt idx="9217">
                  <c:v>4052</c:v>
                </c:pt>
                <c:pt idx="9218">
                  <c:v>4042</c:v>
                </c:pt>
                <c:pt idx="9219">
                  <c:v>4051</c:v>
                </c:pt>
                <c:pt idx="9220">
                  <c:v>4060</c:v>
                </c:pt>
                <c:pt idx="9221">
                  <c:v>4069</c:v>
                </c:pt>
                <c:pt idx="9222">
                  <c:v>4059</c:v>
                </c:pt>
                <c:pt idx="9223">
                  <c:v>4049</c:v>
                </c:pt>
                <c:pt idx="9224">
                  <c:v>4058</c:v>
                </c:pt>
                <c:pt idx="9225">
                  <c:v>4048</c:v>
                </c:pt>
                <c:pt idx="9226">
                  <c:v>4038</c:v>
                </c:pt>
                <c:pt idx="9227">
                  <c:v>4028</c:v>
                </c:pt>
                <c:pt idx="9228">
                  <c:v>4018</c:v>
                </c:pt>
                <c:pt idx="9229">
                  <c:v>4027</c:v>
                </c:pt>
                <c:pt idx="9230">
                  <c:v>4017</c:v>
                </c:pt>
                <c:pt idx="9231">
                  <c:v>4007</c:v>
                </c:pt>
                <c:pt idx="9232">
                  <c:v>3997</c:v>
                </c:pt>
                <c:pt idx="9233">
                  <c:v>3987</c:v>
                </c:pt>
                <c:pt idx="9234">
                  <c:v>3996</c:v>
                </c:pt>
                <c:pt idx="9235">
                  <c:v>4005</c:v>
                </c:pt>
                <c:pt idx="9236">
                  <c:v>4014</c:v>
                </c:pt>
                <c:pt idx="9237">
                  <c:v>4023</c:v>
                </c:pt>
                <c:pt idx="9238">
                  <c:v>4013</c:v>
                </c:pt>
                <c:pt idx="9239">
                  <c:v>4003</c:v>
                </c:pt>
                <c:pt idx="9240">
                  <c:v>3993</c:v>
                </c:pt>
                <c:pt idx="9241">
                  <c:v>4002</c:v>
                </c:pt>
                <c:pt idx="9242">
                  <c:v>3992</c:v>
                </c:pt>
                <c:pt idx="9243">
                  <c:v>4001</c:v>
                </c:pt>
                <c:pt idx="9244">
                  <c:v>3991</c:v>
                </c:pt>
                <c:pt idx="9245">
                  <c:v>3981</c:v>
                </c:pt>
                <c:pt idx="9246">
                  <c:v>3971</c:v>
                </c:pt>
                <c:pt idx="9247">
                  <c:v>3980</c:v>
                </c:pt>
                <c:pt idx="9248">
                  <c:v>3989</c:v>
                </c:pt>
                <c:pt idx="9249">
                  <c:v>3979</c:v>
                </c:pt>
                <c:pt idx="9250">
                  <c:v>3969</c:v>
                </c:pt>
                <c:pt idx="9251">
                  <c:v>3959</c:v>
                </c:pt>
                <c:pt idx="9252">
                  <c:v>3968</c:v>
                </c:pt>
                <c:pt idx="9253">
                  <c:v>3958</c:v>
                </c:pt>
                <c:pt idx="9254">
                  <c:v>3967</c:v>
                </c:pt>
                <c:pt idx="9255">
                  <c:v>3976</c:v>
                </c:pt>
                <c:pt idx="9256">
                  <c:v>3985</c:v>
                </c:pt>
                <c:pt idx="9257">
                  <c:v>3975</c:v>
                </c:pt>
                <c:pt idx="9258">
                  <c:v>3984</c:v>
                </c:pt>
                <c:pt idx="9259">
                  <c:v>3974</c:v>
                </c:pt>
                <c:pt idx="9260">
                  <c:v>3964</c:v>
                </c:pt>
                <c:pt idx="9261">
                  <c:v>3954</c:v>
                </c:pt>
                <c:pt idx="9262">
                  <c:v>3963</c:v>
                </c:pt>
                <c:pt idx="9263">
                  <c:v>3972</c:v>
                </c:pt>
                <c:pt idx="9264">
                  <c:v>3962</c:v>
                </c:pt>
                <c:pt idx="9265">
                  <c:v>3971</c:v>
                </c:pt>
                <c:pt idx="9266">
                  <c:v>3961</c:v>
                </c:pt>
                <c:pt idx="9267">
                  <c:v>3951</c:v>
                </c:pt>
                <c:pt idx="9268">
                  <c:v>3941</c:v>
                </c:pt>
                <c:pt idx="9269">
                  <c:v>3950</c:v>
                </c:pt>
                <c:pt idx="9270">
                  <c:v>3959</c:v>
                </c:pt>
                <c:pt idx="9271">
                  <c:v>3949</c:v>
                </c:pt>
                <c:pt idx="9272">
                  <c:v>3939</c:v>
                </c:pt>
                <c:pt idx="9273">
                  <c:v>3948</c:v>
                </c:pt>
                <c:pt idx="9274">
                  <c:v>3938</c:v>
                </c:pt>
                <c:pt idx="9275">
                  <c:v>3928</c:v>
                </c:pt>
                <c:pt idx="9276">
                  <c:v>3937</c:v>
                </c:pt>
                <c:pt idx="9277">
                  <c:v>3927</c:v>
                </c:pt>
                <c:pt idx="9278">
                  <c:v>3936</c:v>
                </c:pt>
                <c:pt idx="9279">
                  <c:v>3945</c:v>
                </c:pt>
                <c:pt idx="9280">
                  <c:v>3954</c:v>
                </c:pt>
                <c:pt idx="9281">
                  <c:v>3963</c:v>
                </c:pt>
                <c:pt idx="9282">
                  <c:v>3972</c:v>
                </c:pt>
                <c:pt idx="9283">
                  <c:v>3962</c:v>
                </c:pt>
                <c:pt idx="9284">
                  <c:v>3971</c:v>
                </c:pt>
                <c:pt idx="9285">
                  <c:v>3980</c:v>
                </c:pt>
                <c:pt idx="9286">
                  <c:v>3989</c:v>
                </c:pt>
                <c:pt idx="9287">
                  <c:v>3979</c:v>
                </c:pt>
                <c:pt idx="9288">
                  <c:v>3969</c:v>
                </c:pt>
                <c:pt idx="9289">
                  <c:v>3978</c:v>
                </c:pt>
                <c:pt idx="9290">
                  <c:v>3968</c:v>
                </c:pt>
                <c:pt idx="9291">
                  <c:v>3958</c:v>
                </c:pt>
                <c:pt idx="9292">
                  <c:v>3948</c:v>
                </c:pt>
                <c:pt idx="9293">
                  <c:v>3938</c:v>
                </c:pt>
                <c:pt idx="9294">
                  <c:v>3928</c:v>
                </c:pt>
                <c:pt idx="9295">
                  <c:v>3937</c:v>
                </c:pt>
                <c:pt idx="9296">
                  <c:v>3927</c:v>
                </c:pt>
                <c:pt idx="9297">
                  <c:v>3917</c:v>
                </c:pt>
                <c:pt idx="9298">
                  <c:v>3907</c:v>
                </c:pt>
                <c:pt idx="9299">
                  <c:v>3916</c:v>
                </c:pt>
                <c:pt idx="9300">
                  <c:v>3925</c:v>
                </c:pt>
                <c:pt idx="9301">
                  <c:v>3934</c:v>
                </c:pt>
                <c:pt idx="9302">
                  <c:v>3943</c:v>
                </c:pt>
                <c:pt idx="9303">
                  <c:v>3952</c:v>
                </c:pt>
                <c:pt idx="9304">
                  <c:v>3942</c:v>
                </c:pt>
                <c:pt idx="9305">
                  <c:v>3951</c:v>
                </c:pt>
                <c:pt idx="9306">
                  <c:v>3960</c:v>
                </c:pt>
                <c:pt idx="9307">
                  <c:v>3950</c:v>
                </c:pt>
                <c:pt idx="9308">
                  <c:v>3940</c:v>
                </c:pt>
                <c:pt idx="9309">
                  <c:v>3949</c:v>
                </c:pt>
                <c:pt idx="9310">
                  <c:v>3958</c:v>
                </c:pt>
                <c:pt idx="9311">
                  <c:v>3967</c:v>
                </c:pt>
                <c:pt idx="9312">
                  <c:v>3957</c:v>
                </c:pt>
                <c:pt idx="9313">
                  <c:v>3947</c:v>
                </c:pt>
                <c:pt idx="9314">
                  <c:v>3937</c:v>
                </c:pt>
                <c:pt idx="9315">
                  <c:v>3927</c:v>
                </c:pt>
                <c:pt idx="9316">
                  <c:v>3917</c:v>
                </c:pt>
                <c:pt idx="9317">
                  <c:v>3907</c:v>
                </c:pt>
                <c:pt idx="9318">
                  <c:v>3916</c:v>
                </c:pt>
                <c:pt idx="9319">
                  <c:v>3906</c:v>
                </c:pt>
                <c:pt idx="9320">
                  <c:v>3896</c:v>
                </c:pt>
                <c:pt idx="9321">
                  <c:v>3905</c:v>
                </c:pt>
                <c:pt idx="9322">
                  <c:v>3895</c:v>
                </c:pt>
                <c:pt idx="9323">
                  <c:v>3885</c:v>
                </c:pt>
                <c:pt idx="9324">
                  <c:v>3875</c:v>
                </c:pt>
                <c:pt idx="9325">
                  <c:v>3884</c:v>
                </c:pt>
                <c:pt idx="9326">
                  <c:v>3893</c:v>
                </c:pt>
                <c:pt idx="9327">
                  <c:v>3902</c:v>
                </c:pt>
                <c:pt idx="9328">
                  <c:v>3911</c:v>
                </c:pt>
                <c:pt idx="9329">
                  <c:v>3920</c:v>
                </c:pt>
                <c:pt idx="9330">
                  <c:v>3929</c:v>
                </c:pt>
                <c:pt idx="9331">
                  <c:v>3938</c:v>
                </c:pt>
                <c:pt idx="9332">
                  <c:v>3947</c:v>
                </c:pt>
                <c:pt idx="9333">
                  <c:v>3956</c:v>
                </c:pt>
                <c:pt idx="9334">
                  <c:v>3946</c:v>
                </c:pt>
                <c:pt idx="9335">
                  <c:v>3936</c:v>
                </c:pt>
                <c:pt idx="9336">
                  <c:v>3926</c:v>
                </c:pt>
                <c:pt idx="9337">
                  <c:v>3935</c:v>
                </c:pt>
                <c:pt idx="9338">
                  <c:v>3944</c:v>
                </c:pt>
                <c:pt idx="9339">
                  <c:v>3934</c:v>
                </c:pt>
                <c:pt idx="9340">
                  <c:v>3924</c:v>
                </c:pt>
                <c:pt idx="9341">
                  <c:v>3914</c:v>
                </c:pt>
                <c:pt idx="9342">
                  <c:v>3904</c:v>
                </c:pt>
                <c:pt idx="9343">
                  <c:v>3894</c:v>
                </c:pt>
                <c:pt idx="9344">
                  <c:v>3884</c:v>
                </c:pt>
                <c:pt idx="9345">
                  <c:v>3874</c:v>
                </c:pt>
                <c:pt idx="9346">
                  <c:v>3864</c:v>
                </c:pt>
                <c:pt idx="9347">
                  <c:v>3854</c:v>
                </c:pt>
                <c:pt idx="9348">
                  <c:v>3844</c:v>
                </c:pt>
                <c:pt idx="9349">
                  <c:v>3834</c:v>
                </c:pt>
                <c:pt idx="9350">
                  <c:v>3824</c:v>
                </c:pt>
                <c:pt idx="9351">
                  <c:v>3833</c:v>
                </c:pt>
                <c:pt idx="9352">
                  <c:v>3842</c:v>
                </c:pt>
                <c:pt idx="9353">
                  <c:v>3851</c:v>
                </c:pt>
                <c:pt idx="9354">
                  <c:v>3860</c:v>
                </c:pt>
                <c:pt idx="9355">
                  <c:v>3850</c:v>
                </c:pt>
                <c:pt idx="9356">
                  <c:v>3859</c:v>
                </c:pt>
                <c:pt idx="9357">
                  <c:v>3868</c:v>
                </c:pt>
                <c:pt idx="9358">
                  <c:v>3858</c:v>
                </c:pt>
                <c:pt idx="9359">
                  <c:v>3848</c:v>
                </c:pt>
                <c:pt idx="9360">
                  <c:v>3838</c:v>
                </c:pt>
                <c:pt idx="9361">
                  <c:v>3847</c:v>
                </c:pt>
                <c:pt idx="9362">
                  <c:v>3837</c:v>
                </c:pt>
                <c:pt idx="9363">
                  <c:v>3827</c:v>
                </c:pt>
                <c:pt idx="9364">
                  <c:v>3817</c:v>
                </c:pt>
                <c:pt idx="9365">
                  <c:v>3807</c:v>
                </c:pt>
                <c:pt idx="9366">
                  <c:v>3816</c:v>
                </c:pt>
                <c:pt idx="9367">
                  <c:v>3806</c:v>
                </c:pt>
                <c:pt idx="9368">
                  <c:v>3815</c:v>
                </c:pt>
                <c:pt idx="9369">
                  <c:v>3824</c:v>
                </c:pt>
                <c:pt idx="9370">
                  <c:v>3833</c:v>
                </c:pt>
                <c:pt idx="9371">
                  <c:v>3823</c:v>
                </c:pt>
                <c:pt idx="9372">
                  <c:v>3832</c:v>
                </c:pt>
                <c:pt idx="9373">
                  <c:v>3822</c:v>
                </c:pt>
                <c:pt idx="9374">
                  <c:v>3812</c:v>
                </c:pt>
                <c:pt idx="9375">
                  <c:v>3821</c:v>
                </c:pt>
                <c:pt idx="9376">
                  <c:v>3811</c:v>
                </c:pt>
                <c:pt idx="9377">
                  <c:v>3801</c:v>
                </c:pt>
                <c:pt idx="9378">
                  <c:v>3791</c:v>
                </c:pt>
                <c:pt idx="9379">
                  <c:v>3800</c:v>
                </c:pt>
                <c:pt idx="9380">
                  <c:v>3809</c:v>
                </c:pt>
                <c:pt idx="9381">
                  <c:v>3799</c:v>
                </c:pt>
                <c:pt idx="9382">
                  <c:v>3789</c:v>
                </c:pt>
                <c:pt idx="9383">
                  <c:v>3798</c:v>
                </c:pt>
                <c:pt idx="9384">
                  <c:v>3807</c:v>
                </c:pt>
                <c:pt idx="9385">
                  <c:v>3816</c:v>
                </c:pt>
                <c:pt idx="9386">
                  <c:v>3825</c:v>
                </c:pt>
                <c:pt idx="9387">
                  <c:v>3834</c:v>
                </c:pt>
                <c:pt idx="9388">
                  <c:v>3843</c:v>
                </c:pt>
                <c:pt idx="9389">
                  <c:v>3852</c:v>
                </c:pt>
                <c:pt idx="9390">
                  <c:v>3842</c:v>
                </c:pt>
                <c:pt idx="9391">
                  <c:v>3832</c:v>
                </c:pt>
                <c:pt idx="9392">
                  <c:v>3822</c:v>
                </c:pt>
                <c:pt idx="9393">
                  <c:v>3831</c:v>
                </c:pt>
                <c:pt idx="9394">
                  <c:v>3821</c:v>
                </c:pt>
                <c:pt idx="9395">
                  <c:v>3830</c:v>
                </c:pt>
                <c:pt idx="9396">
                  <c:v>3839</c:v>
                </c:pt>
                <c:pt idx="9397">
                  <c:v>3848</c:v>
                </c:pt>
                <c:pt idx="9398">
                  <c:v>3838</c:v>
                </c:pt>
                <c:pt idx="9399">
                  <c:v>3847</c:v>
                </c:pt>
                <c:pt idx="9400">
                  <c:v>3856</c:v>
                </c:pt>
                <c:pt idx="9401">
                  <c:v>3846</c:v>
                </c:pt>
                <c:pt idx="9402">
                  <c:v>3836</c:v>
                </c:pt>
                <c:pt idx="9403">
                  <c:v>3826</c:v>
                </c:pt>
                <c:pt idx="9404">
                  <c:v>3835</c:v>
                </c:pt>
                <c:pt idx="9405">
                  <c:v>3825</c:v>
                </c:pt>
                <c:pt idx="9406">
                  <c:v>3834</c:v>
                </c:pt>
                <c:pt idx="9407">
                  <c:v>3824</c:v>
                </c:pt>
                <c:pt idx="9408">
                  <c:v>3814</c:v>
                </c:pt>
                <c:pt idx="9409">
                  <c:v>3823</c:v>
                </c:pt>
                <c:pt idx="9410">
                  <c:v>3832</c:v>
                </c:pt>
                <c:pt idx="9411">
                  <c:v>3841</c:v>
                </c:pt>
                <c:pt idx="9412">
                  <c:v>3831</c:v>
                </c:pt>
                <c:pt idx="9413">
                  <c:v>3821</c:v>
                </c:pt>
                <c:pt idx="9414">
                  <c:v>3811</c:v>
                </c:pt>
                <c:pt idx="9415">
                  <c:v>3801</c:v>
                </c:pt>
                <c:pt idx="9416">
                  <c:v>3791</c:v>
                </c:pt>
                <c:pt idx="9417">
                  <c:v>3781</c:v>
                </c:pt>
                <c:pt idx="9418">
                  <c:v>3771</c:v>
                </c:pt>
                <c:pt idx="9419">
                  <c:v>3780</c:v>
                </c:pt>
                <c:pt idx="9420">
                  <c:v>3770</c:v>
                </c:pt>
                <c:pt idx="9421">
                  <c:v>3779</c:v>
                </c:pt>
                <c:pt idx="9422">
                  <c:v>3788</c:v>
                </c:pt>
                <c:pt idx="9423">
                  <c:v>3797</c:v>
                </c:pt>
                <c:pt idx="9424">
                  <c:v>3787</c:v>
                </c:pt>
                <c:pt idx="9425">
                  <c:v>3777</c:v>
                </c:pt>
                <c:pt idx="9426">
                  <c:v>3786</c:v>
                </c:pt>
                <c:pt idx="9427">
                  <c:v>3776</c:v>
                </c:pt>
                <c:pt idx="9428">
                  <c:v>3785</c:v>
                </c:pt>
                <c:pt idx="9429">
                  <c:v>3794</c:v>
                </c:pt>
                <c:pt idx="9430">
                  <c:v>3784</c:v>
                </c:pt>
                <c:pt idx="9431">
                  <c:v>3774</c:v>
                </c:pt>
                <c:pt idx="9432">
                  <c:v>3764</c:v>
                </c:pt>
                <c:pt idx="9433">
                  <c:v>3754</c:v>
                </c:pt>
                <c:pt idx="9434">
                  <c:v>3763</c:v>
                </c:pt>
                <c:pt idx="9435">
                  <c:v>3772</c:v>
                </c:pt>
                <c:pt idx="9436">
                  <c:v>3781</c:v>
                </c:pt>
                <c:pt idx="9437">
                  <c:v>3790</c:v>
                </c:pt>
                <c:pt idx="9438">
                  <c:v>3799</c:v>
                </c:pt>
                <c:pt idx="9439">
                  <c:v>3789</c:v>
                </c:pt>
                <c:pt idx="9440">
                  <c:v>3779</c:v>
                </c:pt>
                <c:pt idx="9441">
                  <c:v>3769</c:v>
                </c:pt>
                <c:pt idx="9442">
                  <c:v>3778</c:v>
                </c:pt>
                <c:pt idx="9443">
                  <c:v>3768</c:v>
                </c:pt>
                <c:pt idx="9444">
                  <c:v>3777</c:v>
                </c:pt>
                <c:pt idx="9445">
                  <c:v>3786</c:v>
                </c:pt>
                <c:pt idx="9446">
                  <c:v>3795</c:v>
                </c:pt>
                <c:pt idx="9447">
                  <c:v>3785</c:v>
                </c:pt>
                <c:pt idx="9448">
                  <c:v>3775</c:v>
                </c:pt>
                <c:pt idx="9449">
                  <c:v>3765</c:v>
                </c:pt>
                <c:pt idx="9450">
                  <c:v>3774</c:v>
                </c:pt>
                <c:pt idx="9451">
                  <c:v>3764</c:v>
                </c:pt>
                <c:pt idx="9452">
                  <c:v>3754</c:v>
                </c:pt>
                <c:pt idx="9453">
                  <c:v>3744</c:v>
                </c:pt>
                <c:pt idx="9454">
                  <c:v>3734</c:v>
                </c:pt>
                <c:pt idx="9455">
                  <c:v>3724</c:v>
                </c:pt>
                <c:pt idx="9456">
                  <c:v>3714</c:v>
                </c:pt>
                <c:pt idx="9457">
                  <c:v>3704</c:v>
                </c:pt>
                <c:pt idx="9458">
                  <c:v>3713</c:v>
                </c:pt>
                <c:pt idx="9459">
                  <c:v>3722</c:v>
                </c:pt>
                <c:pt idx="9460">
                  <c:v>3731</c:v>
                </c:pt>
                <c:pt idx="9461">
                  <c:v>3740</c:v>
                </c:pt>
                <c:pt idx="9462">
                  <c:v>3730</c:v>
                </c:pt>
                <c:pt idx="9463">
                  <c:v>3739</c:v>
                </c:pt>
                <c:pt idx="9464">
                  <c:v>3729</c:v>
                </c:pt>
                <c:pt idx="9465">
                  <c:v>3719</c:v>
                </c:pt>
                <c:pt idx="9466">
                  <c:v>3728</c:v>
                </c:pt>
                <c:pt idx="9467">
                  <c:v>3718</c:v>
                </c:pt>
                <c:pt idx="9468">
                  <c:v>3708</c:v>
                </c:pt>
                <c:pt idx="9469">
                  <c:v>3717</c:v>
                </c:pt>
                <c:pt idx="9470">
                  <c:v>3726</c:v>
                </c:pt>
                <c:pt idx="9471">
                  <c:v>3735</c:v>
                </c:pt>
                <c:pt idx="9472">
                  <c:v>3725</c:v>
                </c:pt>
                <c:pt idx="9473">
                  <c:v>3715</c:v>
                </c:pt>
                <c:pt idx="9474">
                  <c:v>3705</c:v>
                </c:pt>
                <c:pt idx="9475">
                  <c:v>3714</c:v>
                </c:pt>
                <c:pt idx="9476">
                  <c:v>3723</c:v>
                </c:pt>
                <c:pt idx="9477">
                  <c:v>3732</c:v>
                </c:pt>
                <c:pt idx="9478">
                  <c:v>3741</c:v>
                </c:pt>
                <c:pt idx="9479">
                  <c:v>3750</c:v>
                </c:pt>
                <c:pt idx="9480">
                  <c:v>3740</c:v>
                </c:pt>
                <c:pt idx="9481">
                  <c:v>3730</c:v>
                </c:pt>
                <c:pt idx="9482">
                  <c:v>3720</c:v>
                </c:pt>
                <c:pt idx="9483">
                  <c:v>3710</c:v>
                </c:pt>
                <c:pt idx="9484">
                  <c:v>3700</c:v>
                </c:pt>
                <c:pt idx="9485">
                  <c:v>3709</c:v>
                </c:pt>
                <c:pt idx="9486">
                  <c:v>3718</c:v>
                </c:pt>
                <c:pt idx="9487">
                  <c:v>3727</c:v>
                </c:pt>
                <c:pt idx="9488">
                  <c:v>3736</c:v>
                </c:pt>
                <c:pt idx="9489">
                  <c:v>3726</c:v>
                </c:pt>
                <c:pt idx="9490">
                  <c:v>3735</c:v>
                </c:pt>
                <c:pt idx="9491">
                  <c:v>3725</c:v>
                </c:pt>
                <c:pt idx="9492">
                  <c:v>3734</c:v>
                </c:pt>
                <c:pt idx="9493">
                  <c:v>3743</c:v>
                </c:pt>
                <c:pt idx="9494">
                  <c:v>3752</c:v>
                </c:pt>
                <c:pt idx="9495">
                  <c:v>3761</c:v>
                </c:pt>
                <c:pt idx="9496">
                  <c:v>3770</c:v>
                </c:pt>
                <c:pt idx="9497">
                  <c:v>3760</c:v>
                </c:pt>
                <c:pt idx="9498">
                  <c:v>3750</c:v>
                </c:pt>
                <c:pt idx="9499">
                  <c:v>3740</c:v>
                </c:pt>
                <c:pt idx="9500">
                  <c:v>3749</c:v>
                </c:pt>
                <c:pt idx="9501">
                  <c:v>3739</c:v>
                </c:pt>
                <c:pt idx="9502">
                  <c:v>3748</c:v>
                </c:pt>
                <c:pt idx="9503">
                  <c:v>3738</c:v>
                </c:pt>
                <c:pt idx="9504">
                  <c:v>3728</c:v>
                </c:pt>
                <c:pt idx="9505">
                  <c:v>3737</c:v>
                </c:pt>
                <c:pt idx="9506">
                  <c:v>3727</c:v>
                </c:pt>
                <c:pt idx="9507">
                  <c:v>3717</c:v>
                </c:pt>
                <c:pt idx="9508">
                  <c:v>3707</c:v>
                </c:pt>
                <c:pt idx="9509">
                  <c:v>3716</c:v>
                </c:pt>
                <c:pt idx="9510">
                  <c:v>3725</c:v>
                </c:pt>
                <c:pt idx="9511">
                  <c:v>3734</c:v>
                </c:pt>
                <c:pt idx="9512">
                  <c:v>3724</c:v>
                </c:pt>
                <c:pt idx="9513">
                  <c:v>3714</c:v>
                </c:pt>
                <c:pt idx="9514">
                  <c:v>3704</c:v>
                </c:pt>
                <c:pt idx="9515">
                  <c:v>3694</c:v>
                </c:pt>
                <c:pt idx="9516">
                  <c:v>3703</c:v>
                </c:pt>
                <c:pt idx="9517">
                  <c:v>3712</c:v>
                </c:pt>
                <c:pt idx="9518">
                  <c:v>3721</c:v>
                </c:pt>
                <c:pt idx="9519">
                  <c:v>3730</c:v>
                </c:pt>
                <c:pt idx="9520">
                  <c:v>3720</c:v>
                </c:pt>
                <c:pt idx="9521">
                  <c:v>3710</c:v>
                </c:pt>
                <c:pt idx="9522">
                  <c:v>3700</c:v>
                </c:pt>
                <c:pt idx="9523">
                  <c:v>3709</c:v>
                </c:pt>
                <c:pt idx="9524">
                  <c:v>3699</c:v>
                </c:pt>
                <c:pt idx="9525">
                  <c:v>3689</c:v>
                </c:pt>
                <c:pt idx="9526">
                  <c:v>3679</c:v>
                </c:pt>
                <c:pt idx="9527">
                  <c:v>3669</c:v>
                </c:pt>
                <c:pt idx="9528">
                  <c:v>3659</c:v>
                </c:pt>
                <c:pt idx="9529">
                  <c:v>3668</c:v>
                </c:pt>
                <c:pt idx="9530">
                  <c:v>3658</c:v>
                </c:pt>
                <c:pt idx="9531">
                  <c:v>3648</c:v>
                </c:pt>
                <c:pt idx="9532">
                  <c:v>3638</c:v>
                </c:pt>
                <c:pt idx="9533">
                  <c:v>3647</c:v>
                </c:pt>
                <c:pt idx="9534">
                  <c:v>3637</c:v>
                </c:pt>
                <c:pt idx="9535">
                  <c:v>3627</c:v>
                </c:pt>
                <c:pt idx="9536">
                  <c:v>3636</c:v>
                </c:pt>
                <c:pt idx="9537">
                  <c:v>3626</c:v>
                </c:pt>
                <c:pt idx="9538">
                  <c:v>3635</c:v>
                </c:pt>
                <c:pt idx="9539">
                  <c:v>3644</c:v>
                </c:pt>
                <c:pt idx="9540">
                  <c:v>3634</c:v>
                </c:pt>
                <c:pt idx="9541">
                  <c:v>3624</c:v>
                </c:pt>
                <c:pt idx="9542">
                  <c:v>3633</c:v>
                </c:pt>
                <c:pt idx="9543">
                  <c:v>3642</c:v>
                </c:pt>
                <c:pt idx="9544">
                  <c:v>3651</c:v>
                </c:pt>
                <c:pt idx="9545">
                  <c:v>3641</c:v>
                </c:pt>
                <c:pt idx="9546">
                  <c:v>3631</c:v>
                </c:pt>
                <c:pt idx="9547">
                  <c:v>3640</c:v>
                </c:pt>
                <c:pt idx="9548">
                  <c:v>3630</c:v>
                </c:pt>
                <c:pt idx="9549">
                  <c:v>3639</c:v>
                </c:pt>
                <c:pt idx="9550">
                  <c:v>3648</c:v>
                </c:pt>
                <c:pt idx="9551">
                  <c:v>3657</c:v>
                </c:pt>
                <c:pt idx="9552">
                  <c:v>3647</c:v>
                </c:pt>
                <c:pt idx="9553">
                  <c:v>3656</c:v>
                </c:pt>
                <c:pt idx="9554">
                  <c:v>3646</c:v>
                </c:pt>
                <c:pt idx="9555">
                  <c:v>3636</c:v>
                </c:pt>
                <c:pt idx="9556">
                  <c:v>3645</c:v>
                </c:pt>
                <c:pt idx="9557">
                  <c:v>3635</c:v>
                </c:pt>
                <c:pt idx="9558">
                  <c:v>3644</c:v>
                </c:pt>
                <c:pt idx="9559">
                  <c:v>3634</c:v>
                </c:pt>
                <c:pt idx="9560">
                  <c:v>3624</c:v>
                </c:pt>
                <c:pt idx="9561">
                  <c:v>3614</c:v>
                </c:pt>
                <c:pt idx="9562">
                  <c:v>3604</c:v>
                </c:pt>
                <c:pt idx="9563">
                  <c:v>3594</c:v>
                </c:pt>
                <c:pt idx="9564">
                  <c:v>3584</c:v>
                </c:pt>
                <c:pt idx="9565">
                  <c:v>3574</c:v>
                </c:pt>
                <c:pt idx="9566">
                  <c:v>3564</c:v>
                </c:pt>
                <c:pt idx="9567">
                  <c:v>3554</c:v>
                </c:pt>
                <c:pt idx="9568">
                  <c:v>3563</c:v>
                </c:pt>
                <c:pt idx="9569">
                  <c:v>3572</c:v>
                </c:pt>
                <c:pt idx="9570">
                  <c:v>3562</c:v>
                </c:pt>
                <c:pt idx="9571">
                  <c:v>3571</c:v>
                </c:pt>
                <c:pt idx="9572">
                  <c:v>3561</c:v>
                </c:pt>
                <c:pt idx="9573">
                  <c:v>3570</c:v>
                </c:pt>
                <c:pt idx="9574">
                  <c:v>3579</c:v>
                </c:pt>
                <c:pt idx="9575">
                  <c:v>3569</c:v>
                </c:pt>
                <c:pt idx="9576">
                  <c:v>3578</c:v>
                </c:pt>
                <c:pt idx="9577">
                  <c:v>3587</c:v>
                </c:pt>
                <c:pt idx="9578">
                  <c:v>3596</c:v>
                </c:pt>
                <c:pt idx="9579">
                  <c:v>3605</c:v>
                </c:pt>
                <c:pt idx="9580">
                  <c:v>3614</c:v>
                </c:pt>
                <c:pt idx="9581">
                  <c:v>3604</c:v>
                </c:pt>
                <c:pt idx="9582">
                  <c:v>3594</c:v>
                </c:pt>
                <c:pt idx="9583">
                  <c:v>3584</c:v>
                </c:pt>
                <c:pt idx="9584">
                  <c:v>3574</c:v>
                </c:pt>
                <c:pt idx="9585">
                  <c:v>3564</c:v>
                </c:pt>
                <c:pt idx="9586">
                  <c:v>3554</c:v>
                </c:pt>
                <c:pt idx="9587">
                  <c:v>3563</c:v>
                </c:pt>
                <c:pt idx="9588">
                  <c:v>3553</c:v>
                </c:pt>
                <c:pt idx="9589">
                  <c:v>3543</c:v>
                </c:pt>
                <c:pt idx="9590">
                  <c:v>3533</c:v>
                </c:pt>
                <c:pt idx="9591">
                  <c:v>3523</c:v>
                </c:pt>
                <c:pt idx="9592">
                  <c:v>3513</c:v>
                </c:pt>
                <c:pt idx="9593">
                  <c:v>3503</c:v>
                </c:pt>
                <c:pt idx="9594">
                  <c:v>3493</c:v>
                </c:pt>
                <c:pt idx="9595">
                  <c:v>3483</c:v>
                </c:pt>
                <c:pt idx="9596">
                  <c:v>3492</c:v>
                </c:pt>
                <c:pt idx="9597">
                  <c:v>3482</c:v>
                </c:pt>
                <c:pt idx="9598">
                  <c:v>3472</c:v>
                </c:pt>
                <c:pt idx="9599">
                  <c:v>3462</c:v>
                </c:pt>
                <c:pt idx="9600">
                  <c:v>3452</c:v>
                </c:pt>
                <c:pt idx="9601">
                  <c:v>3442</c:v>
                </c:pt>
                <c:pt idx="9602">
                  <c:v>3451</c:v>
                </c:pt>
                <c:pt idx="9603">
                  <c:v>3460</c:v>
                </c:pt>
                <c:pt idx="9604">
                  <c:v>3469</c:v>
                </c:pt>
                <c:pt idx="9605">
                  <c:v>3459</c:v>
                </c:pt>
                <c:pt idx="9606">
                  <c:v>3468</c:v>
                </c:pt>
                <c:pt idx="9607">
                  <c:v>3477</c:v>
                </c:pt>
                <c:pt idx="9608">
                  <c:v>3486</c:v>
                </c:pt>
                <c:pt idx="9609">
                  <c:v>3495</c:v>
                </c:pt>
                <c:pt idx="9610">
                  <c:v>3504</c:v>
                </c:pt>
                <c:pt idx="9611">
                  <c:v>3494</c:v>
                </c:pt>
                <c:pt idx="9612">
                  <c:v>3503</c:v>
                </c:pt>
                <c:pt idx="9613">
                  <c:v>3493</c:v>
                </c:pt>
                <c:pt idx="9614">
                  <c:v>3502</c:v>
                </c:pt>
                <c:pt idx="9615">
                  <c:v>3511</c:v>
                </c:pt>
                <c:pt idx="9616">
                  <c:v>3501</c:v>
                </c:pt>
                <c:pt idx="9617">
                  <c:v>3491</c:v>
                </c:pt>
                <c:pt idx="9618">
                  <c:v>3500</c:v>
                </c:pt>
                <c:pt idx="9619">
                  <c:v>3509</c:v>
                </c:pt>
                <c:pt idx="9620">
                  <c:v>3499</c:v>
                </c:pt>
                <c:pt idx="9621">
                  <c:v>3489</c:v>
                </c:pt>
                <c:pt idx="9622">
                  <c:v>3498</c:v>
                </c:pt>
                <c:pt idx="9623">
                  <c:v>3507</c:v>
                </c:pt>
                <c:pt idx="9624">
                  <c:v>3497</c:v>
                </c:pt>
                <c:pt idx="9625">
                  <c:v>3487</c:v>
                </c:pt>
                <c:pt idx="9626">
                  <c:v>3477</c:v>
                </c:pt>
                <c:pt idx="9627">
                  <c:v>3467</c:v>
                </c:pt>
                <c:pt idx="9628">
                  <c:v>3457</c:v>
                </c:pt>
                <c:pt idx="9629">
                  <c:v>3466</c:v>
                </c:pt>
                <c:pt idx="9630">
                  <c:v>3475</c:v>
                </c:pt>
                <c:pt idx="9631">
                  <c:v>3465</c:v>
                </c:pt>
                <c:pt idx="9632">
                  <c:v>3455</c:v>
                </c:pt>
                <c:pt idx="9633">
                  <c:v>3464</c:v>
                </c:pt>
                <c:pt idx="9634">
                  <c:v>3454</c:v>
                </c:pt>
                <c:pt idx="9635">
                  <c:v>3444</c:v>
                </c:pt>
                <c:pt idx="9636">
                  <c:v>3434</c:v>
                </c:pt>
                <c:pt idx="9637">
                  <c:v>3443</c:v>
                </c:pt>
                <c:pt idx="9638">
                  <c:v>3433</c:v>
                </c:pt>
                <c:pt idx="9639">
                  <c:v>3423</c:v>
                </c:pt>
                <c:pt idx="9640">
                  <c:v>3432</c:v>
                </c:pt>
                <c:pt idx="9641">
                  <c:v>3441</c:v>
                </c:pt>
                <c:pt idx="9642">
                  <c:v>3450</c:v>
                </c:pt>
                <c:pt idx="9643">
                  <c:v>3459</c:v>
                </c:pt>
                <c:pt idx="9644">
                  <c:v>3449</c:v>
                </c:pt>
                <c:pt idx="9645">
                  <c:v>3458</c:v>
                </c:pt>
                <c:pt idx="9646">
                  <c:v>3448</c:v>
                </c:pt>
                <c:pt idx="9647">
                  <c:v>3438</c:v>
                </c:pt>
                <c:pt idx="9648">
                  <c:v>3428</c:v>
                </c:pt>
                <c:pt idx="9649">
                  <c:v>3418</c:v>
                </c:pt>
                <c:pt idx="9650">
                  <c:v>3427</c:v>
                </c:pt>
                <c:pt idx="9651">
                  <c:v>3417</c:v>
                </c:pt>
                <c:pt idx="9652">
                  <c:v>3426</c:v>
                </c:pt>
                <c:pt idx="9653">
                  <c:v>3435</c:v>
                </c:pt>
                <c:pt idx="9654">
                  <c:v>3425</c:v>
                </c:pt>
                <c:pt idx="9655">
                  <c:v>3434</c:v>
                </c:pt>
                <c:pt idx="9656">
                  <c:v>3424</c:v>
                </c:pt>
                <c:pt idx="9657">
                  <c:v>3414</c:v>
                </c:pt>
                <c:pt idx="9658">
                  <c:v>3404</c:v>
                </c:pt>
                <c:pt idx="9659">
                  <c:v>3413</c:v>
                </c:pt>
                <c:pt idx="9660">
                  <c:v>3403</c:v>
                </c:pt>
                <c:pt idx="9661">
                  <c:v>3393</c:v>
                </c:pt>
                <c:pt idx="9662">
                  <c:v>3402</c:v>
                </c:pt>
                <c:pt idx="9663">
                  <c:v>3411</c:v>
                </c:pt>
                <c:pt idx="9664">
                  <c:v>3401</c:v>
                </c:pt>
                <c:pt idx="9665">
                  <c:v>3391</c:v>
                </c:pt>
                <c:pt idx="9666">
                  <c:v>3400</c:v>
                </c:pt>
                <c:pt idx="9667">
                  <c:v>3409</c:v>
                </c:pt>
                <c:pt idx="9668">
                  <c:v>3418</c:v>
                </c:pt>
                <c:pt idx="9669">
                  <c:v>3427</c:v>
                </c:pt>
                <c:pt idx="9670">
                  <c:v>3417</c:v>
                </c:pt>
                <c:pt idx="9671">
                  <c:v>3407</c:v>
                </c:pt>
                <c:pt idx="9672">
                  <c:v>3397</c:v>
                </c:pt>
                <c:pt idx="9673">
                  <c:v>3406</c:v>
                </c:pt>
                <c:pt idx="9674">
                  <c:v>3415</c:v>
                </c:pt>
                <c:pt idx="9675">
                  <c:v>3405</c:v>
                </c:pt>
                <c:pt idx="9676">
                  <c:v>3414</c:v>
                </c:pt>
                <c:pt idx="9677">
                  <c:v>3423</c:v>
                </c:pt>
                <c:pt idx="9678">
                  <c:v>3432</c:v>
                </c:pt>
                <c:pt idx="9679">
                  <c:v>3441</c:v>
                </c:pt>
                <c:pt idx="9680">
                  <c:v>3450</c:v>
                </c:pt>
                <c:pt idx="9681">
                  <c:v>3440</c:v>
                </c:pt>
                <c:pt idx="9682">
                  <c:v>3449</c:v>
                </c:pt>
                <c:pt idx="9683">
                  <c:v>3439</c:v>
                </c:pt>
                <c:pt idx="9684">
                  <c:v>3448</c:v>
                </c:pt>
                <c:pt idx="9685">
                  <c:v>3457</c:v>
                </c:pt>
                <c:pt idx="9686">
                  <c:v>3466</c:v>
                </c:pt>
                <c:pt idx="9687">
                  <c:v>3475</c:v>
                </c:pt>
                <c:pt idx="9688">
                  <c:v>3465</c:v>
                </c:pt>
                <c:pt idx="9689">
                  <c:v>3455</c:v>
                </c:pt>
                <c:pt idx="9690">
                  <c:v>3445</c:v>
                </c:pt>
                <c:pt idx="9691">
                  <c:v>3454</c:v>
                </c:pt>
                <c:pt idx="9692">
                  <c:v>3463</c:v>
                </c:pt>
                <c:pt idx="9693">
                  <c:v>3472</c:v>
                </c:pt>
                <c:pt idx="9694">
                  <c:v>3462</c:v>
                </c:pt>
                <c:pt idx="9695">
                  <c:v>3452</c:v>
                </c:pt>
                <c:pt idx="9696">
                  <c:v>3461</c:v>
                </c:pt>
                <c:pt idx="9697">
                  <c:v>3451</c:v>
                </c:pt>
                <c:pt idx="9698">
                  <c:v>3441</c:v>
                </c:pt>
                <c:pt idx="9699">
                  <c:v>3450</c:v>
                </c:pt>
                <c:pt idx="9700">
                  <c:v>3440</c:v>
                </c:pt>
                <c:pt idx="9701">
                  <c:v>3430</c:v>
                </c:pt>
                <c:pt idx="9702">
                  <c:v>3420</c:v>
                </c:pt>
                <c:pt idx="9703">
                  <c:v>3429</c:v>
                </c:pt>
                <c:pt idx="9704">
                  <c:v>3419</c:v>
                </c:pt>
                <c:pt idx="9705">
                  <c:v>3409</c:v>
                </c:pt>
                <c:pt idx="9706">
                  <c:v>3418</c:v>
                </c:pt>
                <c:pt idx="9707">
                  <c:v>3408</c:v>
                </c:pt>
                <c:pt idx="9708">
                  <c:v>3417</c:v>
                </c:pt>
                <c:pt idx="9709">
                  <c:v>3426</c:v>
                </c:pt>
                <c:pt idx="9710">
                  <c:v>3416</c:v>
                </c:pt>
                <c:pt idx="9711">
                  <c:v>3425</c:v>
                </c:pt>
                <c:pt idx="9712">
                  <c:v>3415</c:v>
                </c:pt>
                <c:pt idx="9713">
                  <c:v>3424</c:v>
                </c:pt>
                <c:pt idx="9714">
                  <c:v>3433</c:v>
                </c:pt>
                <c:pt idx="9715">
                  <c:v>3423</c:v>
                </c:pt>
                <c:pt idx="9716">
                  <c:v>3432</c:v>
                </c:pt>
                <c:pt idx="9717">
                  <c:v>3441</c:v>
                </c:pt>
                <c:pt idx="9718">
                  <c:v>3450</c:v>
                </c:pt>
                <c:pt idx="9719">
                  <c:v>3440</c:v>
                </c:pt>
                <c:pt idx="9720">
                  <c:v>3430</c:v>
                </c:pt>
                <c:pt idx="9721">
                  <c:v>3439</c:v>
                </c:pt>
                <c:pt idx="9722">
                  <c:v>3429</c:v>
                </c:pt>
                <c:pt idx="9723">
                  <c:v>3438</c:v>
                </c:pt>
                <c:pt idx="9724">
                  <c:v>3447</c:v>
                </c:pt>
                <c:pt idx="9725">
                  <c:v>3437</c:v>
                </c:pt>
                <c:pt idx="9726">
                  <c:v>3427</c:v>
                </c:pt>
                <c:pt idx="9727">
                  <c:v>3436</c:v>
                </c:pt>
                <c:pt idx="9728">
                  <c:v>3445</c:v>
                </c:pt>
                <c:pt idx="9729">
                  <c:v>3435</c:v>
                </c:pt>
                <c:pt idx="9730">
                  <c:v>3444</c:v>
                </c:pt>
                <c:pt idx="9731">
                  <c:v>3453</c:v>
                </c:pt>
                <c:pt idx="9732">
                  <c:v>3462</c:v>
                </c:pt>
                <c:pt idx="9733">
                  <c:v>3452</c:v>
                </c:pt>
                <c:pt idx="9734">
                  <c:v>3442</c:v>
                </c:pt>
                <c:pt idx="9735">
                  <c:v>3432</c:v>
                </c:pt>
                <c:pt idx="9736">
                  <c:v>3441</c:v>
                </c:pt>
                <c:pt idx="9737">
                  <c:v>3431</c:v>
                </c:pt>
                <c:pt idx="9738">
                  <c:v>3440</c:v>
                </c:pt>
                <c:pt idx="9739">
                  <c:v>3449</c:v>
                </c:pt>
                <c:pt idx="9740">
                  <c:v>3439</c:v>
                </c:pt>
                <c:pt idx="9741">
                  <c:v>3448</c:v>
                </c:pt>
                <c:pt idx="9742">
                  <c:v>3457</c:v>
                </c:pt>
                <c:pt idx="9743">
                  <c:v>3466</c:v>
                </c:pt>
                <c:pt idx="9744">
                  <c:v>3456</c:v>
                </c:pt>
                <c:pt idx="9745">
                  <c:v>3446</c:v>
                </c:pt>
                <c:pt idx="9746">
                  <c:v>3455</c:v>
                </c:pt>
                <c:pt idx="9747">
                  <c:v>3464</c:v>
                </c:pt>
                <c:pt idx="9748">
                  <c:v>3454</c:v>
                </c:pt>
                <c:pt idx="9749">
                  <c:v>3463</c:v>
                </c:pt>
                <c:pt idx="9750">
                  <c:v>3453</c:v>
                </c:pt>
                <c:pt idx="9751">
                  <c:v>3443</c:v>
                </c:pt>
                <c:pt idx="9752">
                  <c:v>3452</c:v>
                </c:pt>
                <c:pt idx="9753">
                  <c:v>3442</c:v>
                </c:pt>
                <c:pt idx="9754">
                  <c:v>3432</c:v>
                </c:pt>
                <c:pt idx="9755">
                  <c:v>3441</c:v>
                </c:pt>
                <c:pt idx="9756">
                  <c:v>3450</c:v>
                </c:pt>
                <c:pt idx="9757">
                  <c:v>3459</c:v>
                </c:pt>
                <c:pt idx="9758">
                  <c:v>3468</c:v>
                </c:pt>
                <c:pt idx="9759">
                  <c:v>3477</c:v>
                </c:pt>
                <c:pt idx="9760">
                  <c:v>3467</c:v>
                </c:pt>
                <c:pt idx="9761">
                  <c:v>3476</c:v>
                </c:pt>
                <c:pt idx="9762">
                  <c:v>3466</c:v>
                </c:pt>
                <c:pt idx="9763">
                  <c:v>3456</c:v>
                </c:pt>
                <c:pt idx="9764">
                  <c:v>3465</c:v>
                </c:pt>
                <c:pt idx="9765">
                  <c:v>3455</c:v>
                </c:pt>
                <c:pt idx="9766">
                  <c:v>3464</c:v>
                </c:pt>
                <c:pt idx="9767">
                  <c:v>3473</c:v>
                </c:pt>
                <c:pt idx="9768">
                  <c:v>3463</c:v>
                </c:pt>
                <c:pt idx="9769">
                  <c:v>3453</c:v>
                </c:pt>
                <c:pt idx="9770">
                  <c:v>3443</c:v>
                </c:pt>
                <c:pt idx="9771">
                  <c:v>3433</c:v>
                </c:pt>
                <c:pt idx="9772">
                  <c:v>3423</c:v>
                </c:pt>
                <c:pt idx="9773">
                  <c:v>3432</c:v>
                </c:pt>
                <c:pt idx="9774">
                  <c:v>3422</c:v>
                </c:pt>
                <c:pt idx="9775">
                  <c:v>3431</c:v>
                </c:pt>
                <c:pt idx="9776">
                  <c:v>3440</c:v>
                </c:pt>
                <c:pt idx="9777">
                  <c:v>3430</c:v>
                </c:pt>
                <c:pt idx="9778">
                  <c:v>3420</c:v>
                </c:pt>
                <c:pt idx="9779">
                  <c:v>3410</c:v>
                </c:pt>
                <c:pt idx="9780">
                  <c:v>3419</c:v>
                </c:pt>
                <c:pt idx="9781">
                  <c:v>3428</c:v>
                </c:pt>
                <c:pt idx="9782">
                  <c:v>3437</c:v>
                </c:pt>
                <c:pt idx="9783">
                  <c:v>3446</c:v>
                </c:pt>
                <c:pt idx="9784">
                  <c:v>3436</c:v>
                </c:pt>
                <c:pt idx="9785">
                  <c:v>3445</c:v>
                </c:pt>
                <c:pt idx="9786">
                  <c:v>3435</c:v>
                </c:pt>
                <c:pt idx="9787">
                  <c:v>3444</c:v>
                </c:pt>
                <c:pt idx="9788">
                  <c:v>3453</c:v>
                </c:pt>
                <c:pt idx="9789">
                  <c:v>3462</c:v>
                </c:pt>
                <c:pt idx="9790">
                  <c:v>3452</c:v>
                </c:pt>
                <c:pt idx="9791">
                  <c:v>3461</c:v>
                </c:pt>
                <c:pt idx="9792">
                  <c:v>3451</c:v>
                </c:pt>
                <c:pt idx="9793">
                  <c:v>3441</c:v>
                </c:pt>
                <c:pt idx="9794">
                  <c:v>3450</c:v>
                </c:pt>
                <c:pt idx="9795">
                  <c:v>3459</c:v>
                </c:pt>
                <c:pt idx="9796">
                  <c:v>3468</c:v>
                </c:pt>
                <c:pt idx="9797">
                  <c:v>3477</c:v>
                </c:pt>
                <c:pt idx="9798">
                  <c:v>3486</c:v>
                </c:pt>
                <c:pt idx="9799">
                  <c:v>3495</c:v>
                </c:pt>
                <c:pt idx="9800">
                  <c:v>3504</c:v>
                </c:pt>
                <c:pt idx="9801">
                  <c:v>3513</c:v>
                </c:pt>
                <c:pt idx="9802">
                  <c:v>3522</c:v>
                </c:pt>
                <c:pt idx="9803">
                  <c:v>3512</c:v>
                </c:pt>
                <c:pt idx="9804">
                  <c:v>3521</c:v>
                </c:pt>
                <c:pt idx="9805">
                  <c:v>3530</c:v>
                </c:pt>
                <c:pt idx="9806">
                  <c:v>3539</c:v>
                </c:pt>
                <c:pt idx="9807">
                  <c:v>3529</c:v>
                </c:pt>
                <c:pt idx="9808">
                  <c:v>3538</c:v>
                </c:pt>
                <c:pt idx="9809">
                  <c:v>3528</c:v>
                </c:pt>
                <c:pt idx="9810">
                  <c:v>3518</c:v>
                </c:pt>
                <c:pt idx="9811">
                  <c:v>3527</c:v>
                </c:pt>
                <c:pt idx="9812">
                  <c:v>3517</c:v>
                </c:pt>
                <c:pt idx="9813">
                  <c:v>3526</c:v>
                </c:pt>
                <c:pt idx="9814">
                  <c:v>3535</c:v>
                </c:pt>
                <c:pt idx="9815">
                  <c:v>3544</c:v>
                </c:pt>
                <c:pt idx="9816">
                  <c:v>3553</c:v>
                </c:pt>
                <c:pt idx="9817">
                  <c:v>3562</c:v>
                </c:pt>
                <c:pt idx="9818">
                  <c:v>3571</c:v>
                </c:pt>
                <c:pt idx="9819">
                  <c:v>3580</c:v>
                </c:pt>
                <c:pt idx="9820">
                  <c:v>3589</c:v>
                </c:pt>
                <c:pt idx="9821">
                  <c:v>3579</c:v>
                </c:pt>
                <c:pt idx="9822">
                  <c:v>3569</c:v>
                </c:pt>
                <c:pt idx="9823">
                  <c:v>3559</c:v>
                </c:pt>
                <c:pt idx="9824">
                  <c:v>3549</c:v>
                </c:pt>
                <c:pt idx="9825">
                  <c:v>3558</c:v>
                </c:pt>
                <c:pt idx="9826">
                  <c:v>3567</c:v>
                </c:pt>
                <c:pt idx="9827">
                  <c:v>3557</c:v>
                </c:pt>
                <c:pt idx="9828">
                  <c:v>3566</c:v>
                </c:pt>
                <c:pt idx="9829">
                  <c:v>3556</c:v>
                </c:pt>
                <c:pt idx="9830">
                  <c:v>3546</c:v>
                </c:pt>
                <c:pt idx="9831">
                  <c:v>3555</c:v>
                </c:pt>
                <c:pt idx="9832">
                  <c:v>3545</c:v>
                </c:pt>
                <c:pt idx="9833">
                  <c:v>3554</c:v>
                </c:pt>
                <c:pt idx="9834">
                  <c:v>3563</c:v>
                </c:pt>
                <c:pt idx="9835">
                  <c:v>3553</c:v>
                </c:pt>
                <c:pt idx="9836">
                  <c:v>3543</c:v>
                </c:pt>
                <c:pt idx="9837">
                  <c:v>3533</c:v>
                </c:pt>
                <c:pt idx="9838">
                  <c:v>3523</c:v>
                </c:pt>
                <c:pt idx="9839">
                  <c:v>3513</c:v>
                </c:pt>
                <c:pt idx="9840">
                  <c:v>3522</c:v>
                </c:pt>
                <c:pt idx="9841">
                  <c:v>3531</c:v>
                </c:pt>
                <c:pt idx="9842">
                  <c:v>3521</c:v>
                </c:pt>
                <c:pt idx="9843">
                  <c:v>3530</c:v>
                </c:pt>
                <c:pt idx="9844">
                  <c:v>3539</c:v>
                </c:pt>
                <c:pt idx="9845">
                  <c:v>3548</c:v>
                </c:pt>
                <c:pt idx="9846">
                  <c:v>3557</c:v>
                </c:pt>
                <c:pt idx="9847">
                  <c:v>3547</c:v>
                </c:pt>
                <c:pt idx="9848">
                  <c:v>3556</c:v>
                </c:pt>
                <c:pt idx="9849">
                  <c:v>3565</c:v>
                </c:pt>
                <c:pt idx="9850">
                  <c:v>3574</c:v>
                </c:pt>
                <c:pt idx="9851">
                  <c:v>3583</c:v>
                </c:pt>
                <c:pt idx="9852">
                  <c:v>3573</c:v>
                </c:pt>
                <c:pt idx="9853">
                  <c:v>3563</c:v>
                </c:pt>
                <c:pt idx="9854">
                  <c:v>3572</c:v>
                </c:pt>
                <c:pt idx="9855">
                  <c:v>3562</c:v>
                </c:pt>
                <c:pt idx="9856">
                  <c:v>3571</c:v>
                </c:pt>
                <c:pt idx="9857">
                  <c:v>3561</c:v>
                </c:pt>
                <c:pt idx="9858">
                  <c:v>3570</c:v>
                </c:pt>
                <c:pt idx="9859">
                  <c:v>3579</c:v>
                </c:pt>
                <c:pt idx="9860">
                  <c:v>3588</c:v>
                </c:pt>
                <c:pt idx="9861">
                  <c:v>3578</c:v>
                </c:pt>
                <c:pt idx="9862">
                  <c:v>3568</c:v>
                </c:pt>
                <c:pt idx="9863">
                  <c:v>3577</c:v>
                </c:pt>
                <c:pt idx="9864">
                  <c:v>3567</c:v>
                </c:pt>
                <c:pt idx="9865">
                  <c:v>3557</c:v>
                </c:pt>
                <c:pt idx="9866">
                  <c:v>3547</c:v>
                </c:pt>
                <c:pt idx="9867">
                  <c:v>3537</c:v>
                </c:pt>
                <c:pt idx="9868">
                  <c:v>3546</c:v>
                </c:pt>
                <c:pt idx="9869">
                  <c:v>3555</c:v>
                </c:pt>
                <c:pt idx="9870">
                  <c:v>3545</c:v>
                </c:pt>
                <c:pt idx="9871">
                  <c:v>3554</c:v>
                </c:pt>
                <c:pt idx="9872">
                  <c:v>3544</c:v>
                </c:pt>
                <c:pt idx="9873">
                  <c:v>3553</c:v>
                </c:pt>
                <c:pt idx="9874">
                  <c:v>3543</c:v>
                </c:pt>
                <c:pt idx="9875">
                  <c:v>3533</c:v>
                </c:pt>
                <c:pt idx="9876">
                  <c:v>3542</c:v>
                </c:pt>
                <c:pt idx="9877">
                  <c:v>3551</c:v>
                </c:pt>
                <c:pt idx="9878">
                  <c:v>3541</c:v>
                </c:pt>
                <c:pt idx="9879">
                  <c:v>3550</c:v>
                </c:pt>
                <c:pt idx="9880">
                  <c:v>3559</c:v>
                </c:pt>
                <c:pt idx="9881">
                  <c:v>3568</c:v>
                </c:pt>
                <c:pt idx="9882">
                  <c:v>3558</c:v>
                </c:pt>
                <c:pt idx="9883">
                  <c:v>3567</c:v>
                </c:pt>
                <c:pt idx="9884">
                  <c:v>3557</c:v>
                </c:pt>
                <c:pt idx="9885">
                  <c:v>3547</c:v>
                </c:pt>
                <c:pt idx="9886">
                  <c:v>3537</c:v>
                </c:pt>
                <c:pt idx="9887">
                  <c:v>3527</c:v>
                </c:pt>
                <c:pt idx="9888">
                  <c:v>3517</c:v>
                </c:pt>
                <c:pt idx="9889">
                  <c:v>3507</c:v>
                </c:pt>
                <c:pt idx="9890">
                  <c:v>3497</c:v>
                </c:pt>
                <c:pt idx="9891">
                  <c:v>3506</c:v>
                </c:pt>
                <c:pt idx="9892">
                  <c:v>3496</c:v>
                </c:pt>
                <c:pt idx="9893">
                  <c:v>3486</c:v>
                </c:pt>
                <c:pt idx="9894">
                  <c:v>3476</c:v>
                </c:pt>
                <c:pt idx="9895">
                  <c:v>3485</c:v>
                </c:pt>
                <c:pt idx="9896">
                  <c:v>3475</c:v>
                </c:pt>
                <c:pt idx="9897">
                  <c:v>3465</c:v>
                </c:pt>
                <c:pt idx="9898">
                  <c:v>3474</c:v>
                </c:pt>
                <c:pt idx="9899">
                  <c:v>3464</c:v>
                </c:pt>
                <c:pt idx="9900">
                  <c:v>3473</c:v>
                </c:pt>
                <c:pt idx="9901">
                  <c:v>3463</c:v>
                </c:pt>
                <c:pt idx="9902">
                  <c:v>3472</c:v>
                </c:pt>
                <c:pt idx="9903">
                  <c:v>3462</c:v>
                </c:pt>
                <c:pt idx="9904">
                  <c:v>3471</c:v>
                </c:pt>
                <c:pt idx="9905">
                  <c:v>3480</c:v>
                </c:pt>
                <c:pt idx="9906">
                  <c:v>3489</c:v>
                </c:pt>
                <c:pt idx="9907">
                  <c:v>3498</c:v>
                </c:pt>
                <c:pt idx="9908">
                  <c:v>3488</c:v>
                </c:pt>
                <c:pt idx="9909">
                  <c:v>3497</c:v>
                </c:pt>
                <c:pt idx="9910">
                  <c:v>3487</c:v>
                </c:pt>
                <c:pt idx="9911">
                  <c:v>3477</c:v>
                </c:pt>
                <c:pt idx="9912">
                  <c:v>3467</c:v>
                </c:pt>
                <c:pt idx="9913">
                  <c:v>3457</c:v>
                </c:pt>
                <c:pt idx="9914">
                  <c:v>3466</c:v>
                </c:pt>
                <c:pt idx="9915">
                  <c:v>3456</c:v>
                </c:pt>
                <c:pt idx="9916">
                  <c:v>3465</c:v>
                </c:pt>
                <c:pt idx="9917">
                  <c:v>3455</c:v>
                </c:pt>
                <c:pt idx="9918">
                  <c:v>3464</c:v>
                </c:pt>
                <c:pt idx="9919">
                  <c:v>3454</c:v>
                </c:pt>
                <c:pt idx="9920">
                  <c:v>3463</c:v>
                </c:pt>
                <c:pt idx="9921">
                  <c:v>3453</c:v>
                </c:pt>
                <c:pt idx="9922">
                  <c:v>3462</c:v>
                </c:pt>
                <c:pt idx="9923">
                  <c:v>3452</c:v>
                </c:pt>
                <c:pt idx="9924">
                  <c:v>3442</c:v>
                </c:pt>
                <c:pt idx="9925">
                  <c:v>3432</c:v>
                </c:pt>
                <c:pt idx="9926">
                  <c:v>3422</c:v>
                </c:pt>
                <c:pt idx="9927">
                  <c:v>3431</c:v>
                </c:pt>
                <c:pt idx="9928">
                  <c:v>3440</c:v>
                </c:pt>
                <c:pt idx="9929">
                  <c:v>3449</c:v>
                </c:pt>
                <c:pt idx="9930">
                  <c:v>3439</c:v>
                </c:pt>
                <c:pt idx="9931">
                  <c:v>3429</c:v>
                </c:pt>
                <c:pt idx="9932">
                  <c:v>3438</c:v>
                </c:pt>
                <c:pt idx="9933">
                  <c:v>3447</c:v>
                </c:pt>
                <c:pt idx="9934">
                  <c:v>3437</c:v>
                </c:pt>
                <c:pt idx="9935">
                  <c:v>3446</c:v>
                </c:pt>
                <c:pt idx="9936">
                  <c:v>3436</c:v>
                </c:pt>
                <c:pt idx="9937">
                  <c:v>3445</c:v>
                </c:pt>
                <c:pt idx="9938">
                  <c:v>3454</c:v>
                </c:pt>
                <c:pt idx="9939">
                  <c:v>3463</c:v>
                </c:pt>
                <c:pt idx="9940">
                  <c:v>3453</c:v>
                </c:pt>
                <c:pt idx="9941">
                  <c:v>3462</c:v>
                </c:pt>
                <c:pt idx="9942">
                  <c:v>3452</c:v>
                </c:pt>
                <c:pt idx="9943">
                  <c:v>3461</c:v>
                </c:pt>
                <c:pt idx="9944">
                  <c:v>3470</c:v>
                </c:pt>
                <c:pt idx="9945">
                  <c:v>3479</c:v>
                </c:pt>
                <c:pt idx="9946">
                  <c:v>3469</c:v>
                </c:pt>
                <c:pt idx="9947">
                  <c:v>3478</c:v>
                </c:pt>
                <c:pt idx="9948">
                  <c:v>3468</c:v>
                </c:pt>
                <c:pt idx="9949">
                  <c:v>3477</c:v>
                </c:pt>
                <c:pt idx="9950">
                  <c:v>3486</c:v>
                </c:pt>
                <c:pt idx="9951">
                  <c:v>3495</c:v>
                </c:pt>
                <c:pt idx="9952">
                  <c:v>3504</c:v>
                </c:pt>
                <c:pt idx="9953">
                  <c:v>3513</c:v>
                </c:pt>
                <c:pt idx="9954">
                  <c:v>3522</c:v>
                </c:pt>
                <c:pt idx="9955">
                  <c:v>3512</c:v>
                </c:pt>
                <c:pt idx="9956">
                  <c:v>3521</c:v>
                </c:pt>
                <c:pt idx="9957">
                  <c:v>3511</c:v>
                </c:pt>
                <c:pt idx="9958">
                  <c:v>3501</c:v>
                </c:pt>
                <c:pt idx="9959">
                  <c:v>3510</c:v>
                </c:pt>
                <c:pt idx="9960">
                  <c:v>3519</c:v>
                </c:pt>
                <c:pt idx="9961">
                  <c:v>3509</c:v>
                </c:pt>
                <c:pt idx="9962">
                  <c:v>3499</c:v>
                </c:pt>
                <c:pt idx="9963">
                  <c:v>3489</c:v>
                </c:pt>
                <c:pt idx="9964">
                  <c:v>3479</c:v>
                </c:pt>
                <c:pt idx="9965">
                  <c:v>3469</c:v>
                </c:pt>
                <c:pt idx="9966">
                  <c:v>3459</c:v>
                </c:pt>
                <c:pt idx="9967">
                  <c:v>3449</c:v>
                </c:pt>
                <c:pt idx="9968">
                  <c:v>3439</c:v>
                </c:pt>
                <c:pt idx="9969">
                  <c:v>3448</c:v>
                </c:pt>
                <c:pt idx="9970">
                  <c:v>3457</c:v>
                </c:pt>
                <c:pt idx="9971">
                  <c:v>3466</c:v>
                </c:pt>
                <c:pt idx="9972">
                  <c:v>3475</c:v>
                </c:pt>
                <c:pt idx="9973">
                  <c:v>3484</c:v>
                </c:pt>
                <c:pt idx="9974">
                  <c:v>3493</c:v>
                </c:pt>
                <c:pt idx="9975">
                  <c:v>3483</c:v>
                </c:pt>
                <c:pt idx="9976">
                  <c:v>3473</c:v>
                </c:pt>
                <c:pt idx="9977">
                  <c:v>3463</c:v>
                </c:pt>
                <c:pt idx="9978">
                  <c:v>3472</c:v>
                </c:pt>
                <c:pt idx="9979">
                  <c:v>3481</c:v>
                </c:pt>
                <c:pt idx="9980">
                  <c:v>3471</c:v>
                </c:pt>
                <c:pt idx="9981">
                  <c:v>3461</c:v>
                </c:pt>
                <c:pt idx="9982">
                  <c:v>3451</c:v>
                </c:pt>
                <c:pt idx="9983">
                  <c:v>3441</c:v>
                </c:pt>
                <c:pt idx="9984">
                  <c:v>3450</c:v>
                </c:pt>
                <c:pt idx="9985">
                  <c:v>3440</c:v>
                </c:pt>
                <c:pt idx="9986">
                  <c:v>3430</c:v>
                </c:pt>
                <c:pt idx="9987">
                  <c:v>3439</c:v>
                </c:pt>
                <c:pt idx="9988">
                  <c:v>3429</c:v>
                </c:pt>
                <c:pt idx="9989">
                  <c:v>3438</c:v>
                </c:pt>
                <c:pt idx="9990">
                  <c:v>3447</c:v>
                </c:pt>
                <c:pt idx="9991">
                  <c:v>3437</c:v>
                </c:pt>
                <c:pt idx="9992">
                  <c:v>3446</c:v>
                </c:pt>
                <c:pt idx="9993">
                  <c:v>3436</c:v>
                </c:pt>
                <c:pt idx="9994">
                  <c:v>3445</c:v>
                </c:pt>
                <c:pt idx="9995">
                  <c:v>3435</c:v>
                </c:pt>
                <c:pt idx="9996">
                  <c:v>3425</c:v>
                </c:pt>
                <c:pt idx="9997">
                  <c:v>3415</c:v>
                </c:pt>
                <c:pt idx="9998">
                  <c:v>3405</c:v>
                </c:pt>
                <c:pt idx="9999">
                  <c:v>3414</c:v>
                </c:pt>
                <c:pt idx="10000">
                  <c:v>3423</c:v>
                </c:pt>
                <c:pt idx="10001">
                  <c:v>3432</c:v>
                </c:pt>
                <c:pt idx="10002">
                  <c:v>3422</c:v>
                </c:pt>
                <c:pt idx="10003">
                  <c:v>3412</c:v>
                </c:pt>
                <c:pt idx="10004">
                  <c:v>3402</c:v>
                </c:pt>
                <c:pt idx="10005">
                  <c:v>3411</c:v>
                </c:pt>
                <c:pt idx="10006">
                  <c:v>3401</c:v>
                </c:pt>
                <c:pt idx="10007">
                  <c:v>3410</c:v>
                </c:pt>
                <c:pt idx="10008">
                  <c:v>3400</c:v>
                </c:pt>
                <c:pt idx="10009">
                  <c:v>3390</c:v>
                </c:pt>
                <c:pt idx="10010">
                  <c:v>3380</c:v>
                </c:pt>
                <c:pt idx="10011">
                  <c:v>3370</c:v>
                </c:pt>
                <c:pt idx="10012">
                  <c:v>3379</c:v>
                </c:pt>
                <c:pt idx="10013">
                  <c:v>3369</c:v>
                </c:pt>
                <c:pt idx="10014">
                  <c:v>3359</c:v>
                </c:pt>
                <c:pt idx="10015">
                  <c:v>3349</c:v>
                </c:pt>
                <c:pt idx="10016">
                  <c:v>3339</c:v>
                </c:pt>
                <c:pt idx="10017">
                  <c:v>3329</c:v>
                </c:pt>
                <c:pt idx="10018">
                  <c:v>3338</c:v>
                </c:pt>
                <c:pt idx="10019">
                  <c:v>3328</c:v>
                </c:pt>
                <c:pt idx="10020">
                  <c:v>3318</c:v>
                </c:pt>
                <c:pt idx="10021">
                  <c:v>3308</c:v>
                </c:pt>
                <c:pt idx="10022">
                  <c:v>3298</c:v>
                </c:pt>
                <c:pt idx="10023">
                  <c:v>3307</c:v>
                </c:pt>
                <c:pt idx="10024">
                  <c:v>3297</c:v>
                </c:pt>
                <c:pt idx="10025">
                  <c:v>3306</c:v>
                </c:pt>
                <c:pt idx="10026">
                  <c:v>3296</c:v>
                </c:pt>
                <c:pt idx="10027">
                  <c:v>3286</c:v>
                </c:pt>
                <c:pt idx="10028">
                  <c:v>3276</c:v>
                </c:pt>
                <c:pt idx="10029">
                  <c:v>3285</c:v>
                </c:pt>
                <c:pt idx="10030">
                  <c:v>3294</c:v>
                </c:pt>
                <c:pt idx="10031">
                  <c:v>3303</c:v>
                </c:pt>
                <c:pt idx="10032">
                  <c:v>3312</c:v>
                </c:pt>
                <c:pt idx="10033">
                  <c:v>3321</c:v>
                </c:pt>
                <c:pt idx="10034">
                  <c:v>3311</c:v>
                </c:pt>
                <c:pt idx="10035">
                  <c:v>3301</c:v>
                </c:pt>
                <c:pt idx="10036">
                  <c:v>3291</c:v>
                </c:pt>
                <c:pt idx="10037">
                  <c:v>3281</c:v>
                </c:pt>
                <c:pt idx="10038">
                  <c:v>3271</c:v>
                </c:pt>
                <c:pt idx="10039">
                  <c:v>3280</c:v>
                </c:pt>
                <c:pt idx="10040">
                  <c:v>3289</c:v>
                </c:pt>
                <c:pt idx="10041">
                  <c:v>3298</c:v>
                </c:pt>
                <c:pt idx="10042">
                  <c:v>3307</c:v>
                </c:pt>
                <c:pt idx="10043">
                  <c:v>3297</c:v>
                </c:pt>
                <c:pt idx="10044">
                  <c:v>3287</c:v>
                </c:pt>
                <c:pt idx="10045">
                  <c:v>3277</c:v>
                </c:pt>
                <c:pt idx="10046">
                  <c:v>3267</c:v>
                </c:pt>
                <c:pt idx="10047">
                  <c:v>3276</c:v>
                </c:pt>
                <c:pt idx="10048">
                  <c:v>3266</c:v>
                </c:pt>
                <c:pt idx="10049">
                  <c:v>3275</c:v>
                </c:pt>
                <c:pt idx="10050">
                  <c:v>3265</c:v>
                </c:pt>
                <c:pt idx="10051">
                  <c:v>3255</c:v>
                </c:pt>
                <c:pt idx="10052">
                  <c:v>3245</c:v>
                </c:pt>
                <c:pt idx="10053">
                  <c:v>3235</c:v>
                </c:pt>
                <c:pt idx="10054">
                  <c:v>3225</c:v>
                </c:pt>
                <c:pt idx="10055">
                  <c:v>3234</c:v>
                </c:pt>
                <c:pt idx="10056">
                  <c:v>3243</c:v>
                </c:pt>
                <c:pt idx="10057">
                  <c:v>3252</c:v>
                </c:pt>
                <c:pt idx="10058">
                  <c:v>3242</c:v>
                </c:pt>
                <c:pt idx="10059">
                  <c:v>3232</c:v>
                </c:pt>
                <c:pt idx="10060">
                  <c:v>3222</c:v>
                </c:pt>
                <c:pt idx="10061">
                  <c:v>3212</c:v>
                </c:pt>
                <c:pt idx="10062">
                  <c:v>3202</c:v>
                </c:pt>
                <c:pt idx="10063">
                  <c:v>3192</c:v>
                </c:pt>
                <c:pt idx="10064">
                  <c:v>3182</c:v>
                </c:pt>
                <c:pt idx="10065">
                  <c:v>3191</c:v>
                </c:pt>
                <c:pt idx="10066">
                  <c:v>3200</c:v>
                </c:pt>
                <c:pt idx="10067">
                  <c:v>3209</c:v>
                </c:pt>
                <c:pt idx="10068">
                  <c:v>3218</c:v>
                </c:pt>
                <c:pt idx="10069">
                  <c:v>3227</c:v>
                </c:pt>
                <c:pt idx="10070">
                  <c:v>3217</c:v>
                </c:pt>
                <c:pt idx="10071">
                  <c:v>3207</c:v>
                </c:pt>
                <c:pt idx="10072">
                  <c:v>3216</c:v>
                </c:pt>
                <c:pt idx="10073">
                  <c:v>3225</c:v>
                </c:pt>
                <c:pt idx="10074">
                  <c:v>3215</c:v>
                </c:pt>
                <c:pt idx="10075">
                  <c:v>3224</c:v>
                </c:pt>
                <c:pt idx="10076">
                  <c:v>3214</c:v>
                </c:pt>
                <c:pt idx="10077">
                  <c:v>3223</c:v>
                </c:pt>
                <c:pt idx="10078">
                  <c:v>3213</c:v>
                </c:pt>
                <c:pt idx="10079">
                  <c:v>3203</c:v>
                </c:pt>
                <c:pt idx="10080">
                  <c:v>3193</c:v>
                </c:pt>
                <c:pt idx="10081">
                  <c:v>3183</c:v>
                </c:pt>
                <c:pt idx="10082">
                  <c:v>3173</c:v>
                </c:pt>
                <c:pt idx="10083">
                  <c:v>3163</c:v>
                </c:pt>
                <c:pt idx="10084">
                  <c:v>3153</c:v>
                </c:pt>
                <c:pt idx="10085">
                  <c:v>3143</c:v>
                </c:pt>
                <c:pt idx="10086">
                  <c:v>3152</c:v>
                </c:pt>
                <c:pt idx="10087">
                  <c:v>3142</c:v>
                </c:pt>
                <c:pt idx="10088">
                  <c:v>3151</c:v>
                </c:pt>
                <c:pt idx="10089">
                  <c:v>3141</c:v>
                </c:pt>
                <c:pt idx="10090">
                  <c:v>3131</c:v>
                </c:pt>
                <c:pt idx="10091">
                  <c:v>3121</c:v>
                </c:pt>
                <c:pt idx="10092">
                  <c:v>3111</c:v>
                </c:pt>
                <c:pt idx="10093">
                  <c:v>3120</c:v>
                </c:pt>
                <c:pt idx="10094">
                  <c:v>3110</c:v>
                </c:pt>
                <c:pt idx="10095">
                  <c:v>3119</c:v>
                </c:pt>
                <c:pt idx="10096">
                  <c:v>3128</c:v>
                </c:pt>
                <c:pt idx="10097">
                  <c:v>3137</c:v>
                </c:pt>
                <c:pt idx="10098">
                  <c:v>3146</c:v>
                </c:pt>
                <c:pt idx="10099">
                  <c:v>3155</c:v>
                </c:pt>
                <c:pt idx="10100">
                  <c:v>3164</c:v>
                </c:pt>
                <c:pt idx="10101">
                  <c:v>3154</c:v>
                </c:pt>
                <c:pt idx="10102">
                  <c:v>3163</c:v>
                </c:pt>
                <c:pt idx="10103">
                  <c:v>3153</c:v>
                </c:pt>
                <c:pt idx="10104">
                  <c:v>3143</c:v>
                </c:pt>
                <c:pt idx="10105">
                  <c:v>3133</c:v>
                </c:pt>
                <c:pt idx="10106">
                  <c:v>3123</c:v>
                </c:pt>
                <c:pt idx="10107">
                  <c:v>3132</c:v>
                </c:pt>
                <c:pt idx="10108">
                  <c:v>3141</c:v>
                </c:pt>
                <c:pt idx="10109">
                  <c:v>3131</c:v>
                </c:pt>
                <c:pt idx="10110">
                  <c:v>3140</c:v>
                </c:pt>
                <c:pt idx="10111">
                  <c:v>3130</c:v>
                </c:pt>
                <c:pt idx="10112">
                  <c:v>3139</c:v>
                </c:pt>
                <c:pt idx="10113">
                  <c:v>3148</c:v>
                </c:pt>
                <c:pt idx="10114">
                  <c:v>3138</c:v>
                </c:pt>
                <c:pt idx="10115">
                  <c:v>3147</c:v>
                </c:pt>
                <c:pt idx="10116">
                  <c:v>3156</c:v>
                </c:pt>
                <c:pt idx="10117">
                  <c:v>3165</c:v>
                </c:pt>
                <c:pt idx="10118">
                  <c:v>3155</c:v>
                </c:pt>
                <c:pt idx="10119">
                  <c:v>3145</c:v>
                </c:pt>
                <c:pt idx="10120">
                  <c:v>3154</c:v>
                </c:pt>
                <c:pt idx="10121">
                  <c:v>3163</c:v>
                </c:pt>
                <c:pt idx="10122">
                  <c:v>3172</c:v>
                </c:pt>
                <c:pt idx="10123">
                  <c:v>3181</c:v>
                </c:pt>
                <c:pt idx="10124">
                  <c:v>3190</c:v>
                </c:pt>
                <c:pt idx="10125">
                  <c:v>3199</c:v>
                </c:pt>
                <c:pt idx="10126">
                  <c:v>3189</c:v>
                </c:pt>
                <c:pt idx="10127">
                  <c:v>3198</c:v>
                </c:pt>
                <c:pt idx="10128">
                  <c:v>3207</c:v>
                </c:pt>
                <c:pt idx="10129">
                  <c:v>3197</c:v>
                </c:pt>
                <c:pt idx="10130">
                  <c:v>3206</c:v>
                </c:pt>
                <c:pt idx="10131">
                  <c:v>3215</c:v>
                </c:pt>
                <c:pt idx="10132">
                  <c:v>3224</c:v>
                </c:pt>
                <c:pt idx="10133">
                  <c:v>3233</c:v>
                </c:pt>
                <c:pt idx="10134">
                  <c:v>3223</c:v>
                </c:pt>
                <c:pt idx="10135">
                  <c:v>3213</c:v>
                </c:pt>
                <c:pt idx="10136">
                  <c:v>3222</c:v>
                </c:pt>
                <c:pt idx="10137">
                  <c:v>3231</c:v>
                </c:pt>
                <c:pt idx="10138">
                  <c:v>3221</c:v>
                </c:pt>
                <c:pt idx="10139">
                  <c:v>3230</c:v>
                </c:pt>
                <c:pt idx="10140">
                  <c:v>3239</c:v>
                </c:pt>
                <c:pt idx="10141">
                  <c:v>3229</c:v>
                </c:pt>
                <c:pt idx="10142">
                  <c:v>3219</c:v>
                </c:pt>
                <c:pt idx="10143">
                  <c:v>3209</c:v>
                </c:pt>
                <c:pt idx="10144">
                  <c:v>3218</c:v>
                </c:pt>
                <c:pt idx="10145">
                  <c:v>3208</c:v>
                </c:pt>
                <c:pt idx="10146">
                  <c:v>3198</c:v>
                </c:pt>
                <c:pt idx="10147">
                  <c:v>3188</c:v>
                </c:pt>
                <c:pt idx="10148">
                  <c:v>3178</c:v>
                </c:pt>
                <c:pt idx="10149">
                  <c:v>3168</c:v>
                </c:pt>
                <c:pt idx="10150">
                  <c:v>3177</c:v>
                </c:pt>
                <c:pt idx="10151">
                  <c:v>3167</c:v>
                </c:pt>
                <c:pt idx="10152">
                  <c:v>3157</c:v>
                </c:pt>
                <c:pt idx="10153">
                  <c:v>3166</c:v>
                </c:pt>
                <c:pt idx="10154">
                  <c:v>3156</c:v>
                </c:pt>
                <c:pt idx="10155">
                  <c:v>3165</c:v>
                </c:pt>
                <c:pt idx="10156">
                  <c:v>3155</c:v>
                </c:pt>
                <c:pt idx="10157">
                  <c:v>3145</c:v>
                </c:pt>
                <c:pt idx="10158">
                  <c:v>3135</c:v>
                </c:pt>
                <c:pt idx="10159">
                  <c:v>3125</c:v>
                </c:pt>
                <c:pt idx="10160">
                  <c:v>3134</c:v>
                </c:pt>
                <c:pt idx="10161">
                  <c:v>3143</c:v>
                </c:pt>
                <c:pt idx="10162">
                  <c:v>3133</c:v>
                </c:pt>
                <c:pt idx="10163">
                  <c:v>3123</c:v>
                </c:pt>
                <c:pt idx="10164">
                  <c:v>3113</c:v>
                </c:pt>
                <c:pt idx="10165">
                  <c:v>3103</c:v>
                </c:pt>
                <c:pt idx="10166">
                  <c:v>3112</c:v>
                </c:pt>
                <c:pt idx="10167">
                  <c:v>3102</c:v>
                </c:pt>
                <c:pt idx="10168">
                  <c:v>3111</c:v>
                </c:pt>
                <c:pt idx="10169">
                  <c:v>3101</c:v>
                </c:pt>
                <c:pt idx="10170">
                  <c:v>3091</c:v>
                </c:pt>
                <c:pt idx="10171">
                  <c:v>3081</c:v>
                </c:pt>
                <c:pt idx="10172">
                  <c:v>3071</c:v>
                </c:pt>
                <c:pt idx="10173">
                  <c:v>3080</c:v>
                </c:pt>
                <c:pt idx="10174">
                  <c:v>3070</c:v>
                </c:pt>
                <c:pt idx="10175">
                  <c:v>3060</c:v>
                </c:pt>
                <c:pt idx="10176">
                  <c:v>3050</c:v>
                </c:pt>
                <c:pt idx="10177">
                  <c:v>3040</c:v>
                </c:pt>
                <c:pt idx="10178">
                  <c:v>3049</c:v>
                </c:pt>
                <c:pt idx="10179">
                  <c:v>3058</c:v>
                </c:pt>
                <c:pt idx="10180">
                  <c:v>3067</c:v>
                </c:pt>
                <c:pt idx="10181">
                  <c:v>3057</c:v>
                </c:pt>
                <c:pt idx="10182">
                  <c:v>3066</c:v>
                </c:pt>
                <c:pt idx="10183">
                  <c:v>3056</c:v>
                </c:pt>
                <c:pt idx="10184">
                  <c:v>3065</c:v>
                </c:pt>
                <c:pt idx="10185">
                  <c:v>3074</c:v>
                </c:pt>
                <c:pt idx="10186">
                  <c:v>3064</c:v>
                </c:pt>
                <c:pt idx="10187">
                  <c:v>3054</c:v>
                </c:pt>
                <c:pt idx="10188">
                  <c:v>3044</c:v>
                </c:pt>
                <c:pt idx="10189">
                  <c:v>3053</c:v>
                </c:pt>
                <c:pt idx="10190">
                  <c:v>3043</c:v>
                </c:pt>
                <c:pt idx="10191">
                  <c:v>3052</c:v>
                </c:pt>
                <c:pt idx="10192">
                  <c:v>3042</c:v>
                </c:pt>
                <c:pt idx="10193">
                  <c:v>3032</c:v>
                </c:pt>
                <c:pt idx="10194">
                  <c:v>3041</c:v>
                </c:pt>
                <c:pt idx="10195">
                  <c:v>3031</c:v>
                </c:pt>
                <c:pt idx="10196">
                  <c:v>3021</c:v>
                </c:pt>
                <c:pt idx="10197">
                  <c:v>3030</c:v>
                </c:pt>
                <c:pt idx="10198">
                  <c:v>3020</c:v>
                </c:pt>
                <c:pt idx="10199">
                  <c:v>3010</c:v>
                </c:pt>
                <c:pt idx="10200">
                  <c:v>3019</c:v>
                </c:pt>
                <c:pt idx="10201">
                  <c:v>3009</c:v>
                </c:pt>
                <c:pt idx="10202">
                  <c:v>2999</c:v>
                </c:pt>
                <c:pt idx="10203">
                  <c:v>2989</c:v>
                </c:pt>
                <c:pt idx="10204">
                  <c:v>2998</c:v>
                </c:pt>
                <c:pt idx="10205">
                  <c:v>3007</c:v>
                </c:pt>
                <c:pt idx="10206">
                  <c:v>2997</c:v>
                </c:pt>
                <c:pt idx="10207">
                  <c:v>2987</c:v>
                </c:pt>
                <c:pt idx="10208">
                  <c:v>2996</c:v>
                </c:pt>
                <c:pt idx="10209">
                  <c:v>3005</c:v>
                </c:pt>
                <c:pt idx="10210">
                  <c:v>3014</c:v>
                </c:pt>
                <c:pt idx="10211">
                  <c:v>3023</c:v>
                </c:pt>
                <c:pt idx="10212">
                  <c:v>3013</c:v>
                </c:pt>
                <c:pt idx="10213">
                  <c:v>3003</c:v>
                </c:pt>
                <c:pt idx="10214">
                  <c:v>2993</c:v>
                </c:pt>
                <c:pt idx="10215">
                  <c:v>2983</c:v>
                </c:pt>
                <c:pt idx="10216">
                  <c:v>2992</c:v>
                </c:pt>
                <c:pt idx="10217">
                  <c:v>3001</c:v>
                </c:pt>
                <c:pt idx="10218">
                  <c:v>2991</c:v>
                </c:pt>
                <c:pt idx="10219">
                  <c:v>3000</c:v>
                </c:pt>
                <c:pt idx="10220">
                  <c:v>2990</c:v>
                </c:pt>
                <c:pt idx="10221">
                  <c:v>2980</c:v>
                </c:pt>
                <c:pt idx="10222">
                  <c:v>2989</c:v>
                </c:pt>
                <c:pt idx="10223">
                  <c:v>2998</c:v>
                </c:pt>
                <c:pt idx="10224">
                  <c:v>3007</c:v>
                </c:pt>
                <c:pt idx="10225">
                  <c:v>2997</c:v>
                </c:pt>
                <c:pt idx="10226">
                  <c:v>2987</c:v>
                </c:pt>
                <c:pt idx="10227">
                  <c:v>2996</c:v>
                </c:pt>
                <c:pt idx="10228">
                  <c:v>2986</c:v>
                </c:pt>
                <c:pt idx="10229">
                  <c:v>2995</c:v>
                </c:pt>
                <c:pt idx="10230">
                  <c:v>3004</c:v>
                </c:pt>
                <c:pt idx="10231">
                  <c:v>2994</c:v>
                </c:pt>
                <c:pt idx="10232">
                  <c:v>2984</c:v>
                </c:pt>
                <c:pt idx="10233">
                  <c:v>2974</c:v>
                </c:pt>
                <c:pt idx="10234">
                  <c:v>2964</c:v>
                </c:pt>
                <c:pt idx="10235">
                  <c:v>2973</c:v>
                </c:pt>
                <c:pt idx="10236">
                  <c:v>2982</c:v>
                </c:pt>
                <c:pt idx="10237">
                  <c:v>2991</c:v>
                </c:pt>
                <c:pt idx="10238">
                  <c:v>2981</c:v>
                </c:pt>
                <c:pt idx="10239">
                  <c:v>2971</c:v>
                </c:pt>
                <c:pt idx="10240">
                  <c:v>2980</c:v>
                </c:pt>
                <c:pt idx="10241">
                  <c:v>2989</c:v>
                </c:pt>
                <c:pt idx="10242">
                  <c:v>2998</c:v>
                </c:pt>
                <c:pt idx="10243">
                  <c:v>2988</c:v>
                </c:pt>
                <c:pt idx="10244">
                  <c:v>2978</c:v>
                </c:pt>
                <c:pt idx="10245">
                  <c:v>2987</c:v>
                </c:pt>
                <c:pt idx="10246">
                  <c:v>2977</c:v>
                </c:pt>
                <c:pt idx="10247">
                  <c:v>2986</c:v>
                </c:pt>
                <c:pt idx="10248">
                  <c:v>2995</c:v>
                </c:pt>
                <c:pt idx="10249">
                  <c:v>3004</c:v>
                </c:pt>
                <c:pt idx="10250">
                  <c:v>3013</c:v>
                </c:pt>
                <c:pt idx="10251">
                  <c:v>3003</c:v>
                </c:pt>
                <c:pt idx="10252">
                  <c:v>2993</c:v>
                </c:pt>
                <c:pt idx="10253">
                  <c:v>2983</c:v>
                </c:pt>
                <c:pt idx="10254">
                  <c:v>2973</c:v>
                </c:pt>
                <c:pt idx="10255">
                  <c:v>2963</c:v>
                </c:pt>
                <c:pt idx="10256">
                  <c:v>2972</c:v>
                </c:pt>
                <c:pt idx="10257">
                  <c:v>2962</c:v>
                </c:pt>
                <c:pt idx="10258">
                  <c:v>2952</c:v>
                </c:pt>
                <c:pt idx="10259">
                  <c:v>2961</c:v>
                </c:pt>
                <c:pt idx="10260">
                  <c:v>2951</c:v>
                </c:pt>
                <c:pt idx="10261">
                  <c:v>2960</c:v>
                </c:pt>
                <c:pt idx="10262">
                  <c:v>2950</c:v>
                </c:pt>
                <c:pt idx="10263">
                  <c:v>2940</c:v>
                </c:pt>
                <c:pt idx="10264">
                  <c:v>2930</c:v>
                </c:pt>
                <c:pt idx="10265">
                  <c:v>2920</c:v>
                </c:pt>
                <c:pt idx="10266">
                  <c:v>2910</c:v>
                </c:pt>
                <c:pt idx="10267">
                  <c:v>2900</c:v>
                </c:pt>
                <c:pt idx="10268">
                  <c:v>2890</c:v>
                </c:pt>
                <c:pt idx="10269">
                  <c:v>2899</c:v>
                </c:pt>
                <c:pt idx="10270">
                  <c:v>2889</c:v>
                </c:pt>
                <c:pt idx="10271">
                  <c:v>2879</c:v>
                </c:pt>
                <c:pt idx="10272">
                  <c:v>2869</c:v>
                </c:pt>
                <c:pt idx="10273">
                  <c:v>2878</c:v>
                </c:pt>
                <c:pt idx="10274">
                  <c:v>2887</c:v>
                </c:pt>
                <c:pt idx="10275">
                  <c:v>2896</c:v>
                </c:pt>
                <c:pt idx="10276">
                  <c:v>2905</c:v>
                </c:pt>
                <c:pt idx="10277">
                  <c:v>2895</c:v>
                </c:pt>
                <c:pt idx="10278">
                  <c:v>2904</c:v>
                </c:pt>
                <c:pt idx="10279">
                  <c:v>2913</c:v>
                </c:pt>
                <c:pt idx="10280">
                  <c:v>2922</c:v>
                </c:pt>
                <c:pt idx="10281">
                  <c:v>2912</c:v>
                </c:pt>
                <c:pt idx="10282">
                  <c:v>2921</c:v>
                </c:pt>
                <c:pt idx="10283">
                  <c:v>2930</c:v>
                </c:pt>
                <c:pt idx="10284">
                  <c:v>2939</c:v>
                </c:pt>
                <c:pt idx="10285">
                  <c:v>2948</c:v>
                </c:pt>
                <c:pt idx="10286">
                  <c:v>2938</c:v>
                </c:pt>
                <c:pt idx="10287">
                  <c:v>2928</c:v>
                </c:pt>
                <c:pt idx="10288">
                  <c:v>2937</c:v>
                </c:pt>
                <c:pt idx="10289">
                  <c:v>2946</c:v>
                </c:pt>
                <c:pt idx="10290">
                  <c:v>2936</c:v>
                </c:pt>
                <c:pt idx="10291">
                  <c:v>2945</c:v>
                </c:pt>
                <c:pt idx="10292">
                  <c:v>2954</c:v>
                </c:pt>
                <c:pt idx="10293">
                  <c:v>2944</c:v>
                </c:pt>
                <c:pt idx="10294">
                  <c:v>2953</c:v>
                </c:pt>
                <c:pt idx="10295">
                  <c:v>2943</c:v>
                </c:pt>
                <c:pt idx="10296">
                  <c:v>2952</c:v>
                </c:pt>
                <c:pt idx="10297">
                  <c:v>2942</c:v>
                </c:pt>
                <c:pt idx="10298">
                  <c:v>2932</c:v>
                </c:pt>
                <c:pt idx="10299">
                  <c:v>2941</c:v>
                </c:pt>
                <c:pt idx="10300">
                  <c:v>2931</c:v>
                </c:pt>
                <c:pt idx="10301">
                  <c:v>2940</c:v>
                </c:pt>
                <c:pt idx="10302">
                  <c:v>2930</c:v>
                </c:pt>
                <c:pt idx="10303">
                  <c:v>2939</c:v>
                </c:pt>
                <c:pt idx="10304">
                  <c:v>2948</c:v>
                </c:pt>
                <c:pt idx="10305">
                  <c:v>2938</c:v>
                </c:pt>
                <c:pt idx="10306">
                  <c:v>2928</c:v>
                </c:pt>
                <c:pt idx="10307">
                  <c:v>2918</c:v>
                </c:pt>
                <c:pt idx="10308">
                  <c:v>2927</c:v>
                </c:pt>
                <c:pt idx="10309">
                  <c:v>2917</c:v>
                </c:pt>
                <c:pt idx="10310">
                  <c:v>2926</c:v>
                </c:pt>
                <c:pt idx="10311">
                  <c:v>2916</c:v>
                </c:pt>
                <c:pt idx="10312">
                  <c:v>2906</c:v>
                </c:pt>
                <c:pt idx="10313">
                  <c:v>2915</c:v>
                </c:pt>
                <c:pt idx="10314">
                  <c:v>2924</c:v>
                </c:pt>
                <c:pt idx="10315">
                  <c:v>2914</c:v>
                </c:pt>
                <c:pt idx="10316">
                  <c:v>2904</c:v>
                </c:pt>
                <c:pt idx="10317">
                  <c:v>2913</c:v>
                </c:pt>
                <c:pt idx="10318">
                  <c:v>2922</c:v>
                </c:pt>
                <c:pt idx="10319">
                  <c:v>2912</c:v>
                </c:pt>
                <c:pt idx="10320">
                  <c:v>2902</c:v>
                </c:pt>
                <c:pt idx="10321">
                  <c:v>2911</c:v>
                </c:pt>
                <c:pt idx="10322">
                  <c:v>2920</c:v>
                </c:pt>
                <c:pt idx="10323">
                  <c:v>2910</c:v>
                </c:pt>
                <c:pt idx="10324">
                  <c:v>2900</c:v>
                </c:pt>
                <c:pt idx="10325">
                  <c:v>2890</c:v>
                </c:pt>
                <c:pt idx="10326">
                  <c:v>2899</c:v>
                </c:pt>
                <c:pt idx="10327">
                  <c:v>2889</c:v>
                </c:pt>
                <c:pt idx="10328">
                  <c:v>2898</c:v>
                </c:pt>
                <c:pt idx="10329">
                  <c:v>2907</c:v>
                </c:pt>
                <c:pt idx="10330">
                  <c:v>2916</c:v>
                </c:pt>
                <c:pt idx="10331">
                  <c:v>2925</c:v>
                </c:pt>
                <c:pt idx="10332">
                  <c:v>2915</c:v>
                </c:pt>
                <c:pt idx="10333">
                  <c:v>2924</c:v>
                </c:pt>
                <c:pt idx="10334">
                  <c:v>2914</c:v>
                </c:pt>
                <c:pt idx="10335">
                  <c:v>2904</c:v>
                </c:pt>
                <c:pt idx="10336">
                  <c:v>2894</c:v>
                </c:pt>
                <c:pt idx="10337">
                  <c:v>2884</c:v>
                </c:pt>
                <c:pt idx="10338">
                  <c:v>2874</c:v>
                </c:pt>
                <c:pt idx="10339">
                  <c:v>2883</c:v>
                </c:pt>
                <c:pt idx="10340">
                  <c:v>2873</c:v>
                </c:pt>
                <c:pt idx="10341">
                  <c:v>2863</c:v>
                </c:pt>
                <c:pt idx="10342">
                  <c:v>2853</c:v>
                </c:pt>
                <c:pt idx="10343">
                  <c:v>2843</c:v>
                </c:pt>
                <c:pt idx="10344">
                  <c:v>2833</c:v>
                </c:pt>
                <c:pt idx="10345">
                  <c:v>2823</c:v>
                </c:pt>
                <c:pt idx="10346">
                  <c:v>2813</c:v>
                </c:pt>
                <c:pt idx="10347">
                  <c:v>2822</c:v>
                </c:pt>
                <c:pt idx="10348">
                  <c:v>2831</c:v>
                </c:pt>
                <c:pt idx="10349">
                  <c:v>2821</c:v>
                </c:pt>
                <c:pt idx="10350">
                  <c:v>2811</c:v>
                </c:pt>
                <c:pt idx="10351">
                  <c:v>2801</c:v>
                </c:pt>
                <c:pt idx="10352">
                  <c:v>2810</c:v>
                </c:pt>
                <c:pt idx="10353">
                  <c:v>2800</c:v>
                </c:pt>
                <c:pt idx="10354">
                  <c:v>2809</c:v>
                </c:pt>
                <c:pt idx="10355">
                  <c:v>2818</c:v>
                </c:pt>
                <c:pt idx="10356">
                  <c:v>2827</c:v>
                </c:pt>
                <c:pt idx="10357">
                  <c:v>2817</c:v>
                </c:pt>
                <c:pt idx="10358">
                  <c:v>2826</c:v>
                </c:pt>
                <c:pt idx="10359">
                  <c:v>2816</c:v>
                </c:pt>
                <c:pt idx="10360">
                  <c:v>2806</c:v>
                </c:pt>
                <c:pt idx="10361">
                  <c:v>2796</c:v>
                </c:pt>
                <c:pt idx="10362">
                  <c:v>2786</c:v>
                </c:pt>
                <c:pt idx="10363">
                  <c:v>2776</c:v>
                </c:pt>
                <c:pt idx="10364">
                  <c:v>2766</c:v>
                </c:pt>
                <c:pt idx="10365">
                  <c:v>2756</c:v>
                </c:pt>
                <c:pt idx="10366">
                  <c:v>2746</c:v>
                </c:pt>
                <c:pt idx="10367">
                  <c:v>2736</c:v>
                </c:pt>
                <c:pt idx="10368">
                  <c:v>2726</c:v>
                </c:pt>
                <c:pt idx="10369">
                  <c:v>2735</c:v>
                </c:pt>
                <c:pt idx="10370">
                  <c:v>2744</c:v>
                </c:pt>
                <c:pt idx="10371">
                  <c:v>2753</c:v>
                </c:pt>
                <c:pt idx="10372">
                  <c:v>2762</c:v>
                </c:pt>
                <c:pt idx="10373">
                  <c:v>2771</c:v>
                </c:pt>
                <c:pt idx="10374">
                  <c:v>2780</c:v>
                </c:pt>
                <c:pt idx="10375">
                  <c:v>2789</c:v>
                </c:pt>
                <c:pt idx="10376">
                  <c:v>2798</c:v>
                </c:pt>
                <c:pt idx="10377">
                  <c:v>2788</c:v>
                </c:pt>
                <c:pt idx="10378">
                  <c:v>2778</c:v>
                </c:pt>
                <c:pt idx="10379">
                  <c:v>2787</c:v>
                </c:pt>
                <c:pt idx="10380">
                  <c:v>2796</c:v>
                </c:pt>
                <c:pt idx="10381">
                  <c:v>2805</c:v>
                </c:pt>
                <c:pt idx="10382">
                  <c:v>2814</c:v>
                </c:pt>
                <c:pt idx="10383">
                  <c:v>2804</c:v>
                </c:pt>
                <c:pt idx="10384">
                  <c:v>2794</c:v>
                </c:pt>
                <c:pt idx="10385">
                  <c:v>2803</c:v>
                </c:pt>
                <c:pt idx="10386">
                  <c:v>2812</c:v>
                </c:pt>
                <c:pt idx="10387">
                  <c:v>2821</c:v>
                </c:pt>
                <c:pt idx="10388">
                  <c:v>2830</c:v>
                </c:pt>
                <c:pt idx="10389">
                  <c:v>2839</c:v>
                </c:pt>
                <c:pt idx="10390">
                  <c:v>2848</c:v>
                </c:pt>
                <c:pt idx="10391">
                  <c:v>2857</c:v>
                </c:pt>
                <c:pt idx="10392">
                  <c:v>2847</c:v>
                </c:pt>
                <c:pt idx="10393">
                  <c:v>2837</c:v>
                </c:pt>
                <c:pt idx="10394">
                  <c:v>2827</c:v>
                </c:pt>
                <c:pt idx="10395">
                  <c:v>2836</c:v>
                </c:pt>
                <c:pt idx="10396">
                  <c:v>2845</c:v>
                </c:pt>
                <c:pt idx="10397">
                  <c:v>2854</c:v>
                </c:pt>
                <c:pt idx="10398">
                  <c:v>2844</c:v>
                </c:pt>
                <c:pt idx="10399">
                  <c:v>2834</c:v>
                </c:pt>
                <c:pt idx="10400">
                  <c:v>2843</c:v>
                </c:pt>
                <c:pt idx="10401">
                  <c:v>2852</c:v>
                </c:pt>
                <c:pt idx="10402">
                  <c:v>2861</c:v>
                </c:pt>
                <c:pt idx="10403">
                  <c:v>2870</c:v>
                </c:pt>
                <c:pt idx="10404">
                  <c:v>2879</c:v>
                </c:pt>
                <c:pt idx="10405">
                  <c:v>2869</c:v>
                </c:pt>
                <c:pt idx="10406">
                  <c:v>2859</c:v>
                </c:pt>
                <c:pt idx="10407">
                  <c:v>2849</c:v>
                </c:pt>
                <c:pt idx="10408">
                  <c:v>2858</c:v>
                </c:pt>
                <c:pt idx="10409">
                  <c:v>2867</c:v>
                </c:pt>
                <c:pt idx="10410">
                  <c:v>2876</c:v>
                </c:pt>
                <c:pt idx="10411">
                  <c:v>2885</c:v>
                </c:pt>
                <c:pt idx="10412">
                  <c:v>2875</c:v>
                </c:pt>
                <c:pt idx="10413">
                  <c:v>2884</c:v>
                </c:pt>
                <c:pt idx="10414">
                  <c:v>2874</c:v>
                </c:pt>
                <c:pt idx="10415">
                  <c:v>2864</c:v>
                </c:pt>
                <c:pt idx="10416">
                  <c:v>2854</c:v>
                </c:pt>
                <c:pt idx="10417">
                  <c:v>2863</c:v>
                </c:pt>
                <c:pt idx="10418">
                  <c:v>2872</c:v>
                </c:pt>
                <c:pt idx="10419">
                  <c:v>2881</c:v>
                </c:pt>
                <c:pt idx="10420">
                  <c:v>2890</c:v>
                </c:pt>
                <c:pt idx="10421">
                  <c:v>2880</c:v>
                </c:pt>
                <c:pt idx="10422">
                  <c:v>2889</c:v>
                </c:pt>
                <c:pt idx="10423">
                  <c:v>2879</c:v>
                </c:pt>
                <c:pt idx="10424">
                  <c:v>2869</c:v>
                </c:pt>
                <c:pt idx="10425">
                  <c:v>2859</c:v>
                </c:pt>
                <c:pt idx="10426">
                  <c:v>2849</c:v>
                </c:pt>
                <c:pt idx="10427">
                  <c:v>2839</c:v>
                </c:pt>
                <c:pt idx="10428">
                  <c:v>2829</c:v>
                </c:pt>
                <c:pt idx="10429">
                  <c:v>2819</c:v>
                </c:pt>
                <c:pt idx="10430">
                  <c:v>2828</c:v>
                </c:pt>
                <c:pt idx="10431">
                  <c:v>2818</c:v>
                </c:pt>
                <c:pt idx="10432">
                  <c:v>2808</c:v>
                </c:pt>
                <c:pt idx="10433">
                  <c:v>2817</c:v>
                </c:pt>
                <c:pt idx="10434">
                  <c:v>2826</c:v>
                </c:pt>
                <c:pt idx="10435">
                  <c:v>2816</c:v>
                </c:pt>
                <c:pt idx="10436">
                  <c:v>2806</c:v>
                </c:pt>
                <c:pt idx="10437">
                  <c:v>2815</c:v>
                </c:pt>
                <c:pt idx="10438">
                  <c:v>2824</c:v>
                </c:pt>
                <c:pt idx="10439">
                  <c:v>2833</c:v>
                </c:pt>
                <c:pt idx="10440">
                  <c:v>2842</c:v>
                </c:pt>
                <c:pt idx="10441">
                  <c:v>2832</c:v>
                </c:pt>
                <c:pt idx="10442">
                  <c:v>2841</c:v>
                </c:pt>
                <c:pt idx="10443">
                  <c:v>2831</c:v>
                </c:pt>
                <c:pt idx="10444">
                  <c:v>2840</c:v>
                </c:pt>
                <c:pt idx="10445">
                  <c:v>2830</c:v>
                </c:pt>
                <c:pt idx="10446">
                  <c:v>2820</c:v>
                </c:pt>
                <c:pt idx="10447">
                  <c:v>2829</c:v>
                </c:pt>
                <c:pt idx="10448">
                  <c:v>2838</c:v>
                </c:pt>
                <c:pt idx="10449">
                  <c:v>2847</c:v>
                </c:pt>
                <c:pt idx="10450">
                  <c:v>2837</c:v>
                </c:pt>
                <c:pt idx="10451">
                  <c:v>2827</c:v>
                </c:pt>
                <c:pt idx="10452">
                  <c:v>2817</c:v>
                </c:pt>
                <c:pt idx="10453">
                  <c:v>2807</c:v>
                </c:pt>
                <c:pt idx="10454">
                  <c:v>2797</c:v>
                </c:pt>
                <c:pt idx="10455">
                  <c:v>2787</c:v>
                </c:pt>
                <c:pt idx="10456">
                  <c:v>2796</c:v>
                </c:pt>
                <c:pt idx="10457">
                  <c:v>2805</c:v>
                </c:pt>
                <c:pt idx="10458">
                  <c:v>2814</c:v>
                </c:pt>
                <c:pt idx="10459">
                  <c:v>2804</c:v>
                </c:pt>
                <c:pt idx="10460">
                  <c:v>2813</c:v>
                </c:pt>
                <c:pt idx="10461">
                  <c:v>2822</c:v>
                </c:pt>
                <c:pt idx="10462">
                  <c:v>2831</c:v>
                </c:pt>
                <c:pt idx="10463">
                  <c:v>2821</c:v>
                </c:pt>
                <c:pt idx="10464">
                  <c:v>2830</c:v>
                </c:pt>
                <c:pt idx="10465">
                  <c:v>2839</c:v>
                </c:pt>
                <c:pt idx="10466">
                  <c:v>2829</c:v>
                </c:pt>
                <c:pt idx="10467">
                  <c:v>2819</c:v>
                </c:pt>
                <c:pt idx="10468">
                  <c:v>2828</c:v>
                </c:pt>
                <c:pt idx="10469">
                  <c:v>2837</c:v>
                </c:pt>
                <c:pt idx="10470">
                  <c:v>2827</c:v>
                </c:pt>
                <c:pt idx="10471">
                  <c:v>2836</c:v>
                </c:pt>
                <c:pt idx="10472">
                  <c:v>2826</c:v>
                </c:pt>
                <c:pt idx="10473">
                  <c:v>2816</c:v>
                </c:pt>
                <c:pt idx="10474">
                  <c:v>2806</c:v>
                </c:pt>
                <c:pt idx="10475">
                  <c:v>2796</c:v>
                </c:pt>
                <c:pt idx="10476">
                  <c:v>2786</c:v>
                </c:pt>
                <c:pt idx="10477">
                  <c:v>2776</c:v>
                </c:pt>
                <c:pt idx="10478">
                  <c:v>2785</c:v>
                </c:pt>
                <c:pt idx="10479">
                  <c:v>2775</c:v>
                </c:pt>
                <c:pt idx="10480">
                  <c:v>2765</c:v>
                </c:pt>
                <c:pt idx="10481">
                  <c:v>2755</c:v>
                </c:pt>
                <c:pt idx="10482">
                  <c:v>2745</c:v>
                </c:pt>
                <c:pt idx="10483">
                  <c:v>2735</c:v>
                </c:pt>
                <c:pt idx="10484">
                  <c:v>2725</c:v>
                </c:pt>
                <c:pt idx="10485">
                  <c:v>2715</c:v>
                </c:pt>
                <c:pt idx="10486">
                  <c:v>2705</c:v>
                </c:pt>
                <c:pt idx="10487">
                  <c:v>2695</c:v>
                </c:pt>
                <c:pt idx="10488">
                  <c:v>2685</c:v>
                </c:pt>
                <c:pt idx="10489">
                  <c:v>2694</c:v>
                </c:pt>
                <c:pt idx="10490">
                  <c:v>2684</c:v>
                </c:pt>
                <c:pt idx="10491">
                  <c:v>2674</c:v>
                </c:pt>
                <c:pt idx="10492">
                  <c:v>2664</c:v>
                </c:pt>
                <c:pt idx="10493">
                  <c:v>2654</c:v>
                </c:pt>
                <c:pt idx="10494">
                  <c:v>2663</c:v>
                </c:pt>
                <c:pt idx="10495">
                  <c:v>2653</c:v>
                </c:pt>
                <c:pt idx="10496">
                  <c:v>2662</c:v>
                </c:pt>
                <c:pt idx="10497">
                  <c:v>2671</c:v>
                </c:pt>
                <c:pt idx="10498">
                  <c:v>2661</c:v>
                </c:pt>
                <c:pt idx="10499">
                  <c:v>2651</c:v>
                </c:pt>
                <c:pt idx="10500">
                  <c:v>2641</c:v>
                </c:pt>
                <c:pt idx="10501">
                  <c:v>2631</c:v>
                </c:pt>
                <c:pt idx="10502">
                  <c:v>2621</c:v>
                </c:pt>
                <c:pt idx="10503">
                  <c:v>2630</c:v>
                </c:pt>
                <c:pt idx="10504">
                  <c:v>2620</c:v>
                </c:pt>
                <c:pt idx="10505">
                  <c:v>2610</c:v>
                </c:pt>
                <c:pt idx="10506">
                  <c:v>2619</c:v>
                </c:pt>
                <c:pt idx="10507">
                  <c:v>2628</c:v>
                </c:pt>
                <c:pt idx="10508">
                  <c:v>2637</c:v>
                </c:pt>
                <c:pt idx="10509">
                  <c:v>2646</c:v>
                </c:pt>
                <c:pt idx="10510">
                  <c:v>2655</c:v>
                </c:pt>
                <c:pt idx="10511">
                  <c:v>2664</c:v>
                </c:pt>
                <c:pt idx="10512">
                  <c:v>2673</c:v>
                </c:pt>
                <c:pt idx="10513">
                  <c:v>2682</c:v>
                </c:pt>
                <c:pt idx="10514">
                  <c:v>2691</c:v>
                </c:pt>
                <c:pt idx="10515">
                  <c:v>2681</c:v>
                </c:pt>
                <c:pt idx="10516">
                  <c:v>2690</c:v>
                </c:pt>
                <c:pt idx="10517">
                  <c:v>2699</c:v>
                </c:pt>
                <c:pt idx="10518">
                  <c:v>2708</c:v>
                </c:pt>
                <c:pt idx="10519">
                  <c:v>2717</c:v>
                </c:pt>
                <c:pt idx="10520">
                  <c:v>2707</c:v>
                </c:pt>
                <c:pt idx="10521">
                  <c:v>2697</c:v>
                </c:pt>
                <c:pt idx="10522">
                  <c:v>2687</c:v>
                </c:pt>
                <c:pt idx="10523">
                  <c:v>2677</c:v>
                </c:pt>
                <c:pt idx="10524">
                  <c:v>2667</c:v>
                </c:pt>
                <c:pt idx="10525">
                  <c:v>2676</c:v>
                </c:pt>
                <c:pt idx="10526">
                  <c:v>2666</c:v>
                </c:pt>
                <c:pt idx="10527">
                  <c:v>2656</c:v>
                </c:pt>
                <c:pt idx="10528">
                  <c:v>2646</c:v>
                </c:pt>
                <c:pt idx="10529">
                  <c:v>2636</c:v>
                </c:pt>
                <c:pt idx="10530">
                  <c:v>2645</c:v>
                </c:pt>
                <c:pt idx="10531">
                  <c:v>2635</c:v>
                </c:pt>
                <c:pt idx="10532">
                  <c:v>2625</c:v>
                </c:pt>
                <c:pt idx="10533">
                  <c:v>2615</c:v>
                </c:pt>
                <c:pt idx="10534">
                  <c:v>2624</c:v>
                </c:pt>
                <c:pt idx="10535">
                  <c:v>2633</c:v>
                </c:pt>
                <c:pt idx="10536">
                  <c:v>2623</c:v>
                </c:pt>
                <c:pt idx="10537">
                  <c:v>2613</c:v>
                </c:pt>
                <c:pt idx="10538">
                  <c:v>2603</c:v>
                </c:pt>
                <c:pt idx="10539">
                  <c:v>2612</c:v>
                </c:pt>
                <c:pt idx="10540">
                  <c:v>2621</c:v>
                </c:pt>
                <c:pt idx="10541">
                  <c:v>2630</c:v>
                </c:pt>
                <c:pt idx="10542">
                  <c:v>2639</c:v>
                </c:pt>
                <c:pt idx="10543">
                  <c:v>2629</c:v>
                </c:pt>
                <c:pt idx="10544">
                  <c:v>2638</c:v>
                </c:pt>
                <c:pt idx="10545">
                  <c:v>2647</c:v>
                </c:pt>
                <c:pt idx="10546">
                  <c:v>2656</c:v>
                </c:pt>
                <c:pt idx="10547">
                  <c:v>2665</c:v>
                </c:pt>
                <c:pt idx="10548">
                  <c:v>2674</c:v>
                </c:pt>
                <c:pt idx="10549">
                  <c:v>2683</c:v>
                </c:pt>
                <c:pt idx="10550">
                  <c:v>2692</c:v>
                </c:pt>
                <c:pt idx="10551">
                  <c:v>2701</c:v>
                </c:pt>
                <c:pt idx="10552">
                  <c:v>2710</c:v>
                </c:pt>
                <c:pt idx="10553">
                  <c:v>2700</c:v>
                </c:pt>
                <c:pt idx="10554">
                  <c:v>2690</c:v>
                </c:pt>
                <c:pt idx="10555">
                  <c:v>2680</c:v>
                </c:pt>
                <c:pt idx="10556">
                  <c:v>2689</c:v>
                </c:pt>
                <c:pt idx="10557">
                  <c:v>2679</c:v>
                </c:pt>
                <c:pt idx="10558">
                  <c:v>2688</c:v>
                </c:pt>
                <c:pt idx="10559">
                  <c:v>2697</c:v>
                </c:pt>
                <c:pt idx="10560">
                  <c:v>2687</c:v>
                </c:pt>
                <c:pt idx="10561">
                  <c:v>2696</c:v>
                </c:pt>
                <c:pt idx="10562">
                  <c:v>2686</c:v>
                </c:pt>
                <c:pt idx="10563">
                  <c:v>2676</c:v>
                </c:pt>
                <c:pt idx="10564">
                  <c:v>2666</c:v>
                </c:pt>
                <c:pt idx="10565">
                  <c:v>2675</c:v>
                </c:pt>
                <c:pt idx="10566">
                  <c:v>2684</c:v>
                </c:pt>
                <c:pt idx="10567">
                  <c:v>2674</c:v>
                </c:pt>
                <c:pt idx="10568">
                  <c:v>2664</c:v>
                </c:pt>
                <c:pt idx="10569">
                  <c:v>2673</c:v>
                </c:pt>
                <c:pt idx="10570">
                  <c:v>2682</c:v>
                </c:pt>
                <c:pt idx="10571">
                  <c:v>2672</c:v>
                </c:pt>
                <c:pt idx="10572">
                  <c:v>2662</c:v>
                </c:pt>
                <c:pt idx="10573">
                  <c:v>2652</c:v>
                </c:pt>
                <c:pt idx="10574">
                  <c:v>2642</c:v>
                </c:pt>
                <c:pt idx="10575">
                  <c:v>2632</c:v>
                </c:pt>
                <c:pt idx="10576">
                  <c:v>2641</c:v>
                </c:pt>
                <c:pt idx="10577">
                  <c:v>2631</c:v>
                </c:pt>
                <c:pt idx="10578">
                  <c:v>2621</c:v>
                </c:pt>
                <c:pt idx="10579">
                  <c:v>2630</c:v>
                </c:pt>
                <c:pt idx="10580">
                  <c:v>2620</c:v>
                </c:pt>
                <c:pt idx="10581">
                  <c:v>2610</c:v>
                </c:pt>
                <c:pt idx="10582">
                  <c:v>2600</c:v>
                </c:pt>
                <c:pt idx="10583">
                  <c:v>2590</c:v>
                </c:pt>
                <c:pt idx="10584">
                  <c:v>2599</c:v>
                </c:pt>
                <c:pt idx="10585">
                  <c:v>2608</c:v>
                </c:pt>
                <c:pt idx="10586">
                  <c:v>2598</c:v>
                </c:pt>
                <c:pt idx="10587">
                  <c:v>2588</c:v>
                </c:pt>
                <c:pt idx="10588">
                  <c:v>2597</c:v>
                </c:pt>
                <c:pt idx="10589">
                  <c:v>2587</c:v>
                </c:pt>
                <c:pt idx="10590">
                  <c:v>2577</c:v>
                </c:pt>
                <c:pt idx="10591">
                  <c:v>2586</c:v>
                </c:pt>
                <c:pt idx="10592">
                  <c:v>2595</c:v>
                </c:pt>
                <c:pt idx="10593">
                  <c:v>2585</c:v>
                </c:pt>
                <c:pt idx="10594">
                  <c:v>2575</c:v>
                </c:pt>
                <c:pt idx="10595">
                  <c:v>2584</c:v>
                </c:pt>
                <c:pt idx="10596">
                  <c:v>2574</c:v>
                </c:pt>
                <c:pt idx="10597">
                  <c:v>2564</c:v>
                </c:pt>
                <c:pt idx="10598">
                  <c:v>2554</c:v>
                </c:pt>
                <c:pt idx="10599">
                  <c:v>2544</c:v>
                </c:pt>
                <c:pt idx="10600">
                  <c:v>2534</c:v>
                </c:pt>
                <c:pt idx="10601">
                  <c:v>2524</c:v>
                </c:pt>
                <c:pt idx="10602">
                  <c:v>2533</c:v>
                </c:pt>
                <c:pt idx="10603">
                  <c:v>2523</c:v>
                </c:pt>
                <c:pt idx="10604">
                  <c:v>2513</c:v>
                </c:pt>
                <c:pt idx="10605">
                  <c:v>2503</c:v>
                </c:pt>
                <c:pt idx="10606">
                  <c:v>2512</c:v>
                </c:pt>
                <c:pt idx="10607">
                  <c:v>2521</c:v>
                </c:pt>
                <c:pt idx="10608">
                  <c:v>2530</c:v>
                </c:pt>
                <c:pt idx="10609">
                  <c:v>2539</c:v>
                </c:pt>
                <c:pt idx="10610">
                  <c:v>2548</c:v>
                </c:pt>
                <c:pt idx="10611">
                  <c:v>2557</c:v>
                </c:pt>
                <c:pt idx="10612">
                  <c:v>2547</c:v>
                </c:pt>
                <c:pt idx="10613">
                  <c:v>2537</c:v>
                </c:pt>
                <c:pt idx="10614">
                  <c:v>2546</c:v>
                </c:pt>
                <c:pt idx="10615">
                  <c:v>2555</c:v>
                </c:pt>
                <c:pt idx="10616">
                  <c:v>2564</c:v>
                </c:pt>
                <c:pt idx="10617">
                  <c:v>2554</c:v>
                </c:pt>
                <c:pt idx="10618">
                  <c:v>2544</c:v>
                </c:pt>
                <c:pt idx="10619">
                  <c:v>2553</c:v>
                </c:pt>
                <c:pt idx="10620">
                  <c:v>2562</c:v>
                </c:pt>
                <c:pt idx="10621">
                  <c:v>2571</c:v>
                </c:pt>
                <c:pt idx="10622">
                  <c:v>2580</c:v>
                </c:pt>
                <c:pt idx="10623">
                  <c:v>2570</c:v>
                </c:pt>
                <c:pt idx="10624">
                  <c:v>2560</c:v>
                </c:pt>
                <c:pt idx="10625">
                  <c:v>2550</c:v>
                </c:pt>
                <c:pt idx="10626">
                  <c:v>2540</c:v>
                </c:pt>
                <c:pt idx="10627">
                  <c:v>2530</c:v>
                </c:pt>
                <c:pt idx="10628">
                  <c:v>2520</c:v>
                </c:pt>
                <c:pt idx="10629">
                  <c:v>2510</c:v>
                </c:pt>
                <c:pt idx="10630">
                  <c:v>2500</c:v>
                </c:pt>
                <c:pt idx="10631">
                  <c:v>2490</c:v>
                </c:pt>
                <c:pt idx="10632">
                  <c:v>2499</c:v>
                </c:pt>
                <c:pt idx="10633">
                  <c:v>2508</c:v>
                </c:pt>
                <c:pt idx="10634">
                  <c:v>2498</c:v>
                </c:pt>
                <c:pt idx="10635">
                  <c:v>2507</c:v>
                </c:pt>
                <c:pt idx="10636">
                  <c:v>2516</c:v>
                </c:pt>
                <c:pt idx="10637">
                  <c:v>2506</c:v>
                </c:pt>
                <c:pt idx="10638">
                  <c:v>2496</c:v>
                </c:pt>
                <c:pt idx="10639">
                  <c:v>2505</c:v>
                </c:pt>
                <c:pt idx="10640">
                  <c:v>2514</c:v>
                </c:pt>
                <c:pt idx="10641">
                  <c:v>2523</c:v>
                </c:pt>
                <c:pt idx="10642">
                  <c:v>2532</c:v>
                </c:pt>
                <c:pt idx="10643">
                  <c:v>2522</c:v>
                </c:pt>
                <c:pt idx="10644">
                  <c:v>2512</c:v>
                </c:pt>
                <c:pt idx="10645">
                  <c:v>2502</c:v>
                </c:pt>
                <c:pt idx="10646">
                  <c:v>2492</c:v>
                </c:pt>
                <c:pt idx="10647">
                  <c:v>2482</c:v>
                </c:pt>
                <c:pt idx="10648">
                  <c:v>2491</c:v>
                </c:pt>
                <c:pt idx="10649">
                  <c:v>2481</c:v>
                </c:pt>
                <c:pt idx="10650">
                  <c:v>2471</c:v>
                </c:pt>
                <c:pt idx="10651">
                  <c:v>2480</c:v>
                </c:pt>
                <c:pt idx="10652">
                  <c:v>2489</c:v>
                </c:pt>
                <c:pt idx="10653">
                  <c:v>2498</c:v>
                </c:pt>
                <c:pt idx="10654">
                  <c:v>2488</c:v>
                </c:pt>
                <c:pt idx="10655">
                  <c:v>2497</c:v>
                </c:pt>
                <c:pt idx="10656">
                  <c:v>2506</c:v>
                </c:pt>
                <c:pt idx="10657">
                  <c:v>2515</c:v>
                </c:pt>
                <c:pt idx="10658">
                  <c:v>2524</c:v>
                </c:pt>
                <c:pt idx="10659">
                  <c:v>2533</c:v>
                </c:pt>
                <c:pt idx="10660">
                  <c:v>2542</c:v>
                </c:pt>
                <c:pt idx="10661">
                  <c:v>2551</c:v>
                </c:pt>
                <c:pt idx="10662">
                  <c:v>2541</c:v>
                </c:pt>
                <c:pt idx="10663">
                  <c:v>2531</c:v>
                </c:pt>
                <c:pt idx="10664">
                  <c:v>2521</c:v>
                </c:pt>
                <c:pt idx="10665">
                  <c:v>2511</c:v>
                </c:pt>
                <c:pt idx="10666">
                  <c:v>2520</c:v>
                </c:pt>
                <c:pt idx="10667">
                  <c:v>2510</c:v>
                </c:pt>
                <c:pt idx="10668">
                  <c:v>2519</c:v>
                </c:pt>
                <c:pt idx="10669">
                  <c:v>2528</c:v>
                </c:pt>
                <c:pt idx="10670">
                  <c:v>2537</c:v>
                </c:pt>
                <c:pt idx="10671">
                  <c:v>2527</c:v>
                </c:pt>
                <c:pt idx="10672">
                  <c:v>2517</c:v>
                </c:pt>
                <c:pt idx="10673">
                  <c:v>2507</c:v>
                </c:pt>
                <c:pt idx="10674">
                  <c:v>2516</c:v>
                </c:pt>
                <c:pt idx="10675">
                  <c:v>2525</c:v>
                </c:pt>
                <c:pt idx="10676">
                  <c:v>2534</c:v>
                </c:pt>
                <c:pt idx="10677">
                  <c:v>2524</c:v>
                </c:pt>
                <c:pt idx="10678">
                  <c:v>2514</c:v>
                </c:pt>
                <c:pt idx="10679">
                  <c:v>2523</c:v>
                </c:pt>
                <c:pt idx="10680">
                  <c:v>2532</c:v>
                </c:pt>
                <c:pt idx="10681">
                  <c:v>2541</c:v>
                </c:pt>
                <c:pt idx="10682">
                  <c:v>2550</c:v>
                </c:pt>
                <c:pt idx="10683">
                  <c:v>2540</c:v>
                </c:pt>
                <c:pt idx="10684">
                  <c:v>2530</c:v>
                </c:pt>
                <c:pt idx="10685">
                  <c:v>2539</c:v>
                </c:pt>
                <c:pt idx="10686">
                  <c:v>2529</c:v>
                </c:pt>
                <c:pt idx="10687">
                  <c:v>2519</c:v>
                </c:pt>
                <c:pt idx="10688">
                  <c:v>2509</c:v>
                </c:pt>
                <c:pt idx="10689">
                  <c:v>2518</c:v>
                </c:pt>
                <c:pt idx="10690">
                  <c:v>2527</c:v>
                </c:pt>
                <c:pt idx="10691">
                  <c:v>2536</c:v>
                </c:pt>
                <c:pt idx="10692">
                  <c:v>2545</c:v>
                </c:pt>
                <c:pt idx="10693">
                  <c:v>2554</c:v>
                </c:pt>
                <c:pt idx="10694">
                  <c:v>2563</c:v>
                </c:pt>
                <c:pt idx="10695">
                  <c:v>2572</c:v>
                </c:pt>
                <c:pt idx="10696">
                  <c:v>2562</c:v>
                </c:pt>
                <c:pt idx="10697">
                  <c:v>2552</c:v>
                </c:pt>
                <c:pt idx="10698">
                  <c:v>2561</c:v>
                </c:pt>
                <c:pt idx="10699">
                  <c:v>2570</c:v>
                </c:pt>
                <c:pt idx="10700">
                  <c:v>2560</c:v>
                </c:pt>
                <c:pt idx="10701">
                  <c:v>2550</c:v>
                </c:pt>
                <c:pt idx="10702">
                  <c:v>2540</c:v>
                </c:pt>
                <c:pt idx="10703">
                  <c:v>2530</c:v>
                </c:pt>
                <c:pt idx="10704">
                  <c:v>2520</c:v>
                </c:pt>
                <c:pt idx="10705">
                  <c:v>2529</c:v>
                </c:pt>
                <c:pt idx="10706">
                  <c:v>2538</c:v>
                </c:pt>
                <c:pt idx="10707">
                  <c:v>2547</c:v>
                </c:pt>
                <c:pt idx="10708">
                  <c:v>2537</c:v>
                </c:pt>
                <c:pt idx="10709">
                  <c:v>2546</c:v>
                </c:pt>
                <c:pt idx="10710">
                  <c:v>2536</c:v>
                </c:pt>
                <c:pt idx="10711">
                  <c:v>2526</c:v>
                </c:pt>
                <c:pt idx="10712">
                  <c:v>2535</c:v>
                </c:pt>
                <c:pt idx="10713">
                  <c:v>2544</c:v>
                </c:pt>
                <c:pt idx="10714">
                  <c:v>2553</c:v>
                </c:pt>
                <c:pt idx="10715">
                  <c:v>2562</c:v>
                </c:pt>
                <c:pt idx="10716">
                  <c:v>2571</c:v>
                </c:pt>
                <c:pt idx="10717">
                  <c:v>2561</c:v>
                </c:pt>
                <c:pt idx="10718">
                  <c:v>2551</c:v>
                </c:pt>
                <c:pt idx="10719">
                  <c:v>2560</c:v>
                </c:pt>
                <c:pt idx="10720">
                  <c:v>2569</c:v>
                </c:pt>
                <c:pt idx="10721">
                  <c:v>2578</c:v>
                </c:pt>
                <c:pt idx="10722">
                  <c:v>2587</c:v>
                </c:pt>
                <c:pt idx="10723">
                  <c:v>2577</c:v>
                </c:pt>
                <c:pt idx="10724">
                  <c:v>2567</c:v>
                </c:pt>
                <c:pt idx="10725">
                  <c:v>2557</c:v>
                </c:pt>
                <c:pt idx="10726">
                  <c:v>2547</c:v>
                </c:pt>
                <c:pt idx="10727">
                  <c:v>2537</c:v>
                </c:pt>
                <c:pt idx="10728">
                  <c:v>2546</c:v>
                </c:pt>
                <c:pt idx="10729">
                  <c:v>2536</c:v>
                </c:pt>
                <c:pt idx="10730">
                  <c:v>2526</c:v>
                </c:pt>
                <c:pt idx="10731">
                  <c:v>2516</c:v>
                </c:pt>
                <c:pt idx="10732">
                  <c:v>2506</c:v>
                </c:pt>
                <c:pt idx="10733">
                  <c:v>2515</c:v>
                </c:pt>
                <c:pt idx="10734">
                  <c:v>2524</c:v>
                </c:pt>
                <c:pt idx="10735">
                  <c:v>2533</c:v>
                </c:pt>
                <c:pt idx="10736">
                  <c:v>2523</c:v>
                </c:pt>
                <c:pt idx="10737">
                  <c:v>2513</c:v>
                </c:pt>
                <c:pt idx="10738">
                  <c:v>2503</c:v>
                </c:pt>
                <c:pt idx="10739">
                  <c:v>2493</c:v>
                </c:pt>
                <c:pt idx="10740">
                  <c:v>2483</c:v>
                </c:pt>
                <c:pt idx="10741">
                  <c:v>2473</c:v>
                </c:pt>
                <c:pt idx="10742">
                  <c:v>2482</c:v>
                </c:pt>
                <c:pt idx="10743">
                  <c:v>2491</c:v>
                </c:pt>
                <c:pt idx="10744">
                  <c:v>2481</c:v>
                </c:pt>
                <c:pt idx="10745">
                  <c:v>2471</c:v>
                </c:pt>
                <c:pt idx="10746">
                  <c:v>2480</c:v>
                </c:pt>
                <c:pt idx="10747">
                  <c:v>2470</c:v>
                </c:pt>
                <c:pt idx="10748">
                  <c:v>2479</c:v>
                </c:pt>
                <c:pt idx="10749">
                  <c:v>2469</c:v>
                </c:pt>
                <c:pt idx="10750">
                  <c:v>2459</c:v>
                </c:pt>
                <c:pt idx="10751">
                  <c:v>2449</c:v>
                </c:pt>
                <c:pt idx="10752">
                  <c:v>2439</c:v>
                </c:pt>
                <c:pt idx="10753">
                  <c:v>2448</c:v>
                </c:pt>
                <c:pt idx="10754">
                  <c:v>2457</c:v>
                </c:pt>
                <c:pt idx="10755">
                  <c:v>2466</c:v>
                </c:pt>
                <c:pt idx="10756">
                  <c:v>2475</c:v>
                </c:pt>
                <c:pt idx="10757">
                  <c:v>2465</c:v>
                </c:pt>
                <c:pt idx="10758">
                  <c:v>2455</c:v>
                </c:pt>
                <c:pt idx="10759">
                  <c:v>2464</c:v>
                </c:pt>
                <c:pt idx="10760">
                  <c:v>2473</c:v>
                </c:pt>
                <c:pt idx="10761">
                  <c:v>2463</c:v>
                </c:pt>
                <c:pt idx="10762">
                  <c:v>2472</c:v>
                </c:pt>
                <c:pt idx="10763">
                  <c:v>2462</c:v>
                </c:pt>
                <c:pt idx="10764">
                  <c:v>2471</c:v>
                </c:pt>
                <c:pt idx="10765">
                  <c:v>2480</c:v>
                </c:pt>
                <c:pt idx="10766">
                  <c:v>2489</c:v>
                </c:pt>
                <c:pt idx="10767">
                  <c:v>2479</c:v>
                </c:pt>
                <c:pt idx="10768">
                  <c:v>2469</c:v>
                </c:pt>
                <c:pt idx="10769">
                  <c:v>2459</c:v>
                </c:pt>
                <c:pt idx="10770">
                  <c:v>2449</c:v>
                </c:pt>
                <c:pt idx="10771">
                  <c:v>2458</c:v>
                </c:pt>
                <c:pt idx="10772">
                  <c:v>2467</c:v>
                </c:pt>
                <c:pt idx="10773">
                  <c:v>2476</c:v>
                </c:pt>
                <c:pt idx="10774">
                  <c:v>2466</c:v>
                </c:pt>
                <c:pt idx="10775">
                  <c:v>2456</c:v>
                </c:pt>
                <c:pt idx="10776">
                  <c:v>2446</c:v>
                </c:pt>
                <c:pt idx="10777">
                  <c:v>2436</c:v>
                </c:pt>
                <c:pt idx="10778">
                  <c:v>2426</c:v>
                </c:pt>
                <c:pt idx="10779">
                  <c:v>2416</c:v>
                </c:pt>
                <c:pt idx="10780">
                  <c:v>2406</c:v>
                </c:pt>
                <c:pt idx="10781">
                  <c:v>2415</c:v>
                </c:pt>
                <c:pt idx="10782">
                  <c:v>2424</c:v>
                </c:pt>
                <c:pt idx="10783">
                  <c:v>2414</c:v>
                </c:pt>
                <c:pt idx="10784">
                  <c:v>2404</c:v>
                </c:pt>
                <c:pt idx="10785">
                  <c:v>2413</c:v>
                </c:pt>
                <c:pt idx="10786">
                  <c:v>2403</c:v>
                </c:pt>
                <c:pt idx="10787">
                  <c:v>2412</c:v>
                </c:pt>
                <c:pt idx="10788">
                  <c:v>2402</c:v>
                </c:pt>
                <c:pt idx="10789">
                  <c:v>2411</c:v>
                </c:pt>
                <c:pt idx="10790">
                  <c:v>2401</c:v>
                </c:pt>
                <c:pt idx="10791">
                  <c:v>2391</c:v>
                </c:pt>
                <c:pt idx="10792">
                  <c:v>2400</c:v>
                </c:pt>
                <c:pt idx="10793">
                  <c:v>2390</c:v>
                </c:pt>
                <c:pt idx="10794">
                  <c:v>2399</c:v>
                </c:pt>
                <c:pt idx="10795">
                  <c:v>2408</c:v>
                </c:pt>
                <c:pt idx="10796">
                  <c:v>2417</c:v>
                </c:pt>
                <c:pt idx="10797">
                  <c:v>2426</c:v>
                </c:pt>
                <c:pt idx="10798">
                  <c:v>2416</c:v>
                </c:pt>
                <c:pt idx="10799">
                  <c:v>2406</c:v>
                </c:pt>
                <c:pt idx="10800">
                  <c:v>2396</c:v>
                </c:pt>
                <c:pt idx="10801">
                  <c:v>2405</c:v>
                </c:pt>
                <c:pt idx="10802">
                  <c:v>2395</c:v>
                </c:pt>
                <c:pt idx="10803">
                  <c:v>2385</c:v>
                </c:pt>
                <c:pt idx="10804">
                  <c:v>2375</c:v>
                </c:pt>
                <c:pt idx="10805">
                  <c:v>2365</c:v>
                </c:pt>
                <c:pt idx="10806">
                  <c:v>2374</c:v>
                </c:pt>
                <c:pt idx="10807">
                  <c:v>2364</c:v>
                </c:pt>
                <c:pt idx="10808">
                  <c:v>2354</c:v>
                </c:pt>
                <c:pt idx="10809">
                  <c:v>2363</c:v>
                </c:pt>
                <c:pt idx="10810">
                  <c:v>2372</c:v>
                </c:pt>
                <c:pt idx="10811">
                  <c:v>2381</c:v>
                </c:pt>
                <c:pt idx="10812">
                  <c:v>2390</c:v>
                </c:pt>
                <c:pt idx="10813">
                  <c:v>2399</c:v>
                </c:pt>
                <c:pt idx="10814">
                  <c:v>2408</c:v>
                </c:pt>
                <c:pt idx="10815">
                  <c:v>2398</c:v>
                </c:pt>
                <c:pt idx="10816">
                  <c:v>2407</c:v>
                </c:pt>
                <c:pt idx="10817">
                  <c:v>2397</c:v>
                </c:pt>
                <c:pt idx="10818">
                  <c:v>2406</c:v>
                </c:pt>
                <c:pt idx="10819">
                  <c:v>2396</c:v>
                </c:pt>
                <c:pt idx="10820">
                  <c:v>2386</c:v>
                </c:pt>
                <c:pt idx="10821">
                  <c:v>2395</c:v>
                </c:pt>
                <c:pt idx="10822">
                  <c:v>2404</c:v>
                </c:pt>
                <c:pt idx="10823">
                  <c:v>2394</c:v>
                </c:pt>
                <c:pt idx="10824">
                  <c:v>2403</c:v>
                </c:pt>
                <c:pt idx="10825">
                  <c:v>2412</c:v>
                </c:pt>
                <c:pt idx="10826">
                  <c:v>2421</c:v>
                </c:pt>
                <c:pt idx="10827">
                  <c:v>2411</c:v>
                </c:pt>
                <c:pt idx="10828">
                  <c:v>2401</c:v>
                </c:pt>
                <c:pt idx="10829">
                  <c:v>2391</c:v>
                </c:pt>
                <c:pt idx="10830">
                  <c:v>2400</c:v>
                </c:pt>
                <c:pt idx="10831">
                  <c:v>2390</c:v>
                </c:pt>
                <c:pt idx="10832">
                  <c:v>2399</c:v>
                </c:pt>
                <c:pt idx="10833">
                  <c:v>2389</c:v>
                </c:pt>
                <c:pt idx="10834">
                  <c:v>2379</c:v>
                </c:pt>
                <c:pt idx="10835">
                  <c:v>2388</c:v>
                </c:pt>
                <c:pt idx="10836">
                  <c:v>2397</c:v>
                </c:pt>
                <c:pt idx="10837">
                  <c:v>2387</c:v>
                </c:pt>
                <c:pt idx="10838">
                  <c:v>2377</c:v>
                </c:pt>
                <c:pt idx="10839">
                  <c:v>2386</c:v>
                </c:pt>
                <c:pt idx="10840">
                  <c:v>2376</c:v>
                </c:pt>
                <c:pt idx="10841">
                  <c:v>2385</c:v>
                </c:pt>
                <c:pt idx="10842">
                  <c:v>2394</c:v>
                </c:pt>
                <c:pt idx="10843">
                  <c:v>2403</c:v>
                </c:pt>
                <c:pt idx="10844">
                  <c:v>2393</c:v>
                </c:pt>
                <c:pt idx="10845">
                  <c:v>2402</c:v>
                </c:pt>
                <c:pt idx="10846">
                  <c:v>2411</c:v>
                </c:pt>
                <c:pt idx="10847">
                  <c:v>2401</c:v>
                </c:pt>
                <c:pt idx="10848">
                  <c:v>2410</c:v>
                </c:pt>
                <c:pt idx="10849">
                  <c:v>2419</c:v>
                </c:pt>
                <c:pt idx="10850">
                  <c:v>2428</c:v>
                </c:pt>
                <c:pt idx="10851">
                  <c:v>2437</c:v>
                </c:pt>
                <c:pt idx="10852">
                  <c:v>2446</c:v>
                </c:pt>
                <c:pt idx="10853">
                  <c:v>2455</c:v>
                </c:pt>
                <c:pt idx="10854">
                  <c:v>2445</c:v>
                </c:pt>
                <c:pt idx="10855">
                  <c:v>2435</c:v>
                </c:pt>
                <c:pt idx="10856">
                  <c:v>2425</c:v>
                </c:pt>
                <c:pt idx="10857">
                  <c:v>2434</c:v>
                </c:pt>
                <c:pt idx="10858">
                  <c:v>2443</c:v>
                </c:pt>
                <c:pt idx="10859">
                  <c:v>2433</c:v>
                </c:pt>
                <c:pt idx="10860">
                  <c:v>2423</c:v>
                </c:pt>
                <c:pt idx="10861">
                  <c:v>2413</c:v>
                </c:pt>
                <c:pt idx="10862">
                  <c:v>2403</c:v>
                </c:pt>
                <c:pt idx="10863">
                  <c:v>2412</c:v>
                </c:pt>
                <c:pt idx="10864">
                  <c:v>2402</c:v>
                </c:pt>
                <c:pt idx="10865">
                  <c:v>2392</c:v>
                </c:pt>
                <c:pt idx="10866">
                  <c:v>2382</c:v>
                </c:pt>
                <c:pt idx="10867">
                  <c:v>2372</c:v>
                </c:pt>
                <c:pt idx="10868">
                  <c:v>2381</c:v>
                </c:pt>
                <c:pt idx="10869">
                  <c:v>2371</c:v>
                </c:pt>
                <c:pt idx="10870">
                  <c:v>2361</c:v>
                </c:pt>
                <c:pt idx="10871">
                  <c:v>2370</c:v>
                </c:pt>
                <c:pt idx="10872">
                  <c:v>2379</c:v>
                </c:pt>
                <c:pt idx="10873">
                  <c:v>2388</c:v>
                </c:pt>
                <c:pt idx="10874">
                  <c:v>2378</c:v>
                </c:pt>
                <c:pt idx="10875">
                  <c:v>2387</c:v>
                </c:pt>
                <c:pt idx="10876">
                  <c:v>2377</c:v>
                </c:pt>
                <c:pt idx="10877">
                  <c:v>2367</c:v>
                </c:pt>
                <c:pt idx="10878">
                  <c:v>2376</c:v>
                </c:pt>
                <c:pt idx="10879">
                  <c:v>2366</c:v>
                </c:pt>
                <c:pt idx="10880">
                  <c:v>2375</c:v>
                </c:pt>
                <c:pt idx="10881">
                  <c:v>2365</c:v>
                </c:pt>
                <c:pt idx="10882">
                  <c:v>2355</c:v>
                </c:pt>
                <c:pt idx="10883">
                  <c:v>2364</c:v>
                </c:pt>
                <c:pt idx="10884">
                  <c:v>2354</c:v>
                </c:pt>
                <c:pt idx="10885">
                  <c:v>2363</c:v>
                </c:pt>
                <c:pt idx="10886">
                  <c:v>2353</c:v>
                </c:pt>
                <c:pt idx="10887">
                  <c:v>2343</c:v>
                </c:pt>
                <c:pt idx="10888">
                  <c:v>2352</c:v>
                </c:pt>
                <c:pt idx="10889">
                  <c:v>2361</c:v>
                </c:pt>
                <c:pt idx="10890">
                  <c:v>2370</c:v>
                </c:pt>
                <c:pt idx="10891">
                  <c:v>2379</c:v>
                </c:pt>
                <c:pt idx="10892">
                  <c:v>2388</c:v>
                </c:pt>
                <c:pt idx="10893">
                  <c:v>2397</c:v>
                </c:pt>
                <c:pt idx="10894">
                  <c:v>2387</c:v>
                </c:pt>
                <c:pt idx="10895">
                  <c:v>2377</c:v>
                </c:pt>
                <c:pt idx="10896">
                  <c:v>2367</c:v>
                </c:pt>
                <c:pt idx="10897">
                  <c:v>2357</c:v>
                </c:pt>
                <c:pt idx="10898">
                  <c:v>2366</c:v>
                </c:pt>
                <c:pt idx="10899">
                  <c:v>2375</c:v>
                </c:pt>
                <c:pt idx="10900">
                  <c:v>2384</c:v>
                </c:pt>
                <c:pt idx="10901">
                  <c:v>2393</c:v>
                </c:pt>
                <c:pt idx="10902">
                  <c:v>2402</c:v>
                </c:pt>
                <c:pt idx="10903">
                  <c:v>2411</c:v>
                </c:pt>
                <c:pt idx="10904">
                  <c:v>2401</c:v>
                </c:pt>
                <c:pt idx="10905">
                  <c:v>2391</c:v>
                </c:pt>
                <c:pt idx="10906">
                  <c:v>2381</c:v>
                </c:pt>
                <c:pt idx="10907">
                  <c:v>2371</c:v>
                </c:pt>
                <c:pt idx="10908">
                  <c:v>2380</c:v>
                </c:pt>
                <c:pt idx="10909">
                  <c:v>2389</c:v>
                </c:pt>
                <c:pt idx="10910">
                  <c:v>2398</c:v>
                </c:pt>
                <c:pt idx="10911">
                  <c:v>2407</c:v>
                </c:pt>
                <c:pt idx="10912">
                  <c:v>2416</c:v>
                </c:pt>
                <c:pt idx="10913">
                  <c:v>2406</c:v>
                </c:pt>
                <c:pt idx="10914">
                  <c:v>2396</c:v>
                </c:pt>
                <c:pt idx="10915">
                  <c:v>2386</c:v>
                </c:pt>
                <c:pt idx="10916">
                  <c:v>2395</c:v>
                </c:pt>
                <c:pt idx="10917">
                  <c:v>2404</c:v>
                </c:pt>
                <c:pt idx="10918">
                  <c:v>2413</c:v>
                </c:pt>
                <c:pt idx="10919">
                  <c:v>2403</c:v>
                </c:pt>
                <c:pt idx="10920">
                  <c:v>2393</c:v>
                </c:pt>
                <c:pt idx="10921">
                  <c:v>2383</c:v>
                </c:pt>
                <c:pt idx="10922">
                  <c:v>2392</c:v>
                </c:pt>
                <c:pt idx="10923">
                  <c:v>2401</c:v>
                </c:pt>
                <c:pt idx="10924">
                  <c:v>2391</c:v>
                </c:pt>
                <c:pt idx="10925">
                  <c:v>2381</c:v>
                </c:pt>
                <c:pt idx="10926">
                  <c:v>2371</c:v>
                </c:pt>
                <c:pt idx="10927">
                  <c:v>2380</c:v>
                </c:pt>
                <c:pt idx="10928">
                  <c:v>2389</c:v>
                </c:pt>
                <c:pt idx="10929">
                  <c:v>2379</c:v>
                </c:pt>
                <c:pt idx="10930">
                  <c:v>2388</c:v>
                </c:pt>
                <c:pt idx="10931">
                  <c:v>2397</c:v>
                </c:pt>
                <c:pt idx="10932">
                  <c:v>2406</c:v>
                </c:pt>
                <c:pt idx="10933">
                  <c:v>2396</c:v>
                </c:pt>
                <c:pt idx="10934">
                  <c:v>2405</c:v>
                </c:pt>
                <c:pt idx="10935">
                  <c:v>2395</c:v>
                </c:pt>
                <c:pt idx="10936">
                  <c:v>2385</c:v>
                </c:pt>
                <c:pt idx="10937">
                  <c:v>2375</c:v>
                </c:pt>
                <c:pt idx="10938">
                  <c:v>2365</c:v>
                </c:pt>
                <c:pt idx="10939">
                  <c:v>2355</c:v>
                </c:pt>
                <c:pt idx="10940">
                  <c:v>2345</c:v>
                </c:pt>
                <c:pt idx="10941">
                  <c:v>2354</c:v>
                </c:pt>
                <c:pt idx="10942">
                  <c:v>2344</c:v>
                </c:pt>
                <c:pt idx="10943">
                  <c:v>2353</c:v>
                </c:pt>
                <c:pt idx="10944">
                  <c:v>2343</c:v>
                </c:pt>
                <c:pt idx="10945">
                  <c:v>2352</c:v>
                </c:pt>
                <c:pt idx="10946">
                  <c:v>2342</c:v>
                </c:pt>
                <c:pt idx="10947">
                  <c:v>2351</c:v>
                </c:pt>
                <c:pt idx="10948">
                  <c:v>2360</c:v>
                </c:pt>
                <c:pt idx="10949">
                  <c:v>2369</c:v>
                </c:pt>
                <c:pt idx="10950">
                  <c:v>2378</c:v>
                </c:pt>
                <c:pt idx="10951">
                  <c:v>2387</c:v>
                </c:pt>
                <c:pt idx="10952">
                  <c:v>2377</c:v>
                </c:pt>
                <c:pt idx="10953">
                  <c:v>2367</c:v>
                </c:pt>
                <c:pt idx="10954">
                  <c:v>2376</c:v>
                </c:pt>
                <c:pt idx="10955">
                  <c:v>2366</c:v>
                </c:pt>
                <c:pt idx="10956">
                  <c:v>2356</c:v>
                </c:pt>
                <c:pt idx="10957">
                  <c:v>2346</c:v>
                </c:pt>
                <c:pt idx="10958">
                  <c:v>2355</c:v>
                </c:pt>
                <c:pt idx="10959">
                  <c:v>2364</c:v>
                </c:pt>
                <c:pt idx="10960">
                  <c:v>2373</c:v>
                </c:pt>
                <c:pt idx="10961">
                  <c:v>2363</c:v>
                </c:pt>
                <c:pt idx="10962">
                  <c:v>2353</c:v>
                </c:pt>
                <c:pt idx="10963">
                  <c:v>2362</c:v>
                </c:pt>
                <c:pt idx="10964">
                  <c:v>2352</c:v>
                </c:pt>
                <c:pt idx="10965">
                  <c:v>2361</c:v>
                </c:pt>
                <c:pt idx="10966">
                  <c:v>2370</c:v>
                </c:pt>
                <c:pt idx="10967">
                  <c:v>2360</c:v>
                </c:pt>
                <c:pt idx="10968">
                  <c:v>2350</c:v>
                </c:pt>
                <c:pt idx="10969">
                  <c:v>2359</c:v>
                </c:pt>
                <c:pt idx="10970">
                  <c:v>2368</c:v>
                </c:pt>
                <c:pt idx="10971">
                  <c:v>2358</c:v>
                </c:pt>
                <c:pt idx="10972">
                  <c:v>2367</c:v>
                </c:pt>
                <c:pt idx="10973">
                  <c:v>2376</c:v>
                </c:pt>
                <c:pt idx="10974">
                  <c:v>2385</c:v>
                </c:pt>
                <c:pt idx="10975">
                  <c:v>2375</c:v>
                </c:pt>
                <c:pt idx="10976">
                  <c:v>2384</c:v>
                </c:pt>
                <c:pt idx="10977">
                  <c:v>2374</c:v>
                </c:pt>
                <c:pt idx="10978">
                  <c:v>2383</c:v>
                </c:pt>
                <c:pt idx="10979">
                  <c:v>2373</c:v>
                </c:pt>
                <c:pt idx="10980">
                  <c:v>2382</c:v>
                </c:pt>
                <c:pt idx="10981">
                  <c:v>2391</c:v>
                </c:pt>
                <c:pt idx="10982">
                  <c:v>2400</c:v>
                </c:pt>
                <c:pt idx="10983">
                  <c:v>2390</c:v>
                </c:pt>
                <c:pt idx="10984">
                  <c:v>2380</c:v>
                </c:pt>
                <c:pt idx="10985">
                  <c:v>2389</c:v>
                </c:pt>
                <c:pt idx="10986">
                  <c:v>2398</c:v>
                </c:pt>
                <c:pt idx="10987">
                  <c:v>2407</c:v>
                </c:pt>
                <c:pt idx="10988">
                  <c:v>2416</c:v>
                </c:pt>
                <c:pt idx="10989">
                  <c:v>2425</c:v>
                </c:pt>
                <c:pt idx="10990">
                  <c:v>2415</c:v>
                </c:pt>
                <c:pt idx="10991">
                  <c:v>2424</c:v>
                </c:pt>
                <c:pt idx="10992">
                  <c:v>2433</c:v>
                </c:pt>
                <c:pt idx="10993">
                  <c:v>2442</c:v>
                </c:pt>
                <c:pt idx="10994">
                  <c:v>2451</c:v>
                </c:pt>
                <c:pt idx="10995">
                  <c:v>2460</c:v>
                </c:pt>
                <c:pt idx="10996">
                  <c:v>2450</c:v>
                </c:pt>
                <c:pt idx="10997">
                  <c:v>2440</c:v>
                </c:pt>
                <c:pt idx="10998">
                  <c:v>2430</c:v>
                </c:pt>
                <c:pt idx="10999">
                  <c:v>2439</c:v>
                </c:pt>
                <c:pt idx="11000">
                  <c:v>2448</c:v>
                </c:pt>
                <c:pt idx="11001">
                  <c:v>2438</c:v>
                </c:pt>
                <c:pt idx="11002">
                  <c:v>2428</c:v>
                </c:pt>
                <c:pt idx="11003">
                  <c:v>2418</c:v>
                </c:pt>
                <c:pt idx="11004">
                  <c:v>2427</c:v>
                </c:pt>
                <c:pt idx="11005">
                  <c:v>2436</c:v>
                </c:pt>
                <c:pt idx="11006">
                  <c:v>2445</c:v>
                </c:pt>
                <c:pt idx="11007">
                  <c:v>2435</c:v>
                </c:pt>
                <c:pt idx="11008">
                  <c:v>2425</c:v>
                </c:pt>
                <c:pt idx="11009">
                  <c:v>2434</c:v>
                </c:pt>
                <c:pt idx="11010">
                  <c:v>2424</c:v>
                </c:pt>
                <c:pt idx="11011">
                  <c:v>2414</c:v>
                </c:pt>
                <c:pt idx="11012">
                  <c:v>2404</c:v>
                </c:pt>
                <c:pt idx="11013">
                  <c:v>2394</c:v>
                </c:pt>
                <c:pt idx="11014">
                  <c:v>2384</c:v>
                </c:pt>
                <c:pt idx="11015">
                  <c:v>2393</c:v>
                </c:pt>
                <c:pt idx="11016">
                  <c:v>2383</c:v>
                </c:pt>
                <c:pt idx="11017">
                  <c:v>2392</c:v>
                </c:pt>
                <c:pt idx="11018">
                  <c:v>2401</c:v>
                </c:pt>
                <c:pt idx="11019">
                  <c:v>2410</c:v>
                </c:pt>
                <c:pt idx="11020">
                  <c:v>2400</c:v>
                </c:pt>
                <c:pt idx="11021">
                  <c:v>2390</c:v>
                </c:pt>
                <c:pt idx="11022">
                  <c:v>2380</c:v>
                </c:pt>
                <c:pt idx="11023">
                  <c:v>2370</c:v>
                </c:pt>
                <c:pt idx="11024">
                  <c:v>2379</c:v>
                </c:pt>
                <c:pt idx="11025">
                  <c:v>2388</c:v>
                </c:pt>
                <c:pt idx="11026">
                  <c:v>2378</c:v>
                </c:pt>
                <c:pt idx="11027">
                  <c:v>2387</c:v>
                </c:pt>
                <c:pt idx="11028">
                  <c:v>2396</c:v>
                </c:pt>
                <c:pt idx="11029">
                  <c:v>2405</c:v>
                </c:pt>
                <c:pt idx="11030">
                  <c:v>2414</c:v>
                </c:pt>
                <c:pt idx="11031">
                  <c:v>2423</c:v>
                </c:pt>
                <c:pt idx="11032">
                  <c:v>2432</c:v>
                </c:pt>
                <c:pt idx="11033">
                  <c:v>2422</c:v>
                </c:pt>
                <c:pt idx="11034">
                  <c:v>2412</c:v>
                </c:pt>
                <c:pt idx="11035">
                  <c:v>2402</c:v>
                </c:pt>
                <c:pt idx="11036">
                  <c:v>2392</c:v>
                </c:pt>
                <c:pt idx="11037">
                  <c:v>2382</c:v>
                </c:pt>
                <c:pt idx="11038">
                  <c:v>2372</c:v>
                </c:pt>
                <c:pt idx="11039">
                  <c:v>2362</c:v>
                </c:pt>
                <c:pt idx="11040">
                  <c:v>2352</c:v>
                </c:pt>
                <c:pt idx="11041">
                  <c:v>2342</c:v>
                </c:pt>
                <c:pt idx="11042">
                  <c:v>2351</c:v>
                </c:pt>
                <c:pt idx="11043">
                  <c:v>2341</c:v>
                </c:pt>
                <c:pt idx="11044">
                  <c:v>2331</c:v>
                </c:pt>
                <c:pt idx="11045">
                  <c:v>2321</c:v>
                </c:pt>
                <c:pt idx="11046">
                  <c:v>2311</c:v>
                </c:pt>
                <c:pt idx="11047">
                  <c:v>2320</c:v>
                </c:pt>
                <c:pt idx="11048">
                  <c:v>2329</c:v>
                </c:pt>
                <c:pt idx="11049">
                  <c:v>2338</c:v>
                </c:pt>
                <c:pt idx="11050">
                  <c:v>2347</c:v>
                </c:pt>
                <c:pt idx="11051">
                  <c:v>2356</c:v>
                </c:pt>
                <c:pt idx="11052">
                  <c:v>2365</c:v>
                </c:pt>
                <c:pt idx="11053">
                  <c:v>2374</c:v>
                </c:pt>
                <c:pt idx="11054">
                  <c:v>2383</c:v>
                </c:pt>
                <c:pt idx="11055">
                  <c:v>2392</c:v>
                </c:pt>
                <c:pt idx="11056">
                  <c:v>2382</c:v>
                </c:pt>
                <c:pt idx="11057">
                  <c:v>2391</c:v>
                </c:pt>
                <c:pt idx="11058">
                  <c:v>2381</c:v>
                </c:pt>
                <c:pt idx="11059">
                  <c:v>2390</c:v>
                </c:pt>
                <c:pt idx="11060">
                  <c:v>2399</c:v>
                </c:pt>
                <c:pt idx="11061">
                  <c:v>2408</c:v>
                </c:pt>
                <c:pt idx="11062">
                  <c:v>2417</c:v>
                </c:pt>
                <c:pt idx="11063">
                  <c:v>2407</c:v>
                </c:pt>
                <c:pt idx="11064">
                  <c:v>2397</c:v>
                </c:pt>
                <c:pt idx="11065">
                  <c:v>2387</c:v>
                </c:pt>
                <c:pt idx="11066">
                  <c:v>2377</c:v>
                </c:pt>
                <c:pt idx="11067">
                  <c:v>2386</c:v>
                </c:pt>
                <c:pt idx="11068">
                  <c:v>2376</c:v>
                </c:pt>
                <c:pt idx="11069">
                  <c:v>2366</c:v>
                </c:pt>
                <c:pt idx="11070">
                  <c:v>2375</c:v>
                </c:pt>
                <c:pt idx="11071">
                  <c:v>2365</c:v>
                </c:pt>
                <c:pt idx="11072">
                  <c:v>2355</c:v>
                </c:pt>
                <c:pt idx="11073">
                  <c:v>2345</c:v>
                </c:pt>
                <c:pt idx="11074">
                  <c:v>2335</c:v>
                </c:pt>
                <c:pt idx="11075">
                  <c:v>2325</c:v>
                </c:pt>
                <c:pt idx="11076">
                  <c:v>2334</c:v>
                </c:pt>
                <c:pt idx="11077">
                  <c:v>2343</c:v>
                </c:pt>
                <c:pt idx="11078">
                  <c:v>2333</c:v>
                </c:pt>
                <c:pt idx="11079">
                  <c:v>2323</c:v>
                </c:pt>
                <c:pt idx="11080">
                  <c:v>2332</c:v>
                </c:pt>
                <c:pt idx="11081">
                  <c:v>2322</c:v>
                </c:pt>
                <c:pt idx="11082">
                  <c:v>2331</c:v>
                </c:pt>
                <c:pt idx="11083">
                  <c:v>2321</c:v>
                </c:pt>
                <c:pt idx="11084">
                  <c:v>2330</c:v>
                </c:pt>
                <c:pt idx="11085">
                  <c:v>2339</c:v>
                </c:pt>
                <c:pt idx="11086">
                  <c:v>2329</c:v>
                </c:pt>
                <c:pt idx="11087">
                  <c:v>2338</c:v>
                </c:pt>
                <c:pt idx="11088">
                  <c:v>2328</c:v>
                </c:pt>
                <c:pt idx="11089">
                  <c:v>2318</c:v>
                </c:pt>
                <c:pt idx="11090">
                  <c:v>2327</c:v>
                </c:pt>
                <c:pt idx="11091">
                  <c:v>2317</c:v>
                </c:pt>
                <c:pt idx="11092">
                  <c:v>2326</c:v>
                </c:pt>
                <c:pt idx="11093">
                  <c:v>2335</c:v>
                </c:pt>
                <c:pt idx="11094">
                  <c:v>2344</c:v>
                </c:pt>
                <c:pt idx="11095">
                  <c:v>2353</c:v>
                </c:pt>
                <c:pt idx="11096">
                  <c:v>2362</c:v>
                </c:pt>
                <c:pt idx="11097">
                  <c:v>2352</c:v>
                </c:pt>
                <c:pt idx="11098">
                  <c:v>2342</c:v>
                </c:pt>
                <c:pt idx="11099">
                  <c:v>2332</c:v>
                </c:pt>
                <c:pt idx="11100">
                  <c:v>2341</c:v>
                </c:pt>
                <c:pt idx="11101">
                  <c:v>2350</c:v>
                </c:pt>
                <c:pt idx="11102">
                  <c:v>2340</c:v>
                </c:pt>
                <c:pt idx="11103">
                  <c:v>2349</c:v>
                </c:pt>
                <c:pt idx="11104">
                  <c:v>2358</c:v>
                </c:pt>
                <c:pt idx="11105">
                  <c:v>2367</c:v>
                </c:pt>
                <c:pt idx="11106">
                  <c:v>2376</c:v>
                </c:pt>
                <c:pt idx="11107">
                  <c:v>2366</c:v>
                </c:pt>
                <c:pt idx="11108">
                  <c:v>2375</c:v>
                </c:pt>
                <c:pt idx="11109">
                  <c:v>2384</c:v>
                </c:pt>
                <c:pt idx="11110">
                  <c:v>2374</c:v>
                </c:pt>
                <c:pt idx="11111">
                  <c:v>2383</c:v>
                </c:pt>
                <c:pt idx="11112">
                  <c:v>2392</c:v>
                </c:pt>
                <c:pt idx="11113">
                  <c:v>2401</c:v>
                </c:pt>
                <c:pt idx="11114">
                  <c:v>2410</c:v>
                </c:pt>
                <c:pt idx="11115">
                  <c:v>2419</c:v>
                </c:pt>
                <c:pt idx="11116">
                  <c:v>2428</c:v>
                </c:pt>
                <c:pt idx="11117">
                  <c:v>2418</c:v>
                </c:pt>
                <c:pt idx="11118">
                  <c:v>2408</c:v>
                </c:pt>
                <c:pt idx="11119">
                  <c:v>2398</c:v>
                </c:pt>
                <c:pt idx="11120">
                  <c:v>2388</c:v>
                </c:pt>
                <c:pt idx="11121">
                  <c:v>2378</c:v>
                </c:pt>
                <c:pt idx="11122">
                  <c:v>2387</c:v>
                </c:pt>
                <c:pt idx="11123">
                  <c:v>2396</c:v>
                </c:pt>
                <c:pt idx="11124">
                  <c:v>2405</c:v>
                </c:pt>
                <c:pt idx="11125">
                  <c:v>2395</c:v>
                </c:pt>
                <c:pt idx="11126">
                  <c:v>2404</c:v>
                </c:pt>
                <c:pt idx="11127">
                  <c:v>2413</c:v>
                </c:pt>
                <c:pt idx="11128">
                  <c:v>2422</c:v>
                </c:pt>
                <c:pt idx="11129">
                  <c:v>2431</c:v>
                </c:pt>
                <c:pt idx="11130">
                  <c:v>2440</c:v>
                </c:pt>
                <c:pt idx="11131">
                  <c:v>2449</c:v>
                </c:pt>
                <c:pt idx="11132">
                  <c:v>2458</c:v>
                </c:pt>
                <c:pt idx="11133">
                  <c:v>2448</c:v>
                </c:pt>
                <c:pt idx="11134">
                  <c:v>2457</c:v>
                </c:pt>
                <c:pt idx="11135">
                  <c:v>2466</c:v>
                </c:pt>
                <c:pt idx="11136">
                  <c:v>2475</c:v>
                </c:pt>
                <c:pt idx="11137">
                  <c:v>2465</c:v>
                </c:pt>
                <c:pt idx="11138">
                  <c:v>2455</c:v>
                </c:pt>
                <c:pt idx="11139">
                  <c:v>2464</c:v>
                </c:pt>
                <c:pt idx="11140">
                  <c:v>2473</c:v>
                </c:pt>
                <c:pt idx="11141">
                  <c:v>2463</c:v>
                </c:pt>
                <c:pt idx="11142">
                  <c:v>2472</c:v>
                </c:pt>
                <c:pt idx="11143">
                  <c:v>2481</c:v>
                </c:pt>
                <c:pt idx="11144">
                  <c:v>2490</c:v>
                </c:pt>
                <c:pt idx="11145">
                  <c:v>2499</c:v>
                </c:pt>
                <c:pt idx="11146">
                  <c:v>2489</c:v>
                </c:pt>
                <c:pt idx="11147">
                  <c:v>2479</c:v>
                </c:pt>
                <c:pt idx="11148">
                  <c:v>2488</c:v>
                </c:pt>
                <c:pt idx="11149">
                  <c:v>2478</c:v>
                </c:pt>
                <c:pt idx="11150">
                  <c:v>2487</c:v>
                </c:pt>
                <c:pt idx="11151">
                  <c:v>2496</c:v>
                </c:pt>
                <c:pt idx="11152">
                  <c:v>2486</c:v>
                </c:pt>
                <c:pt idx="11153">
                  <c:v>2476</c:v>
                </c:pt>
                <c:pt idx="11154">
                  <c:v>2466</c:v>
                </c:pt>
                <c:pt idx="11155">
                  <c:v>2456</c:v>
                </c:pt>
                <c:pt idx="11156">
                  <c:v>2465</c:v>
                </c:pt>
                <c:pt idx="11157">
                  <c:v>2455</c:v>
                </c:pt>
                <c:pt idx="11158">
                  <c:v>2445</c:v>
                </c:pt>
                <c:pt idx="11159">
                  <c:v>2454</c:v>
                </c:pt>
                <c:pt idx="11160">
                  <c:v>2444</c:v>
                </c:pt>
                <c:pt idx="11161">
                  <c:v>2434</c:v>
                </c:pt>
                <c:pt idx="11162">
                  <c:v>2424</c:v>
                </c:pt>
                <c:pt idx="11163">
                  <c:v>2414</c:v>
                </c:pt>
                <c:pt idx="11164">
                  <c:v>2404</c:v>
                </c:pt>
                <c:pt idx="11165">
                  <c:v>2394</c:v>
                </c:pt>
                <c:pt idx="11166">
                  <c:v>2403</c:v>
                </c:pt>
                <c:pt idx="11167">
                  <c:v>2393</c:v>
                </c:pt>
                <c:pt idx="11168">
                  <c:v>2383</c:v>
                </c:pt>
                <c:pt idx="11169">
                  <c:v>2392</c:v>
                </c:pt>
                <c:pt idx="11170">
                  <c:v>2382</c:v>
                </c:pt>
                <c:pt idx="11171">
                  <c:v>2372</c:v>
                </c:pt>
                <c:pt idx="11172">
                  <c:v>2362</c:v>
                </c:pt>
                <c:pt idx="11173">
                  <c:v>2371</c:v>
                </c:pt>
                <c:pt idx="11174">
                  <c:v>2361</c:v>
                </c:pt>
                <c:pt idx="11175">
                  <c:v>2370</c:v>
                </c:pt>
                <c:pt idx="11176">
                  <c:v>2360</c:v>
                </c:pt>
                <c:pt idx="11177">
                  <c:v>2369</c:v>
                </c:pt>
                <c:pt idx="11178">
                  <c:v>2378</c:v>
                </c:pt>
                <c:pt idx="11179">
                  <c:v>2387</c:v>
                </c:pt>
                <c:pt idx="11180">
                  <c:v>2396</c:v>
                </c:pt>
                <c:pt idx="11181">
                  <c:v>2405</c:v>
                </c:pt>
                <c:pt idx="11182">
                  <c:v>2414</c:v>
                </c:pt>
                <c:pt idx="11183">
                  <c:v>2404</c:v>
                </c:pt>
                <c:pt idx="11184">
                  <c:v>2413</c:v>
                </c:pt>
                <c:pt idx="11185">
                  <c:v>2403</c:v>
                </c:pt>
                <c:pt idx="11186">
                  <c:v>2393</c:v>
                </c:pt>
                <c:pt idx="11187">
                  <c:v>2402</c:v>
                </c:pt>
                <c:pt idx="11188">
                  <c:v>2392</c:v>
                </c:pt>
                <c:pt idx="11189">
                  <c:v>2382</c:v>
                </c:pt>
                <c:pt idx="11190">
                  <c:v>2372</c:v>
                </c:pt>
                <c:pt idx="11191">
                  <c:v>2362</c:v>
                </c:pt>
                <c:pt idx="11192">
                  <c:v>2352</c:v>
                </c:pt>
                <c:pt idx="11193">
                  <c:v>2342</c:v>
                </c:pt>
                <c:pt idx="11194">
                  <c:v>2332</c:v>
                </c:pt>
                <c:pt idx="11195">
                  <c:v>2322</c:v>
                </c:pt>
                <c:pt idx="11196">
                  <c:v>2312</c:v>
                </c:pt>
                <c:pt idx="11197">
                  <c:v>2302</c:v>
                </c:pt>
                <c:pt idx="11198">
                  <c:v>2292</c:v>
                </c:pt>
                <c:pt idx="11199">
                  <c:v>2301</c:v>
                </c:pt>
                <c:pt idx="11200">
                  <c:v>2291</c:v>
                </c:pt>
                <c:pt idx="11201">
                  <c:v>2281</c:v>
                </c:pt>
                <c:pt idx="11202">
                  <c:v>2290</c:v>
                </c:pt>
                <c:pt idx="11203">
                  <c:v>2280</c:v>
                </c:pt>
                <c:pt idx="11204">
                  <c:v>2270</c:v>
                </c:pt>
                <c:pt idx="11205">
                  <c:v>2279</c:v>
                </c:pt>
                <c:pt idx="11206">
                  <c:v>2288</c:v>
                </c:pt>
                <c:pt idx="11207">
                  <c:v>2278</c:v>
                </c:pt>
                <c:pt idx="11208">
                  <c:v>2287</c:v>
                </c:pt>
                <c:pt idx="11209">
                  <c:v>2277</c:v>
                </c:pt>
                <c:pt idx="11210">
                  <c:v>2286</c:v>
                </c:pt>
                <c:pt idx="11211">
                  <c:v>2295</c:v>
                </c:pt>
                <c:pt idx="11212">
                  <c:v>2285</c:v>
                </c:pt>
                <c:pt idx="11213">
                  <c:v>2275</c:v>
                </c:pt>
                <c:pt idx="11214">
                  <c:v>2265</c:v>
                </c:pt>
                <c:pt idx="11215">
                  <c:v>2255</c:v>
                </c:pt>
                <c:pt idx="11216">
                  <c:v>2245</c:v>
                </c:pt>
                <c:pt idx="11217">
                  <c:v>2235</c:v>
                </c:pt>
                <c:pt idx="11218">
                  <c:v>2225</c:v>
                </c:pt>
                <c:pt idx="11219">
                  <c:v>2234</c:v>
                </c:pt>
                <c:pt idx="11220">
                  <c:v>2224</c:v>
                </c:pt>
                <c:pt idx="11221">
                  <c:v>2214</c:v>
                </c:pt>
                <c:pt idx="11222">
                  <c:v>2204</c:v>
                </c:pt>
                <c:pt idx="11223">
                  <c:v>2213</c:v>
                </c:pt>
                <c:pt idx="11224">
                  <c:v>2203</c:v>
                </c:pt>
                <c:pt idx="11225">
                  <c:v>2193</c:v>
                </c:pt>
                <c:pt idx="11226">
                  <c:v>2202</c:v>
                </c:pt>
                <c:pt idx="11227">
                  <c:v>2211</c:v>
                </c:pt>
                <c:pt idx="11228">
                  <c:v>2201</c:v>
                </c:pt>
                <c:pt idx="11229">
                  <c:v>2191</c:v>
                </c:pt>
                <c:pt idx="11230">
                  <c:v>2181</c:v>
                </c:pt>
                <c:pt idx="11231">
                  <c:v>2190</c:v>
                </c:pt>
                <c:pt idx="11232">
                  <c:v>2180</c:v>
                </c:pt>
                <c:pt idx="11233">
                  <c:v>2189</c:v>
                </c:pt>
                <c:pt idx="11234">
                  <c:v>2198</c:v>
                </c:pt>
                <c:pt idx="11235">
                  <c:v>2188</c:v>
                </c:pt>
                <c:pt idx="11236">
                  <c:v>2197</c:v>
                </c:pt>
                <c:pt idx="11237">
                  <c:v>2187</c:v>
                </c:pt>
                <c:pt idx="11238">
                  <c:v>2177</c:v>
                </c:pt>
                <c:pt idx="11239">
                  <c:v>2186</c:v>
                </c:pt>
                <c:pt idx="11240">
                  <c:v>2176</c:v>
                </c:pt>
                <c:pt idx="11241">
                  <c:v>2166</c:v>
                </c:pt>
                <c:pt idx="11242">
                  <c:v>2175</c:v>
                </c:pt>
                <c:pt idx="11243">
                  <c:v>2184</c:v>
                </c:pt>
                <c:pt idx="11244">
                  <c:v>2174</c:v>
                </c:pt>
                <c:pt idx="11245">
                  <c:v>2164</c:v>
                </c:pt>
                <c:pt idx="11246">
                  <c:v>2173</c:v>
                </c:pt>
                <c:pt idx="11247">
                  <c:v>2182</c:v>
                </c:pt>
                <c:pt idx="11248">
                  <c:v>2172</c:v>
                </c:pt>
                <c:pt idx="11249">
                  <c:v>2162</c:v>
                </c:pt>
                <c:pt idx="11250">
                  <c:v>2152</c:v>
                </c:pt>
                <c:pt idx="11251">
                  <c:v>2161</c:v>
                </c:pt>
                <c:pt idx="11252">
                  <c:v>2170</c:v>
                </c:pt>
                <c:pt idx="11253">
                  <c:v>2179</c:v>
                </c:pt>
                <c:pt idx="11254">
                  <c:v>2188</c:v>
                </c:pt>
                <c:pt idx="11255">
                  <c:v>2178</c:v>
                </c:pt>
                <c:pt idx="11256">
                  <c:v>2187</c:v>
                </c:pt>
                <c:pt idx="11257">
                  <c:v>2196</c:v>
                </c:pt>
                <c:pt idx="11258">
                  <c:v>2205</c:v>
                </c:pt>
                <c:pt idx="11259">
                  <c:v>2195</c:v>
                </c:pt>
                <c:pt idx="11260">
                  <c:v>2204</c:v>
                </c:pt>
                <c:pt idx="11261">
                  <c:v>2194</c:v>
                </c:pt>
                <c:pt idx="11262">
                  <c:v>2184</c:v>
                </c:pt>
                <c:pt idx="11263">
                  <c:v>2174</c:v>
                </c:pt>
                <c:pt idx="11264">
                  <c:v>2164</c:v>
                </c:pt>
                <c:pt idx="11265">
                  <c:v>2154</c:v>
                </c:pt>
                <c:pt idx="11266">
                  <c:v>2163</c:v>
                </c:pt>
                <c:pt idx="11267">
                  <c:v>2172</c:v>
                </c:pt>
                <c:pt idx="11268">
                  <c:v>2181</c:v>
                </c:pt>
                <c:pt idx="11269">
                  <c:v>2190</c:v>
                </c:pt>
                <c:pt idx="11270">
                  <c:v>2199</c:v>
                </c:pt>
                <c:pt idx="11271">
                  <c:v>2189</c:v>
                </c:pt>
                <c:pt idx="11272">
                  <c:v>2179</c:v>
                </c:pt>
                <c:pt idx="11273">
                  <c:v>2188</c:v>
                </c:pt>
                <c:pt idx="11274">
                  <c:v>2178</c:v>
                </c:pt>
                <c:pt idx="11275">
                  <c:v>2168</c:v>
                </c:pt>
                <c:pt idx="11276">
                  <c:v>2158</c:v>
                </c:pt>
                <c:pt idx="11277">
                  <c:v>2148</c:v>
                </c:pt>
                <c:pt idx="11278">
                  <c:v>2138</c:v>
                </c:pt>
                <c:pt idx="11279">
                  <c:v>2147</c:v>
                </c:pt>
                <c:pt idx="11280">
                  <c:v>2156</c:v>
                </c:pt>
                <c:pt idx="11281">
                  <c:v>2165</c:v>
                </c:pt>
                <c:pt idx="11282">
                  <c:v>2155</c:v>
                </c:pt>
                <c:pt idx="11283">
                  <c:v>2145</c:v>
                </c:pt>
                <c:pt idx="11284">
                  <c:v>2154</c:v>
                </c:pt>
                <c:pt idx="11285">
                  <c:v>2163</c:v>
                </c:pt>
                <c:pt idx="11286">
                  <c:v>2153</c:v>
                </c:pt>
                <c:pt idx="11287">
                  <c:v>2143</c:v>
                </c:pt>
                <c:pt idx="11288">
                  <c:v>2133</c:v>
                </c:pt>
                <c:pt idx="11289">
                  <c:v>2142</c:v>
                </c:pt>
                <c:pt idx="11290">
                  <c:v>2132</c:v>
                </c:pt>
                <c:pt idx="11291">
                  <c:v>2122</c:v>
                </c:pt>
                <c:pt idx="11292">
                  <c:v>2131</c:v>
                </c:pt>
                <c:pt idx="11293">
                  <c:v>2140</c:v>
                </c:pt>
                <c:pt idx="11294">
                  <c:v>2130</c:v>
                </c:pt>
                <c:pt idx="11295">
                  <c:v>2139</c:v>
                </c:pt>
                <c:pt idx="11296">
                  <c:v>2148</c:v>
                </c:pt>
                <c:pt idx="11297">
                  <c:v>2138</c:v>
                </c:pt>
                <c:pt idx="11298">
                  <c:v>2147</c:v>
                </c:pt>
                <c:pt idx="11299">
                  <c:v>2156</c:v>
                </c:pt>
                <c:pt idx="11300">
                  <c:v>2165</c:v>
                </c:pt>
                <c:pt idx="11301">
                  <c:v>2174</c:v>
                </c:pt>
                <c:pt idx="11302">
                  <c:v>2164</c:v>
                </c:pt>
                <c:pt idx="11303">
                  <c:v>2154</c:v>
                </c:pt>
                <c:pt idx="11304">
                  <c:v>2144</c:v>
                </c:pt>
                <c:pt idx="11305">
                  <c:v>2134</c:v>
                </c:pt>
                <c:pt idx="11306">
                  <c:v>2143</c:v>
                </c:pt>
                <c:pt idx="11307">
                  <c:v>2152</c:v>
                </c:pt>
                <c:pt idx="11308">
                  <c:v>2161</c:v>
                </c:pt>
                <c:pt idx="11309">
                  <c:v>2170</c:v>
                </c:pt>
                <c:pt idx="11310">
                  <c:v>2160</c:v>
                </c:pt>
                <c:pt idx="11311">
                  <c:v>2169</c:v>
                </c:pt>
                <c:pt idx="11312">
                  <c:v>2159</c:v>
                </c:pt>
                <c:pt idx="11313">
                  <c:v>2149</c:v>
                </c:pt>
                <c:pt idx="11314">
                  <c:v>2139</c:v>
                </c:pt>
                <c:pt idx="11315">
                  <c:v>2148</c:v>
                </c:pt>
                <c:pt idx="11316">
                  <c:v>2138</c:v>
                </c:pt>
                <c:pt idx="11317">
                  <c:v>2128</c:v>
                </c:pt>
                <c:pt idx="11318">
                  <c:v>2137</c:v>
                </c:pt>
                <c:pt idx="11319">
                  <c:v>2146</c:v>
                </c:pt>
                <c:pt idx="11320">
                  <c:v>2136</c:v>
                </c:pt>
                <c:pt idx="11321">
                  <c:v>2145</c:v>
                </c:pt>
                <c:pt idx="11322">
                  <c:v>2135</c:v>
                </c:pt>
                <c:pt idx="11323">
                  <c:v>2144</c:v>
                </c:pt>
                <c:pt idx="11324">
                  <c:v>2153</c:v>
                </c:pt>
                <c:pt idx="11325">
                  <c:v>2143</c:v>
                </c:pt>
                <c:pt idx="11326">
                  <c:v>2152</c:v>
                </c:pt>
                <c:pt idx="11327">
                  <c:v>2161</c:v>
                </c:pt>
                <c:pt idx="11328">
                  <c:v>2170</c:v>
                </c:pt>
                <c:pt idx="11329">
                  <c:v>2160</c:v>
                </c:pt>
                <c:pt idx="11330">
                  <c:v>2150</c:v>
                </c:pt>
                <c:pt idx="11331">
                  <c:v>2140</c:v>
                </c:pt>
                <c:pt idx="11332">
                  <c:v>2149</c:v>
                </c:pt>
                <c:pt idx="11333">
                  <c:v>2139</c:v>
                </c:pt>
                <c:pt idx="11334">
                  <c:v>2129</c:v>
                </c:pt>
                <c:pt idx="11335">
                  <c:v>2138</c:v>
                </c:pt>
                <c:pt idx="11336">
                  <c:v>2147</c:v>
                </c:pt>
                <c:pt idx="11337">
                  <c:v>2156</c:v>
                </c:pt>
                <c:pt idx="11338">
                  <c:v>2165</c:v>
                </c:pt>
                <c:pt idx="11339">
                  <c:v>2155</c:v>
                </c:pt>
                <c:pt idx="11340">
                  <c:v>2164</c:v>
                </c:pt>
                <c:pt idx="11341">
                  <c:v>2154</c:v>
                </c:pt>
                <c:pt idx="11342">
                  <c:v>2144</c:v>
                </c:pt>
                <c:pt idx="11343">
                  <c:v>2153</c:v>
                </c:pt>
                <c:pt idx="11344">
                  <c:v>2162</c:v>
                </c:pt>
                <c:pt idx="11345">
                  <c:v>2171</c:v>
                </c:pt>
                <c:pt idx="11346">
                  <c:v>2180</c:v>
                </c:pt>
                <c:pt idx="11347">
                  <c:v>2189</c:v>
                </c:pt>
                <c:pt idx="11348">
                  <c:v>2198</c:v>
                </c:pt>
                <c:pt idx="11349">
                  <c:v>2207</c:v>
                </c:pt>
                <c:pt idx="11350">
                  <c:v>2197</c:v>
                </c:pt>
                <c:pt idx="11351">
                  <c:v>2187</c:v>
                </c:pt>
                <c:pt idx="11352">
                  <c:v>2196</c:v>
                </c:pt>
                <c:pt idx="11353">
                  <c:v>2205</c:v>
                </c:pt>
                <c:pt idx="11354">
                  <c:v>2195</c:v>
                </c:pt>
                <c:pt idx="11355">
                  <c:v>2185</c:v>
                </c:pt>
                <c:pt idx="11356">
                  <c:v>2175</c:v>
                </c:pt>
                <c:pt idx="11357">
                  <c:v>2184</c:v>
                </c:pt>
                <c:pt idx="11358">
                  <c:v>2193</c:v>
                </c:pt>
                <c:pt idx="11359">
                  <c:v>2202</c:v>
                </c:pt>
                <c:pt idx="11360">
                  <c:v>2211</c:v>
                </c:pt>
                <c:pt idx="11361">
                  <c:v>2201</c:v>
                </c:pt>
                <c:pt idx="11362">
                  <c:v>2191</c:v>
                </c:pt>
                <c:pt idx="11363">
                  <c:v>2181</c:v>
                </c:pt>
                <c:pt idx="11364">
                  <c:v>2190</c:v>
                </c:pt>
                <c:pt idx="11365">
                  <c:v>2199</c:v>
                </c:pt>
                <c:pt idx="11366">
                  <c:v>2208</c:v>
                </c:pt>
                <c:pt idx="11367">
                  <c:v>2217</c:v>
                </c:pt>
                <c:pt idx="11368">
                  <c:v>2207</c:v>
                </c:pt>
                <c:pt idx="11369">
                  <c:v>2197</c:v>
                </c:pt>
                <c:pt idx="11370">
                  <c:v>2187</c:v>
                </c:pt>
                <c:pt idx="11371">
                  <c:v>2177</c:v>
                </c:pt>
                <c:pt idx="11372">
                  <c:v>2167</c:v>
                </c:pt>
                <c:pt idx="11373">
                  <c:v>2176</c:v>
                </c:pt>
                <c:pt idx="11374">
                  <c:v>2166</c:v>
                </c:pt>
                <c:pt idx="11375">
                  <c:v>2156</c:v>
                </c:pt>
                <c:pt idx="11376">
                  <c:v>2146</c:v>
                </c:pt>
                <c:pt idx="11377">
                  <c:v>2155</c:v>
                </c:pt>
                <c:pt idx="11378">
                  <c:v>2145</c:v>
                </c:pt>
                <c:pt idx="11379">
                  <c:v>2135</c:v>
                </c:pt>
                <c:pt idx="11380">
                  <c:v>2144</c:v>
                </c:pt>
                <c:pt idx="11381">
                  <c:v>2134</c:v>
                </c:pt>
                <c:pt idx="11382">
                  <c:v>2143</c:v>
                </c:pt>
                <c:pt idx="11383">
                  <c:v>2152</c:v>
                </c:pt>
                <c:pt idx="11384">
                  <c:v>2161</c:v>
                </c:pt>
                <c:pt idx="11385">
                  <c:v>2170</c:v>
                </c:pt>
                <c:pt idx="11386">
                  <c:v>2179</c:v>
                </c:pt>
                <c:pt idx="11387">
                  <c:v>2169</c:v>
                </c:pt>
                <c:pt idx="11388">
                  <c:v>2159</c:v>
                </c:pt>
                <c:pt idx="11389">
                  <c:v>2149</c:v>
                </c:pt>
                <c:pt idx="11390">
                  <c:v>2158</c:v>
                </c:pt>
                <c:pt idx="11391">
                  <c:v>2148</c:v>
                </c:pt>
                <c:pt idx="11392">
                  <c:v>2157</c:v>
                </c:pt>
                <c:pt idx="11393">
                  <c:v>2166</c:v>
                </c:pt>
                <c:pt idx="11394">
                  <c:v>2175</c:v>
                </c:pt>
                <c:pt idx="11395">
                  <c:v>2184</c:v>
                </c:pt>
                <c:pt idx="11396">
                  <c:v>2174</c:v>
                </c:pt>
                <c:pt idx="11397">
                  <c:v>2164</c:v>
                </c:pt>
                <c:pt idx="11398">
                  <c:v>2154</c:v>
                </c:pt>
                <c:pt idx="11399">
                  <c:v>2163</c:v>
                </c:pt>
                <c:pt idx="11400">
                  <c:v>2172</c:v>
                </c:pt>
                <c:pt idx="11401">
                  <c:v>2162</c:v>
                </c:pt>
                <c:pt idx="11402">
                  <c:v>2152</c:v>
                </c:pt>
                <c:pt idx="11403">
                  <c:v>2161</c:v>
                </c:pt>
                <c:pt idx="11404">
                  <c:v>2170</c:v>
                </c:pt>
                <c:pt idx="11405">
                  <c:v>2179</c:v>
                </c:pt>
                <c:pt idx="11406">
                  <c:v>2188</c:v>
                </c:pt>
                <c:pt idx="11407">
                  <c:v>2197</c:v>
                </c:pt>
                <c:pt idx="11408">
                  <c:v>2206</c:v>
                </c:pt>
                <c:pt idx="11409">
                  <c:v>2215</c:v>
                </c:pt>
                <c:pt idx="11410">
                  <c:v>2224</c:v>
                </c:pt>
                <c:pt idx="11411">
                  <c:v>2214</c:v>
                </c:pt>
                <c:pt idx="11412">
                  <c:v>2223</c:v>
                </c:pt>
                <c:pt idx="11413">
                  <c:v>2213</c:v>
                </c:pt>
                <c:pt idx="11414">
                  <c:v>2203</c:v>
                </c:pt>
                <c:pt idx="11415">
                  <c:v>2212</c:v>
                </c:pt>
                <c:pt idx="11416">
                  <c:v>2221</c:v>
                </c:pt>
                <c:pt idx="11417">
                  <c:v>2211</c:v>
                </c:pt>
                <c:pt idx="11418">
                  <c:v>2201</c:v>
                </c:pt>
                <c:pt idx="11419">
                  <c:v>2191</c:v>
                </c:pt>
                <c:pt idx="11420">
                  <c:v>2200</c:v>
                </c:pt>
                <c:pt idx="11421">
                  <c:v>2209</c:v>
                </c:pt>
                <c:pt idx="11422">
                  <c:v>2218</c:v>
                </c:pt>
                <c:pt idx="11423">
                  <c:v>2227</c:v>
                </c:pt>
                <c:pt idx="11424">
                  <c:v>2217</c:v>
                </c:pt>
                <c:pt idx="11425">
                  <c:v>2207</c:v>
                </c:pt>
                <c:pt idx="11426">
                  <c:v>2216</c:v>
                </c:pt>
                <c:pt idx="11427">
                  <c:v>2206</c:v>
                </c:pt>
                <c:pt idx="11428">
                  <c:v>2196</c:v>
                </c:pt>
                <c:pt idx="11429">
                  <c:v>2186</c:v>
                </c:pt>
                <c:pt idx="11430">
                  <c:v>2195</c:v>
                </c:pt>
                <c:pt idx="11431">
                  <c:v>2204</c:v>
                </c:pt>
                <c:pt idx="11432">
                  <c:v>2213</c:v>
                </c:pt>
                <c:pt idx="11433">
                  <c:v>2222</c:v>
                </c:pt>
                <c:pt idx="11434">
                  <c:v>2212</c:v>
                </c:pt>
                <c:pt idx="11435">
                  <c:v>2202</c:v>
                </c:pt>
                <c:pt idx="11436">
                  <c:v>2211</c:v>
                </c:pt>
                <c:pt idx="11437">
                  <c:v>2220</c:v>
                </c:pt>
                <c:pt idx="11438">
                  <c:v>2229</c:v>
                </c:pt>
                <c:pt idx="11439">
                  <c:v>2219</c:v>
                </c:pt>
                <c:pt idx="11440">
                  <c:v>2228</c:v>
                </c:pt>
                <c:pt idx="11441">
                  <c:v>2218</c:v>
                </c:pt>
                <c:pt idx="11442">
                  <c:v>2227</c:v>
                </c:pt>
                <c:pt idx="11443">
                  <c:v>2236</c:v>
                </c:pt>
                <c:pt idx="11444">
                  <c:v>2226</c:v>
                </c:pt>
                <c:pt idx="11445">
                  <c:v>2235</c:v>
                </c:pt>
                <c:pt idx="11446">
                  <c:v>2225</c:v>
                </c:pt>
                <c:pt idx="11447">
                  <c:v>2215</c:v>
                </c:pt>
                <c:pt idx="11448">
                  <c:v>2224</c:v>
                </c:pt>
                <c:pt idx="11449">
                  <c:v>2233</c:v>
                </c:pt>
                <c:pt idx="11450">
                  <c:v>2242</c:v>
                </c:pt>
                <c:pt idx="11451">
                  <c:v>2232</c:v>
                </c:pt>
                <c:pt idx="11452">
                  <c:v>2222</c:v>
                </c:pt>
                <c:pt idx="11453">
                  <c:v>2231</c:v>
                </c:pt>
                <c:pt idx="11454">
                  <c:v>2221</c:v>
                </c:pt>
                <c:pt idx="11455">
                  <c:v>2230</c:v>
                </c:pt>
                <c:pt idx="11456">
                  <c:v>2239</c:v>
                </c:pt>
                <c:pt idx="11457">
                  <c:v>2229</c:v>
                </c:pt>
                <c:pt idx="11458">
                  <c:v>2219</c:v>
                </c:pt>
                <c:pt idx="11459">
                  <c:v>2209</c:v>
                </c:pt>
                <c:pt idx="11460">
                  <c:v>2199</c:v>
                </c:pt>
                <c:pt idx="11461">
                  <c:v>2189</c:v>
                </c:pt>
                <c:pt idx="11462">
                  <c:v>2179</c:v>
                </c:pt>
                <c:pt idx="11463">
                  <c:v>2188</c:v>
                </c:pt>
                <c:pt idx="11464">
                  <c:v>2197</c:v>
                </c:pt>
                <c:pt idx="11465">
                  <c:v>2206</c:v>
                </c:pt>
                <c:pt idx="11466">
                  <c:v>2215</c:v>
                </c:pt>
                <c:pt idx="11467">
                  <c:v>2205</c:v>
                </c:pt>
                <c:pt idx="11468">
                  <c:v>2214</c:v>
                </c:pt>
                <c:pt idx="11469">
                  <c:v>2223</c:v>
                </c:pt>
                <c:pt idx="11470">
                  <c:v>2213</c:v>
                </c:pt>
                <c:pt idx="11471">
                  <c:v>2203</c:v>
                </c:pt>
                <c:pt idx="11472">
                  <c:v>2193</c:v>
                </c:pt>
                <c:pt idx="11473">
                  <c:v>2202</c:v>
                </c:pt>
                <c:pt idx="11474">
                  <c:v>2192</c:v>
                </c:pt>
                <c:pt idx="11475">
                  <c:v>2182</c:v>
                </c:pt>
                <c:pt idx="11476">
                  <c:v>2191</c:v>
                </c:pt>
                <c:pt idx="11477">
                  <c:v>2181</c:v>
                </c:pt>
                <c:pt idx="11478">
                  <c:v>2190</c:v>
                </c:pt>
                <c:pt idx="11479">
                  <c:v>2199</c:v>
                </c:pt>
                <c:pt idx="11480">
                  <c:v>2208</c:v>
                </c:pt>
                <c:pt idx="11481">
                  <c:v>2198</c:v>
                </c:pt>
                <c:pt idx="11482">
                  <c:v>2207</c:v>
                </c:pt>
                <c:pt idx="11483">
                  <c:v>2197</c:v>
                </c:pt>
                <c:pt idx="11484">
                  <c:v>2187</c:v>
                </c:pt>
                <c:pt idx="11485">
                  <c:v>2196</c:v>
                </c:pt>
                <c:pt idx="11486">
                  <c:v>2205</c:v>
                </c:pt>
                <c:pt idx="11487">
                  <c:v>2195</c:v>
                </c:pt>
                <c:pt idx="11488">
                  <c:v>2185</c:v>
                </c:pt>
                <c:pt idx="11489">
                  <c:v>2194</c:v>
                </c:pt>
                <c:pt idx="11490">
                  <c:v>2184</c:v>
                </c:pt>
                <c:pt idx="11491">
                  <c:v>2193</c:v>
                </c:pt>
                <c:pt idx="11492">
                  <c:v>2202</c:v>
                </c:pt>
                <c:pt idx="11493">
                  <c:v>2192</c:v>
                </c:pt>
                <c:pt idx="11494">
                  <c:v>2201</c:v>
                </c:pt>
                <c:pt idx="11495">
                  <c:v>2210</c:v>
                </c:pt>
                <c:pt idx="11496">
                  <c:v>2219</c:v>
                </c:pt>
                <c:pt idx="11497">
                  <c:v>2228</c:v>
                </c:pt>
                <c:pt idx="11498">
                  <c:v>2218</c:v>
                </c:pt>
                <c:pt idx="11499">
                  <c:v>2227</c:v>
                </c:pt>
                <c:pt idx="11500">
                  <c:v>2217</c:v>
                </c:pt>
                <c:pt idx="11501">
                  <c:v>2207</c:v>
                </c:pt>
                <c:pt idx="11502">
                  <c:v>2216</c:v>
                </c:pt>
                <c:pt idx="11503">
                  <c:v>2206</c:v>
                </c:pt>
                <c:pt idx="11504">
                  <c:v>2215</c:v>
                </c:pt>
                <c:pt idx="11505">
                  <c:v>2224</c:v>
                </c:pt>
                <c:pt idx="11506">
                  <c:v>2233</c:v>
                </c:pt>
                <c:pt idx="11507">
                  <c:v>2223</c:v>
                </c:pt>
                <c:pt idx="11508">
                  <c:v>2232</c:v>
                </c:pt>
                <c:pt idx="11509">
                  <c:v>2241</c:v>
                </c:pt>
                <c:pt idx="11510">
                  <c:v>2250</c:v>
                </c:pt>
                <c:pt idx="11511">
                  <c:v>2259</c:v>
                </c:pt>
                <c:pt idx="11512">
                  <c:v>2249</c:v>
                </c:pt>
                <c:pt idx="11513">
                  <c:v>2258</c:v>
                </c:pt>
                <c:pt idx="11514">
                  <c:v>2267</c:v>
                </c:pt>
                <c:pt idx="11515">
                  <c:v>2257</c:v>
                </c:pt>
                <c:pt idx="11516">
                  <c:v>2266</c:v>
                </c:pt>
                <c:pt idx="11517">
                  <c:v>2256</c:v>
                </c:pt>
                <c:pt idx="11518">
                  <c:v>2246</c:v>
                </c:pt>
                <c:pt idx="11519">
                  <c:v>2255</c:v>
                </c:pt>
                <c:pt idx="11520">
                  <c:v>2264</c:v>
                </c:pt>
                <c:pt idx="11521">
                  <c:v>2254</c:v>
                </c:pt>
                <c:pt idx="11522">
                  <c:v>2244</c:v>
                </c:pt>
                <c:pt idx="11523">
                  <c:v>2253</c:v>
                </c:pt>
                <c:pt idx="11524">
                  <c:v>2243</c:v>
                </c:pt>
                <c:pt idx="11525">
                  <c:v>2233</c:v>
                </c:pt>
                <c:pt idx="11526">
                  <c:v>2223</c:v>
                </c:pt>
                <c:pt idx="11527">
                  <c:v>2213</c:v>
                </c:pt>
                <c:pt idx="11528">
                  <c:v>2203</c:v>
                </c:pt>
                <c:pt idx="11529">
                  <c:v>2212</c:v>
                </c:pt>
                <c:pt idx="11530">
                  <c:v>2221</c:v>
                </c:pt>
                <c:pt idx="11531">
                  <c:v>2211</c:v>
                </c:pt>
                <c:pt idx="11532">
                  <c:v>2201</c:v>
                </c:pt>
                <c:pt idx="11533">
                  <c:v>2210</c:v>
                </c:pt>
                <c:pt idx="11534">
                  <c:v>2200</c:v>
                </c:pt>
                <c:pt idx="11535">
                  <c:v>2190</c:v>
                </c:pt>
                <c:pt idx="11536">
                  <c:v>2199</c:v>
                </c:pt>
                <c:pt idx="11537">
                  <c:v>2208</c:v>
                </c:pt>
                <c:pt idx="11538">
                  <c:v>2217</c:v>
                </c:pt>
                <c:pt idx="11539">
                  <c:v>2226</c:v>
                </c:pt>
                <c:pt idx="11540">
                  <c:v>2235</c:v>
                </c:pt>
                <c:pt idx="11541">
                  <c:v>2244</c:v>
                </c:pt>
                <c:pt idx="11542">
                  <c:v>2234</c:v>
                </c:pt>
                <c:pt idx="11543">
                  <c:v>2224</c:v>
                </c:pt>
                <c:pt idx="11544">
                  <c:v>2214</c:v>
                </c:pt>
                <c:pt idx="11545">
                  <c:v>2223</c:v>
                </c:pt>
                <c:pt idx="11546">
                  <c:v>2213</c:v>
                </c:pt>
                <c:pt idx="11547">
                  <c:v>2222</c:v>
                </c:pt>
                <c:pt idx="11548">
                  <c:v>2212</c:v>
                </c:pt>
                <c:pt idx="11549">
                  <c:v>2202</c:v>
                </c:pt>
                <c:pt idx="11550">
                  <c:v>2192</c:v>
                </c:pt>
                <c:pt idx="11551">
                  <c:v>2201</c:v>
                </c:pt>
                <c:pt idx="11552">
                  <c:v>2210</c:v>
                </c:pt>
                <c:pt idx="11553">
                  <c:v>2200</c:v>
                </c:pt>
                <c:pt idx="11554">
                  <c:v>2190</c:v>
                </c:pt>
                <c:pt idx="11555">
                  <c:v>2199</c:v>
                </c:pt>
                <c:pt idx="11556">
                  <c:v>2189</c:v>
                </c:pt>
                <c:pt idx="11557">
                  <c:v>2179</c:v>
                </c:pt>
                <c:pt idx="11558">
                  <c:v>2169</c:v>
                </c:pt>
                <c:pt idx="11559">
                  <c:v>2178</c:v>
                </c:pt>
                <c:pt idx="11560">
                  <c:v>2187</c:v>
                </c:pt>
                <c:pt idx="11561">
                  <c:v>2177</c:v>
                </c:pt>
                <c:pt idx="11562">
                  <c:v>2167</c:v>
                </c:pt>
                <c:pt idx="11563">
                  <c:v>2176</c:v>
                </c:pt>
                <c:pt idx="11564">
                  <c:v>2166</c:v>
                </c:pt>
                <c:pt idx="11565">
                  <c:v>2175</c:v>
                </c:pt>
                <c:pt idx="11566">
                  <c:v>2165</c:v>
                </c:pt>
                <c:pt idx="11567">
                  <c:v>2155</c:v>
                </c:pt>
                <c:pt idx="11568">
                  <c:v>2164</c:v>
                </c:pt>
                <c:pt idx="11569">
                  <c:v>2154</c:v>
                </c:pt>
                <c:pt idx="11570">
                  <c:v>2144</c:v>
                </c:pt>
                <c:pt idx="11571">
                  <c:v>2153</c:v>
                </c:pt>
                <c:pt idx="11572">
                  <c:v>2143</c:v>
                </c:pt>
                <c:pt idx="11573">
                  <c:v>2133</c:v>
                </c:pt>
                <c:pt idx="11574">
                  <c:v>2123</c:v>
                </c:pt>
                <c:pt idx="11575">
                  <c:v>2113</c:v>
                </c:pt>
                <c:pt idx="11576">
                  <c:v>2122</c:v>
                </c:pt>
                <c:pt idx="11577">
                  <c:v>2131</c:v>
                </c:pt>
                <c:pt idx="11578">
                  <c:v>2121</c:v>
                </c:pt>
                <c:pt idx="11579">
                  <c:v>2130</c:v>
                </c:pt>
                <c:pt idx="11580">
                  <c:v>2120</c:v>
                </c:pt>
                <c:pt idx="11581">
                  <c:v>2110</c:v>
                </c:pt>
                <c:pt idx="11582">
                  <c:v>2100</c:v>
                </c:pt>
                <c:pt idx="11583">
                  <c:v>2109</c:v>
                </c:pt>
                <c:pt idx="11584">
                  <c:v>2099</c:v>
                </c:pt>
                <c:pt idx="11585">
                  <c:v>2089</c:v>
                </c:pt>
                <c:pt idx="11586">
                  <c:v>2098</c:v>
                </c:pt>
                <c:pt idx="11587">
                  <c:v>2107</c:v>
                </c:pt>
                <c:pt idx="11588">
                  <c:v>2116</c:v>
                </c:pt>
                <c:pt idx="11589">
                  <c:v>2125</c:v>
                </c:pt>
                <c:pt idx="11590">
                  <c:v>2134</c:v>
                </c:pt>
                <c:pt idx="11591">
                  <c:v>2143</c:v>
                </c:pt>
                <c:pt idx="11592">
                  <c:v>2133</c:v>
                </c:pt>
                <c:pt idx="11593">
                  <c:v>2123</c:v>
                </c:pt>
                <c:pt idx="11594">
                  <c:v>2132</c:v>
                </c:pt>
                <c:pt idx="11595">
                  <c:v>2122</c:v>
                </c:pt>
                <c:pt idx="11596">
                  <c:v>2112</c:v>
                </c:pt>
                <c:pt idx="11597">
                  <c:v>2102</c:v>
                </c:pt>
                <c:pt idx="11598">
                  <c:v>2092</c:v>
                </c:pt>
                <c:pt idx="11599">
                  <c:v>2082</c:v>
                </c:pt>
                <c:pt idx="11600">
                  <c:v>2072</c:v>
                </c:pt>
                <c:pt idx="11601">
                  <c:v>2062</c:v>
                </c:pt>
                <c:pt idx="11602">
                  <c:v>2071</c:v>
                </c:pt>
                <c:pt idx="11603">
                  <c:v>2080</c:v>
                </c:pt>
                <c:pt idx="11604">
                  <c:v>2089</c:v>
                </c:pt>
                <c:pt idx="11605">
                  <c:v>2098</c:v>
                </c:pt>
                <c:pt idx="11606">
                  <c:v>2088</c:v>
                </c:pt>
                <c:pt idx="11607">
                  <c:v>2078</c:v>
                </c:pt>
                <c:pt idx="11608">
                  <c:v>2068</c:v>
                </c:pt>
                <c:pt idx="11609">
                  <c:v>2077</c:v>
                </c:pt>
                <c:pt idx="11610">
                  <c:v>2067</c:v>
                </c:pt>
                <c:pt idx="11611">
                  <c:v>2057</c:v>
                </c:pt>
                <c:pt idx="11612">
                  <c:v>2066</c:v>
                </c:pt>
                <c:pt idx="11613">
                  <c:v>2075</c:v>
                </c:pt>
                <c:pt idx="11614">
                  <c:v>2084</c:v>
                </c:pt>
                <c:pt idx="11615">
                  <c:v>2093</c:v>
                </c:pt>
                <c:pt idx="11616">
                  <c:v>2102</c:v>
                </c:pt>
                <c:pt idx="11617">
                  <c:v>2092</c:v>
                </c:pt>
                <c:pt idx="11618">
                  <c:v>2082</c:v>
                </c:pt>
                <c:pt idx="11619">
                  <c:v>2091</c:v>
                </c:pt>
                <c:pt idx="11620">
                  <c:v>2081</c:v>
                </c:pt>
                <c:pt idx="11621">
                  <c:v>2090</c:v>
                </c:pt>
                <c:pt idx="11622">
                  <c:v>2099</c:v>
                </c:pt>
                <c:pt idx="11623">
                  <c:v>2089</c:v>
                </c:pt>
                <c:pt idx="11624">
                  <c:v>2079</c:v>
                </c:pt>
                <c:pt idx="11625">
                  <c:v>2088</c:v>
                </c:pt>
                <c:pt idx="11626">
                  <c:v>2097</c:v>
                </c:pt>
                <c:pt idx="11627">
                  <c:v>2087</c:v>
                </c:pt>
                <c:pt idx="11628">
                  <c:v>2077</c:v>
                </c:pt>
                <c:pt idx="11629">
                  <c:v>2086</c:v>
                </c:pt>
                <c:pt idx="11630">
                  <c:v>2076</c:v>
                </c:pt>
                <c:pt idx="11631">
                  <c:v>2085</c:v>
                </c:pt>
                <c:pt idx="11632">
                  <c:v>2094</c:v>
                </c:pt>
                <c:pt idx="11633">
                  <c:v>2103</c:v>
                </c:pt>
                <c:pt idx="11634">
                  <c:v>2112</c:v>
                </c:pt>
                <c:pt idx="11635">
                  <c:v>2102</c:v>
                </c:pt>
                <c:pt idx="11636">
                  <c:v>2111</c:v>
                </c:pt>
                <c:pt idx="11637">
                  <c:v>2120</c:v>
                </c:pt>
                <c:pt idx="11638">
                  <c:v>2129</c:v>
                </c:pt>
                <c:pt idx="11639">
                  <c:v>2138</c:v>
                </c:pt>
                <c:pt idx="11640">
                  <c:v>2128</c:v>
                </c:pt>
                <c:pt idx="11641">
                  <c:v>2118</c:v>
                </c:pt>
                <c:pt idx="11642">
                  <c:v>2108</c:v>
                </c:pt>
                <c:pt idx="11643">
                  <c:v>2098</c:v>
                </c:pt>
                <c:pt idx="11644">
                  <c:v>2107</c:v>
                </c:pt>
                <c:pt idx="11645">
                  <c:v>2097</c:v>
                </c:pt>
                <c:pt idx="11646">
                  <c:v>2087</c:v>
                </c:pt>
                <c:pt idx="11647">
                  <c:v>2077</c:v>
                </c:pt>
                <c:pt idx="11648">
                  <c:v>2086</c:v>
                </c:pt>
                <c:pt idx="11649">
                  <c:v>2076</c:v>
                </c:pt>
                <c:pt idx="11650">
                  <c:v>2066</c:v>
                </c:pt>
                <c:pt idx="11651">
                  <c:v>2056</c:v>
                </c:pt>
                <c:pt idx="11652">
                  <c:v>2046</c:v>
                </c:pt>
                <c:pt idx="11653">
                  <c:v>2055</c:v>
                </c:pt>
                <c:pt idx="11654">
                  <c:v>2045</c:v>
                </c:pt>
                <c:pt idx="11655">
                  <c:v>2054</c:v>
                </c:pt>
                <c:pt idx="11656">
                  <c:v>2063</c:v>
                </c:pt>
                <c:pt idx="11657">
                  <c:v>2053</c:v>
                </c:pt>
                <c:pt idx="11658">
                  <c:v>2043</c:v>
                </c:pt>
                <c:pt idx="11659">
                  <c:v>2033</c:v>
                </c:pt>
                <c:pt idx="11660">
                  <c:v>2023</c:v>
                </c:pt>
                <c:pt idx="11661">
                  <c:v>2013</c:v>
                </c:pt>
                <c:pt idx="11662">
                  <c:v>2022</c:v>
                </c:pt>
                <c:pt idx="11663">
                  <c:v>2031</c:v>
                </c:pt>
                <c:pt idx="11664">
                  <c:v>2021</c:v>
                </c:pt>
                <c:pt idx="11665">
                  <c:v>2011</c:v>
                </c:pt>
                <c:pt idx="11666">
                  <c:v>2020</c:v>
                </c:pt>
                <c:pt idx="11667">
                  <c:v>2029</c:v>
                </c:pt>
                <c:pt idx="11668">
                  <c:v>2038</c:v>
                </c:pt>
                <c:pt idx="11669">
                  <c:v>2028</c:v>
                </c:pt>
                <c:pt idx="11670">
                  <c:v>2037</c:v>
                </c:pt>
                <c:pt idx="11671">
                  <c:v>2027</c:v>
                </c:pt>
                <c:pt idx="11672">
                  <c:v>2017</c:v>
                </c:pt>
                <c:pt idx="11673">
                  <c:v>2007</c:v>
                </c:pt>
                <c:pt idx="11674">
                  <c:v>1997</c:v>
                </c:pt>
                <c:pt idx="11675">
                  <c:v>1987</c:v>
                </c:pt>
                <c:pt idx="11676">
                  <c:v>1977</c:v>
                </c:pt>
                <c:pt idx="11677">
                  <c:v>1967</c:v>
                </c:pt>
                <c:pt idx="11678">
                  <c:v>1976</c:v>
                </c:pt>
                <c:pt idx="11679">
                  <c:v>1966</c:v>
                </c:pt>
                <c:pt idx="11680">
                  <c:v>1956</c:v>
                </c:pt>
                <c:pt idx="11681">
                  <c:v>1965</c:v>
                </c:pt>
                <c:pt idx="11682">
                  <c:v>1974</c:v>
                </c:pt>
                <c:pt idx="11683">
                  <c:v>1983</c:v>
                </c:pt>
                <c:pt idx="11684">
                  <c:v>1992</c:v>
                </c:pt>
                <c:pt idx="11685">
                  <c:v>2001</c:v>
                </c:pt>
                <c:pt idx="11686">
                  <c:v>2010</c:v>
                </c:pt>
                <c:pt idx="11687">
                  <c:v>2019</c:v>
                </c:pt>
                <c:pt idx="11688">
                  <c:v>2009</c:v>
                </c:pt>
                <c:pt idx="11689">
                  <c:v>1999</c:v>
                </c:pt>
                <c:pt idx="11690">
                  <c:v>1989</c:v>
                </c:pt>
                <c:pt idx="11691">
                  <c:v>1998</c:v>
                </c:pt>
                <c:pt idx="11692">
                  <c:v>2007</c:v>
                </c:pt>
                <c:pt idx="11693">
                  <c:v>2016</c:v>
                </c:pt>
                <c:pt idx="11694">
                  <c:v>2025</c:v>
                </c:pt>
                <c:pt idx="11695">
                  <c:v>2015</c:v>
                </c:pt>
                <c:pt idx="11696">
                  <c:v>2024</c:v>
                </c:pt>
                <c:pt idx="11697">
                  <c:v>2014</c:v>
                </c:pt>
                <c:pt idx="11698">
                  <c:v>2004</c:v>
                </c:pt>
                <c:pt idx="11699">
                  <c:v>1994</c:v>
                </c:pt>
                <c:pt idx="11700">
                  <c:v>2003</c:v>
                </c:pt>
                <c:pt idx="11701">
                  <c:v>1993</c:v>
                </c:pt>
                <c:pt idx="11702">
                  <c:v>2002</c:v>
                </c:pt>
                <c:pt idx="11703">
                  <c:v>2011</c:v>
                </c:pt>
                <c:pt idx="11704">
                  <c:v>2001</c:v>
                </c:pt>
                <c:pt idx="11705">
                  <c:v>1991</c:v>
                </c:pt>
                <c:pt idx="11706">
                  <c:v>2000</c:v>
                </c:pt>
                <c:pt idx="11707">
                  <c:v>2009</c:v>
                </c:pt>
                <c:pt idx="11708">
                  <c:v>2018</c:v>
                </c:pt>
                <c:pt idx="11709">
                  <c:v>2008</c:v>
                </c:pt>
                <c:pt idx="11710">
                  <c:v>1998</c:v>
                </c:pt>
                <c:pt idx="11711">
                  <c:v>1988</c:v>
                </c:pt>
                <c:pt idx="11712">
                  <c:v>1978</c:v>
                </c:pt>
                <c:pt idx="11713">
                  <c:v>1968</c:v>
                </c:pt>
                <c:pt idx="11714">
                  <c:v>1958</c:v>
                </c:pt>
                <c:pt idx="11715">
                  <c:v>1967</c:v>
                </c:pt>
                <c:pt idx="11716">
                  <c:v>1976</c:v>
                </c:pt>
                <c:pt idx="11717">
                  <c:v>1985</c:v>
                </c:pt>
                <c:pt idx="11718">
                  <c:v>1994</c:v>
                </c:pt>
                <c:pt idx="11719">
                  <c:v>1984</c:v>
                </c:pt>
                <c:pt idx="11720">
                  <c:v>1974</c:v>
                </c:pt>
                <c:pt idx="11721">
                  <c:v>1983</c:v>
                </c:pt>
                <c:pt idx="11722">
                  <c:v>1973</c:v>
                </c:pt>
                <c:pt idx="11723">
                  <c:v>1963</c:v>
                </c:pt>
                <c:pt idx="11724">
                  <c:v>1972</c:v>
                </c:pt>
                <c:pt idx="11725">
                  <c:v>1962</c:v>
                </c:pt>
                <c:pt idx="11726">
                  <c:v>1952</c:v>
                </c:pt>
                <c:pt idx="11727">
                  <c:v>1942</c:v>
                </c:pt>
                <c:pt idx="11728">
                  <c:v>1951</c:v>
                </c:pt>
                <c:pt idx="11729">
                  <c:v>1941</c:v>
                </c:pt>
                <c:pt idx="11730">
                  <c:v>1931</c:v>
                </c:pt>
                <c:pt idx="11731">
                  <c:v>1940</c:v>
                </c:pt>
                <c:pt idx="11732">
                  <c:v>1949</c:v>
                </c:pt>
                <c:pt idx="11733">
                  <c:v>1958</c:v>
                </c:pt>
                <c:pt idx="11734">
                  <c:v>1948</c:v>
                </c:pt>
                <c:pt idx="11735">
                  <c:v>1957</c:v>
                </c:pt>
                <c:pt idx="11736">
                  <c:v>1947</c:v>
                </c:pt>
                <c:pt idx="11737">
                  <c:v>1937</c:v>
                </c:pt>
                <c:pt idx="11738">
                  <c:v>1927</c:v>
                </c:pt>
                <c:pt idx="11739">
                  <c:v>1917</c:v>
                </c:pt>
                <c:pt idx="11740">
                  <c:v>1926</c:v>
                </c:pt>
                <c:pt idx="11741">
                  <c:v>1916</c:v>
                </c:pt>
                <c:pt idx="11742">
                  <c:v>1925</c:v>
                </c:pt>
                <c:pt idx="11743">
                  <c:v>1915</c:v>
                </c:pt>
                <c:pt idx="11744">
                  <c:v>1924</c:v>
                </c:pt>
                <c:pt idx="11745">
                  <c:v>1914</c:v>
                </c:pt>
                <c:pt idx="11746">
                  <c:v>1904</c:v>
                </c:pt>
                <c:pt idx="11747">
                  <c:v>1913</c:v>
                </c:pt>
                <c:pt idx="11748">
                  <c:v>1903</c:v>
                </c:pt>
                <c:pt idx="11749">
                  <c:v>1912</c:v>
                </c:pt>
                <c:pt idx="11750">
                  <c:v>1921</c:v>
                </c:pt>
                <c:pt idx="11751">
                  <c:v>1911</c:v>
                </c:pt>
                <c:pt idx="11752">
                  <c:v>1920</c:v>
                </c:pt>
                <c:pt idx="11753">
                  <c:v>1910</c:v>
                </c:pt>
                <c:pt idx="11754">
                  <c:v>1919</c:v>
                </c:pt>
                <c:pt idx="11755">
                  <c:v>1928</c:v>
                </c:pt>
                <c:pt idx="11756">
                  <c:v>1937</c:v>
                </c:pt>
                <c:pt idx="11757">
                  <c:v>1946</c:v>
                </c:pt>
                <c:pt idx="11758">
                  <c:v>1936</c:v>
                </c:pt>
                <c:pt idx="11759">
                  <c:v>1945</c:v>
                </c:pt>
                <c:pt idx="11760">
                  <c:v>1954</c:v>
                </c:pt>
                <c:pt idx="11761">
                  <c:v>1963</c:v>
                </c:pt>
                <c:pt idx="11762">
                  <c:v>1972</c:v>
                </c:pt>
                <c:pt idx="11763">
                  <c:v>1981</c:v>
                </c:pt>
                <c:pt idx="11764">
                  <c:v>1971</c:v>
                </c:pt>
                <c:pt idx="11765">
                  <c:v>1980</c:v>
                </c:pt>
                <c:pt idx="11766">
                  <c:v>1970</c:v>
                </c:pt>
                <c:pt idx="11767">
                  <c:v>1960</c:v>
                </c:pt>
                <c:pt idx="11768">
                  <c:v>1969</c:v>
                </c:pt>
                <c:pt idx="11769">
                  <c:v>1978</c:v>
                </c:pt>
                <c:pt idx="11770">
                  <c:v>1987</c:v>
                </c:pt>
                <c:pt idx="11771">
                  <c:v>1996</c:v>
                </c:pt>
                <c:pt idx="11772">
                  <c:v>1986</c:v>
                </c:pt>
                <c:pt idx="11773">
                  <c:v>1995</c:v>
                </c:pt>
                <c:pt idx="11774">
                  <c:v>2004</c:v>
                </c:pt>
                <c:pt idx="11775">
                  <c:v>1994</c:v>
                </c:pt>
                <c:pt idx="11776">
                  <c:v>2003</c:v>
                </c:pt>
                <c:pt idx="11777">
                  <c:v>1993</c:v>
                </c:pt>
                <c:pt idx="11778">
                  <c:v>2002</c:v>
                </c:pt>
                <c:pt idx="11779">
                  <c:v>2011</c:v>
                </c:pt>
                <c:pt idx="11780">
                  <c:v>2001</c:v>
                </c:pt>
                <c:pt idx="11781">
                  <c:v>2010</c:v>
                </c:pt>
                <c:pt idx="11782">
                  <c:v>2019</c:v>
                </c:pt>
                <c:pt idx="11783">
                  <c:v>2028</c:v>
                </c:pt>
                <c:pt idx="11784">
                  <c:v>2037</c:v>
                </c:pt>
                <c:pt idx="11785">
                  <c:v>2027</c:v>
                </c:pt>
                <c:pt idx="11786">
                  <c:v>2017</c:v>
                </c:pt>
                <c:pt idx="11787">
                  <c:v>2007</c:v>
                </c:pt>
                <c:pt idx="11788">
                  <c:v>1997</c:v>
                </c:pt>
                <c:pt idx="11789">
                  <c:v>2006</c:v>
                </c:pt>
                <c:pt idx="11790">
                  <c:v>2015</c:v>
                </c:pt>
                <c:pt idx="11791">
                  <c:v>2024</c:v>
                </c:pt>
                <c:pt idx="11792">
                  <c:v>2033</c:v>
                </c:pt>
                <c:pt idx="11793">
                  <c:v>2042</c:v>
                </c:pt>
                <c:pt idx="11794">
                  <c:v>2051</c:v>
                </c:pt>
                <c:pt idx="11795">
                  <c:v>2060</c:v>
                </c:pt>
                <c:pt idx="11796">
                  <c:v>2050</c:v>
                </c:pt>
                <c:pt idx="11797">
                  <c:v>2059</c:v>
                </c:pt>
                <c:pt idx="11798">
                  <c:v>2049</c:v>
                </c:pt>
                <c:pt idx="11799">
                  <c:v>2039</c:v>
                </c:pt>
                <c:pt idx="11800">
                  <c:v>2048</c:v>
                </c:pt>
                <c:pt idx="11801">
                  <c:v>2057</c:v>
                </c:pt>
                <c:pt idx="11802">
                  <c:v>2066</c:v>
                </c:pt>
                <c:pt idx="11803">
                  <c:v>2075</c:v>
                </c:pt>
                <c:pt idx="11804">
                  <c:v>2084</c:v>
                </c:pt>
                <c:pt idx="11805">
                  <c:v>2074</c:v>
                </c:pt>
                <c:pt idx="11806">
                  <c:v>2064</c:v>
                </c:pt>
                <c:pt idx="11807">
                  <c:v>2054</c:v>
                </c:pt>
                <c:pt idx="11808">
                  <c:v>2063</c:v>
                </c:pt>
                <c:pt idx="11809">
                  <c:v>2072</c:v>
                </c:pt>
                <c:pt idx="11810">
                  <c:v>2081</c:v>
                </c:pt>
                <c:pt idx="11811">
                  <c:v>2090</c:v>
                </c:pt>
                <c:pt idx="11812">
                  <c:v>2099</c:v>
                </c:pt>
                <c:pt idx="11813">
                  <c:v>2108</c:v>
                </c:pt>
                <c:pt idx="11814">
                  <c:v>2117</c:v>
                </c:pt>
                <c:pt idx="11815">
                  <c:v>2126</c:v>
                </c:pt>
                <c:pt idx="11816">
                  <c:v>2135</c:v>
                </c:pt>
                <c:pt idx="11817">
                  <c:v>2125</c:v>
                </c:pt>
                <c:pt idx="11818">
                  <c:v>2115</c:v>
                </c:pt>
                <c:pt idx="11819">
                  <c:v>2124</c:v>
                </c:pt>
                <c:pt idx="11820">
                  <c:v>2133</c:v>
                </c:pt>
                <c:pt idx="11821">
                  <c:v>2123</c:v>
                </c:pt>
                <c:pt idx="11822">
                  <c:v>2132</c:v>
                </c:pt>
                <c:pt idx="11823">
                  <c:v>2122</c:v>
                </c:pt>
                <c:pt idx="11824">
                  <c:v>2131</c:v>
                </c:pt>
                <c:pt idx="11825">
                  <c:v>2121</c:v>
                </c:pt>
                <c:pt idx="11826">
                  <c:v>2130</c:v>
                </c:pt>
                <c:pt idx="11827">
                  <c:v>2139</c:v>
                </c:pt>
                <c:pt idx="11828">
                  <c:v>2129</c:v>
                </c:pt>
                <c:pt idx="11829">
                  <c:v>2138</c:v>
                </c:pt>
                <c:pt idx="11830">
                  <c:v>2147</c:v>
                </c:pt>
                <c:pt idx="11831">
                  <c:v>2137</c:v>
                </c:pt>
                <c:pt idx="11832">
                  <c:v>2146</c:v>
                </c:pt>
                <c:pt idx="11833">
                  <c:v>2136</c:v>
                </c:pt>
                <c:pt idx="11834">
                  <c:v>2145</c:v>
                </c:pt>
                <c:pt idx="11835">
                  <c:v>2154</c:v>
                </c:pt>
                <c:pt idx="11836">
                  <c:v>2163</c:v>
                </c:pt>
                <c:pt idx="11837">
                  <c:v>2172</c:v>
                </c:pt>
                <c:pt idx="11838">
                  <c:v>2162</c:v>
                </c:pt>
                <c:pt idx="11839">
                  <c:v>2171</c:v>
                </c:pt>
                <c:pt idx="11840">
                  <c:v>2180</c:v>
                </c:pt>
                <c:pt idx="11841">
                  <c:v>2189</c:v>
                </c:pt>
                <c:pt idx="11842">
                  <c:v>2198</c:v>
                </c:pt>
                <c:pt idx="11843">
                  <c:v>2207</c:v>
                </c:pt>
                <c:pt idx="11844">
                  <c:v>2216</c:v>
                </c:pt>
                <c:pt idx="11845">
                  <c:v>2206</c:v>
                </c:pt>
                <c:pt idx="11846">
                  <c:v>2196</c:v>
                </c:pt>
                <c:pt idx="11847">
                  <c:v>2186</c:v>
                </c:pt>
                <c:pt idx="11848">
                  <c:v>2195</c:v>
                </c:pt>
                <c:pt idx="11849">
                  <c:v>2185</c:v>
                </c:pt>
                <c:pt idx="11850">
                  <c:v>2194</c:v>
                </c:pt>
                <c:pt idx="11851">
                  <c:v>2203</c:v>
                </c:pt>
                <c:pt idx="11852">
                  <c:v>2212</c:v>
                </c:pt>
                <c:pt idx="11853">
                  <c:v>2221</c:v>
                </c:pt>
                <c:pt idx="11854">
                  <c:v>2211</c:v>
                </c:pt>
                <c:pt idx="11855">
                  <c:v>2220</c:v>
                </c:pt>
                <c:pt idx="11856">
                  <c:v>2210</c:v>
                </c:pt>
                <c:pt idx="11857">
                  <c:v>2200</c:v>
                </c:pt>
                <c:pt idx="11858">
                  <c:v>2209</c:v>
                </c:pt>
                <c:pt idx="11859">
                  <c:v>2218</c:v>
                </c:pt>
                <c:pt idx="11860">
                  <c:v>2227</c:v>
                </c:pt>
                <c:pt idx="11861">
                  <c:v>2217</c:v>
                </c:pt>
                <c:pt idx="11862">
                  <c:v>2207</c:v>
                </c:pt>
                <c:pt idx="11863">
                  <c:v>2197</c:v>
                </c:pt>
                <c:pt idx="11864">
                  <c:v>2187</c:v>
                </c:pt>
                <c:pt idx="11865">
                  <c:v>2177</c:v>
                </c:pt>
                <c:pt idx="11866">
                  <c:v>2167</c:v>
                </c:pt>
                <c:pt idx="11867">
                  <c:v>2157</c:v>
                </c:pt>
                <c:pt idx="11868">
                  <c:v>2147</c:v>
                </c:pt>
                <c:pt idx="11869">
                  <c:v>2137</c:v>
                </c:pt>
                <c:pt idx="11870">
                  <c:v>2146</c:v>
                </c:pt>
                <c:pt idx="11871">
                  <c:v>2136</c:v>
                </c:pt>
                <c:pt idx="11872">
                  <c:v>2126</c:v>
                </c:pt>
                <c:pt idx="11873">
                  <c:v>2116</c:v>
                </c:pt>
                <c:pt idx="11874">
                  <c:v>2106</c:v>
                </c:pt>
                <c:pt idx="11875">
                  <c:v>2096</c:v>
                </c:pt>
                <c:pt idx="11876">
                  <c:v>2086</c:v>
                </c:pt>
                <c:pt idx="11877">
                  <c:v>2076</c:v>
                </c:pt>
                <c:pt idx="11878">
                  <c:v>2066</c:v>
                </c:pt>
                <c:pt idx="11879">
                  <c:v>2075</c:v>
                </c:pt>
                <c:pt idx="11880">
                  <c:v>2084</c:v>
                </c:pt>
                <c:pt idx="11881">
                  <c:v>2074</c:v>
                </c:pt>
                <c:pt idx="11882">
                  <c:v>2083</c:v>
                </c:pt>
                <c:pt idx="11883">
                  <c:v>2092</c:v>
                </c:pt>
                <c:pt idx="11884">
                  <c:v>2101</c:v>
                </c:pt>
                <c:pt idx="11885">
                  <c:v>2110</c:v>
                </c:pt>
                <c:pt idx="11886">
                  <c:v>2100</c:v>
                </c:pt>
                <c:pt idx="11887">
                  <c:v>2109</c:v>
                </c:pt>
                <c:pt idx="11888">
                  <c:v>2118</c:v>
                </c:pt>
                <c:pt idx="11889">
                  <c:v>2108</c:v>
                </c:pt>
                <c:pt idx="11890">
                  <c:v>2098</c:v>
                </c:pt>
                <c:pt idx="11891">
                  <c:v>2088</c:v>
                </c:pt>
                <c:pt idx="11892">
                  <c:v>2078</c:v>
                </c:pt>
                <c:pt idx="11893">
                  <c:v>2087</c:v>
                </c:pt>
                <c:pt idx="11894">
                  <c:v>2096</c:v>
                </c:pt>
                <c:pt idx="11895">
                  <c:v>2086</c:v>
                </c:pt>
                <c:pt idx="11896">
                  <c:v>2076</c:v>
                </c:pt>
                <c:pt idx="11897">
                  <c:v>2085</c:v>
                </c:pt>
                <c:pt idx="11898">
                  <c:v>2075</c:v>
                </c:pt>
                <c:pt idx="11899">
                  <c:v>2084</c:v>
                </c:pt>
                <c:pt idx="11900">
                  <c:v>2093</c:v>
                </c:pt>
                <c:pt idx="11901">
                  <c:v>2102</c:v>
                </c:pt>
                <c:pt idx="11902">
                  <c:v>2092</c:v>
                </c:pt>
                <c:pt idx="11903">
                  <c:v>2082</c:v>
                </c:pt>
                <c:pt idx="11904">
                  <c:v>2072</c:v>
                </c:pt>
                <c:pt idx="11905">
                  <c:v>2062</c:v>
                </c:pt>
                <c:pt idx="11906">
                  <c:v>2071</c:v>
                </c:pt>
                <c:pt idx="11907">
                  <c:v>2061</c:v>
                </c:pt>
                <c:pt idx="11908">
                  <c:v>2051</c:v>
                </c:pt>
                <c:pt idx="11909">
                  <c:v>2060</c:v>
                </c:pt>
                <c:pt idx="11910">
                  <c:v>2069</c:v>
                </c:pt>
                <c:pt idx="11911">
                  <c:v>2078</c:v>
                </c:pt>
                <c:pt idx="11912">
                  <c:v>2087</c:v>
                </c:pt>
                <c:pt idx="11913">
                  <c:v>2096</c:v>
                </c:pt>
                <c:pt idx="11914">
                  <c:v>2086</c:v>
                </c:pt>
                <c:pt idx="11915">
                  <c:v>2095</c:v>
                </c:pt>
                <c:pt idx="11916">
                  <c:v>2104</c:v>
                </c:pt>
                <c:pt idx="11917">
                  <c:v>2113</c:v>
                </c:pt>
                <c:pt idx="11918">
                  <c:v>2122</c:v>
                </c:pt>
                <c:pt idx="11919">
                  <c:v>2131</c:v>
                </c:pt>
                <c:pt idx="11920">
                  <c:v>2121</c:v>
                </c:pt>
                <c:pt idx="11921">
                  <c:v>2111</c:v>
                </c:pt>
                <c:pt idx="11922">
                  <c:v>2101</c:v>
                </c:pt>
                <c:pt idx="11923">
                  <c:v>2110</c:v>
                </c:pt>
                <c:pt idx="11924">
                  <c:v>2119</c:v>
                </c:pt>
                <c:pt idx="11925">
                  <c:v>2109</c:v>
                </c:pt>
                <c:pt idx="11926">
                  <c:v>2099</c:v>
                </c:pt>
                <c:pt idx="11927">
                  <c:v>2108</c:v>
                </c:pt>
                <c:pt idx="11928">
                  <c:v>2098</c:v>
                </c:pt>
                <c:pt idx="11929">
                  <c:v>2107</c:v>
                </c:pt>
                <c:pt idx="11930">
                  <c:v>2116</c:v>
                </c:pt>
                <c:pt idx="11931">
                  <c:v>2106</c:v>
                </c:pt>
                <c:pt idx="11932">
                  <c:v>2115</c:v>
                </c:pt>
                <c:pt idx="11933">
                  <c:v>2124</c:v>
                </c:pt>
                <c:pt idx="11934">
                  <c:v>2133</c:v>
                </c:pt>
                <c:pt idx="11935">
                  <c:v>2142</c:v>
                </c:pt>
                <c:pt idx="11936">
                  <c:v>2151</c:v>
                </c:pt>
                <c:pt idx="11937">
                  <c:v>2160</c:v>
                </c:pt>
                <c:pt idx="11938">
                  <c:v>2169</c:v>
                </c:pt>
                <c:pt idx="11939">
                  <c:v>2178</c:v>
                </c:pt>
                <c:pt idx="11940">
                  <c:v>2187</c:v>
                </c:pt>
                <c:pt idx="11941">
                  <c:v>2196</c:v>
                </c:pt>
                <c:pt idx="11942">
                  <c:v>2205</c:v>
                </c:pt>
                <c:pt idx="11943">
                  <c:v>2214</c:v>
                </c:pt>
                <c:pt idx="11944">
                  <c:v>2204</c:v>
                </c:pt>
                <c:pt idx="11945">
                  <c:v>2213</c:v>
                </c:pt>
                <c:pt idx="11946">
                  <c:v>2203</c:v>
                </c:pt>
                <c:pt idx="11947">
                  <c:v>2212</c:v>
                </c:pt>
                <c:pt idx="11948">
                  <c:v>2221</c:v>
                </c:pt>
                <c:pt idx="11949">
                  <c:v>2230</c:v>
                </c:pt>
                <c:pt idx="11950">
                  <c:v>2220</c:v>
                </c:pt>
                <c:pt idx="11951">
                  <c:v>2210</c:v>
                </c:pt>
                <c:pt idx="11952">
                  <c:v>2219</c:v>
                </c:pt>
                <c:pt idx="11953">
                  <c:v>2209</c:v>
                </c:pt>
                <c:pt idx="11954">
                  <c:v>2199</c:v>
                </c:pt>
                <c:pt idx="11955">
                  <c:v>2208</c:v>
                </c:pt>
                <c:pt idx="11956">
                  <c:v>2217</c:v>
                </c:pt>
                <c:pt idx="11957">
                  <c:v>2226</c:v>
                </c:pt>
                <c:pt idx="11958">
                  <c:v>2235</c:v>
                </c:pt>
                <c:pt idx="11959">
                  <c:v>2244</c:v>
                </c:pt>
                <c:pt idx="11960">
                  <c:v>2234</c:v>
                </c:pt>
                <c:pt idx="11961">
                  <c:v>2224</c:v>
                </c:pt>
                <c:pt idx="11962">
                  <c:v>2214</c:v>
                </c:pt>
                <c:pt idx="11963">
                  <c:v>2223</c:v>
                </c:pt>
                <c:pt idx="11964">
                  <c:v>2213</c:v>
                </c:pt>
                <c:pt idx="11965">
                  <c:v>2203</c:v>
                </c:pt>
                <c:pt idx="11966">
                  <c:v>2193</c:v>
                </c:pt>
                <c:pt idx="11967">
                  <c:v>2183</c:v>
                </c:pt>
                <c:pt idx="11968">
                  <c:v>2173</c:v>
                </c:pt>
                <c:pt idx="11969">
                  <c:v>2163</c:v>
                </c:pt>
                <c:pt idx="11970">
                  <c:v>2153</c:v>
                </c:pt>
                <c:pt idx="11971">
                  <c:v>2143</c:v>
                </c:pt>
                <c:pt idx="11972">
                  <c:v>2133</c:v>
                </c:pt>
                <c:pt idx="11973">
                  <c:v>2123</c:v>
                </c:pt>
                <c:pt idx="11974">
                  <c:v>2113</c:v>
                </c:pt>
                <c:pt idx="11975">
                  <c:v>2103</c:v>
                </c:pt>
                <c:pt idx="11976">
                  <c:v>2093</c:v>
                </c:pt>
                <c:pt idx="11977">
                  <c:v>2083</c:v>
                </c:pt>
                <c:pt idx="11978">
                  <c:v>2092</c:v>
                </c:pt>
                <c:pt idx="11979">
                  <c:v>2082</c:v>
                </c:pt>
                <c:pt idx="11980">
                  <c:v>2072</c:v>
                </c:pt>
                <c:pt idx="11981">
                  <c:v>2062</c:v>
                </c:pt>
                <c:pt idx="11982">
                  <c:v>2052</c:v>
                </c:pt>
                <c:pt idx="11983">
                  <c:v>2061</c:v>
                </c:pt>
                <c:pt idx="11984">
                  <c:v>2070</c:v>
                </c:pt>
                <c:pt idx="11985">
                  <c:v>2060</c:v>
                </c:pt>
                <c:pt idx="11986">
                  <c:v>2050</c:v>
                </c:pt>
                <c:pt idx="11987">
                  <c:v>2040</c:v>
                </c:pt>
                <c:pt idx="11988">
                  <c:v>2030</c:v>
                </c:pt>
                <c:pt idx="11989">
                  <c:v>2020</c:v>
                </c:pt>
                <c:pt idx="11990">
                  <c:v>2010</c:v>
                </c:pt>
                <c:pt idx="11991">
                  <c:v>2000</c:v>
                </c:pt>
                <c:pt idx="11992">
                  <c:v>2009</c:v>
                </c:pt>
                <c:pt idx="11993">
                  <c:v>1999</c:v>
                </c:pt>
                <c:pt idx="11994">
                  <c:v>2008</c:v>
                </c:pt>
                <c:pt idx="11995">
                  <c:v>2017</c:v>
                </c:pt>
                <c:pt idx="11996">
                  <c:v>2026</c:v>
                </c:pt>
                <c:pt idx="11997">
                  <c:v>2016</c:v>
                </c:pt>
                <c:pt idx="11998">
                  <c:v>2006</c:v>
                </c:pt>
                <c:pt idx="11999">
                  <c:v>1996</c:v>
                </c:pt>
                <c:pt idx="12000">
                  <c:v>1986</c:v>
                </c:pt>
                <c:pt idx="12001">
                  <c:v>1995</c:v>
                </c:pt>
                <c:pt idx="12002">
                  <c:v>2004</c:v>
                </c:pt>
                <c:pt idx="12003">
                  <c:v>2013</c:v>
                </c:pt>
                <c:pt idx="12004">
                  <c:v>2003</c:v>
                </c:pt>
                <c:pt idx="12005">
                  <c:v>1993</c:v>
                </c:pt>
                <c:pt idx="12006">
                  <c:v>1983</c:v>
                </c:pt>
                <c:pt idx="12007">
                  <c:v>1992</c:v>
                </c:pt>
                <c:pt idx="12008">
                  <c:v>2001</c:v>
                </c:pt>
                <c:pt idx="12009">
                  <c:v>2010</c:v>
                </c:pt>
                <c:pt idx="12010">
                  <c:v>2000</c:v>
                </c:pt>
                <c:pt idx="12011">
                  <c:v>1990</c:v>
                </c:pt>
                <c:pt idx="12012">
                  <c:v>1980</c:v>
                </c:pt>
                <c:pt idx="12013">
                  <c:v>1970</c:v>
                </c:pt>
                <c:pt idx="12014">
                  <c:v>1960</c:v>
                </c:pt>
                <c:pt idx="12015">
                  <c:v>1969</c:v>
                </c:pt>
                <c:pt idx="12016">
                  <c:v>1959</c:v>
                </c:pt>
                <c:pt idx="12017">
                  <c:v>1949</c:v>
                </c:pt>
                <c:pt idx="12018">
                  <c:v>1958</c:v>
                </c:pt>
                <c:pt idx="12019">
                  <c:v>1967</c:v>
                </c:pt>
                <c:pt idx="12020">
                  <c:v>1976</c:v>
                </c:pt>
                <c:pt idx="12021">
                  <c:v>1985</c:v>
                </c:pt>
                <c:pt idx="12022">
                  <c:v>1994</c:v>
                </c:pt>
                <c:pt idx="12023">
                  <c:v>2003</c:v>
                </c:pt>
                <c:pt idx="12024">
                  <c:v>2012</c:v>
                </c:pt>
                <c:pt idx="12025">
                  <c:v>2021</c:v>
                </c:pt>
                <c:pt idx="12026">
                  <c:v>2030</c:v>
                </c:pt>
                <c:pt idx="12027">
                  <c:v>2020</c:v>
                </c:pt>
                <c:pt idx="12028">
                  <c:v>2010</c:v>
                </c:pt>
                <c:pt idx="12029">
                  <c:v>2000</c:v>
                </c:pt>
                <c:pt idx="12030">
                  <c:v>1990</c:v>
                </c:pt>
                <c:pt idx="12031">
                  <c:v>1999</c:v>
                </c:pt>
                <c:pt idx="12032">
                  <c:v>1989</c:v>
                </c:pt>
                <c:pt idx="12033">
                  <c:v>1998</c:v>
                </c:pt>
                <c:pt idx="12034">
                  <c:v>1988</c:v>
                </c:pt>
                <c:pt idx="12035">
                  <c:v>1978</c:v>
                </c:pt>
                <c:pt idx="12036">
                  <c:v>1968</c:v>
                </c:pt>
                <c:pt idx="12037">
                  <c:v>1958</c:v>
                </c:pt>
                <c:pt idx="12038">
                  <c:v>1967</c:v>
                </c:pt>
                <c:pt idx="12039">
                  <c:v>1957</c:v>
                </c:pt>
                <c:pt idx="12040">
                  <c:v>1947</c:v>
                </c:pt>
                <c:pt idx="12041">
                  <c:v>1956</c:v>
                </c:pt>
                <c:pt idx="12042">
                  <c:v>1965</c:v>
                </c:pt>
                <c:pt idx="12043">
                  <c:v>1955</c:v>
                </c:pt>
                <c:pt idx="12044">
                  <c:v>1945</c:v>
                </c:pt>
                <c:pt idx="12045">
                  <c:v>1954</c:v>
                </c:pt>
                <c:pt idx="12046">
                  <c:v>1944</c:v>
                </c:pt>
                <c:pt idx="12047">
                  <c:v>1934</c:v>
                </c:pt>
                <c:pt idx="12048">
                  <c:v>1924</c:v>
                </c:pt>
                <c:pt idx="12049">
                  <c:v>1914</c:v>
                </c:pt>
                <c:pt idx="12050">
                  <c:v>1923</c:v>
                </c:pt>
                <c:pt idx="12051">
                  <c:v>1932</c:v>
                </c:pt>
                <c:pt idx="12052">
                  <c:v>1941</c:v>
                </c:pt>
                <c:pt idx="12053">
                  <c:v>1950</c:v>
                </c:pt>
                <c:pt idx="12054">
                  <c:v>1959</c:v>
                </c:pt>
                <c:pt idx="12055">
                  <c:v>1968</c:v>
                </c:pt>
                <c:pt idx="12056">
                  <c:v>1977</c:v>
                </c:pt>
                <c:pt idx="12057">
                  <c:v>1986</c:v>
                </c:pt>
                <c:pt idx="12058">
                  <c:v>1976</c:v>
                </c:pt>
                <c:pt idx="12059">
                  <c:v>1966</c:v>
                </c:pt>
                <c:pt idx="12060">
                  <c:v>1956</c:v>
                </c:pt>
                <c:pt idx="12061">
                  <c:v>1946</c:v>
                </c:pt>
                <c:pt idx="12062">
                  <c:v>1936</c:v>
                </c:pt>
                <c:pt idx="12063">
                  <c:v>1926</c:v>
                </c:pt>
                <c:pt idx="12064">
                  <c:v>1935</c:v>
                </c:pt>
                <c:pt idx="12065">
                  <c:v>1944</c:v>
                </c:pt>
                <c:pt idx="12066">
                  <c:v>1953</c:v>
                </c:pt>
                <c:pt idx="12067">
                  <c:v>1943</c:v>
                </c:pt>
                <c:pt idx="12068">
                  <c:v>1933</c:v>
                </c:pt>
                <c:pt idx="12069">
                  <c:v>1923</c:v>
                </c:pt>
                <c:pt idx="12070">
                  <c:v>1932</c:v>
                </c:pt>
                <c:pt idx="12071">
                  <c:v>1922</c:v>
                </c:pt>
                <c:pt idx="12072">
                  <c:v>1931</c:v>
                </c:pt>
                <c:pt idx="12073">
                  <c:v>1921</c:v>
                </c:pt>
                <c:pt idx="12074">
                  <c:v>1911</c:v>
                </c:pt>
                <c:pt idx="12075">
                  <c:v>1920</c:v>
                </c:pt>
                <c:pt idx="12076">
                  <c:v>1929</c:v>
                </c:pt>
                <c:pt idx="12077">
                  <c:v>1938</c:v>
                </c:pt>
                <c:pt idx="12078">
                  <c:v>1947</c:v>
                </c:pt>
                <c:pt idx="12079">
                  <c:v>1956</c:v>
                </c:pt>
                <c:pt idx="12080">
                  <c:v>1946</c:v>
                </c:pt>
                <c:pt idx="12081">
                  <c:v>1936</c:v>
                </c:pt>
                <c:pt idx="12082">
                  <c:v>1945</c:v>
                </c:pt>
                <c:pt idx="12083">
                  <c:v>1935</c:v>
                </c:pt>
                <c:pt idx="12084">
                  <c:v>1925</c:v>
                </c:pt>
                <c:pt idx="12085">
                  <c:v>1934</c:v>
                </c:pt>
                <c:pt idx="12086">
                  <c:v>1943</c:v>
                </c:pt>
                <c:pt idx="12087">
                  <c:v>1933</c:v>
                </c:pt>
                <c:pt idx="12088">
                  <c:v>1923</c:v>
                </c:pt>
                <c:pt idx="12089">
                  <c:v>1913</c:v>
                </c:pt>
                <c:pt idx="12090">
                  <c:v>1922</c:v>
                </c:pt>
                <c:pt idx="12091">
                  <c:v>1912</c:v>
                </c:pt>
                <c:pt idx="12092">
                  <c:v>1921</c:v>
                </c:pt>
                <c:pt idx="12093">
                  <c:v>1930</c:v>
                </c:pt>
                <c:pt idx="12094">
                  <c:v>1939</c:v>
                </c:pt>
                <c:pt idx="12095">
                  <c:v>1948</c:v>
                </c:pt>
                <c:pt idx="12096">
                  <c:v>1938</c:v>
                </c:pt>
                <c:pt idx="12097">
                  <c:v>1928</c:v>
                </c:pt>
                <c:pt idx="12098">
                  <c:v>1918</c:v>
                </c:pt>
                <c:pt idx="12099">
                  <c:v>1908</c:v>
                </c:pt>
                <c:pt idx="12100">
                  <c:v>1917</c:v>
                </c:pt>
                <c:pt idx="12101">
                  <c:v>1926</c:v>
                </c:pt>
                <c:pt idx="12102">
                  <c:v>1935</c:v>
                </c:pt>
                <c:pt idx="12103">
                  <c:v>1925</c:v>
                </c:pt>
                <c:pt idx="12104">
                  <c:v>1915</c:v>
                </c:pt>
                <c:pt idx="12105">
                  <c:v>1905</c:v>
                </c:pt>
                <c:pt idx="12106">
                  <c:v>1914</c:v>
                </c:pt>
                <c:pt idx="12107">
                  <c:v>1904</c:v>
                </c:pt>
                <c:pt idx="12108">
                  <c:v>1913</c:v>
                </c:pt>
                <c:pt idx="12109">
                  <c:v>1903</c:v>
                </c:pt>
                <c:pt idx="12110">
                  <c:v>1893</c:v>
                </c:pt>
                <c:pt idx="12111">
                  <c:v>1902</c:v>
                </c:pt>
                <c:pt idx="12112">
                  <c:v>1911</c:v>
                </c:pt>
                <c:pt idx="12113">
                  <c:v>1901</c:v>
                </c:pt>
                <c:pt idx="12114">
                  <c:v>1910</c:v>
                </c:pt>
                <c:pt idx="12115">
                  <c:v>1919</c:v>
                </c:pt>
                <c:pt idx="12116">
                  <c:v>1909</c:v>
                </c:pt>
                <c:pt idx="12117">
                  <c:v>1899</c:v>
                </c:pt>
                <c:pt idx="12118">
                  <c:v>1889</c:v>
                </c:pt>
                <c:pt idx="12119">
                  <c:v>1898</c:v>
                </c:pt>
                <c:pt idx="12120">
                  <c:v>1888</c:v>
                </c:pt>
                <c:pt idx="12121">
                  <c:v>1897</c:v>
                </c:pt>
                <c:pt idx="12122">
                  <c:v>1887</c:v>
                </c:pt>
                <c:pt idx="12123">
                  <c:v>1877</c:v>
                </c:pt>
                <c:pt idx="12124">
                  <c:v>1867</c:v>
                </c:pt>
                <c:pt idx="12125">
                  <c:v>1857</c:v>
                </c:pt>
                <c:pt idx="12126">
                  <c:v>1847</c:v>
                </c:pt>
                <c:pt idx="12127">
                  <c:v>1837</c:v>
                </c:pt>
                <c:pt idx="12128">
                  <c:v>1827</c:v>
                </c:pt>
                <c:pt idx="12129">
                  <c:v>1817</c:v>
                </c:pt>
                <c:pt idx="12130">
                  <c:v>1807</c:v>
                </c:pt>
                <c:pt idx="12131">
                  <c:v>1816</c:v>
                </c:pt>
                <c:pt idx="12132">
                  <c:v>1825</c:v>
                </c:pt>
                <c:pt idx="12133">
                  <c:v>1834</c:v>
                </c:pt>
                <c:pt idx="12134">
                  <c:v>1843</c:v>
                </c:pt>
                <c:pt idx="12135">
                  <c:v>1852</c:v>
                </c:pt>
                <c:pt idx="12136">
                  <c:v>1861</c:v>
                </c:pt>
                <c:pt idx="12137">
                  <c:v>1870</c:v>
                </c:pt>
                <c:pt idx="12138">
                  <c:v>1879</c:v>
                </c:pt>
                <c:pt idx="12139">
                  <c:v>1869</c:v>
                </c:pt>
                <c:pt idx="12140">
                  <c:v>1859</c:v>
                </c:pt>
                <c:pt idx="12141">
                  <c:v>1868</c:v>
                </c:pt>
                <c:pt idx="12142">
                  <c:v>1877</c:v>
                </c:pt>
                <c:pt idx="12143">
                  <c:v>1886</c:v>
                </c:pt>
                <c:pt idx="12144">
                  <c:v>1895</c:v>
                </c:pt>
                <c:pt idx="12145">
                  <c:v>1904</c:v>
                </c:pt>
                <c:pt idx="12146">
                  <c:v>1894</c:v>
                </c:pt>
                <c:pt idx="12147">
                  <c:v>1903</c:v>
                </c:pt>
                <c:pt idx="12148">
                  <c:v>1912</c:v>
                </c:pt>
                <c:pt idx="12149">
                  <c:v>1902</c:v>
                </c:pt>
                <c:pt idx="12150">
                  <c:v>1892</c:v>
                </c:pt>
                <c:pt idx="12151">
                  <c:v>1901</c:v>
                </c:pt>
                <c:pt idx="12152">
                  <c:v>1891</c:v>
                </c:pt>
                <c:pt idx="12153">
                  <c:v>1900</c:v>
                </c:pt>
                <c:pt idx="12154">
                  <c:v>1890</c:v>
                </c:pt>
                <c:pt idx="12155">
                  <c:v>1880</c:v>
                </c:pt>
                <c:pt idx="12156">
                  <c:v>1870</c:v>
                </c:pt>
                <c:pt idx="12157">
                  <c:v>1860</c:v>
                </c:pt>
                <c:pt idx="12158">
                  <c:v>1850</c:v>
                </c:pt>
                <c:pt idx="12159">
                  <c:v>1840</c:v>
                </c:pt>
                <c:pt idx="12160">
                  <c:v>1830</c:v>
                </c:pt>
                <c:pt idx="12161">
                  <c:v>1839</c:v>
                </c:pt>
                <c:pt idx="12162">
                  <c:v>1829</c:v>
                </c:pt>
                <c:pt idx="12163">
                  <c:v>1838</c:v>
                </c:pt>
                <c:pt idx="12164">
                  <c:v>1847</c:v>
                </c:pt>
                <c:pt idx="12165">
                  <c:v>1837</c:v>
                </c:pt>
                <c:pt idx="12166">
                  <c:v>1827</c:v>
                </c:pt>
                <c:pt idx="12167">
                  <c:v>1836</c:v>
                </c:pt>
                <c:pt idx="12168">
                  <c:v>1845</c:v>
                </c:pt>
                <c:pt idx="12169">
                  <c:v>1854</c:v>
                </c:pt>
                <c:pt idx="12170">
                  <c:v>1863</c:v>
                </c:pt>
                <c:pt idx="12171">
                  <c:v>1853</c:v>
                </c:pt>
                <c:pt idx="12172">
                  <c:v>1862</c:v>
                </c:pt>
                <c:pt idx="12173">
                  <c:v>1852</c:v>
                </c:pt>
                <c:pt idx="12174">
                  <c:v>1861</c:v>
                </c:pt>
                <c:pt idx="12175">
                  <c:v>1851</c:v>
                </c:pt>
                <c:pt idx="12176">
                  <c:v>1860</c:v>
                </c:pt>
                <c:pt idx="12177">
                  <c:v>1869</c:v>
                </c:pt>
                <c:pt idx="12178">
                  <c:v>1878</c:v>
                </c:pt>
                <c:pt idx="12179">
                  <c:v>1887</c:v>
                </c:pt>
                <c:pt idx="12180">
                  <c:v>1896</c:v>
                </c:pt>
                <c:pt idx="12181">
                  <c:v>1905</c:v>
                </c:pt>
                <c:pt idx="12182">
                  <c:v>1914</c:v>
                </c:pt>
                <c:pt idx="12183">
                  <c:v>1923</c:v>
                </c:pt>
                <c:pt idx="12184">
                  <c:v>1932</c:v>
                </c:pt>
                <c:pt idx="12185">
                  <c:v>1922</c:v>
                </c:pt>
                <c:pt idx="12186">
                  <c:v>1912</c:v>
                </c:pt>
                <c:pt idx="12187">
                  <c:v>1902</c:v>
                </c:pt>
                <c:pt idx="12188">
                  <c:v>1892</c:v>
                </c:pt>
                <c:pt idx="12189">
                  <c:v>1901</c:v>
                </c:pt>
                <c:pt idx="12190">
                  <c:v>1910</c:v>
                </c:pt>
                <c:pt idx="12191">
                  <c:v>1900</c:v>
                </c:pt>
                <c:pt idx="12192">
                  <c:v>1909</c:v>
                </c:pt>
                <c:pt idx="12193">
                  <c:v>1918</c:v>
                </c:pt>
                <c:pt idx="12194">
                  <c:v>1908</c:v>
                </c:pt>
                <c:pt idx="12195">
                  <c:v>1917</c:v>
                </c:pt>
                <c:pt idx="12196">
                  <c:v>1926</c:v>
                </c:pt>
                <c:pt idx="12197">
                  <c:v>1916</c:v>
                </c:pt>
                <c:pt idx="12198">
                  <c:v>1906</c:v>
                </c:pt>
                <c:pt idx="12199">
                  <c:v>1915</c:v>
                </c:pt>
                <c:pt idx="12200">
                  <c:v>1905</c:v>
                </c:pt>
                <c:pt idx="12201">
                  <c:v>1914</c:v>
                </c:pt>
                <c:pt idx="12202">
                  <c:v>1904</c:v>
                </c:pt>
                <c:pt idx="12203">
                  <c:v>1894</c:v>
                </c:pt>
                <c:pt idx="12204">
                  <c:v>1903</c:v>
                </c:pt>
                <c:pt idx="12205">
                  <c:v>1893</c:v>
                </c:pt>
                <c:pt idx="12206">
                  <c:v>1883</c:v>
                </c:pt>
                <c:pt idx="12207">
                  <c:v>1892</c:v>
                </c:pt>
                <c:pt idx="12208">
                  <c:v>1882</c:v>
                </c:pt>
                <c:pt idx="12209">
                  <c:v>1872</c:v>
                </c:pt>
                <c:pt idx="12210">
                  <c:v>1862</c:v>
                </c:pt>
                <c:pt idx="12211">
                  <c:v>1871</c:v>
                </c:pt>
                <c:pt idx="12212">
                  <c:v>1880</c:v>
                </c:pt>
                <c:pt idx="12213">
                  <c:v>1889</c:v>
                </c:pt>
                <c:pt idx="12214">
                  <c:v>1879</c:v>
                </c:pt>
                <c:pt idx="12215">
                  <c:v>1869</c:v>
                </c:pt>
                <c:pt idx="12216">
                  <c:v>1859</c:v>
                </c:pt>
                <c:pt idx="12217">
                  <c:v>1849</c:v>
                </c:pt>
                <c:pt idx="12218">
                  <c:v>1858</c:v>
                </c:pt>
                <c:pt idx="12219">
                  <c:v>1867</c:v>
                </c:pt>
                <c:pt idx="12220">
                  <c:v>1857</c:v>
                </c:pt>
                <c:pt idx="12221">
                  <c:v>1847</c:v>
                </c:pt>
                <c:pt idx="12222">
                  <c:v>1837</c:v>
                </c:pt>
                <c:pt idx="12223">
                  <c:v>1846</c:v>
                </c:pt>
                <c:pt idx="12224">
                  <c:v>1836</c:v>
                </c:pt>
                <c:pt idx="12225">
                  <c:v>1845</c:v>
                </c:pt>
                <c:pt idx="12226">
                  <c:v>1854</c:v>
                </c:pt>
                <c:pt idx="12227">
                  <c:v>1863</c:v>
                </c:pt>
                <c:pt idx="12228">
                  <c:v>1853</c:v>
                </c:pt>
                <c:pt idx="12229">
                  <c:v>1862</c:v>
                </c:pt>
                <c:pt idx="12230">
                  <c:v>1871</c:v>
                </c:pt>
                <c:pt idx="12231">
                  <c:v>1861</c:v>
                </c:pt>
                <c:pt idx="12232">
                  <c:v>1851</c:v>
                </c:pt>
                <c:pt idx="12233">
                  <c:v>1860</c:v>
                </c:pt>
                <c:pt idx="12234">
                  <c:v>1850</c:v>
                </c:pt>
                <c:pt idx="12235">
                  <c:v>1840</c:v>
                </c:pt>
                <c:pt idx="12236">
                  <c:v>1849</c:v>
                </c:pt>
                <c:pt idx="12237">
                  <c:v>1839</c:v>
                </c:pt>
                <c:pt idx="12238">
                  <c:v>1829</c:v>
                </c:pt>
                <c:pt idx="12239">
                  <c:v>1838</c:v>
                </c:pt>
                <c:pt idx="12240">
                  <c:v>1847</c:v>
                </c:pt>
                <c:pt idx="12241">
                  <c:v>1837</c:v>
                </c:pt>
                <c:pt idx="12242">
                  <c:v>1827</c:v>
                </c:pt>
                <c:pt idx="12243">
                  <c:v>1817</c:v>
                </c:pt>
                <c:pt idx="12244">
                  <c:v>1807</c:v>
                </c:pt>
                <c:pt idx="12245">
                  <c:v>1797</c:v>
                </c:pt>
                <c:pt idx="12246">
                  <c:v>1787</c:v>
                </c:pt>
                <c:pt idx="12247">
                  <c:v>1796</c:v>
                </c:pt>
                <c:pt idx="12248">
                  <c:v>1786</c:v>
                </c:pt>
                <c:pt idx="12249">
                  <c:v>1776</c:v>
                </c:pt>
                <c:pt idx="12250">
                  <c:v>1785</c:v>
                </c:pt>
                <c:pt idx="12251">
                  <c:v>1794</c:v>
                </c:pt>
                <c:pt idx="12252">
                  <c:v>1803</c:v>
                </c:pt>
                <c:pt idx="12253">
                  <c:v>1793</c:v>
                </c:pt>
                <c:pt idx="12254">
                  <c:v>1783</c:v>
                </c:pt>
                <c:pt idx="12255">
                  <c:v>1773</c:v>
                </c:pt>
                <c:pt idx="12256">
                  <c:v>1782</c:v>
                </c:pt>
                <c:pt idx="12257">
                  <c:v>1791</c:v>
                </c:pt>
                <c:pt idx="12258">
                  <c:v>1781</c:v>
                </c:pt>
                <c:pt idx="12259">
                  <c:v>1771</c:v>
                </c:pt>
                <c:pt idx="12260">
                  <c:v>1761</c:v>
                </c:pt>
                <c:pt idx="12261">
                  <c:v>1751</c:v>
                </c:pt>
                <c:pt idx="12262">
                  <c:v>1741</c:v>
                </c:pt>
                <c:pt idx="12263">
                  <c:v>1731</c:v>
                </c:pt>
                <c:pt idx="12264">
                  <c:v>1721</c:v>
                </c:pt>
                <c:pt idx="12265">
                  <c:v>1711</c:v>
                </c:pt>
                <c:pt idx="12266">
                  <c:v>1701</c:v>
                </c:pt>
                <c:pt idx="12267">
                  <c:v>1710</c:v>
                </c:pt>
                <c:pt idx="12268">
                  <c:v>1719</c:v>
                </c:pt>
                <c:pt idx="12269">
                  <c:v>1728</c:v>
                </c:pt>
                <c:pt idx="12270">
                  <c:v>1737</c:v>
                </c:pt>
                <c:pt idx="12271">
                  <c:v>1727</c:v>
                </c:pt>
                <c:pt idx="12272">
                  <c:v>1717</c:v>
                </c:pt>
                <c:pt idx="12273">
                  <c:v>1707</c:v>
                </c:pt>
                <c:pt idx="12274">
                  <c:v>1697</c:v>
                </c:pt>
                <c:pt idx="12275">
                  <c:v>1706</c:v>
                </c:pt>
                <c:pt idx="12276">
                  <c:v>1696</c:v>
                </c:pt>
                <c:pt idx="12277">
                  <c:v>1686</c:v>
                </c:pt>
                <c:pt idx="12278">
                  <c:v>1676</c:v>
                </c:pt>
                <c:pt idx="12279">
                  <c:v>1666</c:v>
                </c:pt>
                <c:pt idx="12280">
                  <c:v>1675</c:v>
                </c:pt>
                <c:pt idx="12281">
                  <c:v>1684</c:v>
                </c:pt>
                <c:pt idx="12282">
                  <c:v>1693</c:v>
                </c:pt>
                <c:pt idx="12283">
                  <c:v>1702</c:v>
                </c:pt>
                <c:pt idx="12284">
                  <c:v>1692</c:v>
                </c:pt>
                <c:pt idx="12285">
                  <c:v>1701</c:v>
                </c:pt>
                <c:pt idx="12286">
                  <c:v>1710</c:v>
                </c:pt>
                <c:pt idx="12287">
                  <c:v>1700</c:v>
                </c:pt>
                <c:pt idx="12288">
                  <c:v>1709</c:v>
                </c:pt>
                <c:pt idx="12289">
                  <c:v>1718</c:v>
                </c:pt>
                <c:pt idx="12290">
                  <c:v>1708</c:v>
                </c:pt>
                <c:pt idx="12291">
                  <c:v>1717</c:v>
                </c:pt>
                <c:pt idx="12292">
                  <c:v>1726</c:v>
                </c:pt>
                <c:pt idx="12293">
                  <c:v>1735</c:v>
                </c:pt>
                <c:pt idx="12294">
                  <c:v>1725</c:v>
                </c:pt>
                <c:pt idx="12295">
                  <c:v>1715</c:v>
                </c:pt>
                <c:pt idx="12296">
                  <c:v>1724</c:v>
                </c:pt>
                <c:pt idx="12297">
                  <c:v>1733</c:v>
                </c:pt>
                <c:pt idx="12298">
                  <c:v>1723</c:v>
                </c:pt>
                <c:pt idx="12299">
                  <c:v>1732</c:v>
                </c:pt>
                <c:pt idx="12300">
                  <c:v>1741</c:v>
                </c:pt>
                <c:pt idx="12301">
                  <c:v>1731</c:v>
                </c:pt>
                <c:pt idx="12302">
                  <c:v>1721</c:v>
                </c:pt>
                <c:pt idx="12303">
                  <c:v>1711</c:v>
                </c:pt>
                <c:pt idx="12304">
                  <c:v>1720</c:v>
                </c:pt>
                <c:pt idx="12305">
                  <c:v>1710</c:v>
                </c:pt>
                <c:pt idx="12306">
                  <c:v>1700</c:v>
                </c:pt>
                <c:pt idx="12307">
                  <c:v>1690</c:v>
                </c:pt>
                <c:pt idx="12308">
                  <c:v>1699</c:v>
                </c:pt>
                <c:pt idx="12309">
                  <c:v>1689</c:v>
                </c:pt>
                <c:pt idx="12310">
                  <c:v>1679</c:v>
                </c:pt>
                <c:pt idx="12311">
                  <c:v>1669</c:v>
                </c:pt>
                <c:pt idx="12312">
                  <c:v>1659</c:v>
                </c:pt>
                <c:pt idx="12313">
                  <c:v>1668</c:v>
                </c:pt>
                <c:pt idx="12314">
                  <c:v>1658</c:v>
                </c:pt>
                <c:pt idx="12315">
                  <c:v>1648</c:v>
                </c:pt>
                <c:pt idx="12316">
                  <c:v>1657</c:v>
                </c:pt>
                <c:pt idx="12317">
                  <c:v>1647</c:v>
                </c:pt>
                <c:pt idx="12318">
                  <c:v>1656</c:v>
                </c:pt>
                <c:pt idx="12319">
                  <c:v>1665</c:v>
                </c:pt>
                <c:pt idx="12320">
                  <c:v>1655</c:v>
                </c:pt>
                <c:pt idx="12321">
                  <c:v>1645</c:v>
                </c:pt>
                <c:pt idx="12322">
                  <c:v>1635</c:v>
                </c:pt>
                <c:pt idx="12323">
                  <c:v>1644</c:v>
                </c:pt>
                <c:pt idx="12324">
                  <c:v>1653</c:v>
                </c:pt>
                <c:pt idx="12325">
                  <c:v>1643</c:v>
                </c:pt>
                <c:pt idx="12326">
                  <c:v>1633</c:v>
                </c:pt>
                <c:pt idx="12327">
                  <c:v>1623</c:v>
                </c:pt>
                <c:pt idx="12328">
                  <c:v>1632</c:v>
                </c:pt>
                <c:pt idx="12329">
                  <c:v>1641</c:v>
                </c:pt>
                <c:pt idx="12330">
                  <c:v>1650</c:v>
                </c:pt>
                <c:pt idx="12331">
                  <c:v>1659</c:v>
                </c:pt>
                <c:pt idx="12332">
                  <c:v>1649</c:v>
                </c:pt>
                <c:pt idx="12333">
                  <c:v>1639</c:v>
                </c:pt>
                <c:pt idx="12334">
                  <c:v>1629</c:v>
                </c:pt>
                <c:pt idx="12335">
                  <c:v>1638</c:v>
                </c:pt>
                <c:pt idx="12336">
                  <c:v>1647</c:v>
                </c:pt>
                <c:pt idx="12337">
                  <c:v>1637</c:v>
                </c:pt>
                <c:pt idx="12338">
                  <c:v>1646</c:v>
                </c:pt>
                <c:pt idx="12339">
                  <c:v>1655</c:v>
                </c:pt>
                <c:pt idx="12340">
                  <c:v>1664</c:v>
                </c:pt>
                <c:pt idx="12341">
                  <c:v>1654</c:v>
                </c:pt>
                <c:pt idx="12342">
                  <c:v>1663</c:v>
                </c:pt>
                <c:pt idx="12343">
                  <c:v>1653</c:v>
                </c:pt>
                <c:pt idx="12344">
                  <c:v>1662</c:v>
                </c:pt>
                <c:pt idx="12345">
                  <c:v>1671</c:v>
                </c:pt>
                <c:pt idx="12346">
                  <c:v>1661</c:v>
                </c:pt>
                <c:pt idx="12347">
                  <c:v>1670</c:v>
                </c:pt>
                <c:pt idx="12348">
                  <c:v>1679</c:v>
                </c:pt>
                <c:pt idx="12349">
                  <c:v>1688</c:v>
                </c:pt>
                <c:pt idx="12350">
                  <c:v>1697</c:v>
                </c:pt>
                <c:pt idx="12351">
                  <c:v>1687</c:v>
                </c:pt>
                <c:pt idx="12352">
                  <c:v>1677</c:v>
                </c:pt>
                <c:pt idx="12353">
                  <c:v>1686</c:v>
                </c:pt>
                <c:pt idx="12354">
                  <c:v>1695</c:v>
                </c:pt>
                <c:pt idx="12355">
                  <c:v>1704</c:v>
                </c:pt>
                <c:pt idx="12356">
                  <c:v>1713</c:v>
                </c:pt>
                <c:pt idx="12357">
                  <c:v>1703</c:v>
                </c:pt>
                <c:pt idx="12358">
                  <c:v>1693</c:v>
                </c:pt>
                <c:pt idx="12359">
                  <c:v>1702</c:v>
                </c:pt>
                <c:pt idx="12360">
                  <c:v>1711</c:v>
                </c:pt>
                <c:pt idx="12361">
                  <c:v>1701</c:v>
                </c:pt>
                <c:pt idx="12362">
                  <c:v>1691</c:v>
                </c:pt>
                <c:pt idx="12363">
                  <c:v>1681</c:v>
                </c:pt>
                <c:pt idx="12364">
                  <c:v>1671</c:v>
                </c:pt>
                <c:pt idx="12365">
                  <c:v>1680</c:v>
                </c:pt>
                <c:pt idx="12366">
                  <c:v>1689</c:v>
                </c:pt>
                <c:pt idx="12367">
                  <c:v>1679</c:v>
                </c:pt>
                <c:pt idx="12368">
                  <c:v>1688</c:v>
                </c:pt>
                <c:pt idx="12369">
                  <c:v>1697</c:v>
                </c:pt>
                <c:pt idx="12370">
                  <c:v>1706</c:v>
                </c:pt>
                <c:pt idx="12371">
                  <c:v>1715</c:v>
                </c:pt>
                <c:pt idx="12372">
                  <c:v>1724</c:v>
                </c:pt>
                <c:pt idx="12373">
                  <c:v>1714</c:v>
                </c:pt>
                <c:pt idx="12374">
                  <c:v>1704</c:v>
                </c:pt>
                <c:pt idx="12375">
                  <c:v>1694</c:v>
                </c:pt>
                <c:pt idx="12376">
                  <c:v>1684</c:v>
                </c:pt>
                <c:pt idx="12377">
                  <c:v>1674</c:v>
                </c:pt>
                <c:pt idx="12378">
                  <c:v>1664</c:v>
                </c:pt>
                <c:pt idx="12379">
                  <c:v>1654</c:v>
                </c:pt>
                <c:pt idx="12380">
                  <c:v>1663</c:v>
                </c:pt>
                <c:pt idx="12381">
                  <c:v>1672</c:v>
                </c:pt>
                <c:pt idx="12382">
                  <c:v>1662</c:v>
                </c:pt>
                <c:pt idx="12383">
                  <c:v>1652</c:v>
                </c:pt>
                <c:pt idx="12384">
                  <c:v>1661</c:v>
                </c:pt>
                <c:pt idx="12385">
                  <c:v>1670</c:v>
                </c:pt>
                <c:pt idx="12386">
                  <c:v>1660</c:v>
                </c:pt>
                <c:pt idx="12387">
                  <c:v>1650</c:v>
                </c:pt>
                <c:pt idx="12388">
                  <c:v>1640</c:v>
                </c:pt>
                <c:pt idx="12389">
                  <c:v>1649</c:v>
                </c:pt>
                <c:pt idx="12390">
                  <c:v>1639</c:v>
                </c:pt>
                <c:pt idx="12391">
                  <c:v>1629</c:v>
                </c:pt>
                <c:pt idx="12392">
                  <c:v>1619</c:v>
                </c:pt>
                <c:pt idx="12393">
                  <c:v>1609</c:v>
                </c:pt>
                <c:pt idx="12394">
                  <c:v>1599</c:v>
                </c:pt>
                <c:pt idx="12395">
                  <c:v>1608</c:v>
                </c:pt>
                <c:pt idx="12396">
                  <c:v>1598</c:v>
                </c:pt>
                <c:pt idx="12397">
                  <c:v>1588</c:v>
                </c:pt>
                <c:pt idx="12398">
                  <c:v>1597</c:v>
                </c:pt>
                <c:pt idx="12399">
                  <c:v>1587</c:v>
                </c:pt>
                <c:pt idx="12400">
                  <c:v>1577</c:v>
                </c:pt>
                <c:pt idx="12401">
                  <c:v>1567</c:v>
                </c:pt>
                <c:pt idx="12402">
                  <c:v>1576</c:v>
                </c:pt>
                <c:pt idx="12403">
                  <c:v>1585</c:v>
                </c:pt>
                <c:pt idx="12404">
                  <c:v>1594</c:v>
                </c:pt>
                <c:pt idx="12405">
                  <c:v>1603</c:v>
                </c:pt>
                <c:pt idx="12406">
                  <c:v>1593</c:v>
                </c:pt>
                <c:pt idx="12407">
                  <c:v>1602</c:v>
                </c:pt>
                <c:pt idx="12408">
                  <c:v>1592</c:v>
                </c:pt>
                <c:pt idx="12409">
                  <c:v>1582</c:v>
                </c:pt>
                <c:pt idx="12410">
                  <c:v>1572</c:v>
                </c:pt>
                <c:pt idx="12411">
                  <c:v>1581</c:v>
                </c:pt>
                <c:pt idx="12412">
                  <c:v>1590</c:v>
                </c:pt>
                <c:pt idx="12413">
                  <c:v>1599</c:v>
                </c:pt>
                <c:pt idx="12414">
                  <c:v>1589</c:v>
                </c:pt>
                <c:pt idx="12415">
                  <c:v>1579</c:v>
                </c:pt>
                <c:pt idx="12416">
                  <c:v>1569</c:v>
                </c:pt>
                <c:pt idx="12417">
                  <c:v>1578</c:v>
                </c:pt>
                <c:pt idx="12418">
                  <c:v>1568</c:v>
                </c:pt>
                <c:pt idx="12419">
                  <c:v>1558</c:v>
                </c:pt>
                <c:pt idx="12420">
                  <c:v>1567</c:v>
                </c:pt>
                <c:pt idx="12421">
                  <c:v>1576</c:v>
                </c:pt>
                <c:pt idx="12422">
                  <c:v>1585</c:v>
                </c:pt>
                <c:pt idx="12423">
                  <c:v>1594</c:v>
                </c:pt>
                <c:pt idx="12424">
                  <c:v>1584</c:v>
                </c:pt>
                <c:pt idx="12425">
                  <c:v>1593</c:v>
                </c:pt>
                <c:pt idx="12426">
                  <c:v>1602</c:v>
                </c:pt>
                <c:pt idx="12427">
                  <c:v>1592</c:v>
                </c:pt>
                <c:pt idx="12428">
                  <c:v>1601</c:v>
                </c:pt>
                <c:pt idx="12429">
                  <c:v>1610</c:v>
                </c:pt>
                <c:pt idx="12430">
                  <c:v>1600</c:v>
                </c:pt>
                <c:pt idx="12431">
                  <c:v>1609</c:v>
                </c:pt>
                <c:pt idx="12432">
                  <c:v>1618</c:v>
                </c:pt>
                <c:pt idx="12433">
                  <c:v>1608</c:v>
                </c:pt>
                <c:pt idx="12434">
                  <c:v>1598</c:v>
                </c:pt>
                <c:pt idx="12435">
                  <c:v>1588</c:v>
                </c:pt>
                <c:pt idx="12436">
                  <c:v>1597</c:v>
                </c:pt>
                <c:pt idx="12437">
                  <c:v>1606</c:v>
                </c:pt>
                <c:pt idx="12438">
                  <c:v>1615</c:v>
                </c:pt>
                <c:pt idx="12439">
                  <c:v>1624</c:v>
                </c:pt>
                <c:pt idx="12440">
                  <c:v>1633</c:v>
                </c:pt>
                <c:pt idx="12441">
                  <c:v>1623</c:v>
                </c:pt>
                <c:pt idx="12442">
                  <c:v>1613</c:v>
                </c:pt>
                <c:pt idx="12443">
                  <c:v>1622</c:v>
                </c:pt>
                <c:pt idx="12444">
                  <c:v>1612</c:v>
                </c:pt>
                <c:pt idx="12445">
                  <c:v>1621</c:v>
                </c:pt>
                <c:pt idx="12446">
                  <c:v>1630</c:v>
                </c:pt>
                <c:pt idx="12447">
                  <c:v>1639</c:v>
                </c:pt>
                <c:pt idx="12448">
                  <c:v>1648</c:v>
                </c:pt>
                <c:pt idx="12449">
                  <c:v>1657</c:v>
                </c:pt>
                <c:pt idx="12450">
                  <c:v>1647</c:v>
                </c:pt>
                <c:pt idx="12451">
                  <c:v>1656</c:v>
                </c:pt>
                <c:pt idx="12452">
                  <c:v>1646</c:v>
                </c:pt>
                <c:pt idx="12453">
                  <c:v>1636</c:v>
                </c:pt>
                <c:pt idx="12454">
                  <c:v>1645</c:v>
                </c:pt>
                <c:pt idx="12455">
                  <c:v>1654</c:v>
                </c:pt>
                <c:pt idx="12456">
                  <c:v>1663</c:v>
                </c:pt>
                <c:pt idx="12457">
                  <c:v>1672</c:v>
                </c:pt>
                <c:pt idx="12458">
                  <c:v>1681</c:v>
                </c:pt>
                <c:pt idx="12459">
                  <c:v>1671</c:v>
                </c:pt>
                <c:pt idx="12460">
                  <c:v>1680</c:v>
                </c:pt>
                <c:pt idx="12461">
                  <c:v>1670</c:v>
                </c:pt>
                <c:pt idx="12462">
                  <c:v>1679</c:v>
                </c:pt>
                <c:pt idx="12463">
                  <c:v>1688</c:v>
                </c:pt>
                <c:pt idx="12464">
                  <c:v>1678</c:v>
                </c:pt>
                <c:pt idx="12465">
                  <c:v>1668</c:v>
                </c:pt>
                <c:pt idx="12466">
                  <c:v>1677</c:v>
                </c:pt>
                <c:pt idx="12467">
                  <c:v>1686</c:v>
                </c:pt>
                <c:pt idx="12468">
                  <c:v>1695</c:v>
                </c:pt>
                <c:pt idx="12469">
                  <c:v>1704</c:v>
                </c:pt>
                <c:pt idx="12470">
                  <c:v>1694</c:v>
                </c:pt>
                <c:pt idx="12471">
                  <c:v>1703</c:v>
                </c:pt>
                <c:pt idx="12472">
                  <c:v>1712</c:v>
                </c:pt>
                <c:pt idx="12473">
                  <c:v>1702</c:v>
                </c:pt>
                <c:pt idx="12474">
                  <c:v>1692</c:v>
                </c:pt>
                <c:pt idx="12475">
                  <c:v>1701</c:v>
                </c:pt>
                <c:pt idx="12476">
                  <c:v>1710</c:v>
                </c:pt>
                <c:pt idx="12477">
                  <c:v>1719</c:v>
                </c:pt>
                <c:pt idx="12478">
                  <c:v>1728</c:v>
                </c:pt>
                <c:pt idx="12479">
                  <c:v>1718</c:v>
                </c:pt>
                <c:pt idx="12480">
                  <c:v>1727</c:v>
                </c:pt>
                <c:pt idx="12481">
                  <c:v>1736</c:v>
                </c:pt>
                <c:pt idx="12482">
                  <c:v>1745</c:v>
                </c:pt>
                <c:pt idx="12483">
                  <c:v>1735</c:v>
                </c:pt>
                <c:pt idx="12484">
                  <c:v>1744</c:v>
                </c:pt>
                <c:pt idx="12485">
                  <c:v>1753</c:v>
                </c:pt>
                <c:pt idx="12486">
                  <c:v>1743</c:v>
                </c:pt>
                <c:pt idx="12487">
                  <c:v>1733</c:v>
                </c:pt>
                <c:pt idx="12488">
                  <c:v>1723</c:v>
                </c:pt>
                <c:pt idx="12489">
                  <c:v>1732</c:v>
                </c:pt>
                <c:pt idx="12490">
                  <c:v>1741</c:v>
                </c:pt>
                <c:pt idx="12491">
                  <c:v>1750</c:v>
                </c:pt>
                <c:pt idx="12492">
                  <c:v>1740</c:v>
                </c:pt>
                <c:pt idx="12493">
                  <c:v>1730</c:v>
                </c:pt>
                <c:pt idx="12494">
                  <c:v>1739</c:v>
                </c:pt>
                <c:pt idx="12495">
                  <c:v>1729</c:v>
                </c:pt>
                <c:pt idx="12496">
                  <c:v>1738</c:v>
                </c:pt>
                <c:pt idx="12497">
                  <c:v>1728</c:v>
                </c:pt>
                <c:pt idx="12498">
                  <c:v>1718</c:v>
                </c:pt>
                <c:pt idx="12499">
                  <c:v>1708</c:v>
                </c:pt>
                <c:pt idx="12500">
                  <c:v>1698</c:v>
                </c:pt>
                <c:pt idx="12501">
                  <c:v>1688</c:v>
                </c:pt>
                <c:pt idx="12502">
                  <c:v>1697</c:v>
                </c:pt>
                <c:pt idx="12503">
                  <c:v>1687</c:v>
                </c:pt>
                <c:pt idx="12504">
                  <c:v>1696</c:v>
                </c:pt>
                <c:pt idx="12505">
                  <c:v>1705</c:v>
                </c:pt>
                <c:pt idx="12506">
                  <c:v>1714</c:v>
                </c:pt>
                <c:pt idx="12507">
                  <c:v>1704</c:v>
                </c:pt>
                <c:pt idx="12508">
                  <c:v>1713</c:v>
                </c:pt>
                <c:pt idx="12509">
                  <c:v>1703</c:v>
                </c:pt>
                <c:pt idx="12510">
                  <c:v>1693</c:v>
                </c:pt>
                <c:pt idx="12511">
                  <c:v>1683</c:v>
                </c:pt>
                <c:pt idx="12512">
                  <c:v>1692</c:v>
                </c:pt>
                <c:pt idx="12513">
                  <c:v>1682</c:v>
                </c:pt>
                <c:pt idx="12514">
                  <c:v>1672</c:v>
                </c:pt>
                <c:pt idx="12515">
                  <c:v>1662</c:v>
                </c:pt>
                <c:pt idx="12516">
                  <c:v>1671</c:v>
                </c:pt>
                <c:pt idx="12517">
                  <c:v>1661</c:v>
                </c:pt>
                <c:pt idx="12518">
                  <c:v>1651</c:v>
                </c:pt>
                <c:pt idx="12519">
                  <c:v>1641</c:v>
                </c:pt>
                <c:pt idx="12520">
                  <c:v>1650</c:v>
                </c:pt>
                <c:pt idx="12521">
                  <c:v>1659</c:v>
                </c:pt>
                <c:pt idx="12522">
                  <c:v>1649</c:v>
                </c:pt>
                <c:pt idx="12523">
                  <c:v>1658</c:v>
                </c:pt>
                <c:pt idx="12524">
                  <c:v>1667</c:v>
                </c:pt>
                <c:pt idx="12525">
                  <c:v>1676</c:v>
                </c:pt>
                <c:pt idx="12526">
                  <c:v>1666</c:v>
                </c:pt>
                <c:pt idx="12527">
                  <c:v>1675</c:v>
                </c:pt>
                <c:pt idx="12528">
                  <c:v>1665</c:v>
                </c:pt>
                <c:pt idx="12529">
                  <c:v>1674</c:v>
                </c:pt>
                <c:pt idx="12530">
                  <c:v>1683</c:v>
                </c:pt>
                <c:pt idx="12531">
                  <c:v>1673</c:v>
                </c:pt>
                <c:pt idx="12532">
                  <c:v>1682</c:v>
                </c:pt>
                <c:pt idx="12533">
                  <c:v>1672</c:v>
                </c:pt>
                <c:pt idx="12534">
                  <c:v>1681</c:v>
                </c:pt>
                <c:pt idx="12535">
                  <c:v>1690</c:v>
                </c:pt>
                <c:pt idx="12536">
                  <c:v>1680</c:v>
                </c:pt>
                <c:pt idx="12537">
                  <c:v>1670</c:v>
                </c:pt>
                <c:pt idx="12538">
                  <c:v>1679</c:v>
                </c:pt>
                <c:pt idx="12539">
                  <c:v>1688</c:v>
                </c:pt>
                <c:pt idx="12540">
                  <c:v>1678</c:v>
                </c:pt>
                <c:pt idx="12541">
                  <c:v>1687</c:v>
                </c:pt>
                <c:pt idx="12542">
                  <c:v>1677</c:v>
                </c:pt>
                <c:pt idx="12543">
                  <c:v>1667</c:v>
                </c:pt>
                <c:pt idx="12544">
                  <c:v>1657</c:v>
                </c:pt>
                <c:pt idx="12545">
                  <c:v>1666</c:v>
                </c:pt>
                <c:pt idx="12546">
                  <c:v>1675</c:v>
                </c:pt>
                <c:pt idx="12547">
                  <c:v>1665</c:v>
                </c:pt>
                <c:pt idx="12548">
                  <c:v>1674</c:v>
                </c:pt>
                <c:pt idx="12549">
                  <c:v>1683</c:v>
                </c:pt>
                <c:pt idx="12550">
                  <c:v>1673</c:v>
                </c:pt>
                <c:pt idx="12551">
                  <c:v>1663</c:v>
                </c:pt>
                <c:pt idx="12552">
                  <c:v>1653</c:v>
                </c:pt>
                <c:pt idx="12553">
                  <c:v>1662</c:v>
                </c:pt>
                <c:pt idx="12554">
                  <c:v>1671</c:v>
                </c:pt>
                <c:pt idx="12555">
                  <c:v>1680</c:v>
                </c:pt>
                <c:pt idx="12556">
                  <c:v>1670</c:v>
                </c:pt>
                <c:pt idx="12557">
                  <c:v>1679</c:v>
                </c:pt>
                <c:pt idx="12558">
                  <c:v>1669</c:v>
                </c:pt>
                <c:pt idx="12559">
                  <c:v>1678</c:v>
                </c:pt>
                <c:pt idx="12560">
                  <c:v>1687</c:v>
                </c:pt>
                <c:pt idx="12561">
                  <c:v>1677</c:v>
                </c:pt>
                <c:pt idx="12562">
                  <c:v>1667</c:v>
                </c:pt>
                <c:pt idx="12563">
                  <c:v>1676</c:v>
                </c:pt>
                <c:pt idx="12564">
                  <c:v>1666</c:v>
                </c:pt>
                <c:pt idx="12565">
                  <c:v>1675</c:v>
                </c:pt>
                <c:pt idx="12566">
                  <c:v>1684</c:v>
                </c:pt>
                <c:pt idx="12567">
                  <c:v>1693</c:v>
                </c:pt>
                <c:pt idx="12568">
                  <c:v>1702</c:v>
                </c:pt>
                <c:pt idx="12569">
                  <c:v>1692</c:v>
                </c:pt>
                <c:pt idx="12570">
                  <c:v>1701</c:v>
                </c:pt>
                <c:pt idx="12571">
                  <c:v>1691</c:v>
                </c:pt>
                <c:pt idx="12572">
                  <c:v>1700</c:v>
                </c:pt>
                <c:pt idx="12573">
                  <c:v>1690</c:v>
                </c:pt>
                <c:pt idx="12574">
                  <c:v>1680</c:v>
                </c:pt>
                <c:pt idx="12575">
                  <c:v>1670</c:v>
                </c:pt>
                <c:pt idx="12576">
                  <c:v>1660</c:v>
                </c:pt>
                <c:pt idx="12577">
                  <c:v>1669</c:v>
                </c:pt>
                <c:pt idx="12578">
                  <c:v>1678</c:v>
                </c:pt>
                <c:pt idx="12579">
                  <c:v>1668</c:v>
                </c:pt>
                <c:pt idx="12580">
                  <c:v>1677</c:v>
                </c:pt>
                <c:pt idx="12581">
                  <c:v>1686</c:v>
                </c:pt>
                <c:pt idx="12582">
                  <c:v>1695</c:v>
                </c:pt>
                <c:pt idx="12583">
                  <c:v>1685</c:v>
                </c:pt>
                <c:pt idx="12584">
                  <c:v>1675</c:v>
                </c:pt>
                <c:pt idx="12585">
                  <c:v>1684</c:v>
                </c:pt>
                <c:pt idx="12586">
                  <c:v>1674</c:v>
                </c:pt>
                <c:pt idx="12587">
                  <c:v>1664</c:v>
                </c:pt>
                <c:pt idx="12588">
                  <c:v>1654</c:v>
                </c:pt>
                <c:pt idx="12589">
                  <c:v>1644</c:v>
                </c:pt>
                <c:pt idx="12590">
                  <c:v>1653</c:v>
                </c:pt>
                <c:pt idx="12591">
                  <c:v>1662</c:v>
                </c:pt>
                <c:pt idx="12592">
                  <c:v>1652</c:v>
                </c:pt>
                <c:pt idx="12593">
                  <c:v>1661</c:v>
                </c:pt>
                <c:pt idx="12594">
                  <c:v>1670</c:v>
                </c:pt>
                <c:pt idx="12595">
                  <c:v>1679</c:v>
                </c:pt>
                <c:pt idx="12596">
                  <c:v>1669</c:v>
                </c:pt>
                <c:pt idx="12597">
                  <c:v>1678</c:v>
                </c:pt>
                <c:pt idx="12598">
                  <c:v>1687</c:v>
                </c:pt>
                <c:pt idx="12599">
                  <c:v>1696</c:v>
                </c:pt>
                <c:pt idx="12600">
                  <c:v>1686</c:v>
                </c:pt>
                <c:pt idx="12601">
                  <c:v>1695</c:v>
                </c:pt>
                <c:pt idx="12602">
                  <c:v>1685</c:v>
                </c:pt>
                <c:pt idx="12603">
                  <c:v>1694</c:v>
                </c:pt>
                <c:pt idx="12604">
                  <c:v>1703</c:v>
                </c:pt>
                <c:pt idx="12605">
                  <c:v>1712</c:v>
                </c:pt>
                <c:pt idx="12606">
                  <c:v>1721</c:v>
                </c:pt>
                <c:pt idx="12607">
                  <c:v>1711</c:v>
                </c:pt>
                <c:pt idx="12608">
                  <c:v>1701</c:v>
                </c:pt>
                <c:pt idx="12609">
                  <c:v>1710</c:v>
                </c:pt>
                <c:pt idx="12610">
                  <c:v>1719</c:v>
                </c:pt>
                <c:pt idx="12611">
                  <c:v>1709</c:v>
                </c:pt>
                <c:pt idx="12612">
                  <c:v>1718</c:v>
                </c:pt>
                <c:pt idx="12613">
                  <c:v>1708</c:v>
                </c:pt>
                <c:pt idx="12614">
                  <c:v>1717</c:v>
                </c:pt>
                <c:pt idx="12615">
                  <c:v>1726</c:v>
                </c:pt>
                <c:pt idx="12616">
                  <c:v>1735</c:v>
                </c:pt>
                <c:pt idx="12617">
                  <c:v>1744</c:v>
                </c:pt>
                <c:pt idx="12618">
                  <c:v>1753</c:v>
                </c:pt>
                <c:pt idx="12619">
                  <c:v>1762</c:v>
                </c:pt>
                <c:pt idx="12620">
                  <c:v>1771</c:v>
                </c:pt>
                <c:pt idx="12621">
                  <c:v>1761</c:v>
                </c:pt>
                <c:pt idx="12622">
                  <c:v>1751</c:v>
                </c:pt>
                <c:pt idx="12623">
                  <c:v>1760</c:v>
                </c:pt>
                <c:pt idx="12624">
                  <c:v>1750</c:v>
                </c:pt>
                <c:pt idx="12625">
                  <c:v>1740</c:v>
                </c:pt>
                <c:pt idx="12626">
                  <c:v>1730</c:v>
                </c:pt>
                <c:pt idx="12627">
                  <c:v>1739</c:v>
                </c:pt>
                <c:pt idx="12628">
                  <c:v>1748</c:v>
                </c:pt>
                <c:pt idx="12629">
                  <c:v>1738</c:v>
                </c:pt>
                <c:pt idx="12630">
                  <c:v>1728</c:v>
                </c:pt>
                <c:pt idx="12631">
                  <c:v>1737</c:v>
                </c:pt>
                <c:pt idx="12632">
                  <c:v>1746</c:v>
                </c:pt>
                <c:pt idx="12633">
                  <c:v>1755</c:v>
                </c:pt>
                <c:pt idx="12634">
                  <c:v>1745</c:v>
                </c:pt>
                <c:pt idx="12635">
                  <c:v>1735</c:v>
                </c:pt>
                <c:pt idx="12636">
                  <c:v>1744</c:v>
                </c:pt>
                <c:pt idx="12637">
                  <c:v>1753</c:v>
                </c:pt>
                <c:pt idx="12638">
                  <c:v>1762</c:v>
                </c:pt>
                <c:pt idx="12639">
                  <c:v>1771</c:v>
                </c:pt>
                <c:pt idx="12640">
                  <c:v>1780</c:v>
                </c:pt>
                <c:pt idx="12641">
                  <c:v>1770</c:v>
                </c:pt>
                <c:pt idx="12642">
                  <c:v>1779</c:v>
                </c:pt>
                <c:pt idx="12643">
                  <c:v>1769</c:v>
                </c:pt>
                <c:pt idx="12644">
                  <c:v>1759</c:v>
                </c:pt>
                <c:pt idx="12645">
                  <c:v>1749</c:v>
                </c:pt>
                <c:pt idx="12646">
                  <c:v>1758</c:v>
                </c:pt>
                <c:pt idx="12647">
                  <c:v>1748</c:v>
                </c:pt>
                <c:pt idx="12648">
                  <c:v>1738</c:v>
                </c:pt>
                <c:pt idx="12649">
                  <c:v>1728</c:v>
                </c:pt>
                <c:pt idx="12650">
                  <c:v>1718</c:v>
                </c:pt>
                <c:pt idx="12651">
                  <c:v>1708</c:v>
                </c:pt>
                <c:pt idx="12652">
                  <c:v>1698</c:v>
                </c:pt>
                <c:pt idx="12653">
                  <c:v>1688</c:v>
                </c:pt>
                <c:pt idx="12654">
                  <c:v>1697</c:v>
                </c:pt>
                <c:pt idx="12655">
                  <c:v>1687</c:v>
                </c:pt>
                <c:pt idx="12656">
                  <c:v>1696</c:v>
                </c:pt>
                <c:pt idx="12657">
                  <c:v>1705</c:v>
                </c:pt>
                <c:pt idx="12658">
                  <c:v>1714</c:v>
                </c:pt>
                <c:pt idx="12659">
                  <c:v>1704</c:v>
                </c:pt>
                <c:pt idx="12660">
                  <c:v>1694</c:v>
                </c:pt>
                <c:pt idx="12661">
                  <c:v>1684</c:v>
                </c:pt>
                <c:pt idx="12662">
                  <c:v>1693</c:v>
                </c:pt>
                <c:pt idx="12663">
                  <c:v>1683</c:v>
                </c:pt>
                <c:pt idx="12664">
                  <c:v>1673</c:v>
                </c:pt>
                <c:pt idx="12665">
                  <c:v>1682</c:v>
                </c:pt>
                <c:pt idx="12666">
                  <c:v>1691</c:v>
                </c:pt>
                <c:pt idx="12667">
                  <c:v>1700</c:v>
                </c:pt>
                <c:pt idx="12668">
                  <c:v>1690</c:v>
                </c:pt>
                <c:pt idx="12669">
                  <c:v>1699</c:v>
                </c:pt>
                <c:pt idx="12670">
                  <c:v>1708</c:v>
                </c:pt>
                <c:pt idx="12671">
                  <c:v>1698</c:v>
                </c:pt>
                <c:pt idx="12672">
                  <c:v>1688</c:v>
                </c:pt>
                <c:pt idx="12673">
                  <c:v>1697</c:v>
                </c:pt>
                <c:pt idx="12674">
                  <c:v>1687</c:v>
                </c:pt>
                <c:pt idx="12675">
                  <c:v>1677</c:v>
                </c:pt>
                <c:pt idx="12676">
                  <c:v>1686</c:v>
                </c:pt>
                <c:pt idx="12677">
                  <c:v>1695</c:v>
                </c:pt>
                <c:pt idx="12678">
                  <c:v>1704</c:v>
                </c:pt>
                <c:pt idx="12679">
                  <c:v>1713</c:v>
                </c:pt>
                <c:pt idx="12680">
                  <c:v>1703</c:v>
                </c:pt>
                <c:pt idx="12681">
                  <c:v>1712</c:v>
                </c:pt>
                <c:pt idx="12682">
                  <c:v>1702</c:v>
                </c:pt>
                <c:pt idx="12683">
                  <c:v>1692</c:v>
                </c:pt>
                <c:pt idx="12684">
                  <c:v>1701</c:v>
                </c:pt>
                <c:pt idx="12685">
                  <c:v>1710</c:v>
                </c:pt>
                <c:pt idx="12686">
                  <c:v>1700</c:v>
                </c:pt>
                <c:pt idx="12687">
                  <c:v>1709</c:v>
                </c:pt>
                <c:pt idx="12688">
                  <c:v>1699</c:v>
                </c:pt>
                <c:pt idx="12689">
                  <c:v>1689</c:v>
                </c:pt>
                <c:pt idx="12690">
                  <c:v>1679</c:v>
                </c:pt>
                <c:pt idx="12691">
                  <c:v>1688</c:v>
                </c:pt>
                <c:pt idx="12692">
                  <c:v>1697</c:v>
                </c:pt>
                <c:pt idx="12693">
                  <c:v>1687</c:v>
                </c:pt>
                <c:pt idx="12694">
                  <c:v>1677</c:v>
                </c:pt>
                <c:pt idx="12695">
                  <c:v>1667</c:v>
                </c:pt>
                <c:pt idx="12696">
                  <c:v>1657</c:v>
                </c:pt>
                <c:pt idx="12697">
                  <c:v>1647</c:v>
                </c:pt>
                <c:pt idx="12698">
                  <c:v>1637</c:v>
                </c:pt>
                <c:pt idx="12699">
                  <c:v>1646</c:v>
                </c:pt>
                <c:pt idx="12700">
                  <c:v>1655</c:v>
                </c:pt>
                <c:pt idx="12701">
                  <c:v>1664</c:v>
                </c:pt>
                <c:pt idx="12702">
                  <c:v>1654</c:v>
                </c:pt>
                <c:pt idx="12703">
                  <c:v>1644</c:v>
                </c:pt>
                <c:pt idx="12704">
                  <c:v>1653</c:v>
                </c:pt>
                <c:pt idx="12705">
                  <c:v>1662</c:v>
                </c:pt>
                <c:pt idx="12706">
                  <c:v>1652</c:v>
                </c:pt>
                <c:pt idx="12707">
                  <c:v>1642</c:v>
                </c:pt>
                <c:pt idx="12708">
                  <c:v>1632</c:v>
                </c:pt>
                <c:pt idx="12709">
                  <c:v>1641</c:v>
                </c:pt>
                <c:pt idx="12710">
                  <c:v>1631</c:v>
                </c:pt>
                <c:pt idx="12711">
                  <c:v>1621</c:v>
                </c:pt>
                <c:pt idx="12712">
                  <c:v>1611</c:v>
                </c:pt>
                <c:pt idx="12713">
                  <c:v>1601</c:v>
                </c:pt>
                <c:pt idx="12714">
                  <c:v>1591</c:v>
                </c:pt>
                <c:pt idx="12715">
                  <c:v>1600</c:v>
                </c:pt>
                <c:pt idx="12716">
                  <c:v>1609</c:v>
                </c:pt>
                <c:pt idx="12717">
                  <c:v>1618</c:v>
                </c:pt>
                <c:pt idx="12718">
                  <c:v>1627</c:v>
                </c:pt>
                <c:pt idx="12719">
                  <c:v>1636</c:v>
                </c:pt>
                <c:pt idx="12720">
                  <c:v>1645</c:v>
                </c:pt>
                <c:pt idx="12721">
                  <c:v>1654</c:v>
                </c:pt>
                <c:pt idx="12722">
                  <c:v>1663</c:v>
                </c:pt>
                <c:pt idx="12723">
                  <c:v>1672</c:v>
                </c:pt>
                <c:pt idx="12724">
                  <c:v>1681</c:v>
                </c:pt>
                <c:pt idx="12725">
                  <c:v>1671</c:v>
                </c:pt>
                <c:pt idx="12726">
                  <c:v>1661</c:v>
                </c:pt>
                <c:pt idx="12727">
                  <c:v>1651</c:v>
                </c:pt>
                <c:pt idx="12728">
                  <c:v>1641</c:v>
                </c:pt>
                <c:pt idx="12729">
                  <c:v>1631</c:v>
                </c:pt>
                <c:pt idx="12730">
                  <c:v>1621</c:v>
                </c:pt>
                <c:pt idx="12731">
                  <c:v>1611</c:v>
                </c:pt>
                <c:pt idx="12732">
                  <c:v>1601</c:v>
                </c:pt>
                <c:pt idx="12733">
                  <c:v>1591</c:v>
                </c:pt>
                <c:pt idx="12734">
                  <c:v>1581</c:v>
                </c:pt>
                <c:pt idx="12735">
                  <c:v>1571</c:v>
                </c:pt>
                <c:pt idx="12736">
                  <c:v>1580</c:v>
                </c:pt>
                <c:pt idx="12737">
                  <c:v>1570</c:v>
                </c:pt>
                <c:pt idx="12738">
                  <c:v>1579</c:v>
                </c:pt>
                <c:pt idx="12739">
                  <c:v>1569</c:v>
                </c:pt>
                <c:pt idx="12740">
                  <c:v>1578</c:v>
                </c:pt>
                <c:pt idx="12741">
                  <c:v>1587</c:v>
                </c:pt>
                <c:pt idx="12742">
                  <c:v>1596</c:v>
                </c:pt>
                <c:pt idx="12743">
                  <c:v>1586</c:v>
                </c:pt>
                <c:pt idx="12744">
                  <c:v>1595</c:v>
                </c:pt>
                <c:pt idx="12745">
                  <c:v>1604</c:v>
                </c:pt>
                <c:pt idx="12746">
                  <c:v>1613</c:v>
                </c:pt>
                <c:pt idx="12747">
                  <c:v>1603</c:v>
                </c:pt>
                <c:pt idx="12748">
                  <c:v>1612</c:v>
                </c:pt>
                <c:pt idx="12749">
                  <c:v>1621</c:v>
                </c:pt>
                <c:pt idx="12750">
                  <c:v>1630</c:v>
                </c:pt>
                <c:pt idx="12751">
                  <c:v>1620</c:v>
                </c:pt>
                <c:pt idx="12752">
                  <c:v>1629</c:v>
                </c:pt>
                <c:pt idx="12753">
                  <c:v>1619</c:v>
                </c:pt>
                <c:pt idx="12754">
                  <c:v>1609</c:v>
                </c:pt>
                <c:pt idx="12755">
                  <c:v>1618</c:v>
                </c:pt>
                <c:pt idx="12756">
                  <c:v>1608</c:v>
                </c:pt>
                <c:pt idx="12757">
                  <c:v>1617</c:v>
                </c:pt>
                <c:pt idx="12758">
                  <c:v>1626</c:v>
                </c:pt>
                <c:pt idx="12759">
                  <c:v>1616</c:v>
                </c:pt>
                <c:pt idx="12760">
                  <c:v>1625</c:v>
                </c:pt>
                <c:pt idx="12761">
                  <c:v>1615</c:v>
                </c:pt>
                <c:pt idx="12762">
                  <c:v>1624</c:v>
                </c:pt>
                <c:pt idx="12763">
                  <c:v>1614</c:v>
                </c:pt>
                <c:pt idx="12764">
                  <c:v>1604</c:v>
                </c:pt>
                <c:pt idx="12765">
                  <c:v>1613</c:v>
                </c:pt>
                <c:pt idx="12766">
                  <c:v>1622</c:v>
                </c:pt>
                <c:pt idx="12767">
                  <c:v>1631</c:v>
                </c:pt>
                <c:pt idx="12768">
                  <c:v>1640</c:v>
                </c:pt>
                <c:pt idx="12769">
                  <c:v>1649</c:v>
                </c:pt>
                <c:pt idx="12770">
                  <c:v>1658</c:v>
                </c:pt>
                <c:pt idx="12771">
                  <c:v>1667</c:v>
                </c:pt>
                <c:pt idx="12772">
                  <c:v>1676</c:v>
                </c:pt>
                <c:pt idx="12773">
                  <c:v>1685</c:v>
                </c:pt>
                <c:pt idx="12774">
                  <c:v>1675</c:v>
                </c:pt>
                <c:pt idx="12775">
                  <c:v>1665</c:v>
                </c:pt>
                <c:pt idx="12776">
                  <c:v>1674</c:v>
                </c:pt>
                <c:pt idx="12777">
                  <c:v>1664</c:v>
                </c:pt>
                <c:pt idx="12778">
                  <c:v>1673</c:v>
                </c:pt>
                <c:pt idx="12779">
                  <c:v>1663</c:v>
                </c:pt>
                <c:pt idx="12780">
                  <c:v>1672</c:v>
                </c:pt>
                <c:pt idx="12781">
                  <c:v>1681</c:v>
                </c:pt>
                <c:pt idx="12782">
                  <c:v>1690</c:v>
                </c:pt>
                <c:pt idx="12783">
                  <c:v>1680</c:v>
                </c:pt>
                <c:pt idx="12784">
                  <c:v>1670</c:v>
                </c:pt>
                <c:pt idx="12785">
                  <c:v>1679</c:v>
                </c:pt>
                <c:pt idx="12786">
                  <c:v>1688</c:v>
                </c:pt>
                <c:pt idx="12787">
                  <c:v>1697</c:v>
                </c:pt>
                <c:pt idx="12788">
                  <c:v>1706</c:v>
                </c:pt>
                <c:pt idx="12789">
                  <c:v>1715</c:v>
                </c:pt>
                <c:pt idx="12790">
                  <c:v>1724</c:v>
                </c:pt>
                <c:pt idx="12791">
                  <c:v>1714</c:v>
                </c:pt>
                <c:pt idx="12792">
                  <c:v>1704</c:v>
                </c:pt>
                <c:pt idx="12793">
                  <c:v>1694</c:v>
                </c:pt>
                <c:pt idx="12794">
                  <c:v>1684</c:v>
                </c:pt>
                <c:pt idx="12795">
                  <c:v>1693</c:v>
                </c:pt>
                <c:pt idx="12796">
                  <c:v>1683</c:v>
                </c:pt>
                <c:pt idx="12797">
                  <c:v>1692</c:v>
                </c:pt>
                <c:pt idx="12798">
                  <c:v>1701</c:v>
                </c:pt>
                <c:pt idx="12799">
                  <c:v>1710</c:v>
                </c:pt>
                <c:pt idx="12800">
                  <c:v>1700</c:v>
                </c:pt>
                <c:pt idx="12801">
                  <c:v>1709</c:v>
                </c:pt>
                <c:pt idx="12802">
                  <c:v>1699</c:v>
                </c:pt>
                <c:pt idx="12803">
                  <c:v>1689</c:v>
                </c:pt>
                <c:pt idx="12804">
                  <c:v>1679</c:v>
                </c:pt>
                <c:pt idx="12805">
                  <c:v>1688</c:v>
                </c:pt>
                <c:pt idx="12806">
                  <c:v>1678</c:v>
                </c:pt>
                <c:pt idx="12807">
                  <c:v>1687</c:v>
                </c:pt>
                <c:pt idx="12808">
                  <c:v>1677</c:v>
                </c:pt>
                <c:pt idx="12809">
                  <c:v>1667</c:v>
                </c:pt>
                <c:pt idx="12810">
                  <c:v>1676</c:v>
                </c:pt>
                <c:pt idx="12811">
                  <c:v>1666</c:v>
                </c:pt>
                <c:pt idx="12812">
                  <c:v>1656</c:v>
                </c:pt>
                <c:pt idx="12813">
                  <c:v>1665</c:v>
                </c:pt>
                <c:pt idx="12814">
                  <c:v>1674</c:v>
                </c:pt>
                <c:pt idx="12815">
                  <c:v>1683</c:v>
                </c:pt>
                <c:pt idx="12816">
                  <c:v>1692</c:v>
                </c:pt>
                <c:pt idx="12817">
                  <c:v>1701</c:v>
                </c:pt>
                <c:pt idx="12818">
                  <c:v>1691</c:v>
                </c:pt>
                <c:pt idx="12819">
                  <c:v>1700</c:v>
                </c:pt>
                <c:pt idx="12820">
                  <c:v>1690</c:v>
                </c:pt>
                <c:pt idx="12821">
                  <c:v>1680</c:v>
                </c:pt>
                <c:pt idx="12822">
                  <c:v>1670</c:v>
                </c:pt>
                <c:pt idx="12823">
                  <c:v>1660</c:v>
                </c:pt>
                <c:pt idx="12824">
                  <c:v>1650</c:v>
                </c:pt>
                <c:pt idx="12825">
                  <c:v>1640</c:v>
                </c:pt>
                <c:pt idx="12826">
                  <c:v>1630</c:v>
                </c:pt>
                <c:pt idx="12827">
                  <c:v>1639</c:v>
                </c:pt>
                <c:pt idx="12828">
                  <c:v>1629</c:v>
                </c:pt>
                <c:pt idx="12829">
                  <c:v>1638</c:v>
                </c:pt>
                <c:pt idx="12830">
                  <c:v>1647</c:v>
                </c:pt>
                <c:pt idx="12831">
                  <c:v>1656</c:v>
                </c:pt>
                <c:pt idx="12832">
                  <c:v>1665</c:v>
                </c:pt>
                <c:pt idx="12833">
                  <c:v>1655</c:v>
                </c:pt>
                <c:pt idx="12834">
                  <c:v>1645</c:v>
                </c:pt>
                <c:pt idx="12835">
                  <c:v>1654</c:v>
                </c:pt>
                <c:pt idx="12836">
                  <c:v>1663</c:v>
                </c:pt>
                <c:pt idx="12837">
                  <c:v>1653</c:v>
                </c:pt>
                <c:pt idx="12838">
                  <c:v>1643</c:v>
                </c:pt>
                <c:pt idx="12839">
                  <c:v>1633</c:v>
                </c:pt>
                <c:pt idx="12840">
                  <c:v>1642</c:v>
                </c:pt>
                <c:pt idx="12841">
                  <c:v>1632</c:v>
                </c:pt>
                <c:pt idx="12842">
                  <c:v>1641</c:v>
                </c:pt>
                <c:pt idx="12843">
                  <c:v>1631</c:v>
                </c:pt>
                <c:pt idx="12844">
                  <c:v>1621</c:v>
                </c:pt>
                <c:pt idx="12845">
                  <c:v>1630</c:v>
                </c:pt>
                <c:pt idx="12846">
                  <c:v>1620</c:v>
                </c:pt>
                <c:pt idx="12847">
                  <c:v>1629</c:v>
                </c:pt>
                <c:pt idx="12848">
                  <c:v>1638</c:v>
                </c:pt>
                <c:pt idx="12849">
                  <c:v>1647</c:v>
                </c:pt>
                <c:pt idx="12850">
                  <c:v>1637</c:v>
                </c:pt>
                <c:pt idx="12851">
                  <c:v>1646</c:v>
                </c:pt>
                <c:pt idx="12852">
                  <c:v>1655</c:v>
                </c:pt>
                <c:pt idx="12853">
                  <c:v>1664</c:v>
                </c:pt>
                <c:pt idx="12854">
                  <c:v>1673</c:v>
                </c:pt>
                <c:pt idx="12855">
                  <c:v>1682</c:v>
                </c:pt>
                <c:pt idx="12856">
                  <c:v>1691</c:v>
                </c:pt>
                <c:pt idx="12857">
                  <c:v>1700</c:v>
                </c:pt>
                <c:pt idx="12858">
                  <c:v>1690</c:v>
                </c:pt>
                <c:pt idx="12859">
                  <c:v>1680</c:v>
                </c:pt>
                <c:pt idx="12860">
                  <c:v>1670</c:v>
                </c:pt>
                <c:pt idx="12861">
                  <c:v>1679</c:v>
                </c:pt>
                <c:pt idx="12862">
                  <c:v>1688</c:v>
                </c:pt>
                <c:pt idx="12863">
                  <c:v>1678</c:v>
                </c:pt>
                <c:pt idx="12864">
                  <c:v>1687</c:v>
                </c:pt>
                <c:pt idx="12865">
                  <c:v>1696</c:v>
                </c:pt>
                <c:pt idx="12866">
                  <c:v>1705</c:v>
                </c:pt>
                <c:pt idx="12867">
                  <c:v>1695</c:v>
                </c:pt>
                <c:pt idx="12868">
                  <c:v>1685</c:v>
                </c:pt>
                <c:pt idx="12869">
                  <c:v>1675</c:v>
                </c:pt>
                <c:pt idx="12870">
                  <c:v>1665</c:v>
                </c:pt>
                <c:pt idx="12871">
                  <c:v>1655</c:v>
                </c:pt>
                <c:pt idx="12872">
                  <c:v>1645</c:v>
                </c:pt>
                <c:pt idx="12873">
                  <c:v>1635</c:v>
                </c:pt>
                <c:pt idx="12874">
                  <c:v>1625</c:v>
                </c:pt>
                <c:pt idx="12875">
                  <c:v>1615</c:v>
                </c:pt>
                <c:pt idx="12876">
                  <c:v>1605</c:v>
                </c:pt>
                <c:pt idx="12877">
                  <c:v>1595</c:v>
                </c:pt>
                <c:pt idx="12878">
                  <c:v>1585</c:v>
                </c:pt>
                <c:pt idx="12879">
                  <c:v>1575</c:v>
                </c:pt>
                <c:pt idx="12880">
                  <c:v>1584</c:v>
                </c:pt>
                <c:pt idx="12881">
                  <c:v>1593</c:v>
                </c:pt>
                <c:pt idx="12882">
                  <c:v>1583</c:v>
                </c:pt>
                <c:pt idx="12883">
                  <c:v>1592</c:v>
                </c:pt>
                <c:pt idx="12884">
                  <c:v>1582</c:v>
                </c:pt>
                <c:pt idx="12885">
                  <c:v>1572</c:v>
                </c:pt>
                <c:pt idx="12886">
                  <c:v>1581</c:v>
                </c:pt>
                <c:pt idx="12887">
                  <c:v>1590</c:v>
                </c:pt>
                <c:pt idx="12888">
                  <c:v>1599</c:v>
                </c:pt>
                <c:pt idx="12889">
                  <c:v>1608</c:v>
                </c:pt>
                <c:pt idx="12890">
                  <c:v>1617</c:v>
                </c:pt>
                <c:pt idx="12891">
                  <c:v>1607</c:v>
                </c:pt>
                <c:pt idx="12892">
                  <c:v>1597</c:v>
                </c:pt>
                <c:pt idx="12893">
                  <c:v>1606</c:v>
                </c:pt>
                <c:pt idx="12894">
                  <c:v>1615</c:v>
                </c:pt>
                <c:pt idx="12895">
                  <c:v>1624</c:v>
                </c:pt>
                <c:pt idx="12896">
                  <c:v>1614</c:v>
                </c:pt>
                <c:pt idx="12897">
                  <c:v>1623</c:v>
                </c:pt>
                <c:pt idx="12898">
                  <c:v>1632</c:v>
                </c:pt>
                <c:pt idx="12899">
                  <c:v>1641</c:v>
                </c:pt>
                <c:pt idx="12900">
                  <c:v>1631</c:v>
                </c:pt>
                <c:pt idx="12901">
                  <c:v>1640</c:v>
                </c:pt>
                <c:pt idx="12902">
                  <c:v>1630</c:v>
                </c:pt>
                <c:pt idx="12903">
                  <c:v>1620</c:v>
                </c:pt>
                <c:pt idx="12904">
                  <c:v>1629</c:v>
                </c:pt>
                <c:pt idx="12905">
                  <c:v>1638</c:v>
                </c:pt>
                <c:pt idx="12906">
                  <c:v>1647</c:v>
                </c:pt>
                <c:pt idx="12907">
                  <c:v>1637</c:v>
                </c:pt>
                <c:pt idx="12908">
                  <c:v>1646</c:v>
                </c:pt>
                <c:pt idx="12909">
                  <c:v>1636</c:v>
                </c:pt>
                <c:pt idx="12910">
                  <c:v>1626</c:v>
                </c:pt>
                <c:pt idx="12911">
                  <c:v>1616</c:v>
                </c:pt>
                <c:pt idx="12912">
                  <c:v>1625</c:v>
                </c:pt>
                <c:pt idx="12913">
                  <c:v>1634</c:v>
                </c:pt>
                <c:pt idx="12914">
                  <c:v>1624</c:v>
                </c:pt>
                <c:pt idx="12915">
                  <c:v>1614</c:v>
                </c:pt>
                <c:pt idx="12916">
                  <c:v>1604</c:v>
                </c:pt>
                <c:pt idx="12917">
                  <c:v>1594</c:v>
                </c:pt>
                <c:pt idx="12918">
                  <c:v>1584</c:v>
                </c:pt>
                <c:pt idx="12919">
                  <c:v>1574</c:v>
                </c:pt>
                <c:pt idx="12920">
                  <c:v>1564</c:v>
                </c:pt>
                <c:pt idx="12921">
                  <c:v>1554</c:v>
                </c:pt>
                <c:pt idx="12922">
                  <c:v>1563</c:v>
                </c:pt>
                <c:pt idx="12923">
                  <c:v>1572</c:v>
                </c:pt>
                <c:pt idx="12924">
                  <c:v>1562</c:v>
                </c:pt>
                <c:pt idx="12925">
                  <c:v>1571</c:v>
                </c:pt>
                <c:pt idx="12926">
                  <c:v>1561</c:v>
                </c:pt>
                <c:pt idx="12927">
                  <c:v>1551</c:v>
                </c:pt>
                <c:pt idx="12928">
                  <c:v>1560</c:v>
                </c:pt>
                <c:pt idx="12929">
                  <c:v>1550</c:v>
                </c:pt>
                <c:pt idx="12930">
                  <c:v>1540</c:v>
                </c:pt>
                <c:pt idx="12931">
                  <c:v>1530</c:v>
                </c:pt>
                <c:pt idx="12932">
                  <c:v>1520</c:v>
                </c:pt>
                <c:pt idx="12933">
                  <c:v>1510</c:v>
                </c:pt>
                <c:pt idx="12934">
                  <c:v>1519</c:v>
                </c:pt>
                <c:pt idx="12935">
                  <c:v>1528</c:v>
                </c:pt>
                <c:pt idx="12936">
                  <c:v>1537</c:v>
                </c:pt>
                <c:pt idx="12937">
                  <c:v>1546</c:v>
                </c:pt>
                <c:pt idx="12938">
                  <c:v>1536</c:v>
                </c:pt>
                <c:pt idx="12939">
                  <c:v>1526</c:v>
                </c:pt>
                <c:pt idx="12940">
                  <c:v>1535</c:v>
                </c:pt>
                <c:pt idx="12941">
                  <c:v>1544</c:v>
                </c:pt>
                <c:pt idx="12942">
                  <c:v>1553</c:v>
                </c:pt>
                <c:pt idx="12943">
                  <c:v>1562</c:v>
                </c:pt>
                <c:pt idx="12944">
                  <c:v>1552</c:v>
                </c:pt>
                <c:pt idx="12945">
                  <c:v>1542</c:v>
                </c:pt>
                <c:pt idx="12946">
                  <c:v>1551</c:v>
                </c:pt>
                <c:pt idx="12947">
                  <c:v>1541</c:v>
                </c:pt>
                <c:pt idx="12948">
                  <c:v>1531</c:v>
                </c:pt>
                <c:pt idx="12949">
                  <c:v>1521</c:v>
                </c:pt>
                <c:pt idx="12950">
                  <c:v>1530</c:v>
                </c:pt>
                <c:pt idx="12951">
                  <c:v>1539</c:v>
                </c:pt>
                <c:pt idx="12952">
                  <c:v>1548</c:v>
                </c:pt>
                <c:pt idx="12953">
                  <c:v>1557</c:v>
                </c:pt>
                <c:pt idx="12954">
                  <c:v>1547</c:v>
                </c:pt>
                <c:pt idx="12955">
                  <c:v>1556</c:v>
                </c:pt>
                <c:pt idx="12956">
                  <c:v>1546</c:v>
                </c:pt>
                <c:pt idx="12957">
                  <c:v>1555</c:v>
                </c:pt>
                <c:pt idx="12958">
                  <c:v>1564</c:v>
                </c:pt>
                <c:pt idx="12959">
                  <c:v>1554</c:v>
                </c:pt>
                <c:pt idx="12960">
                  <c:v>1563</c:v>
                </c:pt>
                <c:pt idx="12961">
                  <c:v>1553</c:v>
                </c:pt>
                <c:pt idx="12962">
                  <c:v>1543</c:v>
                </c:pt>
                <c:pt idx="12963">
                  <c:v>1533</c:v>
                </c:pt>
                <c:pt idx="12964">
                  <c:v>1542</c:v>
                </c:pt>
                <c:pt idx="12965">
                  <c:v>1532</c:v>
                </c:pt>
                <c:pt idx="12966">
                  <c:v>1522</c:v>
                </c:pt>
                <c:pt idx="12967">
                  <c:v>1531</c:v>
                </c:pt>
                <c:pt idx="12968">
                  <c:v>1540</c:v>
                </c:pt>
                <c:pt idx="12969">
                  <c:v>1530</c:v>
                </c:pt>
                <c:pt idx="12970">
                  <c:v>1520</c:v>
                </c:pt>
                <c:pt idx="12971">
                  <c:v>1529</c:v>
                </c:pt>
                <c:pt idx="12972">
                  <c:v>1519</c:v>
                </c:pt>
                <c:pt idx="12973">
                  <c:v>1509</c:v>
                </c:pt>
                <c:pt idx="12974">
                  <c:v>1518</c:v>
                </c:pt>
                <c:pt idx="12975">
                  <c:v>1508</c:v>
                </c:pt>
                <c:pt idx="12976">
                  <c:v>1517</c:v>
                </c:pt>
                <c:pt idx="12977">
                  <c:v>1526</c:v>
                </c:pt>
                <c:pt idx="12978">
                  <c:v>1516</c:v>
                </c:pt>
                <c:pt idx="12979">
                  <c:v>1506</c:v>
                </c:pt>
                <c:pt idx="12980">
                  <c:v>1496</c:v>
                </c:pt>
                <c:pt idx="12981">
                  <c:v>1486</c:v>
                </c:pt>
                <c:pt idx="12982">
                  <c:v>1476</c:v>
                </c:pt>
                <c:pt idx="12983">
                  <c:v>1466</c:v>
                </c:pt>
                <c:pt idx="12984">
                  <c:v>1456</c:v>
                </c:pt>
                <c:pt idx="12985">
                  <c:v>1465</c:v>
                </c:pt>
                <c:pt idx="12986">
                  <c:v>1474</c:v>
                </c:pt>
                <c:pt idx="12987">
                  <c:v>1464</c:v>
                </c:pt>
                <c:pt idx="12988">
                  <c:v>1454</c:v>
                </c:pt>
                <c:pt idx="12989">
                  <c:v>1463</c:v>
                </c:pt>
                <c:pt idx="12990">
                  <c:v>1472</c:v>
                </c:pt>
                <c:pt idx="12991">
                  <c:v>1481</c:v>
                </c:pt>
                <c:pt idx="12992">
                  <c:v>1490</c:v>
                </c:pt>
                <c:pt idx="12993">
                  <c:v>1480</c:v>
                </c:pt>
                <c:pt idx="12994">
                  <c:v>1470</c:v>
                </c:pt>
                <c:pt idx="12995">
                  <c:v>1479</c:v>
                </c:pt>
                <c:pt idx="12996">
                  <c:v>1488</c:v>
                </c:pt>
                <c:pt idx="12997">
                  <c:v>1478</c:v>
                </c:pt>
                <c:pt idx="12998">
                  <c:v>1487</c:v>
                </c:pt>
                <c:pt idx="12999">
                  <c:v>1477</c:v>
                </c:pt>
                <c:pt idx="13000">
                  <c:v>1467</c:v>
                </c:pt>
                <c:pt idx="13001">
                  <c:v>1476</c:v>
                </c:pt>
                <c:pt idx="13002">
                  <c:v>1466</c:v>
                </c:pt>
                <c:pt idx="13003">
                  <c:v>1475</c:v>
                </c:pt>
                <c:pt idx="13004">
                  <c:v>1465</c:v>
                </c:pt>
                <c:pt idx="13005">
                  <c:v>1455</c:v>
                </c:pt>
                <c:pt idx="13006">
                  <c:v>1464</c:v>
                </c:pt>
                <c:pt idx="13007">
                  <c:v>1454</c:v>
                </c:pt>
                <c:pt idx="13008">
                  <c:v>1463</c:v>
                </c:pt>
                <c:pt idx="13009">
                  <c:v>1472</c:v>
                </c:pt>
                <c:pt idx="13010">
                  <c:v>1462</c:v>
                </c:pt>
                <c:pt idx="13011">
                  <c:v>1452</c:v>
                </c:pt>
                <c:pt idx="13012">
                  <c:v>1442</c:v>
                </c:pt>
                <c:pt idx="13013">
                  <c:v>1451</c:v>
                </c:pt>
                <c:pt idx="13014">
                  <c:v>1460</c:v>
                </c:pt>
                <c:pt idx="13015">
                  <c:v>1450</c:v>
                </c:pt>
                <c:pt idx="13016">
                  <c:v>1440</c:v>
                </c:pt>
                <c:pt idx="13017">
                  <c:v>1430</c:v>
                </c:pt>
                <c:pt idx="13018">
                  <c:v>1439</c:v>
                </c:pt>
                <c:pt idx="13019">
                  <c:v>1448</c:v>
                </c:pt>
                <c:pt idx="13020">
                  <c:v>1457</c:v>
                </c:pt>
                <c:pt idx="13021">
                  <c:v>1466</c:v>
                </c:pt>
                <c:pt idx="13022">
                  <c:v>1475</c:v>
                </c:pt>
                <c:pt idx="13023">
                  <c:v>1465</c:v>
                </c:pt>
                <c:pt idx="13024">
                  <c:v>1455</c:v>
                </c:pt>
                <c:pt idx="13025">
                  <c:v>1445</c:v>
                </c:pt>
                <c:pt idx="13026">
                  <c:v>1454</c:v>
                </c:pt>
                <c:pt idx="13027">
                  <c:v>1444</c:v>
                </c:pt>
                <c:pt idx="13028">
                  <c:v>1434</c:v>
                </c:pt>
                <c:pt idx="13029">
                  <c:v>1424</c:v>
                </c:pt>
                <c:pt idx="13030">
                  <c:v>1414</c:v>
                </c:pt>
                <c:pt idx="13031">
                  <c:v>1404</c:v>
                </c:pt>
                <c:pt idx="13032">
                  <c:v>1394</c:v>
                </c:pt>
                <c:pt idx="13033">
                  <c:v>1403</c:v>
                </c:pt>
                <c:pt idx="13034">
                  <c:v>1412</c:v>
                </c:pt>
                <c:pt idx="13035">
                  <c:v>1421</c:v>
                </c:pt>
                <c:pt idx="13036">
                  <c:v>1430</c:v>
                </c:pt>
                <c:pt idx="13037">
                  <c:v>1420</c:v>
                </c:pt>
                <c:pt idx="13038">
                  <c:v>1429</c:v>
                </c:pt>
                <c:pt idx="13039">
                  <c:v>1438</c:v>
                </c:pt>
                <c:pt idx="13040">
                  <c:v>1428</c:v>
                </c:pt>
                <c:pt idx="13041">
                  <c:v>1418</c:v>
                </c:pt>
                <c:pt idx="13042">
                  <c:v>1408</c:v>
                </c:pt>
                <c:pt idx="13043">
                  <c:v>1417</c:v>
                </c:pt>
                <c:pt idx="13044">
                  <c:v>1407</c:v>
                </c:pt>
                <c:pt idx="13045">
                  <c:v>1397</c:v>
                </c:pt>
                <c:pt idx="13046">
                  <c:v>1387</c:v>
                </c:pt>
                <c:pt idx="13047">
                  <c:v>1396</c:v>
                </c:pt>
                <c:pt idx="13048">
                  <c:v>1386</c:v>
                </c:pt>
                <c:pt idx="13049">
                  <c:v>1395</c:v>
                </c:pt>
                <c:pt idx="13050">
                  <c:v>1385</c:v>
                </c:pt>
                <c:pt idx="13051">
                  <c:v>1375</c:v>
                </c:pt>
                <c:pt idx="13052">
                  <c:v>1365</c:v>
                </c:pt>
                <c:pt idx="13053">
                  <c:v>1374</c:v>
                </c:pt>
                <c:pt idx="13054">
                  <c:v>1364</c:v>
                </c:pt>
                <c:pt idx="13055">
                  <c:v>1373</c:v>
                </c:pt>
                <c:pt idx="13056">
                  <c:v>1382</c:v>
                </c:pt>
                <c:pt idx="13057">
                  <c:v>1391</c:v>
                </c:pt>
                <c:pt idx="13058">
                  <c:v>1400</c:v>
                </c:pt>
                <c:pt idx="13059">
                  <c:v>1390</c:v>
                </c:pt>
                <c:pt idx="13060">
                  <c:v>1399</c:v>
                </c:pt>
                <c:pt idx="13061">
                  <c:v>1389</c:v>
                </c:pt>
                <c:pt idx="13062">
                  <c:v>1379</c:v>
                </c:pt>
                <c:pt idx="13063">
                  <c:v>1388</c:v>
                </c:pt>
                <c:pt idx="13064">
                  <c:v>1378</c:v>
                </c:pt>
                <c:pt idx="13065">
                  <c:v>1387</c:v>
                </c:pt>
                <c:pt idx="13066">
                  <c:v>1377</c:v>
                </c:pt>
                <c:pt idx="13067">
                  <c:v>1386</c:v>
                </c:pt>
                <c:pt idx="13068">
                  <c:v>1376</c:v>
                </c:pt>
                <c:pt idx="13069">
                  <c:v>1366</c:v>
                </c:pt>
                <c:pt idx="13070">
                  <c:v>1356</c:v>
                </c:pt>
                <c:pt idx="13071">
                  <c:v>1346</c:v>
                </c:pt>
                <c:pt idx="13072">
                  <c:v>1336</c:v>
                </c:pt>
                <c:pt idx="13073">
                  <c:v>1326</c:v>
                </c:pt>
                <c:pt idx="13074">
                  <c:v>1335</c:v>
                </c:pt>
                <c:pt idx="13075">
                  <c:v>1344</c:v>
                </c:pt>
                <c:pt idx="13076">
                  <c:v>1353</c:v>
                </c:pt>
                <c:pt idx="13077">
                  <c:v>1343</c:v>
                </c:pt>
                <c:pt idx="13078">
                  <c:v>1352</c:v>
                </c:pt>
                <c:pt idx="13079">
                  <c:v>1361</c:v>
                </c:pt>
                <c:pt idx="13080">
                  <c:v>1370</c:v>
                </c:pt>
                <c:pt idx="13081">
                  <c:v>1360</c:v>
                </c:pt>
                <c:pt idx="13082">
                  <c:v>1369</c:v>
                </c:pt>
                <c:pt idx="13083">
                  <c:v>1359</c:v>
                </c:pt>
                <c:pt idx="13084">
                  <c:v>1349</c:v>
                </c:pt>
                <c:pt idx="13085">
                  <c:v>1339</c:v>
                </c:pt>
                <c:pt idx="13086">
                  <c:v>1329</c:v>
                </c:pt>
                <c:pt idx="13087">
                  <c:v>1319</c:v>
                </c:pt>
                <c:pt idx="13088">
                  <c:v>1328</c:v>
                </c:pt>
                <c:pt idx="13089">
                  <c:v>1337</c:v>
                </c:pt>
                <c:pt idx="13090">
                  <c:v>1327</c:v>
                </c:pt>
                <c:pt idx="13091">
                  <c:v>1336</c:v>
                </c:pt>
                <c:pt idx="13092">
                  <c:v>1326</c:v>
                </c:pt>
                <c:pt idx="13093">
                  <c:v>1316</c:v>
                </c:pt>
                <c:pt idx="13094">
                  <c:v>1325</c:v>
                </c:pt>
                <c:pt idx="13095">
                  <c:v>1334</c:v>
                </c:pt>
                <c:pt idx="13096">
                  <c:v>1343</c:v>
                </c:pt>
                <c:pt idx="13097">
                  <c:v>1352</c:v>
                </c:pt>
                <c:pt idx="13098">
                  <c:v>1342</c:v>
                </c:pt>
                <c:pt idx="13099">
                  <c:v>1332</c:v>
                </c:pt>
                <c:pt idx="13100">
                  <c:v>1322</c:v>
                </c:pt>
                <c:pt idx="13101">
                  <c:v>1331</c:v>
                </c:pt>
                <c:pt idx="13102">
                  <c:v>1321</c:v>
                </c:pt>
                <c:pt idx="13103">
                  <c:v>1311</c:v>
                </c:pt>
                <c:pt idx="13104">
                  <c:v>1320</c:v>
                </c:pt>
                <c:pt idx="13105">
                  <c:v>1310</c:v>
                </c:pt>
                <c:pt idx="13106">
                  <c:v>1319</c:v>
                </c:pt>
                <c:pt idx="13107">
                  <c:v>1309</c:v>
                </c:pt>
                <c:pt idx="13108">
                  <c:v>1318</c:v>
                </c:pt>
                <c:pt idx="13109">
                  <c:v>1308</c:v>
                </c:pt>
                <c:pt idx="13110">
                  <c:v>1298</c:v>
                </c:pt>
                <c:pt idx="13111">
                  <c:v>1288</c:v>
                </c:pt>
                <c:pt idx="13112">
                  <c:v>1278</c:v>
                </c:pt>
                <c:pt idx="13113">
                  <c:v>1268</c:v>
                </c:pt>
                <c:pt idx="13114">
                  <c:v>1258</c:v>
                </c:pt>
                <c:pt idx="13115">
                  <c:v>1248</c:v>
                </c:pt>
                <c:pt idx="13116">
                  <c:v>1238</c:v>
                </c:pt>
                <c:pt idx="13117">
                  <c:v>1228</c:v>
                </c:pt>
                <c:pt idx="13118">
                  <c:v>1237</c:v>
                </c:pt>
                <c:pt idx="13119">
                  <c:v>1227</c:v>
                </c:pt>
                <c:pt idx="13120">
                  <c:v>1217</c:v>
                </c:pt>
                <c:pt idx="13121">
                  <c:v>1207</c:v>
                </c:pt>
                <c:pt idx="13122">
                  <c:v>1197</c:v>
                </c:pt>
                <c:pt idx="13123">
                  <c:v>1187</c:v>
                </c:pt>
                <c:pt idx="13124">
                  <c:v>1177</c:v>
                </c:pt>
                <c:pt idx="13125">
                  <c:v>1167</c:v>
                </c:pt>
                <c:pt idx="13126">
                  <c:v>1157</c:v>
                </c:pt>
                <c:pt idx="13127">
                  <c:v>1166</c:v>
                </c:pt>
                <c:pt idx="13128">
                  <c:v>1156</c:v>
                </c:pt>
                <c:pt idx="13129">
                  <c:v>1146</c:v>
                </c:pt>
                <c:pt idx="13130">
                  <c:v>1155</c:v>
                </c:pt>
                <c:pt idx="13131">
                  <c:v>1164</c:v>
                </c:pt>
                <c:pt idx="13132">
                  <c:v>1154</c:v>
                </c:pt>
                <c:pt idx="13133">
                  <c:v>1163</c:v>
                </c:pt>
                <c:pt idx="13134">
                  <c:v>1172</c:v>
                </c:pt>
                <c:pt idx="13135">
                  <c:v>1162</c:v>
                </c:pt>
                <c:pt idx="13136">
                  <c:v>1171</c:v>
                </c:pt>
                <c:pt idx="13137">
                  <c:v>1180</c:v>
                </c:pt>
                <c:pt idx="13138">
                  <c:v>1170</c:v>
                </c:pt>
                <c:pt idx="13139">
                  <c:v>1179</c:v>
                </c:pt>
                <c:pt idx="13140">
                  <c:v>1169</c:v>
                </c:pt>
                <c:pt idx="13141">
                  <c:v>1159</c:v>
                </c:pt>
                <c:pt idx="13142">
                  <c:v>1168</c:v>
                </c:pt>
                <c:pt idx="13143">
                  <c:v>1158</c:v>
                </c:pt>
                <c:pt idx="13144">
                  <c:v>1148</c:v>
                </c:pt>
                <c:pt idx="13145">
                  <c:v>1157</c:v>
                </c:pt>
                <c:pt idx="13146">
                  <c:v>1147</c:v>
                </c:pt>
                <c:pt idx="13147">
                  <c:v>1156</c:v>
                </c:pt>
                <c:pt idx="13148">
                  <c:v>1165</c:v>
                </c:pt>
                <c:pt idx="13149">
                  <c:v>1174</c:v>
                </c:pt>
                <c:pt idx="13150">
                  <c:v>1164</c:v>
                </c:pt>
                <c:pt idx="13151">
                  <c:v>1173</c:v>
                </c:pt>
                <c:pt idx="13152">
                  <c:v>1163</c:v>
                </c:pt>
                <c:pt idx="13153">
                  <c:v>1153</c:v>
                </c:pt>
                <c:pt idx="13154">
                  <c:v>1143</c:v>
                </c:pt>
                <c:pt idx="13155">
                  <c:v>1133</c:v>
                </c:pt>
                <c:pt idx="13156">
                  <c:v>1123</c:v>
                </c:pt>
                <c:pt idx="13157">
                  <c:v>1113</c:v>
                </c:pt>
                <c:pt idx="13158">
                  <c:v>1122</c:v>
                </c:pt>
                <c:pt idx="13159">
                  <c:v>1131</c:v>
                </c:pt>
                <c:pt idx="13160">
                  <c:v>1121</c:v>
                </c:pt>
                <c:pt idx="13161">
                  <c:v>1111</c:v>
                </c:pt>
                <c:pt idx="13162">
                  <c:v>1120</c:v>
                </c:pt>
                <c:pt idx="13163">
                  <c:v>1129</c:v>
                </c:pt>
                <c:pt idx="13164">
                  <c:v>1138</c:v>
                </c:pt>
                <c:pt idx="13165">
                  <c:v>1147</c:v>
                </c:pt>
                <c:pt idx="13166">
                  <c:v>1156</c:v>
                </c:pt>
                <c:pt idx="13167">
                  <c:v>1165</c:v>
                </c:pt>
                <c:pt idx="13168">
                  <c:v>1155</c:v>
                </c:pt>
                <c:pt idx="13169">
                  <c:v>1164</c:v>
                </c:pt>
                <c:pt idx="13170">
                  <c:v>1154</c:v>
                </c:pt>
                <c:pt idx="13171">
                  <c:v>1144</c:v>
                </c:pt>
                <c:pt idx="13172">
                  <c:v>1153</c:v>
                </c:pt>
                <c:pt idx="13173">
                  <c:v>1162</c:v>
                </c:pt>
                <c:pt idx="13174">
                  <c:v>1152</c:v>
                </c:pt>
                <c:pt idx="13175">
                  <c:v>1161</c:v>
                </c:pt>
                <c:pt idx="13176">
                  <c:v>1151</c:v>
                </c:pt>
                <c:pt idx="13177">
                  <c:v>1160</c:v>
                </c:pt>
                <c:pt idx="13178">
                  <c:v>1150</c:v>
                </c:pt>
                <c:pt idx="13179">
                  <c:v>1140</c:v>
                </c:pt>
                <c:pt idx="13180">
                  <c:v>1149</c:v>
                </c:pt>
                <c:pt idx="13181">
                  <c:v>1139</c:v>
                </c:pt>
                <c:pt idx="13182">
                  <c:v>1129</c:v>
                </c:pt>
                <c:pt idx="13183">
                  <c:v>1119</c:v>
                </c:pt>
                <c:pt idx="13184">
                  <c:v>1109</c:v>
                </c:pt>
                <c:pt idx="13185">
                  <c:v>1118</c:v>
                </c:pt>
                <c:pt idx="13186">
                  <c:v>1108</c:v>
                </c:pt>
                <c:pt idx="13187">
                  <c:v>1098</c:v>
                </c:pt>
                <c:pt idx="13188">
                  <c:v>1088</c:v>
                </c:pt>
                <c:pt idx="13189">
                  <c:v>1097</c:v>
                </c:pt>
                <c:pt idx="13190">
                  <c:v>1087</c:v>
                </c:pt>
                <c:pt idx="13191">
                  <c:v>1077</c:v>
                </c:pt>
                <c:pt idx="13192">
                  <c:v>1086</c:v>
                </c:pt>
                <c:pt idx="13193">
                  <c:v>1076</c:v>
                </c:pt>
                <c:pt idx="13194">
                  <c:v>1085</c:v>
                </c:pt>
                <c:pt idx="13195">
                  <c:v>1075</c:v>
                </c:pt>
                <c:pt idx="13196">
                  <c:v>1065</c:v>
                </c:pt>
                <c:pt idx="13197">
                  <c:v>1055</c:v>
                </c:pt>
                <c:pt idx="13198">
                  <c:v>1064</c:v>
                </c:pt>
                <c:pt idx="13199">
                  <c:v>1073</c:v>
                </c:pt>
                <c:pt idx="13200">
                  <c:v>1082</c:v>
                </c:pt>
                <c:pt idx="13201">
                  <c:v>1072</c:v>
                </c:pt>
                <c:pt idx="13202">
                  <c:v>1062</c:v>
                </c:pt>
                <c:pt idx="13203">
                  <c:v>1052</c:v>
                </c:pt>
                <c:pt idx="13204">
                  <c:v>1042</c:v>
                </c:pt>
                <c:pt idx="13205">
                  <c:v>1051</c:v>
                </c:pt>
                <c:pt idx="13206">
                  <c:v>1041</c:v>
                </c:pt>
                <c:pt idx="13207">
                  <c:v>1031</c:v>
                </c:pt>
                <c:pt idx="13208">
                  <c:v>1040</c:v>
                </c:pt>
                <c:pt idx="13209">
                  <c:v>1049</c:v>
                </c:pt>
                <c:pt idx="13210">
                  <c:v>1039</c:v>
                </c:pt>
                <c:pt idx="13211">
                  <c:v>1048</c:v>
                </c:pt>
                <c:pt idx="13212">
                  <c:v>1057</c:v>
                </c:pt>
                <c:pt idx="13213">
                  <c:v>1066</c:v>
                </c:pt>
                <c:pt idx="13214">
                  <c:v>1056</c:v>
                </c:pt>
                <c:pt idx="13215">
                  <c:v>1046</c:v>
                </c:pt>
                <c:pt idx="13216">
                  <c:v>1036</c:v>
                </c:pt>
                <c:pt idx="13217">
                  <c:v>1026</c:v>
                </c:pt>
                <c:pt idx="13218">
                  <c:v>1016</c:v>
                </c:pt>
                <c:pt idx="13219">
                  <c:v>1025</c:v>
                </c:pt>
                <c:pt idx="13220">
                  <c:v>1015</c:v>
                </c:pt>
                <c:pt idx="13221">
                  <c:v>1005</c:v>
                </c:pt>
                <c:pt idx="13222">
                  <c:v>1014</c:v>
                </c:pt>
                <c:pt idx="13223">
                  <c:v>1004</c:v>
                </c:pt>
                <c:pt idx="13224">
                  <c:v>994</c:v>
                </c:pt>
                <c:pt idx="13225">
                  <c:v>984</c:v>
                </c:pt>
                <c:pt idx="13226">
                  <c:v>993</c:v>
                </c:pt>
                <c:pt idx="13227">
                  <c:v>1002</c:v>
                </c:pt>
                <c:pt idx="13228">
                  <c:v>1011</c:v>
                </c:pt>
                <c:pt idx="13229">
                  <c:v>1020</c:v>
                </c:pt>
                <c:pt idx="13230">
                  <c:v>1029</c:v>
                </c:pt>
                <c:pt idx="13231">
                  <c:v>1038</c:v>
                </c:pt>
                <c:pt idx="13232">
                  <c:v>1047</c:v>
                </c:pt>
                <c:pt idx="13233">
                  <c:v>1056</c:v>
                </c:pt>
                <c:pt idx="13234">
                  <c:v>1046</c:v>
                </c:pt>
                <c:pt idx="13235">
                  <c:v>1036</c:v>
                </c:pt>
                <c:pt idx="13236">
                  <c:v>1045</c:v>
                </c:pt>
                <c:pt idx="13237">
                  <c:v>1035</c:v>
                </c:pt>
                <c:pt idx="13238">
                  <c:v>1044</c:v>
                </c:pt>
                <c:pt idx="13239">
                  <c:v>1034</c:v>
                </c:pt>
                <c:pt idx="13240">
                  <c:v>1024</c:v>
                </c:pt>
                <c:pt idx="13241">
                  <c:v>1014</c:v>
                </c:pt>
                <c:pt idx="13242">
                  <c:v>1004</c:v>
                </c:pt>
                <c:pt idx="13243">
                  <c:v>994</c:v>
                </c:pt>
                <c:pt idx="13244">
                  <c:v>984</c:v>
                </c:pt>
                <c:pt idx="13245">
                  <c:v>974</c:v>
                </c:pt>
                <c:pt idx="13246">
                  <c:v>964</c:v>
                </c:pt>
                <c:pt idx="13247">
                  <c:v>973</c:v>
                </c:pt>
                <c:pt idx="13248">
                  <c:v>963</c:v>
                </c:pt>
                <c:pt idx="13249">
                  <c:v>953</c:v>
                </c:pt>
                <c:pt idx="13250">
                  <c:v>943</c:v>
                </c:pt>
                <c:pt idx="13251">
                  <c:v>933</c:v>
                </c:pt>
                <c:pt idx="13252">
                  <c:v>923</c:v>
                </c:pt>
                <c:pt idx="13253">
                  <c:v>913</c:v>
                </c:pt>
                <c:pt idx="13254">
                  <c:v>903</c:v>
                </c:pt>
                <c:pt idx="13255">
                  <c:v>912</c:v>
                </c:pt>
                <c:pt idx="13256">
                  <c:v>902</c:v>
                </c:pt>
                <c:pt idx="13257">
                  <c:v>911</c:v>
                </c:pt>
                <c:pt idx="13258">
                  <c:v>920</c:v>
                </c:pt>
                <c:pt idx="13259">
                  <c:v>929</c:v>
                </c:pt>
                <c:pt idx="13260">
                  <c:v>938</c:v>
                </c:pt>
                <c:pt idx="13261">
                  <c:v>947</c:v>
                </c:pt>
                <c:pt idx="13262">
                  <c:v>937</c:v>
                </c:pt>
                <c:pt idx="13263">
                  <c:v>927</c:v>
                </c:pt>
                <c:pt idx="13264">
                  <c:v>936</c:v>
                </c:pt>
                <c:pt idx="13265">
                  <c:v>926</c:v>
                </c:pt>
                <c:pt idx="13266">
                  <c:v>935</c:v>
                </c:pt>
                <c:pt idx="13267">
                  <c:v>944</c:v>
                </c:pt>
                <c:pt idx="13268">
                  <c:v>953</c:v>
                </c:pt>
                <c:pt idx="13269">
                  <c:v>943</c:v>
                </c:pt>
                <c:pt idx="13270">
                  <c:v>952</c:v>
                </c:pt>
                <c:pt idx="13271">
                  <c:v>942</c:v>
                </c:pt>
                <c:pt idx="13272">
                  <c:v>932</c:v>
                </c:pt>
                <c:pt idx="13273">
                  <c:v>922</c:v>
                </c:pt>
                <c:pt idx="13274">
                  <c:v>912</c:v>
                </c:pt>
                <c:pt idx="13275">
                  <c:v>902</c:v>
                </c:pt>
                <c:pt idx="13276">
                  <c:v>892</c:v>
                </c:pt>
                <c:pt idx="13277">
                  <c:v>882</c:v>
                </c:pt>
                <c:pt idx="13278">
                  <c:v>872</c:v>
                </c:pt>
                <c:pt idx="13279">
                  <c:v>881</c:v>
                </c:pt>
                <c:pt idx="13280">
                  <c:v>871</c:v>
                </c:pt>
                <c:pt idx="13281">
                  <c:v>861</c:v>
                </c:pt>
                <c:pt idx="13282">
                  <c:v>870</c:v>
                </c:pt>
                <c:pt idx="13283">
                  <c:v>860</c:v>
                </c:pt>
                <c:pt idx="13284">
                  <c:v>869</c:v>
                </c:pt>
                <c:pt idx="13285">
                  <c:v>878</c:v>
                </c:pt>
                <c:pt idx="13286">
                  <c:v>868</c:v>
                </c:pt>
                <c:pt idx="13287">
                  <c:v>877</c:v>
                </c:pt>
                <c:pt idx="13288">
                  <c:v>886</c:v>
                </c:pt>
                <c:pt idx="13289">
                  <c:v>895</c:v>
                </c:pt>
                <c:pt idx="13290">
                  <c:v>904</c:v>
                </c:pt>
                <c:pt idx="13291">
                  <c:v>894</c:v>
                </c:pt>
                <c:pt idx="13292">
                  <c:v>903</c:v>
                </c:pt>
                <c:pt idx="13293">
                  <c:v>912</c:v>
                </c:pt>
                <c:pt idx="13294">
                  <c:v>921</c:v>
                </c:pt>
                <c:pt idx="13295">
                  <c:v>930</c:v>
                </c:pt>
                <c:pt idx="13296">
                  <c:v>939</c:v>
                </c:pt>
                <c:pt idx="13297">
                  <c:v>948</c:v>
                </c:pt>
                <c:pt idx="13298">
                  <c:v>938</c:v>
                </c:pt>
                <c:pt idx="13299">
                  <c:v>947</c:v>
                </c:pt>
                <c:pt idx="13300">
                  <c:v>956</c:v>
                </c:pt>
                <c:pt idx="13301">
                  <c:v>965</c:v>
                </c:pt>
                <c:pt idx="13302">
                  <c:v>955</c:v>
                </c:pt>
                <c:pt idx="13303">
                  <c:v>945</c:v>
                </c:pt>
                <c:pt idx="13304">
                  <c:v>935</c:v>
                </c:pt>
                <c:pt idx="13305">
                  <c:v>925</c:v>
                </c:pt>
                <c:pt idx="13306">
                  <c:v>915</c:v>
                </c:pt>
                <c:pt idx="13307">
                  <c:v>905</c:v>
                </c:pt>
                <c:pt idx="13308">
                  <c:v>895</c:v>
                </c:pt>
                <c:pt idx="13309">
                  <c:v>904</c:v>
                </c:pt>
                <c:pt idx="13310">
                  <c:v>913</c:v>
                </c:pt>
                <c:pt idx="13311">
                  <c:v>903</c:v>
                </c:pt>
                <c:pt idx="13312">
                  <c:v>912</c:v>
                </c:pt>
                <c:pt idx="13313">
                  <c:v>921</c:v>
                </c:pt>
                <c:pt idx="13314">
                  <c:v>930</c:v>
                </c:pt>
                <c:pt idx="13315">
                  <c:v>939</c:v>
                </c:pt>
                <c:pt idx="13316">
                  <c:v>929</c:v>
                </c:pt>
                <c:pt idx="13317">
                  <c:v>919</c:v>
                </c:pt>
                <c:pt idx="13318">
                  <c:v>909</c:v>
                </c:pt>
                <c:pt idx="13319">
                  <c:v>899</c:v>
                </c:pt>
                <c:pt idx="13320">
                  <c:v>889</c:v>
                </c:pt>
                <c:pt idx="13321">
                  <c:v>879</c:v>
                </c:pt>
                <c:pt idx="13322">
                  <c:v>888</c:v>
                </c:pt>
                <c:pt idx="13323">
                  <c:v>897</c:v>
                </c:pt>
                <c:pt idx="13324">
                  <c:v>887</c:v>
                </c:pt>
                <c:pt idx="13325">
                  <c:v>877</c:v>
                </c:pt>
                <c:pt idx="13326">
                  <c:v>867</c:v>
                </c:pt>
                <c:pt idx="13327">
                  <c:v>876</c:v>
                </c:pt>
                <c:pt idx="13328">
                  <c:v>885</c:v>
                </c:pt>
                <c:pt idx="13329">
                  <c:v>894</c:v>
                </c:pt>
                <c:pt idx="13330">
                  <c:v>884</c:v>
                </c:pt>
                <c:pt idx="13331">
                  <c:v>874</c:v>
                </c:pt>
                <c:pt idx="13332">
                  <c:v>883</c:v>
                </c:pt>
                <c:pt idx="13333">
                  <c:v>892</c:v>
                </c:pt>
                <c:pt idx="13334">
                  <c:v>882</c:v>
                </c:pt>
                <c:pt idx="13335">
                  <c:v>872</c:v>
                </c:pt>
                <c:pt idx="13336">
                  <c:v>881</c:v>
                </c:pt>
                <c:pt idx="13337">
                  <c:v>890</c:v>
                </c:pt>
                <c:pt idx="13338">
                  <c:v>880</c:v>
                </c:pt>
                <c:pt idx="13339">
                  <c:v>870</c:v>
                </c:pt>
                <c:pt idx="13340">
                  <c:v>879</c:v>
                </c:pt>
                <c:pt idx="13341">
                  <c:v>869</c:v>
                </c:pt>
                <c:pt idx="13342">
                  <c:v>878</c:v>
                </c:pt>
                <c:pt idx="13343">
                  <c:v>868</c:v>
                </c:pt>
                <c:pt idx="13344">
                  <c:v>877</c:v>
                </c:pt>
                <c:pt idx="13345">
                  <c:v>867</c:v>
                </c:pt>
                <c:pt idx="13346">
                  <c:v>857</c:v>
                </c:pt>
                <c:pt idx="13347">
                  <c:v>847</c:v>
                </c:pt>
                <c:pt idx="13348">
                  <c:v>856</c:v>
                </c:pt>
                <c:pt idx="13349">
                  <c:v>865</c:v>
                </c:pt>
                <c:pt idx="13350">
                  <c:v>874</c:v>
                </c:pt>
                <c:pt idx="13351">
                  <c:v>883</c:v>
                </c:pt>
                <c:pt idx="13352">
                  <c:v>892</c:v>
                </c:pt>
                <c:pt idx="13353">
                  <c:v>901</c:v>
                </c:pt>
                <c:pt idx="13354">
                  <c:v>910</c:v>
                </c:pt>
                <c:pt idx="13355">
                  <c:v>900</c:v>
                </c:pt>
                <c:pt idx="13356">
                  <c:v>890</c:v>
                </c:pt>
                <c:pt idx="13357">
                  <c:v>899</c:v>
                </c:pt>
                <c:pt idx="13358">
                  <c:v>908</c:v>
                </c:pt>
                <c:pt idx="13359">
                  <c:v>917</c:v>
                </c:pt>
                <c:pt idx="13360">
                  <c:v>926</c:v>
                </c:pt>
                <c:pt idx="13361">
                  <c:v>935</c:v>
                </c:pt>
                <c:pt idx="13362">
                  <c:v>925</c:v>
                </c:pt>
                <c:pt idx="13363">
                  <c:v>915</c:v>
                </c:pt>
                <c:pt idx="13364">
                  <c:v>905</c:v>
                </c:pt>
                <c:pt idx="13365">
                  <c:v>914</c:v>
                </c:pt>
                <c:pt idx="13366">
                  <c:v>923</c:v>
                </c:pt>
                <c:pt idx="13367">
                  <c:v>913</c:v>
                </c:pt>
                <c:pt idx="13368">
                  <c:v>903</c:v>
                </c:pt>
                <c:pt idx="13369">
                  <c:v>893</c:v>
                </c:pt>
                <c:pt idx="13370">
                  <c:v>902</c:v>
                </c:pt>
                <c:pt idx="13371">
                  <c:v>892</c:v>
                </c:pt>
                <c:pt idx="13372">
                  <c:v>882</c:v>
                </c:pt>
                <c:pt idx="13373">
                  <c:v>872</c:v>
                </c:pt>
                <c:pt idx="13374">
                  <c:v>881</c:v>
                </c:pt>
                <c:pt idx="13375">
                  <c:v>890</c:v>
                </c:pt>
                <c:pt idx="13376">
                  <c:v>880</c:v>
                </c:pt>
                <c:pt idx="13377">
                  <c:v>889</c:v>
                </c:pt>
                <c:pt idx="13378">
                  <c:v>879</c:v>
                </c:pt>
                <c:pt idx="13379">
                  <c:v>869</c:v>
                </c:pt>
                <c:pt idx="13380">
                  <c:v>859</c:v>
                </c:pt>
                <c:pt idx="13381">
                  <c:v>868</c:v>
                </c:pt>
                <c:pt idx="13382">
                  <c:v>877</c:v>
                </c:pt>
                <c:pt idx="13383">
                  <c:v>867</c:v>
                </c:pt>
                <c:pt idx="13384">
                  <c:v>857</c:v>
                </c:pt>
                <c:pt idx="13385">
                  <c:v>847</c:v>
                </c:pt>
                <c:pt idx="13386">
                  <c:v>837</c:v>
                </c:pt>
                <c:pt idx="13387">
                  <c:v>827</c:v>
                </c:pt>
                <c:pt idx="13388">
                  <c:v>817</c:v>
                </c:pt>
                <c:pt idx="13389">
                  <c:v>826</c:v>
                </c:pt>
                <c:pt idx="13390">
                  <c:v>835</c:v>
                </c:pt>
                <c:pt idx="13391">
                  <c:v>844</c:v>
                </c:pt>
                <c:pt idx="13392">
                  <c:v>853</c:v>
                </c:pt>
                <c:pt idx="13393">
                  <c:v>862</c:v>
                </c:pt>
                <c:pt idx="13394">
                  <c:v>871</c:v>
                </c:pt>
                <c:pt idx="13395">
                  <c:v>880</c:v>
                </c:pt>
                <c:pt idx="13396">
                  <c:v>889</c:v>
                </c:pt>
                <c:pt idx="13397">
                  <c:v>898</c:v>
                </c:pt>
                <c:pt idx="13398">
                  <c:v>907</c:v>
                </c:pt>
                <c:pt idx="13399">
                  <c:v>897</c:v>
                </c:pt>
                <c:pt idx="13400">
                  <c:v>906</c:v>
                </c:pt>
                <c:pt idx="13401">
                  <c:v>915</c:v>
                </c:pt>
                <c:pt idx="13402">
                  <c:v>924</c:v>
                </c:pt>
                <c:pt idx="13403">
                  <c:v>914</c:v>
                </c:pt>
                <c:pt idx="13404">
                  <c:v>904</c:v>
                </c:pt>
                <c:pt idx="13405">
                  <c:v>894</c:v>
                </c:pt>
                <c:pt idx="13406">
                  <c:v>884</c:v>
                </c:pt>
                <c:pt idx="13407">
                  <c:v>874</c:v>
                </c:pt>
                <c:pt idx="13408">
                  <c:v>864</c:v>
                </c:pt>
                <c:pt idx="13409">
                  <c:v>854</c:v>
                </c:pt>
                <c:pt idx="13410">
                  <c:v>844</c:v>
                </c:pt>
                <c:pt idx="13411">
                  <c:v>834</c:v>
                </c:pt>
                <c:pt idx="13412">
                  <c:v>843</c:v>
                </c:pt>
                <c:pt idx="13413">
                  <c:v>833</c:v>
                </c:pt>
                <c:pt idx="13414">
                  <c:v>842</c:v>
                </c:pt>
                <c:pt idx="13415">
                  <c:v>851</c:v>
                </c:pt>
                <c:pt idx="13416">
                  <c:v>841</c:v>
                </c:pt>
                <c:pt idx="13417">
                  <c:v>831</c:v>
                </c:pt>
                <c:pt idx="13418">
                  <c:v>840</c:v>
                </c:pt>
                <c:pt idx="13419">
                  <c:v>849</c:v>
                </c:pt>
                <c:pt idx="13420">
                  <c:v>839</c:v>
                </c:pt>
                <c:pt idx="13421">
                  <c:v>829</c:v>
                </c:pt>
                <c:pt idx="13422">
                  <c:v>819</c:v>
                </c:pt>
                <c:pt idx="13423">
                  <c:v>809</c:v>
                </c:pt>
                <c:pt idx="13424">
                  <c:v>799</c:v>
                </c:pt>
                <c:pt idx="13425">
                  <c:v>789</c:v>
                </c:pt>
                <c:pt idx="13426">
                  <c:v>798</c:v>
                </c:pt>
                <c:pt idx="13427">
                  <c:v>807</c:v>
                </c:pt>
                <c:pt idx="13428">
                  <c:v>797</c:v>
                </c:pt>
                <c:pt idx="13429">
                  <c:v>806</c:v>
                </c:pt>
                <c:pt idx="13430">
                  <c:v>796</c:v>
                </c:pt>
                <c:pt idx="13431">
                  <c:v>805</c:v>
                </c:pt>
                <c:pt idx="13432">
                  <c:v>795</c:v>
                </c:pt>
                <c:pt idx="13433">
                  <c:v>785</c:v>
                </c:pt>
                <c:pt idx="13434">
                  <c:v>775</c:v>
                </c:pt>
                <c:pt idx="13435">
                  <c:v>784</c:v>
                </c:pt>
                <c:pt idx="13436">
                  <c:v>774</c:v>
                </c:pt>
                <c:pt idx="13437">
                  <c:v>783</c:v>
                </c:pt>
                <c:pt idx="13438">
                  <c:v>773</c:v>
                </c:pt>
                <c:pt idx="13439">
                  <c:v>782</c:v>
                </c:pt>
                <c:pt idx="13440">
                  <c:v>791</c:v>
                </c:pt>
                <c:pt idx="13441">
                  <c:v>781</c:v>
                </c:pt>
                <c:pt idx="13442">
                  <c:v>771</c:v>
                </c:pt>
                <c:pt idx="13443">
                  <c:v>761</c:v>
                </c:pt>
                <c:pt idx="13444">
                  <c:v>751</c:v>
                </c:pt>
                <c:pt idx="13445">
                  <c:v>741</c:v>
                </c:pt>
                <c:pt idx="13446">
                  <c:v>731</c:v>
                </c:pt>
                <c:pt idx="13447">
                  <c:v>740</c:v>
                </c:pt>
                <c:pt idx="13448">
                  <c:v>749</c:v>
                </c:pt>
                <c:pt idx="13449">
                  <c:v>758</c:v>
                </c:pt>
                <c:pt idx="13450">
                  <c:v>767</c:v>
                </c:pt>
                <c:pt idx="13451">
                  <c:v>757</c:v>
                </c:pt>
                <c:pt idx="13452">
                  <c:v>747</c:v>
                </c:pt>
                <c:pt idx="13453">
                  <c:v>737</c:v>
                </c:pt>
                <c:pt idx="13454">
                  <c:v>727</c:v>
                </c:pt>
                <c:pt idx="13455">
                  <c:v>717</c:v>
                </c:pt>
                <c:pt idx="13456">
                  <c:v>707</c:v>
                </c:pt>
                <c:pt idx="13457">
                  <c:v>697</c:v>
                </c:pt>
                <c:pt idx="13458">
                  <c:v>706</c:v>
                </c:pt>
                <c:pt idx="13459">
                  <c:v>696</c:v>
                </c:pt>
                <c:pt idx="13460">
                  <c:v>705</c:v>
                </c:pt>
                <c:pt idx="13461">
                  <c:v>714</c:v>
                </c:pt>
                <c:pt idx="13462">
                  <c:v>704</c:v>
                </c:pt>
                <c:pt idx="13463">
                  <c:v>713</c:v>
                </c:pt>
                <c:pt idx="13464">
                  <c:v>722</c:v>
                </c:pt>
                <c:pt idx="13465">
                  <c:v>712</c:v>
                </c:pt>
                <c:pt idx="13466">
                  <c:v>702</c:v>
                </c:pt>
                <c:pt idx="13467">
                  <c:v>692</c:v>
                </c:pt>
                <c:pt idx="13468">
                  <c:v>701</c:v>
                </c:pt>
                <c:pt idx="13469">
                  <c:v>691</c:v>
                </c:pt>
                <c:pt idx="13470">
                  <c:v>700</c:v>
                </c:pt>
                <c:pt idx="13471">
                  <c:v>690</c:v>
                </c:pt>
                <c:pt idx="13472">
                  <c:v>699</c:v>
                </c:pt>
                <c:pt idx="13473">
                  <c:v>708</c:v>
                </c:pt>
                <c:pt idx="13474">
                  <c:v>698</c:v>
                </c:pt>
                <c:pt idx="13475">
                  <c:v>688</c:v>
                </c:pt>
                <c:pt idx="13476">
                  <c:v>678</c:v>
                </c:pt>
                <c:pt idx="13477">
                  <c:v>668</c:v>
                </c:pt>
                <c:pt idx="13478">
                  <c:v>658</c:v>
                </c:pt>
                <c:pt idx="13479">
                  <c:v>648</c:v>
                </c:pt>
                <c:pt idx="13480">
                  <c:v>638</c:v>
                </c:pt>
                <c:pt idx="13481">
                  <c:v>647</c:v>
                </c:pt>
                <c:pt idx="13482">
                  <c:v>637</c:v>
                </c:pt>
                <c:pt idx="13483">
                  <c:v>646</c:v>
                </c:pt>
                <c:pt idx="13484">
                  <c:v>655</c:v>
                </c:pt>
                <c:pt idx="13485">
                  <c:v>664</c:v>
                </c:pt>
                <c:pt idx="13486">
                  <c:v>654</c:v>
                </c:pt>
                <c:pt idx="13487">
                  <c:v>644</c:v>
                </c:pt>
                <c:pt idx="13488">
                  <c:v>634</c:v>
                </c:pt>
                <c:pt idx="13489">
                  <c:v>624</c:v>
                </c:pt>
                <c:pt idx="13490">
                  <c:v>614</c:v>
                </c:pt>
                <c:pt idx="13491">
                  <c:v>623</c:v>
                </c:pt>
                <c:pt idx="13492">
                  <c:v>632</c:v>
                </c:pt>
                <c:pt idx="13493">
                  <c:v>641</c:v>
                </c:pt>
                <c:pt idx="13494">
                  <c:v>650</c:v>
                </c:pt>
                <c:pt idx="13495">
                  <c:v>659</c:v>
                </c:pt>
                <c:pt idx="13496">
                  <c:v>668</c:v>
                </c:pt>
                <c:pt idx="13497">
                  <c:v>677</c:v>
                </c:pt>
                <c:pt idx="13498">
                  <c:v>686</c:v>
                </c:pt>
                <c:pt idx="13499">
                  <c:v>676</c:v>
                </c:pt>
                <c:pt idx="13500">
                  <c:v>685</c:v>
                </c:pt>
                <c:pt idx="13501">
                  <c:v>694</c:v>
                </c:pt>
                <c:pt idx="13502">
                  <c:v>703</c:v>
                </c:pt>
                <c:pt idx="13503">
                  <c:v>712</c:v>
                </c:pt>
                <c:pt idx="13504">
                  <c:v>721</c:v>
                </c:pt>
                <c:pt idx="13505">
                  <c:v>730</c:v>
                </c:pt>
                <c:pt idx="13506">
                  <c:v>739</c:v>
                </c:pt>
                <c:pt idx="13507">
                  <c:v>748</c:v>
                </c:pt>
                <c:pt idx="13508">
                  <c:v>757</c:v>
                </c:pt>
                <c:pt idx="13509">
                  <c:v>766</c:v>
                </c:pt>
                <c:pt idx="13510">
                  <c:v>775</c:v>
                </c:pt>
                <c:pt idx="13511">
                  <c:v>765</c:v>
                </c:pt>
                <c:pt idx="13512">
                  <c:v>755</c:v>
                </c:pt>
                <c:pt idx="13513">
                  <c:v>745</c:v>
                </c:pt>
                <c:pt idx="13514">
                  <c:v>735</c:v>
                </c:pt>
                <c:pt idx="13515">
                  <c:v>725</c:v>
                </c:pt>
                <c:pt idx="13516">
                  <c:v>715</c:v>
                </c:pt>
                <c:pt idx="13517">
                  <c:v>724</c:v>
                </c:pt>
                <c:pt idx="13518">
                  <c:v>733</c:v>
                </c:pt>
                <c:pt idx="13519">
                  <c:v>723</c:v>
                </c:pt>
                <c:pt idx="13520">
                  <c:v>713</c:v>
                </c:pt>
                <c:pt idx="13521">
                  <c:v>703</c:v>
                </c:pt>
                <c:pt idx="13522">
                  <c:v>693</c:v>
                </c:pt>
                <c:pt idx="13523">
                  <c:v>702</c:v>
                </c:pt>
                <c:pt idx="13524">
                  <c:v>711</c:v>
                </c:pt>
                <c:pt idx="13525">
                  <c:v>720</c:v>
                </c:pt>
                <c:pt idx="13526">
                  <c:v>729</c:v>
                </c:pt>
                <c:pt idx="13527">
                  <c:v>719</c:v>
                </c:pt>
                <c:pt idx="13528">
                  <c:v>728</c:v>
                </c:pt>
                <c:pt idx="13529">
                  <c:v>737</c:v>
                </c:pt>
                <c:pt idx="13530">
                  <c:v>746</c:v>
                </c:pt>
                <c:pt idx="13531">
                  <c:v>755</c:v>
                </c:pt>
                <c:pt idx="13532">
                  <c:v>745</c:v>
                </c:pt>
                <c:pt idx="13533">
                  <c:v>735</c:v>
                </c:pt>
                <c:pt idx="13534">
                  <c:v>725</c:v>
                </c:pt>
                <c:pt idx="13535">
                  <c:v>734</c:v>
                </c:pt>
                <c:pt idx="13536">
                  <c:v>743</c:v>
                </c:pt>
                <c:pt idx="13537">
                  <c:v>733</c:v>
                </c:pt>
                <c:pt idx="13538">
                  <c:v>742</c:v>
                </c:pt>
                <c:pt idx="13539">
                  <c:v>751</c:v>
                </c:pt>
                <c:pt idx="13540">
                  <c:v>741</c:v>
                </c:pt>
                <c:pt idx="13541">
                  <c:v>731</c:v>
                </c:pt>
                <c:pt idx="13542">
                  <c:v>721</c:v>
                </c:pt>
                <c:pt idx="13543">
                  <c:v>711</c:v>
                </c:pt>
                <c:pt idx="13544">
                  <c:v>701</c:v>
                </c:pt>
                <c:pt idx="13545">
                  <c:v>691</c:v>
                </c:pt>
                <c:pt idx="13546">
                  <c:v>681</c:v>
                </c:pt>
                <c:pt idx="13547">
                  <c:v>690</c:v>
                </c:pt>
                <c:pt idx="13548">
                  <c:v>699</c:v>
                </c:pt>
                <c:pt idx="13549">
                  <c:v>708</c:v>
                </c:pt>
                <c:pt idx="13550">
                  <c:v>698</c:v>
                </c:pt>
                <c:pt idx="13551">
                  <c:v>688</c:v>
                </c:pt>
                <c:pt idx="13552">
                  <c:v>697</c:v>
                </c:pt>
                <c:pt idx="13553">
                  <c:v>687</c:v>
                </c:pt>
                <c:pt idx="13554">
                  <c:v>696</c:v>
                </c:pt>
                <c:pt idx="13555">
                  <c:v>705</c:v>
                </c:pt>
                <c:pt idx="13556">
                  <c:v>714</c:v>
                </c:pt>
                <c:pt idx="13557">
                  <c:v>704</c:v>
                </c:pt>
                <c:pt idx="13558">
                  <c:v>713</c:v>
                </c:pt>
                <c:pt idx="13559">
                  <c:v>703</c:v>
                </c:pt>
                <c:pt idx="13560">
                  <c:v>712</c:v>
                </c:pt>
                <c:pt idx="13561">
                  <c:v>702</c:v>
                </c:pt>
                <c:pt idx="13562">
                  <c:v>711</c:v>
                </c:pt>
                <c:pt idx="13563">
                  <c:v>701</c:v>
                </c:pt>
                <c:pt idx="13564">
                  <c:v>691</c:v>
                </c:pt>
                <c:pt idx="13565">
                  <c:v>700</c:v>
                </c:pt>
                <c:pt idx="13566">
                  <c:v>709</c:v>
                </c:pt>
                <c:pt idx="13567">
                  <c:v>718</c:v>
                </c:pt>
                <c:pt idx="13568">
                  <c:v>708</c:v>
                </c:pt>
                <c:pt idx="13569">
                  <c:v>698</c:v>
                </c:pt>
                <c:pt idx="13570">
                  <c:v>707</c:v>
                </c:pt>
                <c:pt idx="13571">
                  <c:v>697</c:v>
                </c:pt>
                <c:pt idx="13572">
                  <c:v>687</c:v>
                </c:pt>
                <c:pt idx="13573">
                  <c:v>696</c:v>
                </c:pt>
                <c:pt idx="13574">
                  <c:v>705</c:v>
                </c:pt>
                <c:pt idx="13575">
                  <c:v>714</c:v>
                </c:pt>
                <c:pt idx="13576">
                  <c:v>704</c:v>
                </c:pt>
                <c:pt idx="13577">
                  <c:v>694</c:v>
                </c:pt>
                <c:pt idx="13578">
                  <c:v>703</c:v>
                </c:pt>
                <c:pt idx="13579">
                  <c:v>712</c:v>
                </c:pt>
                <c:pt idx="13580">
                  <c:v>721</c:v>
                </c:pt>
                <c:pt idx="13581">
                  <c:v>730</c:v>
                </c:pt>
                <c:pt idx="13582">
                  <c:v>739</c:v>
                </c:pt>
                <c:pt idx="13583">
                  <c:v>748</c:v>
                </c:pt>
                <c:pt idx="13584">
                  <c:v>757</c:v>
                </c:pt>
                <c:pt idx="13585">
                  <c:v>747</c:v>
                </c:pt>
                <c:pt idx="13586">
                  <c:v>756</c:v>
                </c:pt>
                <c:pt idx="13587">
                  <c:v>746</c:v>
                </c:pt>
                <c:pt idx="13588">
                  <c:v>755</c:v>
                </c:pt>
                <c:pt idx="13589">
                  <c:v>764</c:v>
                </c:pt>
                <c:pt idx="13590">
                  <c:v>773</c:v>
                </c:pt>
                <c:pt idx="13591">
                  <c:v>782</c:v>
                </c:pt>
                <c:pt idx="13592">
                  <c:v>772</c:v>
                </c:pt>
                <c:pt idx="13593">
                  <c:v>781</c:v>
                </c:pt>
                <c:pt idx="13594">
                  <c:v>771</c:v>
                </c:pt>
                <c:pt idx="13595">
                  <c:v>780</c:v>
                </c:pt>
                <c:pt idx="13596">
                  <c:v>770</c:v>
                </c:pt>
                <c:pt idx="13597">
                  <c:v>779</c:v>
                </c:pt>
                <c:pt idx="13598">
                  <c:v>769</c:v>
                </c:pt>
                <c:pt idx="13599">
                  <c:v>778</c:v>
                </c:pt>
                <c:pt idx="13600">
                  <c:v>768</c:v>
                </c:pt>
                <c:pt idx="13601">
                  <c:v>777</c:v>
                </c:pt>
                <c:pt idx="13602">
                  <c:v>767</c:v>
                </c:pt>
                <c:pt idx="13603">
                  <c:v>776</c:v>
                </c:pt>
                <c:pt idx="13604">
                  <c:v>766</c:v>
                </c:pt>
                <c:pt idx="13605">
                  <c:v>775</c:v>
                </c:pt>
                <c:pt idx="13606">
                  <c:v>784</c:v>
                </c:pt>
                <c:pt idx="13607">
                  <c:v>793</c:v>
                </c:pt>
                <c:pt idx="13608">
                  <c:v>783</c:v>
                </c:pt>
                <c:pt idx="13609">
                  <c:v>773</c:v>
                </c:pt>
                <c:pt idx="13610">
                  <c:v>763</c:v>
                </c:pt>
                <c:pt idx="13611">
                  <c:v>772</c:v>
                </c:pt>
                <c:pt idx="13612">
                  <c:v>762</c:v>
                </c:pt>
                <c:pt idx="13613">
                  <c:v>752</c:v>
                </c:pt>
                <c:pt idx="13614">
                  <c:v>761</c:v>
                </c:pt>
                <c:pt idx="13615">
                  <c:v>770</c:v>
                </c:pt>
                <c:pt idx="13616">
                  <c:v>760</c:v>
                </c:pt>
                <c:pt idx="13617">
                  <c:v>750</c:v>
                </c:pt>
                <c:pt idx="13618">
                  <c:v>740</c:v>
                </c:pt>
                <c:pt idx="13619">
                  <c:v>730</c:v>
                </c:pt>
                <c:pt idx="13620">
                  <c:v>739</c:v>
                </c:pt>
                <c:pt idx="13621">
                  <c:v>748</c:v>
                </c:pt>
                <c:pt idx="13622">
                  <c:v>757</c:v>
                </c:pt>
                <c:pt idx="13623">
                  <c:v>766</c:v>
                </c:pt>
                <c:pt idx="13624">
                  <c:v>775</c:v>
                </c:pt>
                <c:pt idx="13625">
                  <c:v>765</c:v>
                </c:pt>
                <c:pt idx="13626">
                  <c:v>774</c:v>
                </c:pt>
                <c:pt idx="13627">
                  <c:v>783</c:v>
                </c:pt>
                <c:pt idx="13628">
                  <c:v>773</c:v>
                </c:pt>
                <c:pt idx="13629">
                  <c:v>782</c:v>
                </c:pt>
                <c:pt idx="13630">
                  <c:v>791</c:v>
                </c:pt>
                <c:pt idx="13631">
                  <c:v>800</c:v>
                </c:pt>
                <c:pt idx="13632">
                  <c:v>809</c:v>
                </c:pt>
                <c:pt idx="13633">
                  <c:v>799</c:v>
                </c:pt>
                <c:pt idx="13634">
                  <c:v>789</c:v>
                </c:pt>
                <c:pt idx="13635">
                  <c:v>798</c:v>
                </c:pt>
                <c:pt idx="13636">
                  <c:v>788</c:v>
                </c:pt>
                <c:pt idx="13637">
                  <c:v>778</c:v>
                </c:pt>
                <c:pt idx="13638">
                  <c:v>787</c:v>
                </c:pt>
                <c:pt idx="13639">
                  <c:v>796</c:v>
                </c:pt>
                <c:pt idx="13640">
                  <c:v>805</c:v>
                </c:pt>
                <c:pt idx="13641">
                  <c:v>814</c:v>
                </c:pt>
                <c:pt idx="13642">
                  <c:v>823</c:v>
                </c:pt>
                <c:pt idx="13643">
                  <c:v>813</c:v>
                </c:pt>
                <c:pt idx="13644">
                  <c:v>803</c:v>
                </c:pt>
                <c:pt idx="13645">
                  <c:v>812</c:v>
                </c:pt>
                <c:pt idx="13646">
                  <c:v>802</c:v>
                </c:pt>
                <c:pt idx="13647">
                  <c:v>811</c:v>
                </c:pt>
                <c:pt idx="13648">
                  <c:v>820</c:v>
                </c:pt>
                <c:pt idx="13649">
                  <c:v>810</c:v>
                </c:pt>
                <c:pt idx="13650">
                  <c:v>800</c:v>
                </c:pt>
                <c:pt idx="13651">
                  <c:v>790</c:v>
                </c:pt>
                <c:pt idx="13652">
                  <c:v>780</c:v>
                </c:pt>
                <c:pt idx="13653">
                  <c:v>770</c:v>
                </c:pt>
                <c:pt idx="13654">
                  <c:v>779</c:v>
                </c:pt>
                <c:pt idx="13655">
                  <c:v>788</c:v>
                </c:pt>
                <c:pt idx="13656">
                  <c:v>797</c:v>
                </c:pt>
                <c:pt idx="13657">
                  <c:v>787</c:v>
                </c:pt>
                <c:pt idx="13658">
                  <c:v>796</c:v>
                </c:pt>
                <c:pt idx="13659">
                  <c:v>786</c:v>
                </c:pt>
                <c:pt idx="13660">
                  <c:v>795</c:v>
                </c:pt>
                <c:pt idx="13661">
                  <c:v>804</c:v>
                </c:pt>
                <c:pt idx="13662">
                  <c:v>813</c:v>
                </c:pt>
                <c:pt idx="13663">
                  <c:v>803</c:v>
                </c:pt>
                <c:pt idx="13664">
                  <c:v>793</c:v>
                </c:pt>
                <c:pt idx="13665">
                  <c:v>802</c:v>
                </c:pt>
                <c:pt idx="13666">
                  <c:v>792</c:v>
                </c:pt>
                <c:pt idx="13667">
                  <c:v>801</c:v>
                </c:pt>
                <c:pt idx="13668">
                  <c:v>791</c:v>
                </c:pt>
                <c:pt idx="13669">
                  <c:v>800</c:v>
                </c:pt>
                <c:pt idx="13670">
                  <c:v>809</c:v>
                </c:pt>
                <c:pt idx="13671">
                  <c:v>799</c:v>
                </c:pt>
                <c:pt idx="13672">
                  <c:v>789</c:v>
                </c:pt>
                <c:pt idx="13673">
                  <c:v>779</c:v>
                </c:pt>
                <c:pt idx="13674">
                  <c:v>788</c:v>
                </c:pt>
                <c:pt idx="13675">
                  <c:v>778</c:v>
                </c:pt>
                <c:pt idx="13676">
                  <c:v>787</c:v>
                </c:pt>
                <c:pt idx="13677">
                  <c:v>777</c:v>
                </c:pt>
                <c:pt idx="13678">
                  <c:v>767</c:v>
                </c:pt>
                <c:pt idx="13679">
                  <c:v>776</c:v>
                </c:pt>
                <c:pt idx="13680">
                  <c:v>766</c:v>
                </c:pt>
                <c:pt idx="13681">
                  <c:v>775</c:v>
                </c:pt>
                <c:pt idx="13682">
                  <c:v>784</c:v>
                </c:pt>
                <c:pt idx="13683">
                  <c:v>793</c:v>
                </c:pt>
                <c:pt idx="13684">
                  <c:v>802</c:v>
                </c:pt>
                <c:pt idx="13685">
                  <c:v>792</c:v>
                </c:pt>
                <c:pt idx="13686">
                  <c:v>801</c:v>
                </c:pt>
                <c:pt idx="13687">
                  <c:v>810</c:v>
                </c:pt>
                <c:pt idx="13688">
                  <c:v>819</c:v>
                </c:pt>
                <c:pt idx="13689">
                  <c:v>828</c:v>
                </c:pt>
                <c:pt idx="13690">
                  <c:v>837</c:v>
                </c:pt>
                <c:pt idx="13691">
                  <c:v>846</c:v>
                </c:pt>
                <c:pt idx="13692">
                  <c:v>836</c:v>
                </c:pt>
                <c:pt idx="13693">
                  <c:v>845</c:v>
                </c:pt>
                <c:pt idx="13694">
                  <c:v>854</c:v>
                </c:pt>
                <c:pt idx="13695">
                  <c:v>844</c:v>
                </c:pt>
                <c:pt idx="13696">
                  <c:v>853</c:v>
                </c:pt>
                <c:pt idx="13697">
                  <c:v>843</c:v>
                </c:pt>
                <c:pt idx="13698">
                  <c:v>833</c:v>
                </c:pt>
                <c:pt idx="13699">
                  <c:v>842</c:v>
                </c:pt>
                <c:pt idx="13700">
                  <c:v>851</c:v>
                </c:pt>
                <c:pt idx="13701">
                  <c:v>841</c:v>
                </c:pt>
                <c:pt idx="13702">
                  <c:v>831</c:v>
                </c:pt>
                <c:pt idx="13703">
                  <c:v>821</c:v>
                </c:pt>
                <c:pt idx="13704">
                  <c:v>830</c:v>
                </c:pt>
                <c:pt idx="13705">
                  <c:v>839</c:v>
                </c:pt>
                <c:pt idx="13706">
                  <c:v>848</c:v>
                </c:pt>
                <c:pt idx="13707">
                  <c:v>838</c:v>
                </c:pt>
                <c:pt idx="13708">
                  <c:v>828</c:v>
                </c:pt>
                <c:pt idx="13709">
                  <c:v>837</c:v>
                </c:pt>
                <c:pt idx="13710">
                  <c:v>827</c:v>
                </c:pt>
                <c:pt idx="13711">
                  <c:v>836</c:v>
                </c:pt>
                <c:pt idx="13712">
                  <c:v>845</c:v>
                </c:pt>
                <c:pt idx="13713">
                  <c:v>835</c:v>
                </c:pt>
                <c:pt idx="13714">
                  <c:v>844</c:v>
                </c:pt>
                <c:pt idx="13715">
                  <c:v>834</c:v>
                </c:pt>
                <c:pt idx="13716">
                  <c:v>824</c:v>
                </c:pt>
                <c:pt idx="13717">
                  <c:v>814</c:v>
                </c:pt>
                <c:pt idx="13718">
                  <c:v>823</c:v>
                </c:pt>
                <c:pt idx="13719">
                  <c:v>813</c:v>
                </c:pt>
                <c:pt idx="13720">
                  <c:v>803</c:v>
                </c:pt>
                <c:pt idx="13721">
                  <c:v>793</c:v>
                </c:pt>
                <c:pt idx="13722">
                  <c:v>783</c:v>
                </c:pt>
                <c:pt idx="13723">
                  <c:v>773</c:v>
                </c:pt>
                <c:pt idx="13724">
                  <c:v>782</c:v>
                </c:pt>
                <c:pt idx="13725">
                  <c:v>791</c:v>
                </c:pt>
                <c:pt idx="13726">
                  <c:v>781</c:v>
                </c:pt>
                <c:pt idx="13727">
                  <c:v>771</c:v>
                </c:pt>
                <c:pt idx="13728">
                  <c:v>780</c:v>
                </c:pt>
                <c:pt idx="13729">
                  <c:v>789</c:v>
                </c:pt>
                <c:pt idx="13730">
                  <c:v>798</c:v>
                </c:pt>
                <c:pt idx="13731">
                  <c:v>807</c:v>
                </c:pt>
                <c:pt idx="13732">
                  <c:v>797</c:v>
                </c:pt>
                <c:pt idx="13733">
                  <c:v>787</c:v>
                </c:pt>
                <c:pt idx="13734">
                  <c:v>777</c:v>
                </c:pt>
                <c:pt idx="13735">
                  <c:v>767</c:v>
                </c:pt>
                <c:pt idx="13736">
                  <c:v>776</c:v>
                </c:pt>
                <c:pt idx="13737">
                  <c:v>785</c:v>
                </c:pt>
                <c:pt idx="13738">
                  <c:v>794</c:v>
                </c:pt>
                <c:pt idx="13739">
                  <c:v>784</c:v>
                </c:pt>
                <c:pt idx="13740">
                  <c:v>774</c:v>
                </c:pt>
                <c:pt idx="13741">
                  <c:v>764</c:v>
                </c:pt>
                <c:pt idx="13742">
                  <c:v>754</c:v>
                </c:pt>
                <c:pt idx="13743">
                  <c:v>763</c:v>
                </c:pt>
                <c:pt idx="13744">
                  <c:v>753</c:v>
                </c:pt>
                <c:pt idx="13745">
                  <c:v>743</c:v>
                </c:pt>
                <c:pt idx="13746">
                  <c:v>733</c:v>
                </c:pt>
                <c:pt idx="13747">
                  <c:v>742</c:v>
                </c:pt>
                <c:pt idx="13748">
                  <c:v>732</c:v>
                </c:pt>
                <c:pt idx="13749">
                  <c:v>722</c:v>
                </c:pt>
                <c:pt idx="13750">
                  <c:v>731</c:v>
                </c:pt>
                <c:pt idx="13751">
                  <c:v>721</c:v>
                </c:pt>
                <c:pt idx="13752">
                  <c:v>711</c:v>
                </c:pt>
                <c:pt idx="13753">
                  <c:v>701</c:v>
                </c:pt>
                <c:pt idx="13754">
                  <c:v>710</c:v>
                </c:pt>
                <c:pt idx="13755">
                  <c:v>719</c:v>
                </c:pt>
                <c:pt idx="13756">
                  <c:v>728</c:v>
                </c:pt>
                <c:pt idx="13757">
                  <c:v>718</c:v>
                </c:pt>
                <c:pt idx="13758">
                  <c:v>727</c:v>
                </c:pt>
                <c:pt idx="13759">
                  <c:v>717</c:v>
                </c:pt>
                <c:pt idx="13760">
                  <c:v>707</c:v>
                </c:pt>
                <c:pt idx="13761">
                  <c:v>697</c:v>
                </c:pt>
                <c:pt idx="13762">
                  <c:v>706</c:v>
                </c:pt>
                <c:pt idx="13763">
                  <c:v>696</c:v>
                </c:pt>
                <c:pt idx="13764">
                  <c:v>686</c:v>
                </c:pt>
                <c:pt idx="13765">
                  <c:v>695</c:v>
                </c:pt>
                <c:pt idx="13766">
                  <c:v>704</c:v>
                </c:pt>
                <c:pt idx="13767">
                  <c:v>713</c:v>
                </c:pt>
                <c:pt idx="13768">
                  <c:v>722</c:v>
                </c:pt>
                <c:pt idx="13769">
                  <c:v>712</c:v>
                </c:pt>
                <c:pt idx="13770">
                  <c:v>702</c:v>
                </c:pt>
                <c:pt idx="13771">
                  <c:v>692</c:v>
                </c:pt>
                <c:pt idx="13772">
                  <c:v>682</c:v>
                </c:pt>
                <c:pt idx="13773">
                  <c:v>672</c:v>
                </c:pt>
                <c:pt idx="13774">
                  <c:v>662</c:v>
                </c:pt>
                <c:pt idx="13775">
                  <c:v>652</c:v>
                </c:pt>
                <c:pt idx="13776">
                  <c:v>642</c:v>
                </c:pt>
                <c:pt idx="13777">
                  <c:v>632</c:v>
                </c:pt>
                <c:pt idx="13778">
                  <c:v>622</c:v>
                </c:pt>
                <c:pt idx="13779">
                  <c:v>631</c:v>
                </c:pt>
                <c:pt idx="13780">
                  <c:v>621</c:v>
                </c:pt>
                <c:pt idx="13781">
                  <c:v>630</c:v>
                </c:pt>
                <c:pt idx="13782">
                  <c:v>639</c:v>
                </c:pt>
                <c:pt idx="13783">
                  <c:v>648</c:v>
                </c:pt>
                <c:pt idx="13784">
                  <c:v>657</c:v>
                </c:pt>
                <c:pt idx="13785">
                  <c:v>666</c:v>
                </c:pt>
                <c:pt idx="13786">
                  <c:v>656</c:v>
                </c:pt>
                <c:pt idx="13787">
                  <c:v>646</c:v>
                </c:pt>
                <c:pt idx="13788">
                  <c:v>655</c:v>
                </c:pt>
                <c:pt idx="13789">
                  <c:v>664</c:v>
                </c:pt>
                <c:pt idx="13790">
                  <c:v>673</c:v>
                </c:pt>
                <c:pt idx="13791">
                  <c:v>663</c:v>
                </c:pt>
                <c:pt idx="13792">
                  <c:v>653</c:v>
                </c:pt>
                <c:pt idx="13793">
                  <c:v>643</c:v>
                </c:pt>
                <c:pt idx="13794">
                  <c:v>633</c:v>
                </c:pt>
                <c:pt idx="13795">
                  <c:v>623</c:v>
                </c:pt>
                <c:pt idx="13796">
                  <c:v>632</c:v>
                </c:pt>
                <c:pt idx="13797">
                  <c:v>641</c:v>
                </c:pt>
                <c:pt idx="13798">
                  <c:v>631</c:v>
                </c:pt>
                <c:pt idx="13799">
                  <c:v>621</c:v>
                </c:pt>
                <c:pt idx="13800">
                  <c:v>611</c:v>
                </c:pt>
                <c:pt idx="13801">
                  <c:v>601</c:v>
                </c:pt>
                <c:pt idx="13802">
                  <c:v>610</c:v>
                </c:pt>
                <c:pt idx="13803">
                  <c:v>619</c:v>
                </c:pt>
                <c:pt idx="13804">
                  <c:v>628</c:v>
                </c:pt>
                <c:pt idx="13805">
                  <c:v>637</c:v>
                </c:pt>
                <c:pt idx="13806">
                  <c:v>627</c:v>
                </c:pt>
                <c:pt idx="13807">
                  <c:v>617</c:v>
                </c:pt>
                <c:pt idx="13808">
                  <c:v>607</c:v>
                </c:pt>
                <c:pt idx="13809">
                  <c:v>597</c:v>
                </c:pt>
                <c:pt idx="13810">
                  <c:v>587</c:v>
                </c:pt>
                <c:pt idx="13811">
                  <c:v>596</c:v>
                </c:pt>
                <c:pt idx="13812">
                  <c:v>605</c:v>
                </c:pt>
                <c:pt idx="13813">
                  <c:v>614</c:v>
                </c:pt>
                <c:pt idx="13814">
                  <c:v>623</c:v>
                </c:pt>
                <c:pt idx="13815">
                  <c:v>632</c:v>
                </c:pt>
                <c:pt idx="13816">
                  <c:v>622</c:v>
                </c:pt>
                <c:pt idx="13817">
                  <c:v>631</c:v>
                </c:pt>
                <c:pt idx="13818">
                  <c:v>640</c:v>
                </c:pt>
                <c:pt idx="13819">
                  <c:v>630</c:v>
                </c:pt>
                <c:pt idx="13820">
                  <c:v>620</c:v>
                </c:pt>
                <c:pt idx="13821">
                  <c:v>610</c:v>
                </c:pt>
                <c:pt idx="13822">
                  <c:v>600</c:v>
                </c:pt>
                <c:pt idx="13823">
                  <c:v>590</c:v>
                </c:pt>
                <c:pt idx="13824">
                  <c:v>580</c:v>
                </c:pt>
                <c:pt idx="13825">
                  <c:v>589</c:v>
                </c:pt>
                <c:pt idx="13826">
                  <c:v>598</c:v>
                </c:pt>
                <c:pt idx="13827">
                  <c:v>607</c:v>
                </c:pt>
                <c:pt idx="13828">
                  <c:v>616</c:v>
                </c:pt>
                <c:pt idx="13829">
                  <c:v>606</c:v>
                </c:pt>
                <c:pt idx="13830">
                  <c:v>596</c:v>
                </c:pt>
                <c:pt idx="13831">
                  <c:v>586</c:v>
                </c:pt>
                <c:pt idx="13832">
                  <c:v>576</c:v>
                </c:pt>
                <c:pt idx="13833">
                  <c:v>585</c:v>
                </c:pt>
                <c:pt idx="13834">
                  <c:v>575</c:v>
                </c:pt>
                <c:pt idx="13835">
                  <c:v>565</c:v>
                </c:pt>
                <c:pt idx="13836">
                  <c:v>555</c:v>
                </c:pt>
                <c:pt idx="13837">
                  <c:v>564</c:v>
                </c:pt>
                <c:pt idx="13838">
                  <c:v>573</c:v>
                </c:pt>
                <c:pt idx="13839">
                  <c:v>582</c:v>
                </c:pt>
                <c:pt idx="13840">
                  <c:v>572</c:v>
                </c:pt>
                <c:pt idx="13841">
                  <c:v>562</c:v>
                </c:pt>
                <c:pt idx="13842">
                  <c:v>552</c:v>
                </c:pt>
                <c:pt idx="13843">
                  <c:v>542</c:v>
                </c:pt>
                <c:pt idx="13844">
                  <c:v>551</c:v>
                </c:pt>
                <c:pt idx="13845">
                  <c:v>541</c:v>
                </c:pt>
                <c:pt idx="13846">
                  <c:v>550</c:v>
                </c:pt>
                <c:pt idx="13847">
                  <c:v>559</c:v>
                </c:pt>
                <c:pt idx="13848">
                  <c:v>549</c:v>
                </c:pt>
                <c:pt idx="13849">
                  <c:v>558</c:v>
                </c:pt>
                <c:pt idx="13850">
                  <c:v>548</c:v>
                </c:pt>
                <c:pt idx="13851">
                  <c:v>538</c:v>
                </c:pt>
                <c:pt idx="13852">
                  <c:v>547</c:v>
                </c:pt>
                <c:pt idx="13853">
                  <c:v>556</c:v>
                </c:pt>
                <c:pt idx="13854">
                  <c:v>565</c:v>
                </c:pt>
                <c:pt idx="13855">
                  <c:v>574</c:v>
                </c:pt>
                <c:pt idx="13856">
                  <c:v>583</c:v>
                </c:pt>
                <c:pt idx="13857">
                  <c:v>573</c:v>
                </c:pt>
                <c:pt idx="13858">
                  <c:v>582</c:v>
                </c:pt>
                <c:pt idx="13859">
                  <c:v>591</c:v>
                </c:pt>
                <c:pt idx="13860">
                  <c:v>600</c:v>
                </c:pt>
                <c:pt idx="13861">
                  <c:v>609</c:v>
                </c:pt>
                <c:pt idx="13862">
                  <c:v>618</c:v>
                </c:pt>
                <c:pt idx="13863">
                  <c:v>608</c:v>
                </c:pt>
                <c:pt idx="13864">
                  <c:v>617</c:v>
                </c:pt>
                <c:pt idx="13865">
                  <c:v>626</c:v>
                </c:pt>
                <c:pt idx="13866">
                  <c:v>635</c:v>
                </c:pt>
                <c:pt idx="13867">
                  <c:v>625</c:v>
                </c:pt>
                <c:pt idx="13868">
                  <c:v>615</c:v>
                </c:pt>
                <c:pt idx="13869">
                  <c:v>605</c:v>
                </c:pt>
                <c:pt idx="13870">
                  <c:v>595</c:v>
                </c:pt>
                <c:pt idx="13871">
                  <c:v>585</c:v>
                </c:pt>
                <c:pt idx="13872">
                  <c:v>594</c:v>
                </c:pt>
                <c:pt idx="13873">
                  <c:v>603</c:v>
                </c:pt>
                <c:pt idx="13874">
                  <c:v>593</c:v>
                </c:pt>
                <c:pt idx="13875">
                  <c:v>602</c:v>
                </c:pt>
                <c:pt idx="13876">
                  <c:v>592</c:v>
                </c:pt>
                <c:pt idx="13877">
                  <c:v>582</c:v>
                </c:pt>
                <c:pt idx="13878">
                  <c:v>591</c:v>
                </c:pt>
                <c:pt idx="13879">
                  <c:v>600</c:v>
                </c:pt>
                <c:pt idx="13880">
                  <c:v>590</c:v>
                </c:pt>
                <c:pt idx="13881">
                  <c:v>599</c:v>
                </c:pt>
                <c:pt idx="13882">
                  <c:v>608</c:v>
                </c:pt>
                <c:pt idx="13883">
                  <c:v>617</c:v>
                </c:pt>
                <c:pt idx="13884">
                  <c:v>626</c:v>
                </c:pt>
                <c:pt idx="13885">
                  <c:v>616</c:v>
                </c:pt>
                <c:pt idx="13886">
                  <c:v>606</c:v>
                </c:pt>
                <c:pt idx="13887">
                  <c:v>596</c:v>
                </c:pt>
                <c:pt idx="13888">
                  <c:v>586</c:v>
                </c:pt>
                <c:pt idx="13889">
                  <c:v>576</c:v>
                </c:pt>
                <c:pt idx="13890">
                  <c:v>566</c:v>
                </c:pt>
                <c:pt idx="13891">
                  <c:v>556</c:v>
                </c:pt>
                <c:pt idx="13892">
                  <c:v>546</c:v>
                </c:pt>
                <c:pt idx="13893">
                  <c:v>536</c:v>
                </c:pt>
                <c:pt idx="13894">
                  <c:v>526</c:v>
                </c:pt>
                <c:pt idx="13895">
                  <c:v>535</c:v>
                </c:pt>
                <c:pt idx="13896">
                  <c:v>525</c:v>
                </c:pt>
                <c:pt idx="13897">
                  <c:v>515</c:v>
                </c:pt>
                <c:pt idx="13898">
                  <c:v>524</c:v>
                </c:pt>
                <c:pt idx="13899">
                  <c:v>533</c:v>
                </c:pt>
                <c:pt idx="13900">
                  <c:v>542</c:v>
                </c:pt>
                <c:pt idx="13901">
                  <c:v>532</c:v>
                </c:pt>
                <c:pt idx="13902">
                  <c:v>522</c:v>
                </c:pt>
                <c:pt idx="13903">
                  <c:v>512</c:v>
                </c:pt>
                <c:pt idx="13904">
                  <c:v>521</c:v>
                </c:pt>
                <c:pt idx="13905">
                  <c:v>530</c:v>
                </c:pt>
                <c:pt idx="13906">
                  <c:v>539</c:v>
                </c:pt>
                <c:pt idx="13907">
                  <c:v>529</c:v>
                </c:pt>
                <c:pt idx="13908">
                  <c:v>538</c:v>
                </c:pt>
                <c:pt idx="13909">
                  <c:v>547</c:v>
                </c:pt>
                <c:pt idx="13910">
                  <c:v>556</c:v>
                </c:pt>
                <c:pt idx="13911">
                  <c:v>565</c:v>
                </c:pt>
                <c:pt idx="13912">
                  <c:v>555</c:v>
                </c:pt>
                <c:pt idx="13913">
                  <c:v>545</c:v>
                </c:pt>
                <c:pt idx="13914">
                  <c:v>535</c:v>
                </c:pt>
                <c:pt idx="13915">
                  <c:v>544</c:v>
                </c:pt>
                <c:pt idx="13916">
                  <c:v>553</c:v>
                </c:pt>
                <c:pt idx="13917">
                  <c:v>543</c:v>
                </c:pt>
                <c:pt idx="13918">
                  <c:v>552</c:v>
                </c:pt>
                <c:pt idx="13919">
                  <c:v>561</c:v>
                </c:pt>
                <c:pt idx="13920">
                  <c:v>570</c:v>
                </c:pt>
                <c:pt idx="13921">
                  <c:v>579</c:v>
                </c:pt>
                <c:pt idx="13922">
                  <c:v>569</c:v>
                </c:pt>
                <c:pt idx="13923">
                  <c:v>578</c:v>
                </c:pt>
                <c:pt idx="13924">
                  <c:v>587</c:v>
                </c:pt>
                <c:pt idx="13925">
                  <c:v>596</c:v>
                </c:pt>
                <c:pt idx="13926">
                  <c:v>586</c:v>
                </c:pt>
                <c:pt idx="13927">
                  <c:v>595</c:v>
                </c:pt>
                <c:pt idx="13928">
                  <c:v>604</c:v>
                </c:pt>
                <c:pt idx="13929">
                  <c:v>594</c:v>
                </c:pt>
                <c:pt idx="13930">
                  <c:v>584</c:v>
                </c:pt>
                <c:pt idx="13931">
                  <c:v>574</c:v>
                </c:pt>
                <c:pt idx="13932">
                  <c:v>564</c:v>
                </c:pt>
                <c:pt idx="13933">
                  <c:v>554</c:v>
                </c:pt>
                <c:pt idx="13934">
                  <c:v>544</c:v>
                </c:pt>
                <c:pt idx="13935">
                  <c:v>553</c:v>
                </c:pt>
                <c:pt idx="13936">
                  <c:v>562</c:v>
                </c:pt>
                <c:pt idx="13937">
                  <c:v>571</c:v>
                </c:pt>
                <c:pt idx="13938">
                  <c:v>561</c:v>
                </c:pt>
                <c:pt idx="13939">
                  <c:v>551</c:v>
                </c:pt>
                <c:pt idx="13940">
                  <c:v>541</c:v>
                </c:pt>
                <c:pt idx="13941">
                  <c:v>531</c:v>
                </c:pt>
                <c:pt idx="13942">
                  <c:v>540</c:v>
                </c:pt>
                <c:pt idx="13943">
                  <c:v>549</c:v>
                </c:pt>
                <c:pt idx="13944">
                  <c:v>539</c:v>
                </c:pt>
                <c:pt idx="13945">
                  <c:v>548</c:v>
                </c:pt>
                <c:pt idx="13946">
                  <c:v>538</c:v>
                </c:pt>
                <c:pt idx="13947">
                  <c:v>528</c:v>
                </c:pt>
                <c:pt idx="13948">
                  <c:v>518</c:v>
                </c:pt>
                <c:pt idx="13949">
                  <c:v>508</c:v>
                </c:pt>
                <c:pt idx="13950">
                  <c:v>498</c:v>
                </c:pt>
                <c:pt idx="13951">
                  <c:v>507</c:v>
                </c:pt>
                <c:pt idx="13952">
                  <c:v>497</c:v>
                </c:pt>
                <c:pt idx="13953">
                  <c:v>506</c:v>
                </c:pt>
                <c:pt idx="13954">
                  <c:v>496</c:v>
                </c:pt>
                <c:pt idx="13955">
                  <c:v>505</c:v>
                </c:pt>
                <c:pt idx="13956">
                  <c:v>514</c:v>
                </c:pt>
                <c:pt idx="13957">
                  <c:v>523</c:v>
                </c:pt>
                <c:pt idx="13958">
                  <c:v>513</c:v>
                </c:pt>
                <c:pt idx="13959">
                  <c:v>522</c:v>
                </c:pt>
                <c:pt idx="13960">
                  <c:v>531</c:v>
                </c:pt>
                <c:pt idx="13961">
                  <c:v>540</c:v>
                </c:pt>
                <c:pt idx="13962">
                  <c:v>530</c:v>
                </c:pt>
                <c:pt idx="13963">
                  <c:v>520</c:v>
                </c:pt>
                <c:pt idx="13964">
                  <c:v>529</c:v>
                </c:pt>
                <c:pt idx="13965">
                  <c:v>538</c:v>
                </c:pt>
                <c:pt idx="13966">
                  <c:v>528</c:v>
                </c:pt>
                <c:pt idx="13967">
                  <c:v>537</c:v>
                </c:pt>
                <c:pt idx="13968">
                  <c:v>546</c:v>
                </c:pt>
                <c:pt idx="13969">
                  <c:v>555</c:v>
                </c:pt>
                <c:pt idx="13970">
                  <c:v>564</c:v>
                </c:pt>
                <c:pt idx="13971">
                  <c:v>573</c:v>
                </c:pt>
                <c:pt idx="13972">
                  <c:v>582</c:v>
                </c:pt>
                <c:pt idx="13973">
                  <c:v>591</c:v>
                </c:pt>
                <c:pt idx="13974">
                  <c:v>600</c:v>
                </c:pt>
                <c:pt idx="13975">
                  <c:v>590</c:v>
                </c:pt>
                <c:pt idx="13976">
                  <c:v>580</c:v>
                </c:pt>
                <c:pt idx="13977">
                  <c:v>570</c:v>
                </c:pt>
                <c:pt idx="13978">
                  <c:v>560</c:v>
                </c:pt>
                <c:pt idx="13979">
                  <c:v>569</c:v>
                </c:pt>
                <c:pt idx="13980">
                  <c:v>559</c:v>
                </c:pt>
                <c:pt idx="13981">
                  <c:v>568</c:v>
                </c:pt>
                <c:pt idx="13982">
                  <c:v>558</c:v>
                </c:pt>
                <c:pt idx="13983">
                  <c:v>567</c:v>
                </c:pt>
                <c:pt idx="13984">
                  <c:v>557</c:v>
                </c:pt>
                <c:pt idx="13985">
                  <c:v>547</c:v>
                </c:pt>
                <c:pt idx="13986">
                  <c:v>537</c:v>
                </c:pt>
                <c:pt idx="13987">
                  <c:v>527</c:v>
                </c:pt>
                <c:pt idx="13988">
                  <c:v>536</c:v>
                </c:pt>
                <c:pt idx="13989">
                  <c:v>526</c:v>
                </c:pt>
                <c:pt idx="13990">
                  <c:v>535</c:v>
                </c:pt>
                <c:pt idx="13991">
                  <c:v>525</c:v>
                </c:pt>
                <c:pt idx="13992">
                  <c:v>534</c:v>
                </c:pt>
                <c:pt idx="13993">
                  <c:v>524</c:v>
                </c:pt>
                <c:pt idx="13994">
                  <c:v>533</c:v>
                </c:pt>
                <c:pt idx="13995">
                  <c:v>523</c:v>
                </c:pt>
                <c:pt idx="13996">
                  <c:v>532</c:v>
                </c:pt>
                <c:pt idx="13997">
                  <c:v>522</c:v>
                </c:pt>
                <c:pt idx="13998">
                  <c:v>512</c:v>
                </c:pt>
                <c:pt idx="13999">
                  <c:v>521</c:v>
                </c:pt>
                <c:pt idx="14000">
                  <c:v>511</c:v>
                </c:pt>
                <c:pt idx="14001">
                  <c:v>501</c:v>
                </c:pt>
                <c:pt idx="14002">
                  <c:v>491</c:v>
                </c:pt>
                <c:pt idx="14003">
                  <c:v>500</c:v>
                </c:pt>
                <c:pt idx="14004">
                  <c:v>509</c:v>
                </c:pt>
                <c:pt idx="14005">
                  <c:v>518</c:v>
                </c:pt>
                <c:pt idx="14006">
                  <c:v>508</c:v>
                </c:pt>
                <c:pt idx="14007">
                  <c:v>498</c:v>
                </c:pt>
                <c:pt idx="14008">
                  <c:v>507</c:v>
                </c:pt>
                <c:pt idx="14009">
                  <c:v>516</c:v>
                </c:pt>
                <c:pt idx="14010">
                  <c:v>525</c:v>
                </c:pt>
                <c:pt idx="14011">
                  <c:v>515</c:v>
                </c:pt>
                <c:pt idx="14012">
                  <c:v>505</c:v>
                </c:pt>
                <c:pt idx="14013">
                  <c:v>514</c:v>
                </c:pt>
                <c:pt idx="14014">
                  <c:v>504</c:v>
                </c:pt>
                <c:pt idx="14015">
                  <c:v>494</c:v>
                </c:pt>
                <c:pt idx="14016">
                  <c:v>484</c:v>
                </c:pt>
                <c:pt idx="14017">
                  <c:v>474</c:v>
                </c:pt>
                <c:pt idx="14018">
                  <c:v>464</c:v>
                </c:pt>
                <c:pt idx="14019">
                  <c:v>454</c:v>
                </c:pt>
                <c:pt idx="14020">
                  <c:v>463</c:v>
                </c:pt>
                <c:pt idx="14021">
                  <c:v>472</c:v>
                </c:pt>
                <c:pt idx="14022">
                  <c:v>462</c:v>
                </c:pt>
                <c:pt idx="14023">
                  <c:v>452</c:v>
                </c:pt>
                <c:pt idx="14024">
                  <c:v>442</c:v>
                </c:pt>
                <c:pt idx="14025">
                  <c:v>432</c:v>
                </c:pt>
                <c:pt idx="14026">
                  <c:v>441</c:v>
                </c:pt>
                <c:pt idx="14027">
                  <c:v>450</c:v>
                </c:pt>
                <c:pt idx="14028">
                  <c:v>440</c:v>
                </c:pt>
                <c:pt idx="14029">
                  <c:v>449</c:v>
                </c:pt>
                <c:pt idx="14030">
                  <c:v>458</c:v>
                </c:pt>
                <c:pt idx="14031">
                  <c:v>448</c:v>
                </c:pt>
                <c:pt idx="14032">
                  <c:v>457</c:v>
                </c:pt>
                <c:pt idx="14033">
                  <c:v>447</c:v>
                </c:pt>
                <c:pt idx="14034">
                  <c:v>437</c:v>
                </c:pt>
                <c:pt idx="14035">
                  <c:v>427</c:v>
                </c:pt>
                <c:pt idx="14036">
                  <c:v>436</c:v>
                </c:pt>
                <c:pt idx="14037">
                  <c:v>426</c:v>
                </c:pt>
                <c:pt idx="14038">
                  <c:v>416</c:v>
                </c:pt>
                <c:pt idx="14039">
                  <c:v>425</c:v>
                </c:pt>
                <c:pt idx="14040">
                  <c:v>434</c:v>
                </c:pt>
                <c:pt idx="14041">
                  <c:v>443</c:v>
                </c:pt>
                <c:pt idx="14042">
                  <c:v>452</c:v>
                </c:pt>
                <c:pt idx="14043">
                  <c:v>461</c:v>
                </c:pt>
                <c:pt idx="14044">
                  <c:v>451</c:v>
                </c:pt>
                <c:pt idx="14045">
                  <c:v>441</c:v>
                </c:pt>
                <c:pt idx="14046">
                  <c:v>431</c:v>
                </c:pt>
                <c:pt idx="14047">
                  <c:v>421</c:v>
                </c:pt>
                <c:pt idx="14048">
                  <c:v>411</c:v>
                </c:pt>
                <c:pt idx="14049">
                  <c:v>420</c:v>
                </c:pt>
                <c:pt idx="14050">
                  <c:v>429</c:v>
                </c:pt>
                <c:pt idx="14051">
                  <c:v>438</c:v>
                </c:pt>
                <c:pt idx="14052">
                  <c:v>447</c:v>
                </c:pt>
                <c:pt idx="14053">
                  <c:v>456</c:v>
                </c:pt>
                <c:pt idx="14054">
                  <c:v>465</c:v>
                </c:pt>
                <c:pt idx="14055">
                  <c:v>474</c:v>
                </c:pt>
                <c:pt idx="14056">
                  <c:v>483</c:v>
                </c:pt>
                <c:pt idx="14057">
                  <c:v>492</c:v>
                </c:pt>
                <c:pt idx="14058">
                  <c:v>482</c:v>
                </c:pt>
                <c:pt idx="14059">
                  <c:v>491</c:v>
                </c:pt>
                <c:pt idx="14060">
                  <c:v>481</c:v>
                </c:pt>
                <c:pt idx="14061">
                  <c:v>490</c:v>
                </c:pt>
                <c:pt idx="14062">
                  <c:v>480</c:v>
                </c:pt>
                <c:pt idx="14063">
                  <c:v>489</c:v>
                </c:pt>
                <c:pt idx="14064">
                  <c:v>498</c:v>
                </c:pt>
                <c:pt idx="14065">
                  <c:v>488</c:v>
                </c:pt>
                <c:pt idx="14066">
                  <c:v>478</c:v>
                </c:pt>
                <c:pt idx="14067">
                  <c:v>468</c:v>
                </c:pt>
                <c:pt idx="14068">
                  <c:v>458</c:v>
                </c:pt>
                <c:pt idx="14069">
                  <c:v>467</c:v>
                </c:pt>
                <c:pt idx="14070">
                  <c:v>476</c:v>
                </c:pt>
                <c:pt idx="14071">
                  <c:v>466</c:v>
                </c:pt>
                <c:pt idx="14072">
                  <c:v>456</c:v>
                </c:pt>
                <c:pt idx="14073">
                  <c:v>465</c:v>
                </c:pt>
                <c:pt idx="14074">
                  <c:v>455</c:v>
                </c:pt>
                <c:pt idx="14075">
                  <c:v>445</c:v>
                </c:pt>
                <c:pt idx="14076">
                  <c:v>454</c:v>
                </c:pt>
                <c:pt idx="14077">
                  <c:v>444</c:v>
                </c:pt>
                <c:pt idx="14078">
                  <c:v>434</c:v>
                </c:pt>
                <c:pt idx="14079">
                  <c:v>424</c:v>
                </c:pt>
                <c:pt idx="14080">
                  <c:v>433</c:v>
                </c:pt>
                <c:pt idx="14081">
                  <c:v>442</c:v>
                </c:pt>
                <c:pt idx="14082">
                  <c:v>451</c:v>
                </c:pt>
                <c:pt idx="14083">
                  <c:v>460</c:v>
                </c:pt>
                <c:pt idx="14084">
                  <c:v>469</c:v>
                </c:pt>
                <c:pt idx="14085">
                  <c:v>478</c:v>
                </c:pt>
                <c:pt idx="14086">
                  <c:v>487</c:v>
                </c:pt>
                <c:pt idx="14087">
                  <c:v>477</c:v>
                </c:pt>
                <c:pt idx="14088">
                  <c:v>467</c:v>
                </c:pt>
                <c:pt idx="14089">
                  <c:v>457</c:v>
                </c:pt>
                <c:pt idx="14090">
                  <c:v>447</c:v>
                </c:pt>
                <c:pt idx="14091">
                  <c:v>437</c:v>
                </c:pt>
                <c:pt idx="14092">
                  <c:v>427</c:v>
                </c:pt>
                <c:pt idx="14093">
                  <c:v>417</c:v>
                </c:pt>
                <c:pt idx="14094">
                  <c:v>407</c:v>
                </c:pt>
                <c:pt idx="14095">
                  <c:v>397</c:v>
                </c:pt>
                <c:pt idx="14096">
                  <c:v>387</c:v>
                </c:pt>
                <c:pt idx="14097">
                  <c:v>396</c:v>
                </c:pt>
                <c:pt idx="14098">
                  <c:v>405</c:v>
                </c:pt>
                <c:pt idx="14099">
                  <c:v>414</c:v>
                </c:pt>
                <c:pt idx="14100">
                  <c:v>404</c:v>
                </c:pt>
                <c:pt idx="14101">
                  <c:v>413</c:v>
                </c:pt>
                <c:pt idx="14102">
                  <c:v>403</c:v>
                </c:pt>
                <c:pt idx="14103">
                  <c:v>412</c:v>
                </c:pt>
                <c:pt idx="14104">
                  <c:v>402</c:v>
                </c:pt>
                <c:pt idx="14105">
                  <c:v>411</c:v>
                </c:pt>
                <c:pt idx="14106">
                  <c:v>401</c:v>
                </c:pt>
                <c:pt idx="14107">
                  <c:v>391</c:v>
                </c:pt>
                <c:pt idx="14108">
                  <c:v>381</c:v>
                </c:pt>
                <c:pt idx="14109">
                  <c:v>390</c:v>
                </c:pt>
                <c:pt idx="14110">
                  <c:v>380</c:v>
                </c:pt>
                <c:pt idx="14111">
                  <c:v>370</c:v>
                </c:pt>
                <c:pt idx="14112">
                  <c:v>360</c:v>
                </c:pt>
                <c:pt idx="14113">
                  <c:v>369</c:v>
                </c:pt>
                <c:pt idx="14114">
                  <c:v>378</c:v>
                </c:pt>
                <c:pt idx="14115">
                  <c:v>387</c:v>
                </c:pt>
                <c:pt idx="14116">
                  <c:v>396</c:v>
                </c:pt>
                <c:pt idx="14117">
                  <c:v>405</c:v>
                </c:pt>
                <c:pt idx="14118">
                  <c:v>395</c:v>
                </c:pt>
                <c:pt idx="14119">
                  <c:v>385</c:v>
                </c:pt>
                <c:pt idx="14120">
                  <c:v>375</c:v>
                </c:pt>
                <c:pt idx="14121">
                  <c:v>384</c:v>
                </c:pt>
                <c:pt idx="14122">
                  <c:v>374</c:v>
                </c:pt>
                <c:pt idx="14123">
                  <c:v>383</c:v>
                </c:pt>
                <c:pt idx="14124">
                  <c:v>392</c:v>
                </c:pt>
                <c:pt idx="14125">
                  <c:v>382</c:v>
                </c:pt>
                <c:pt idx="14126">
                  <c:v>391</c:v>
                </c:pt>
                <c:pt idx="14127">
                  <c:v>381</c:v>
                </c:pt>
                <c:pt idx="14128">
                  <c:v>371</c:v>
                </c:pt>
                <c:pt idx="14129">
                  <c:v>380</c:v>
                </c:pt>
                <c:pt idx="14130">
                  <c:v>389</c:v>
                </c:pt>
                <c:pt idx="14131">
                  <c:v>398</c:v>
                </c:pt>
                <c:pt idx="14132">
                  <c:v>407</c:v>
                </c:pt>
                <c:pt idx="14133">
                  <c:v>416</c:v>
                </c:pt>
                <c:pt idx="14134">
                  <c:v>425</c:v>
                </c:pt>
                <c:pt idx="14135">
                  <c:v>434</c:v>
                </c:pt>
                <c:pt idx="14136">
                  <c:v>424</c:v>
                </c:pt>
                <c:pt idx="14137">
                  <c:v>414</c:v>
                </c:pt>
                <c:pt idx="14138">
                  <c:v>404</c:v>
                </c:pt>
                <c:pt idx="14139">
                  <c:v>413</c:v>
                </c:pt>
                <c:pt idx="14140">
                  <c:v>422</c:v>
                </c:pt>
                <c:pt idx="14141">
                  <c:v>412</c:v>
                </c:pt>
                <c:pt idx="14142">
                  <c:v>402</c:v>
                </c:pt>
                <c:pt idx="14143">
                  <c:v>392</c:v>
                </c:pt>
                <c:pt idx="14144">
                  <c:v>382</c:v>
                </c:pt>
                <c:pt idx="14145">
                  <c:v>391</c:v>
                </c:pt>
                <c:pt idx="14146">
                  <c:v>400</c:v>
                </c:pt>
                <c:pt idx="14147">
                  <c:v>390</c:v>
                </c:pt>
                <c:pt idx="14148">
                  <c:v>380</c:v>
                </c:pt>
                <c:pt idx="14149">
                  <c:v>370</c:v>
                </c:pt>
                <c:pt idx="14150">
                  <c:v>379</c:v>
                </c:pt>
                <c:pt idx="14151">
                  <c:v>369</c:v>
                </c:pt>
                <c:pt idx="14152">
                  <c:v>378</c:v>
                </c:pt>
                <c:pt idx="14153">
                  <c:v>387</c:v>
                </c:pt>
                <c:pt idx="14154">
                  <c:v>396</c:v>
                </c:pt>
                <c:pt idx="14155">
                  <c:v>405</c:v>
                </c:pt>
                <c:pt idx="14156">
                  <c:v>414</c:v>
                </c:pt>
                <c:pt idx="14157">
                  <c:v>423</c:v>
                </c:pt>
                <c:pt idx="14158">
                  <c:v>413</c:v>
                </c:pt>
                <c:pt idx="14159">
                  <c:v>403</c:v>
                </c:pt>
                <c:pt idx="14160">
                  <c:v>412</c:v>
                </c:pt>
                <c:pt idx="14161">
                  <c:v>402</c:v>
                </c:pt>
                <c:pt idx="14162">
                  <c:v>411</c:v>
                </c:pt>
                <c:pt idx="14163">
                  <c:v>420</c:v>
                </c:pt>
                <c:pt idx="14164">
                  <c:v>429</c:v>
                </c:pt>
                <c:pt idx="14165">
                  <c:v>419</c:v>
                </c:pt>
                <c:pt idx="14166">
                  <c:v>409</c:v>
                </c:pt>
                <c:pt idx="14167">
                  <c:v>418</c:v>
                </c:pt>
                <c:pt idx="14168">
                  <c:v>408</c:v>
                </c:pt>
                <c:pt idx="14169">
                  <c:v>398</c:v>
                </c:pt>
                <c:pt idx="14170">
                  <c:v>407</c:v>
                </c:pt>
                <c:pt idx="14171">
                  <c:v>416</c:v>
                </c:pt>
                <c:pt idx="14172">
                  <c:v>425</c:v>
                </c:pt>
                <c:pt idx="14173">
                  <c:v>415</c:v>
                </c:pt>
                <c:pt idx="14174">
                  <c:v>424</c:v>
                </c:pt>
                <c:pt idx="14175">
                  <c:v>433</c:v>
                </c:pt>
                <c:pt idx="14176">
                  <c:v>442</c:v>
                </c:pt>
                <c:pt idx="14177">
                  <c:v>451</c:v>
                </c:pt>
                <c:pt idx="14178">
                  <c:v>460</c:v>
                </c:pt>
                <c:pt idx="14179">
                  <c:v>450</c:v>
                </c:pt>
                <c:pt idx="14180">
                  <c:v>440</c:v>
                </c:pt>
                <c:pt idx="14181">
                  <c:v>449</c:v>
                </c:pt>
                <c:pt idx="14182">
                  <c:v>458</c:v>
                </c:pt>
                <c:pt idx="14183">
                  <c:v>448</c:v>
                </c:pt>
                <c:pt idx="14184">
                  <c:v>438</c:v>
                </c:pt>
                <c:pt idx="14185">
                  <c:v>447</c:v>
                </c:pt>
                <c:pt idx="14186">
                  <c:v>437</c:v>
                </c:pt>
                <c:pt idx="14187">
                  <c:v>446</c:v>
                </c:pt>
                <c:pt idx="14188">
                  <c:v>455</c:v>
                </c:pt>
                <c:pt idx="14189">
                  <c:v>445</c:v>
                </c:pt>
                <c:pt idx="14190">
                  <c:v>435</c:v>
                </c:pt>
                <c:pt idx="14191">
                  <c:v>444</c:v>
                </c:pt>
                <c:pt idx="14192">
                  <c:v>434</c:v>
                </c:pt>
                <c:pt idx="14193">
                  <c:v>424</c:v>
                </c:pt>
                <c:pt idx="14194">
                  <c:v>433</c:v>
                </c:pt>
                <c:pt idx="14195">
                  <c:v>442</c:v>
                </c:pt>
                <c:pt idx="14196">
                  <c:v>451</c:v>
                </c:pt>
                <c:pt idx="14197">
                  <c:v>441</c:v>
                </c:pt>
                <c:pt idx="14198">
                  <c:v>431</c:v>
                </c:pt>
                <c:pt idx="14199">
                  <c:v>421</c:v>
                </c:pt>
                <c:pt idx="14200">
                  <c:v>411</c:v>
                </c:pt>
                <c:pt idx="14201">
                  <c:v>401</c:v>
                </c:pt>
                <c:pt idx="14202">
                  <c:v>391</c:v>
                </c:pt>
                <c:pt idx="14203">
                  <c:v>381</c:v>
                </c:pt>
                <c:pt idx="14204">
                  <c:v>371</c:v>
                </c:pt>
                <c:pt idx="14205">
                  <c:v>380</c:v>
                </c:pt>
                <c:pt idx="14206">
                  <c:v>370</c:v>
                </c:pt>
                <c:pt idx="14207">
                  <c:v>379</c:v>
                </c:pt>
                <c:pt idx="14208">
                  <c:v>369</c:v>
                </c:pt>
                <c:pt idx="14209">
                  <c:v>359</c:v>
                </c:pt>
                <c:pt idx="14210">
                  <c:v>368</c:v>
                </c:pt>
                <c:pt idx="14211">
                  <c:v>377</c:v>
                </c:pt>
                <c:pt idx="14212">
                  <c:v>367</c:v>
                </c:pt>
                <c:pt idx="14213">
                  <c:v>357</c:v>
                </c:pt>
                <c:pt idx="14214">
                  <c:v>347</c:v>
                </c:pt>
                <c:pt idx="14215">
                  <c:v>337</c:v>
                </c:pt>
                <c:pt idx="14216">
                  <c:v>346</c:v>
                </c:pt>
                <c:pt idx="14217">
                  <c:v>355</c:v>
                </c:pt>
                <c:pt idx="14218">
                  <c:v>364</c:v>
                </c:pt>
                <c:pt idx="14219">
                  <c:v>373</c:v>
                </c:pt>
                <c:pt idx="14220">
                  <c:v>363</c:v>
                </c:pt>
                <c:pt idx="14221">
                  <c:v>353</c:v>
                </c:pt>
                <c:pt idx="14222">
                  <c:v>343</c:v>
                </c:pt>
                <c:pt idx="14223">
                  <c:v>333</c:v>
                </c:pt>
                <c:pt idx="14224">
                  <c:v>323</c:v>
                </c:pt>
                <c:pt idx="14225">
                  <c:v>313</c:v>
                </c:pt>
                <c:pt idx="14226">
                  <c:v>303</c:v>
                </c:pt>
                <c:pt idx="14227">
                  <c:v>293</c:v>
                </c:pt>
                <c:pt idx="14228">
                  <c:v>283</c:v>
                </c:pt>
                <c:pt idx="14229">
                  <c:v>273</c:v>
                </c:pt>
                <c:pt idx="14230">
                  <c:v>263</c:v>
                </c:pt>
                <c:pt idx="14231">
                  <c:v>272</c:v>
                </c:pt>
                <c:pt idx="14232">
                  <c:v>281</c:v>
                </c:pt>
                <c:pt idx="14233">
                  <c:v>271</c:v>
                </c:pt>
                <c:pt idx="14234">
                  <c:v>261</c:v>
                </c:pt>
                <c:pt idx="14235">
                  <c:v>251</c:v>
                </c:pt>
                <c:pt idx="14236">
                  <c:v>241</c:v>
                </c:pt>
                <c:pt idx="14237">
                  <c:v>250</c:v>
                </c:pt>
                <c:pt idx="14238">
                  <c:v>240</c:v>
                </c:pt>
                <c:pt idx="14239">
                  <c:v>230</c:v>
                </c:pt>
                <c:pt idx="14240">
                  <c:v>220</c:v>
                </c:pt>
                <c:pt idx="14241">
                  <c:v>210</c:v>
                </c:pt>
                <c:pt idx="14242">
                  <c:v>219</c:v>
                </c:pt>
                <c:pt idx="14243">
                  <c:v>228</c:v>
                </c:pt>
                <c:pt idx="14244">
                  <c:v>218</c:v>
                </c:pt>
                <c:pt idx="14245">
                  <c:v>208</c:v>
                </c:pt>
                <c:pt idx="14246">
                  <c:v>198</c:v>
                </c:pt>
                <c:pt idx="14247">
                  <c:v>207</c:v>
                </c:pt>
                <c:pt idx="14248">
                  <c:v>216</c:v>
                </c:pt>
                <c:pt idx="14249">
                  <c:v>206</c:v>
                </c:pt>
                <c:pt idx="14250">
                  <c:v>196</c:v>
                </c:pt>
                <c:pt idx="14251">
                  <c:v>186</c:v>
                </c:pt>
                <c:pt idx="14252">
                  <c:v>176</c:v>
                </c:pt>
                <c:pt idx="14253">
                  <c:v>185</c:v>
                </c:pt>
                <c:pt idx="14254">
                  <c:v>194</c:v>
                </c:pt>
                <c:pt idx="14255">
                  <c:v>184</c:v>
                </c:pt>
                <c:pt idx="14256">
                  <c:v>174</c:v>
                </c:pt>
                <c:pt idx="14257">
                  <c:v>164</c:v>
                </c:pt>
                <c:pt idx="14258">
                  <c:v>154</c:v>
                </c:pt>
                <c:pt idx="14259">
                  <c:v>144</c:v>
                </c:pt>
                <c:pt idx="14260">
                  <c:v>153</c:v>
                </c:pt>
                <c:pt idx="14261">
                  <c:v>162</c:v>
                </c:pt>
                <c:pt idx="14262">
                  <c:v>171</c:v>
                </c:pt>
                <c:pt idx="14263">
                  <c:v>180</c:v>
                </c:pt>
                <c:pt idx="14264">
                  <c:v>170</c:v>
                </c:pt>
                <c:pt idx="14265">
                  <c:v>179</c:v>
                </c:pt>
                <c:pt idx="14266">
                  <c:v>169</c:v>
                </c:pt>
                <c:pt idx="14267">
                  <c:v>159</c:v>
                </c:pt>
                <c:pt idx="14268">
                  <c:v>168</c:v>
                </c:pt>
                <c:pt idx="14269">
                  <c:v>158</c:v>
                </c:pt>
                <c:pt idx="14270">
                  <c:v>167</c:v>
                </c:pt>
                <c:pt idx="14271">
                  <c:v>157</c:v>
                </c:pt>
                <c:pt idx="14272">
                  <c:v>147</c:v>
                </c:pt>
                <c:pt idx="14273">
                  <c:v>137</c:v>
                </c:pt>
                <c:pt idx="14274">
                  <c:v>127</c:v>
                </c:pt>
                <c:pt idx="14275">
                  <c:v>136</c:v>
                </c:pt>
                <c:pt idx="14276">
                  <c:v>145</c:v>
                </c:pt>
                <c:pt idx="14277">
                  <c:v>154</c:v>
                </c:pt>
                <c:pt idx="14278">
                  <c:v>144</c:v>
                </c:pt>
                <c:pt idx="14279">
                  <c:v>153</c:v>
                </c:pt>
                <c:pt idx="14280">
                  <c:v>162</c:v>
                </c:pt>
                <c:pt idx="14281">
                  <c:v>171</c:v>
                </c:pt>
                <c:pt idx="14282">
                  <c:v>161</c:v>
                </c:pt>
                <c:pt idx="14283">
                  <c:v>170</c:v>
                </c:pt>
                <c:pt idx="14284">
                  <c:v>179</c:v>
                </c:pt>
                <c:pt idx="14285">
                  <c:v>169</c:v>
                </c:pt>
                <c:pt idx="14286">
                  <c:v>159</c:v>
                </c:pt>
                <c:pt idx="14287">
                  <c:v>149</c:v>
                </c:pt>
                <c:pt idx="14288">
                  <c:v>139</c:v>
                </c:pt>
                <c:pt idx="14289">
                  <c:v>129</c:v>
                </c:pt>
                <c:pt idx="14290">
                  <c:v>138</c:v>
                </c:pt>
                <c:pt idx="14291">
                  <c:v>147</c:v>
                </c:pt>
                <c:pt idx="14292">
                  <c:v>156</c:v>
                </c:pt>
                <c:pt idx="14293">
                  <c:v>165</c:v>
                </c:pt>
                <c:pt idx="14294">
                  <c:v>155</c:v>
                </c:pt>
                <c:pt idx="14295">
                  <c:v>164</c:v>
                </c:pt>
                <c:pt idx="14296">
                  <c:v>154</c:v>
                </c:pt>
                <c:pt idx="14297">
                  <c:v>144</c:v>
                </c:pt>
                <c:pt idx="14298">
                  <c:v>134</c:v>
                </c:pt>
                <c:pt idx="14299">
                  <c:v>124</c:v>
                </c:pt>
                <c:pt idx="14300">
                  <c:v>114</c:v>
                </c:pt>
                <c:pt idx="14301">
                  <c:v>123</c:v>
                </c:pt>
                <c:pt idx="14302">
                  <c:v>113</c:v>
                </c:pt>
                <c:pt idx="14303">
                  <c:v>103</c:v>
                </c:pt>
                <c:pt idx="14304">
                  <c:v>112</c:v>
                </c:pt>
                <c:pt idx="14305">
                  <c:v>121</c:v>
                </c:pt>
                <c:pt idx="14306">
                  <c:v>130</c:v>
                </c:pt>
                <c:pt idx="14307">
                  <c:v>139</c:v>
                </c:pt>
                <c:pt idx="14308">
                  <c:v>148</c:v>
                </c:pt>
                <c:pt idx="14309">
                  <c:v>157</c:v>
                </c:pt>
                <c:pt idx="14310">
                  <c:v>147</c:v>
                </c:pt>
                <c:pt idx="14311">
                  <c:v>137</c:v>
                </c:pt>
                <c:pt idx="14312">
                  <c:v>146</c:v>
                </c:pt>
                <c:pt idx="14313">
                  <c:v>155</c:v>
                </c:pt>
                <c:pt idx="14314">
                  <c:v>145</c:v>
                </c:pt>
                <c:pt idx="14315">
                  <c:v>154</c:v>
                </c:pt>
                <c:pt idx="14316">
                  <c:v>144</c:v>
                </c:pt>
                <c:pt idx="14317">
                  <c:v>134</c:v>
                </c:pt>
                <c:pt idx="14318">
                  <c:v>124</c:v>
                </c:pt>
                <c:pt idx="14319">
                  <c:v>133</c:v>
                </c:pt>
                <c:pt idx="14320">
                  <c:v>142</c:v>
                </c:pt>
                <c:pt idx="14321">
                  <c:v>132</c:v>
                </c:pt>
                <c:pt idx="14322">
                  <c:v>122</c:v>
                </c:pt>
                <c:pt idx="14323">
                  <c:v>131</c:v>
                </c:pt>
                <c:pt idx="14324">
                  <c:v>140</c:v>
                </c:pt>
                <c:pt idx="14325">
                  <c:v>130</c:v>
                </c:pt>
                <c:pt idx="14326">
                  <c:v>120</c:v>
                </c:pt>
                <c:pt idx="14327">
                  <c:v>110</c:v>
                </c:pt>
                <c:pt idx="14328">
                  <c:v>100</c:v>
                </c:pt>
                <c:pt idx="14329">
                  <c:v>109</c:v>
                </c:pt>
                <c:pt idx="14330">
                  <c:v>118</c:v>
                </c:pt>
                <c:pt idx="14331">
                  <c:v>127</c:v>
                </c:pt>
                <c:pt idx="14332">
                  <c:v>136</c:v>
                </c:pt>
                <c:pt idx="14333">
                  <c:v>145</c:v>
                </c:pt>
                <c:pt idx="14334">
                  <c:v>135</c:v>
                </c:pt>
                <c:pt idx="14335">
                  <c:v>125</c:v>
                </c:pt>
                <c:pt idx="14336">
                  <c:v>115</c:v>
                </c:pt>
                <c:pt idx="14337">
                  <c:v>105</c:v>
                </c:pt>
                <c:pt idx="14338">
                  <c:v>95</c:v>
                </c:pt>
                <c:pt idx="14339">
                  <c:v>85</c:v>
                </c:pt>
                <c:pt idx="14340">
                  <c:v>94</c:v>
                </c:pt>
                <c:pt idx="14341">
                  <c:v>103</c:v>
                </c:pt>
                <c:pt idx="14342">
                  <c:v>112</c:v>
                </c:pt>
                <c:pt idx="14343">
                  <c:v>102</c:v>
                </c:pt>
                <c:pt idx="14344">
                  <c:v>92</c:v>
                </c:pt>
                <c:pt idx="14345">
                  <c:v>82</c:v>
                </c:pt>
                <c:pt idx="14346">
                  <c:v>91</c:v>
                </c:pt>
                <c:pt idx="14347">
                  <c:v>81</c:v>
                </c:pt>
                <c:pt idx="14348">
                  <c:v>71</c:v>
                </c:pt>
                <c:pt idx="14349">
                  <c:v>61</c:v>
                </c:pt>
                <c:pt idx="14350">
                  <c:v>70</c:v>
                </c:pt>
                <c:pt idx="14351">
                  <c:v>79</c:v>
                </c:pt>
                <c:pt idx="14352">
                  <c:v>88</c:v>
                </c:pt>
                <c:pt idx="14353">
                  <c:v>78</c:v>
                </c:pt>
                <c:pt idx="14354">
                  <c:v>68</c:v>
                </c:pt>
                <c:pt idx="14355">
                  <c:v>58</c:v>
                </c:pt>
                <c:pt idx="14356">
                  <c:v>48</c:v>
                </c:pt>
                <c:pt idx="14357">
                  <c:v>57</c:v>
                </c:pt>
                <c:pt idx="14358">
                  <c:v>66</c:v>
                </c:pt>
                <c:pt idx="14359">
                  <c:v>56</c:v>
                </c:pt>
                <c:pt idx="14360">
                  <c:v>65</c:v>
                </c:pt>
                <c:pt idx="14361">
                  <c:v>74</c:v>
                </c:pt>
                <c:pt idx="14362">
                  <c:v>64</c:v>
                </c:pt>
                <c:pt idx="14363">
                  <c:v>73</c:v>
                </c:pt>
                <c:pt idx="14364">
                  <c:v>82</c:v>
                </c:pt>
                <c:pt idx="14365">
                  <c:v>72</c:v>
                </c:pt>
                <c:pt idx="14366">
                  <c:v>81</c:v>
                </c:pt>
                <c:pt idx="14367">
                  <c:v>90</c:v>
                </c:pt>
                <c:pt idx="14368">
                  <c:v>80</c:v>
                </c:pt>
                <c:pt idx="14369">
                  <c:v>70</c:v>
                </c:pt>
                <c:pt idx="14370">
                  <c:v>60</c:v>
                </c:pt>
                <c:pt idx="14371">
                  <c:v>50</c:v>
                </c:pt>
                <c:pt idx="14372">
                  <c:v>40</c:v>
                </c:pt>
                <c:pt idx="14373">
                  <c:v>30</c:v>
                </c:pt>
                <c:pt idx="14374">
                  <c:v>20</c:v>
                </c:pt>
                <c:pt idx="14375">
                  <c:v>10</c:v>
                </c:pt>
                <c:pt idx="14376">
                  <c:v>0</c:v>
                </c:pt>
                <c:pt idx="14377">
                  <c:v>-10</c:v>
                </c:pt>
              </c:numCache>
            </c:numRef>
          </c:val>
          <c:smooth val="0"/>
          <c:extLst>
            <c:ext xmlns:c16="http://schemas.microsoft.com/office/drawing/2014/chart" uri="{C3380CC4-5D6E-409C-BE32-E72D297353CC}">
              <c16:uniqueId val="{00000000-B87C-40FF-A813-972F95BCAF89}"/>
            </c:ext>
          </c:extLst>
        </c:ser>
        <c:dLbls>
          <c:showLegendKey val="0"/>
          <c:showVal val="0"/>
          <c:showCatName val="0"/>
          <c:showSerName val="0"/>
          <c:showPercent val="0"/>
          <c:showBubbleSize val="0"/>
        </c:dLbls>
        <c:smooth val="0"/>
        <c:axId val="253280272"/>
        <c:axId val="253277648"/>
      </c:lineChart>
      <c:catAx>
        <c:axId val="2532802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53277648"/>
        <c:crosses val="autoZero"/>
        <c:auto val="1"/>
        <c:lblAlgn val="ctr"/>
        <c:lblOffset val="100"/>
        <c:noMultiLvlLbl val="0"/>
      </c:catAx>
      <c:valAx>
        <c:axId val="253277648"/>
        <c:scaling>
          <c:orientation val="minMax"/>
          <c:max val="1010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53280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'[30min-sim-result.xls]1'!$D$2:$D$2370</c:f>
              <c:numCache>
                <c:formatCode>General</c:formatCode>
                <c:ptCount val="2369"/>
                <c:pt idx="0">
                  <c:v>10009</c:v>
                </c:pt>
                <c:pt idx="1">
                  <c:v>10018</c:v>
                </c:pt>
                <c:pt idx="2">
                  <c:v>10027</c:v>
                </c:pt>
                <c:pt idx="3">
                  <c:v>10036</c:v>
                </c:pt>
                <c:pt idx="4">
                  <c:v>10026</c:v>
                </c:pt>
                <c:pt idx="5">
                  <c:v>10016</c:v>
                </c:pt>
                <c:pt idx="6">
                  <c:v>10025</c:v>
                </c:pt>
                <c:pt idx="7">
                  <c:v>10015</c:v>
                </c:pt>
                <c:pt idx="8">
                  <c:v>10005</c:v>
                </c:pt>
                <c:pt idx="9">
                  <c:v>9995</c:v>
                </c:pt>
                <c:pt idx="10">
                  <c:v>9985</c:v>
                </c:pt>
                <c:pt idx="11">
                  <c:v>9975</c:v>
                </c:pt>
                <c:pt idx="12">
                  <c:v>9965</c:v>
                </c:pt>
                <c:pt idx="13">
                  <c:v>9955</c:v>
                </c:pt>
                <c:pt idx="14">
                  <c:v>9945</c:v>
                </c:pt>
                <c:pt idx="15">
                  <c:v>9935</c:v>
                </c:pt>
                <c:pt idx="16">
                  <c:v>9925</c:v>
                </c:pt>
                <c:pt idx="17">
                  <c:v>9915</c:v>
                </c:pt>
                <c:pt idx="18">
                  <c:v>9905</c:v>
                </c:pt>
                <c:pt idx="19">
                  <c:v>9914</c:v>
                </c:pt>
                <c:pt idx="20">
                  <c:v>9923</c:v>
                </c:pt>
                <c:pt idx="21">
                  <c:v>9932</c:v>
                </c:pt>
                <c:pt idx="22">
                  <c:v>9941</c:v>
                </c:pt>
                <c:pt idx="23">
                  <c:v>9931</c:v>
                </c:pt>
                <c:pt idx="24">
                  <c:v>9921</c:v>
                </c:pt>
                <c:pt idx="25">
                  <c:v>9911</c:v>
                </c:pt>
                <c:pt idx="26">
                  <c:v>9920</c:v>
                </c:pt>
                <c:pt idx="27">
                  <c:v>9929</c:v>
                </c:pt>
                <c:pt idx="28">
                  <c:v>9938</c:v>
                </c:pt>
                <c:pt idx="29">
                  <c:v>9947</c:v>
                </c:pt>
                <c:pt idx="30">
                  <c:v>9956</c:v>
                </c:pt>
                <c:pt idx="31">
                  <c:v>9965</c:v>
                </c:pt>
                <c:pt idx="32">
                  <c:v>9974</c:v>
                </c:pt>
                <c:pt idx="33">
                  <c:v>9983</c:v>
                </c:pt>
                <c:pt idx="34">
                  <c:v>9992</c:v>
                </c:pt>
                <c:pt idx="35">
                  <c:v>9982</c:v>
                </c:pt>
                <c:pt idx="36">
                  <c:v>9991</c:v>
                </c:pt>
                <c:pt idx="37">
                  <c:v>10000</c:v>
                </c:pt>
                <c:pt idx="38">
                  <c:v>9990</c:v>
                </c:pt>
                <c:pt idx="39">
                  <c:v>9980</c:v>
                </c:pt>
                <c:pt idx="40">
                  <c:v>9970</c:v>
                </c:pt>
                <c:pt idx="41">
                  <c:v>9979</c:v>
                </c:pt>
                <c:pt idx="42">
                  <c:v>9988</c:v>
                </c:pt>
                <c:pt idx="43">
                  <c:v>9997</c:v>
                </c:pt>
                <c:pt idx="44">
                  <c:v>9987</c:v>
                </c:pt>
                <c:pt idx="45">
                  <c:v>9977</c:v>
                </c:pt>
                <c:pt idx="46">
                  <c:v>9986</c:v>
                </c:pt>
                <c:pt idx="47">
                  <c:v>9995</c:v>
                </c:pt>
                <c:pt idx="48">
                  <c:v>10004</c:v>
                </c:pt>
                <c:pt idx="49">
                  <c:v>9994</c:v>
                </c:pt>
                <c:pt idx="50">
                  <c:v>10003</c:v>
                </c:pt>
                <c:pt idx="51">
                  <c:v>10012</c:v>
                </c:pt>
                <c:pt idx="52">
                  <c:v>10002</c:v>
                </c:pt>
                <c:pt idx="53">
                  <c:v>10011</c:v>
                </c:pt>
                <c:pt idx="54">
                  <c:v>10020</c:v>
                </c:pt>
                <c:pt idx="55">
                  <c:v>10029</c:v>
                </c:pt>
                <c:pt idx="56">
                  <c:v>10038</c:v>
                </c:pt>
                <c:pt idx="57">
                  <c:v>10028</c:v>
                </c:pt>
                <c:pt idx="58">
                  <c:v>10037</c:v>
                </c:pt>
                <c:pt idx="59">
                  <c:v>10046</c:v>
                </c:pt>
                <c:pt idx="60">
                  <c:v>10055</c:v>
                </c:pt>
                <c:pt idx="61">
                  <c:v>10064</c:v>
                </c:pt>
                <c:pt idx="62">
                  <c:v>10054</c:v>
                </c:pt>
                <c:pt idx="63">
                  <c:v>10063</c:v>
                </c:pt>
                <c:pt idx="64">
                  <c:v>10053</c:v>
                </c:pt>
                <c:pt idx="65">
                  <c:v>10043</c:v>
                </c:pt>
                <c:pt idx="66">
                  <c:v>10033</c:v>
                </c:pt>
                <c:pt idx="67">
                  <c:v>10023</c:v>
                </c:pt>
                <c:pt idx="68">
                  <c:v>10032</c:v>
                </c:pt>
                <c:pt idx="69">
                  <c:v>10041</c:v>
                </c:pt>
                <c:pt idx="70">
                  <c:v>10050</c:v>
                </c:pt>
                <c:pt idx="71">
                  <c:v>10040</c:v>
                </c:pt>
                <c:pt idx="72">
                  <c:v>10049</c:v>
                </c:pt>
                <c:pt idx="73">
                  <c:v>10058</c:v>
                </c:pt>
                <c:pt idx="74">
                  <c:v>10048</c:v>
                </c:pt>
                <c:pt idx="75">
                  <c:v>10057</c:v>
                </c:pt>
                <c:pt idx="76">
                  <c:v>10066</c:v>
                </c:pt>
                <c:pt idx="77">
                  <c:v>10075</c:v>
                </c:pt>
                <c:pt idx="78">
                  <c:v>10065</c:v>
                </c:pt>
                <c:pt idx="79">
                  <c:v>10055</c:v>
                </c:pt>
                <c:pt idx="80">
                  <c:v>10064</c:v>
                </c:pt>
                <c:pt idx="81">
                  <c:v>10054</c:v>
                </c:pt>
                <c:pt idx="82">
                  <c:v>10044</c:v>
                </c:pt>
                <c:pt idx="83">
                  <c:v>10053</c:v>
                </c:pt>
                <c:pt idx="84">
                  <c:v>10062</c:v>
                </c:pt>
                <c:pt idx="85">
                  <c:v>10052</c:v>
                </c:pt>
                <c:pt idx="86">
                  <c:v>10042</c:v>
                </c:pt>
                <c:pt idx="87">
                  <c:v>10032</c:v>
                </c:pt>
                <c:pt idx="88">
                  <c:v>10041</c:v>
                </c:pt>
                <c:pt idx="89">
                  <c:v>10050</c:v>
                </c:pt>
                <c:pt idx="90">
                  <c:v>10059</c:v>
                </c:pt>
                <c:pt idx="91">
                  <c:v>10068</c:v>
                </c:pt>
                <c:pt idx="92">
                  <c:v>10077</c:v>
                </c:pt>
                <c:pt idx="93">
                  <c:v>10086</c:v>
                </c:pt>
                <c:pt idx="94">
                  <c:v>10095</c:v>
                </c:pt>
                <c:pt idx="95">
                  <c:v>10104</c:v>
                </c:pt>
                <c:pt idx="96">
                  <c:v>10094</c:v>
                </c:pt>
                <c:pt idx="97">
                  <c:v>10103</c:v>
                </c:pt>
                <c:pt idx="98">
                  <c:v>10093</c:v>
                </c:pt>
                <c:pt idx="99">
                  <c:v>10102</c:v>
                </c:pt>
                <c:pt idx="100">
                  <c:v>10111</c:v>
                </c:pt>
                <c:pt idx="101">
                  <c:v>10120</c:v>
                </c:pt>
                <c:pt idx="102">
                  <c:v>10110</c:v>
                </c:pt>
                <c:pt idx="103">
                  <c:v>10100</c:v>
                </c:pt>
                <c:pt idx="104">
                  <c:v>10090</c:v>
                </c:pt>
                <c:pt idx="105">
                  <c:v>10080</c:v>
                </c:pt>
                <c:pt idx="106">
                  <c:v>10089</c:v>
                </c:pt>
                <c:pt idx="107">
                  <c:v>10098</c:v>
                </c:pt>
                <c:pt idx="108">
                  <c:v>10088</c:v>
                </c:pt>
                <c:pt idx="109">
                  <c:v>10097</c:v>
                </c:pt>
                <c:pt idx="110">
                  <c:v>10087</c:v>
                </c:pt>
                <c:pt idx="111">
                  <c:v>10077</c:v>
                </c:pt>
                <c:pt idx="112">
                  <c:v>10086</c:v>
                </c:pt>
                <c:pt idx="113">
                  <c:v>10095</c:v>
                </c:pt>
                <c:pt idx="114">
                  <c:v>10085</c:v>
                </c:pt>
                <c:pt idx="115">
                  <c:v>10075</c:v>
                </c:pt>
                <c:pt idx="116">
                  <c:v>10065</c:v>
                </c:pt>
                <c:pt idx="117">
                  <c:v>10055</c:v>
                </c:pt>
                <c:pt idx="118">
                  <c:v>10045</c:v>
                </c:pt>
                <c:pt idx="119">
                  <c:v>10035</c:v>
                </c:pt>
                <c:pt idx="120">
                  <c:v>10044</c:v>
                </c:pt>
                <c:pt idx="121">
                  <c:v>10034</c:v>
                </c:pt>
                <c:pt idx="122">
                  <c:v>10024</c:v>
                </c:pt>
                <c:pt idx="123">
                  <c:v>10033</c:v>
                </c:pt>
                <c:pt idx="124">
                  <c:v>10023</c:v>
                </c:pt>
                <c:pt idx="125">
                  <c:v>10032</c:v>
                </c:pt>
                <c:pt idx="126">
                  <c:v>10022</c:v>
                </c:pt>
                <c:pt idx="127">
                  <c:v>10031</c:v>
                </c:pt>
                <c:pt idx="128">
                  <c:v>10021</c:v>
                </c:pt>
                <c:pt idx="129">
                  <c:v>10030</c:v>
                </c:pt>
                <c:pt idx="130">
                  <c:v>10039</c:v>
                </c:pt>
                <c:pt idx="131">
                  <c:v>10029</c:v>
                </c:pt>
                <c:pt idx="132">
                  <c:v>10019</c:v>
                </c:pt>
                <c:pt idx="133">
                  <c:v>10009</c:v>
                </c:pt>
                <c:pt idx="134">
                  <c:v>10018</c:v>
                </c:pt>
                <c:pt idx="135">
                  <c:v>10027</c:v>
                </c:pt>
                <c:pt idx="136">
                  <c:v>10036</c:v>
                </c:pt>
                <c:pt idx="137">
                  <c:v>10045</c:v>
                </c:pt>
                <c:pt idx="138">
                  <c:v>10054</c:v>
                </c:pt>
                <c:pt idx="139">
                  <c:v>10044</c:v>
                </c:pt>
                <c:pt idx="140">
                  <c:v>10053</c:v>
                </c:pt>
                <c:pt idx="141">
                  <c:v>10043</c:v>
                </c:pt>
                <c:pt idx="142">
                  <c:v>10033</c:v>
                </c:pt>
                <c:pt idx="143">
                  <c:v>10042</c:v>
                </c:pt>
                <c:pt idx="144">
                  <c:v>10051</c:v>
                </c:pt>
                <c:pt idx="145">
                  <c:v>10041</c:v>
                </c:pt>
                <c:pt idx="146">
                  <c:v>10031</c:v>
                </c:pt>
                <c:pt idx="147">
                  <c:v>10021</c:v>
                </c:pt>
                <c:pt idx="148">
                  <c:v>10030</c:v>
                </c:pt>
                <c:pt idx="149">
                  <c:v>10020</c:v>
                </c:pt>
                <c:pt idx="150">
                  <c:v>10010</c:v>
                </c:pt>
                <c:pt idx="151">
                  <c:v>10000</c:v>
                </c:pt>
                <c:pt idx="152">
                  <c:v>10009</c:v>
                </c:pt>
                <c:pt idx="153">
                  <c:v>9999</c:v>
                </c:pt>
                <c:pt idx="154">
                  <c:v>9989</c:v>
                </c:pt>
                <c:pt idx="155">
                  <c:v>9998</c:v>
                </c:pt>
                <c:pt idx="156">
                  <c:v>10007</c:v>
                </c:pt>
                <c:pt idx="157">
                  <c:v>9997</c:v>
                </c:pt>
                <c:pt idx="158">
                  <c:v>10006</c:v>
                </c:pt>
                <c:pt idx="159">
                  <c:v>10015</c:v>
                </c:pt>
                <c:pt idx="160">
                  <c:v>10005</c:v>
                </c:pt>
                <c:pt idx="161">
                  <c:v>10014</c:v>
                </c:pt>
                <c:pt idx="162">
                  <c:v>10023</c:v>
                </c:pt>
                <c:pt idx="163">
                  <c:v>10032</c:v>
                </c:pt>
                <c:pt idx="164">
                  <c:v>10022</c:v>
                </c:pt>
                <c:pt idx="165">
                  <c:v>10012</c:v>
                </c:pt>
                <c:pt idx="166">
                  <c:v>10002</c:v>
                </c:pt>
                <c:pt idx="167">
                  <c:v>9992</c:v>
                </c:pt>
                <c:pt idx="168">
                  <c:v>9982</c:v>
                </c:pt>
                <c:pt idx="169">
                  <c:v>9972</c:v>
                </c:pt>
                <c:pt idx="170">
                  <c:v>9962</c:v>
                </c:pt>
                <c:pt idx="171">
                  <c:v>9952</c:v>
                </c:pt>
                <c:pt idx="172">
                  <c:v>9961</c:v>
                </c:pt>
                <c:pt idx="173">
                  <c:v>9970</c:v>
                </c:pt>
                <c:pt idx="174">
                  <c:v>9960</c:v>
                </c:pt>
                <c:pt idx="175">
                  <c:v>9969</c:v>
                </c:pt>
                <c:pt idx="176">
                  <c:v>9978</c:v>
                </c:pt>
                <c:pt idx="177">
                  <c:v>9987</c:v>
                </c:pt>
                <c:pt idx="178">
                  <c:v>9977</c:v>
                </c:pt>
                <c:pt idx="179">
                  <c:v>9986</c:v>
                </c:pt>
                <c:pt idx="180">
                  <c:v>9995</c:v>
                </c:pt>
                <c:pt idx="181">
                  <c:v>9985</c:v>
                </c:pt>
                <c:pt idx="182">
                  <c:v>9975</c:v>
                </c:pt>
                <c:pt idx="183">
                  <c:v>9965</c:v>
                </c:pt>
                <c:pt idx="184">
                  <c:v>9974</c:v>
                </c:pt>
                <c:pt idx="185">
                  <c:v>9983</c:v>
                </c:pt>
                <c:pt idx="186">
                  <c:v>9973</c:v>
                </c:pt>
                <c:pt idx="187">
                  <c:v>9963</c:v>
                </c:pt>
                <c:pt idx="188">
                  <c:v>9972</c:v>
                </c:pt>
                <c:pt idx="189">
                  <c:v>9962</c:v>
                </c:pt>
                <c:pt idx="190">
                  <c:v>9971</c:v>
                </c:pt>
                <c:pt idx="191">
                  <c:v>9961</c:v>
                </c:pt>
                <c:pt idx="192">
                  <c:v>9970</c:v>
                </c:pt>
                <c:pt idx="193">
                  <c:v>9979</c:v>
                </c:pt>
                <c:pt idx="194">
                  <c:v>9988</c:v>
                </c:pt>
                <c:pt idx="195">
                  <c:v>9997</c:v>
                </c:pt>
                <c:pt idx="196">
                  <c:v>9987</c:v>
                </c:pt>
                <c:pt idx="197">
                  <c:v>9977</c:v>
                </c:pt>
                <c:pt idx="198">
                  <c:v>9967</c:v>
                </c:pt>
                <c:pt idx="199">
                  <c:v>9976</c:v>
                </c:pt>
                <c:pt idx="200">
                  <c:v>9985</c:v>
                </c:pt>
                <c:pt idx="201">
                  <c:v>9975</c:v>
                </c:pt>
                <c:pt idx="202">
                  <c:v>9965</c:v>
                </c:pt>
                <c:pt idx="203">
                  <c:v>9955</c:v>
                </c:pt>
                <c:pt idx="204">
                  <c:v>9964</c:v>
                </c:pt>
                <c:pt idx="205">
                  <c:v>9973</c:v>
                </c:pt>
                <c:pt idx="206">
                  <c:v>9982</c:v>
                </c:pt>
                <c:pt idx="207">
                  <c:v>9972</c:v>
                </c:pt>
                <c:pt idx="208">
                  <c:v>9962</c:v>
                </c:pt>
                <c:pt idx="209">
                  <c:v>9952</c:v>
                </c:pt>
                <c:pt idx="210">
                  <c:v>9942</c:v>
                </c:pt>
                <c:pt idx="211">
                  <c:v>9932</c:v>
                </c:pt>
                <c:pt idx="212">
                  <c:v>9922</c:v>
                </c:pt>
                <c:pt idx="213">
                  <c:v>9912</c:v>
                </c:pt>
                <c:pt idx="214">
                  <c:v>9902</c:v>
                </c:pt>
                <c:pt idx="215">
                  <c:v>9892</c:v>
                </c:pt>
                <c:pt idx="216">
                  <c:v>9882</c:v>
                </c:pt>
                <c:pt idx="217">
                  <c:v>9891</c:v>
                </c:pt>
                <c:pt idx="218">
                  <c:v>9900</c:v>
                </c:pt>
                <c:pt idx="219">
                  <c:v>9909</c:v>
                </c:pt>
                <c:pt idx="220">
                  <c:v>9899</c:v>
                </c:pt>
                <c:pt idx="221">
                  <c:v>9908</c:v>
                </c:pt>
                <c:pt idx="222">
                  <c:v>9898</c:v>
                </c:pt>
                <c:pt idx="223">
                  <c:v>9907</c:v>
                </c:pt>
                <c:pt idx="224">
                  <c:v>9897</c:v>
                </c:pt>
                <c:pt idx="225">
                  <c:v>9906</c:v>
                </c:pt>
                <c:pt idx="226">
                  <c:v>9896</c:v>
                </c:pt>
                <c:pt idx="227">
                  <c:v>9905</c:v>
                </c:pt>
                <c:pt idx="228">
                  <c:v>9895</c:v>
                </c:pt>
                <c:pt idx="229">
                  <c:v>9885</c:v>
                </c:pt>
                <c:pt idx="230">
                  <c:v>9875</c:v>
                </c:pt>
                <c:pt idx="231">
                  <c:v>9884</c:v>
                </c:pt>
                <c:pt idx="232">
                  <c:v>9874</c:v>
                </c:pt>
                <c:pt idx="233">
                  <c:v>9883</c:v>
                </c:pt>
                <c:pt idx="234">
                  <c:v>9892</c:v>
                </c:pt>
                <c:pt idx="235">
                  <c:v>9882</c:v>
                </c:pt>
                <c:pt idx="236">
                  <c:v>9872</c:v>
                </c:pt>
                <c:pt idx="237">
                  <c:v>9862</c:v>
                </c:pt>
                <c:pt idx="238">
                  <c:v>9871</c:v>
                </c:pt>
                <c:pt idx="239">
                  <c:v>9861</c:v>
                </c:pt>
                <c:pt idx="240">
                  <c:v>9870</c:v>
                </c:pt>
                <c:pt idx="241">
                  <c:v>9879</c:v>
                </c:pt>
                <c:pt idx="242">
                  <c:v>9869</c:v>
                </c:pt>
                <c:pt idx="243">
                  <c:v>9859</c:v>
                </c:pt>
                <c:pt idx="244">
                  <c:v>9849</c:v>
                </c:pt>
                <c:pt idx="245">
                  <c:v>9858</c:v>
                </c:pt>
                <c:pt idx="246">
                  <c:v>9848</c:v>
                </c:pt>
                <c:pt idx="247">
                  <c:v>9838</c:v>
                </c:pt>
                <c:pt idx="248">
                  <c:v>9828</c:v>
                </c:pt>
                <c:pt idx="249">
                  <c:v>9818</c:v>
                </c:pt>
                <c:pt idx="250">
                  <c:v>9827</c:v>
                </c:pt>
                <c:pt idx="251">
                  <c:v>9817</c:v>
                </c:pt>
                <c:pt idx="252">
                  <c:v>9807</c:v>
                </c:pt>
                <c:pt idx="253">
                  <c:v>9797</c:v>
                </c:pt>
                <c:pt idx="254">
                  <c:v>9787</c:v>
                </c:pt>
                <c:pt idx="255">
                  <c:v>9777</c:v>
                </c:pt>
                <c:pt idx="256">
                  <c:v>9786</c:v>
                </c:pt>
                <c:pt idx="257">
                  <c:v>9776</c:v>
                </c:pt>
                <c:pt idx="258">
                  <c:v>9785</c:v>
                </c:pt>
                <c:pt idx="259">
                  <c:v>9794</c:v>
                </c:pt>
                <c:pt idx="260">
                  <c:v>9803</c:v>
                </c:pt>
                <c:pt idx="261">
                  <c:v>9812</c:v>
                </c:pt>
                <c:pt idx="262">
                  <c:v>9802</c:v>
                </c:pt>
                <c:pt idx="263">
                  <c:v>9811</c:v>
                </c:pt>
                <c:pt idx="264">
                  <c:v>9820</c:v>
                </c:pt>
                <c:pt idx="265">
                  <c:v>9829</c:v>
                </c:pt>
                <c:pt idx="266">
                  <c:v>9819</c:v>
                </c:pt>
                <c:pt idx="267">
                  <c:v>9809</c:v>
                </c:pt>
                <c:pt idx="268">
                  <c:v>9799</c:v>
                </c:pt>
                <c:pt idx="269">
                  <c:v>9789</c:v>
                </c:pt>
                <c:pt idx="270">
                  <c:v>9798</c:v>
                </c:pt>
                <c:pt idx="271">
                  <c:v>9807</c:v>
                </c:pt>
                <c:pt idx="272">
                  <c:v>9816</c:v>
                </c:pt>
                <c:pt idx="273">
                  <c:v>9806</c:v>
                </c:pt>
                <c:pt idx="274">
                  <c:v>9796</c:v>
                </c:pt>
                <c:pt idx="275">
                  <c:v>9805</c:v>
                </c:pt>
                <c:pt idx="276">
                  <c:v>9814</c:v>
                </c:pt>
                <c:pt idx="277">
                  <c:v>9823</c:v>
                </c:pt>
                <c:pt idx="278">
                  <c:v>9832</c:v>
                </c:pt>
                <c:pt idx="279">
                  <c:v>9841</c:v>
                </c:pt>
                <c:pt idx="280">
                  <c:v>9831</c:v>
                </c:pt>
                <c:pt idx="281">
                  <c:v>9840</c:v>
                </c:pt>
                <c:pt idx="282">
                  <c:v>9830</c:v>
                </c:pt>
                <c:pt idx="283">
                  <c:v>9820</c:v>
                </c:pt>
                <c:pt idx="284">
                  <c:v>9810</c:v>
                </c:pt>
                <c:pt idx="285">
                  <c:v>9800</c:v>
                </c:pt>
                <c:pt idx="286">
                  <c:v>9790</c:v>
                </c:pt>
                <c:pt idx="287">
                  <c:v>9799</c:v>
                </c:pt>
                <c:pt idx="288">
                  <c:v>9808</c:v>
                </c:pt>
                <c:pt idx="289">
                  <c:v>9817</c:v>
                </c:pt>
                <c:pt idx="290">
                  <c:v>9807</c:v>
                </c:pt>
                <c:pt idx="291">
                  <c:v>9816</c:v>
                </c:pt>
                <c:pt idx="292">
                  <c:v>9806</c:v>
                </c:pt>
                <c:pt idx="293">
                  <c:v>9796</c:v>
                </c:pt>
                <c:pt idx="294">
                  <c:v>9786</c:v>
                </c:pt>
                <c:pt idx="295">
                  <c:v>9776</c:v>
                </c:pt>
                <c:pt idx="296">
                  <c:v>9766</c:v>
                </c:pt>
                <c:pt idx="297">
                  <c:v>9756</c:v>
                </c:pt>
                <c:pt idx="298">
                  <c:v>9746</c:v>
                </c:pt>
                <c:pt idx="299">
                  <c:v>9755</c:v>
                </c:pt>
                <c:pt idx="300">
                  <c:v>9764</c:v>
                </c:pt>
                <c:pt idx="301">
                  <c:v>9773</c:v>
                </c:pt>
                <c:pt idx="302">
                  <c:v>9782</c:v>
                </c:pt>
                <c:pt idx="303">
                  <c:v>9772</c:v>
                </c:pt>
                <c:pt idx="304">
                  <c:v>9762</c:v>
                </c:pt>
                <c:pt idx="305">
                  <c:v>9752</c:v>
                </c:pt>
                <c:pt idx="306">
                  <c:v>9761</c:v>
                </c:pt>
                <c:pt idx="307">
                  <c:v>9751</c:v>
                </c:pt>
                <c:pt idx="308">
                  <c:v>9760</c:v>
                </c:pt>
                <c:pt idx="309">
                  <c:v>9750</c:v>
                </c:pt>
                <c:pt idx="310">
                  <c:v>9759</c:v>
                </c:pt>
                <c:pt idx="311">
                  <c:v>9768</c:v>
                </c:pt>
                <c:pt idx="312">
                  <c:v>9777</c:v>
                </c:pt>
                <c:pt idx="313">
                  <c:v>9767</c:v>
                </c:pt>
                <c:pt idx="314">
                  <c:v>9757</c:v>
                </c:pt>
                <c:pt idx="315">
                  <c:v>9766</c:v>
                </c:pt>
                <c:pt idx="316">
                  <c:v>9756</c:v>
                </c:pt>
                <c:pt idx="317">
                  <c:v>9746</c:v>
                </c:pt>
                <c:pt idx="318">
                  <c:v>9736</c:v>
                </c:pt>
                <c:pt idx="319">
                  <c:v>9726</c:v>
                </c:pt>
                <c:pt idx="320">
                  <c:v>9716</c:v>
                </c:pt>
                <c:pt idx="321">
                  <c:v>9725</c:v>
                </c:pt>
                <c:pt idx="322">
                  <c:v>9715</c:v>
                </c:pt>
                <c:pt idx="323">
                  <c:v>9724</c:v>
                </c:pt>
                <c:pt idx="324">
                  <c:v>9714</c:v>
                </c:pt>
                <c:pt idx="325">
                  <c:v>9704</c:v>
                </c:pt>
                <c:pt idx="326">
                  <c:v>9694</c:v>
                </c:pt>
                <c:pt idx="327">
                  <c:v>9703</c:v>
                </c:pt>
                <c:pt idx="328">
                  <c:v>9693</c:v>
                </c:pt>
                <c:pt idx="329">
                  <c:v>9702</c:v>
                </c:pt>
                <c:pt idx="330">
                  <c:v>9692</c:v>
                </c:pt>
                <c:pt idx="331">
                  <c:v>9682</c:v>
                </c:pt>
                <c:pt idx="332">
                  <c:v>9672</c:v>
                </c:pt>
                <c:pt idx="333">
                  <c:v>9662</c:v>
                </c:pt>
                <c:pt idx="334">
                  <c:v>9652</c:v>
                </c:pt>
                <c:pt idx="335">
                  <c:v>9642</c:v>
                </c:pt>
                <c:pt idx="336">
                  <c:v>9632</c:v>
                </c:pt>
                <c:pt idx="337">
                  <c:v>9622</c:v>
                </c:pt>
                <c:pt idx="338">
                  <c:v>9631</c:v>
                </c:pt>
                <c:pt idx="339">
                  <c:v>9621</c:v>
                </c:pt>
                <c:pt idx="340">
                  <c:v>9630</c:v>
                </c:pt>
                <c:pt idx="341">
                  <c:v>9639</c:v>
                </c:pt>
                <c:pt idx="342">
                  <c:v>9629</c:v>
                </c:pt>
                <c:pt idx="343">
                  <c:v>9638</c:v>
                </c:pt>
                <c:pt idx="344">
                  <c:v>9647</c:v>
                </c:pt>
                <c:pt idx="345">
                  <c:v>9656</c:v>
                </c:pt>
                <c:pt idx="346">
                  <c:v>9646</c:v>
                </c:pt>
                <c:pt idx="347">
                  <c:v>9655</c:v>
                </c:pt>
                <c:pt idx="348">
                  <c:v>9664</c:v>
                </c:pt>
                <c:pt idx="349">
                  <c:v>9673</c:v>
                </c:pt>
                <c:pt idx="350">
                  <c:v>9682</c:v>
                </c:pt>
                <c:pt idx="351">
                  <c:v>9691</c:v>
                </c:pt>
                <c:pt idx="352">
                  <c:v>9681</c:v>
                </c:pt>
                <c:pt idx="353">
                  <c:v>9671</c:v>
                </c:pt>
                <c:pt idx="354">
                  <c:v>9680</c:v>
                </c:pt>
                <c:pt idx="355">
                  <c:v>9689</c:v>
                </c:pt>
                <c:pt idx="356">
                  <c:v>9698</c:v>
                </c:pt>
                <c:pt idx="357">
                  <c:v>9707</c:v>
                </c:pt>
                <c:pt idx="358">
                  <c:v>9697</c:v>
                </c:pt>
                <c:pt idx="359">
                  <c:v>9687</c:v>
                </c:pt>
                <c:pt idx="360">
                  <c:v>9677</c:v>
                </c:pt>
                <c:pt idx="361">
                  <c:v>9686</c:v>
                </c:pt>
                <c:pt idx="362">
                  <c:v>9695</c:v>
                </c:pt>
                <c:pt idx="363">
                  <c:v>9685</c:v>
                </c:pt>
                <c:pt idx="364">
                  <c:v>9675</c:v>
                </c:pt>
                <c:pt idx="365">
                  <c:v>9684</c:v>
                </c:pt>
                <c:pt idx="366">
                  <c:v>9674</c:v>
                </c:pt>
                <c:pt idx="367">
                  <c:v>9683</c:v>
                </c:pt>
                <c:pt idx="368">
                  <c:v>9692</c:v>
                </c:pt>
                <c:pt idx="369">
                  <c:v>9682</c:v>
                </c:pt>
                <c:pt idx="370">
                  <c:v>9672</c:v>
                </c:pt>
                <c:pt idx="371">
                  <c:v>9662</c:v>
                </c:pt>
                <c:pt idx="372">
                  <c:v>9652</c:v>
                </c:pt>
                <c:pt idx="373">
                  <c:v>9642</c:v>
                </c:pt>
                <c:pt idx="374">
                  <c:v>9632</c:v>
                </c:pt>
                <c:pt idx="375">
                  <c:v>9641</c:v>
                </c:pt>
                <c:pt idx="376">
                  <c:v>9650</c:v>
                </c:pt>
                <c:pt idx="377">
                  <c:v>9640</c:v>
                </c:pt>
                <c:pt idx="378">
                  <c:v>9649</c:v>
                </c:pt>
                <c:pt idx="379">
                  <c:v>9639</c:v>
                </c:pt>
                <c:pt idx="380">
                  <c:v>9629</c:v>
                </c:pt>
                <c:pt idx="381">
                  <c:v>9619</c:v>
                </c:pt>
                <c:pt idx="382">
                  <c:v>9628</c:v>
                </c:pt>
                <c:pt idx="383">
                  <c:v>9637</c:v>
                </c:pt>
                <c:pt idx="384">
                  <c:v>9646</c:v>
                </c:pt>
                <c:pt idx="385">
                  <c:v>9655</c:v>
                </c:pt>
                <c:pt idx="386">
                  <c:v>9645</c:v>
                </c:pt>
                <c:pt idx="387">
                  <c:v>9654</c:v>
                </c:pt>
                <c:pt idx="388">
                  <c:v>9663</c:v>
                </c:pt>
                <c:pt idx="389">
                  <c:v>9653</c:v>
                </c:pt>
                <c:pt idx="390">
                  <c:v>9643</c:v>
                </c:pt>
                <c:pt idx="391">
                  <c:v>9633</c:v>
                </c:pt>
                <c:pt idx="392">
                  <c:v>9642</c:v>
                </c:pt>
                <c:pt idx="393">
                  <c:v>9632</c:v>
                </c:pt>
                <c:pt idx="394">
                  <c:v>9622</c:v>
                </c:pt>
                <c:pt idx="395">
                  <c:v>9631</c:v>
                </c:pt>
                <c:pt idx="396">
                  <c:v>9621</c:v>
                </c:pt>
                <c:pt idx="397">
                  <c:v>9630</c:v>
                </c:pt>
                <c:pt idx="398">
                  <c:v>9639</c:v>
                </c:pt>
                <c:pt idx="399">
                  <c:v>9648</c:v>
                </c:pt>
                <c:pt idx="400">
                  <c:v>9638</c:v>
                </c:pt>
                <c:pt idx="401">
                  <c:v>9647</c:v>
                </c:pt>
                <c:pt idx="402">
                  <c:v>9637</c:v>
                </c:pt>
                <c:pt idx="403">
                  <c:v>9646</c:v>
                </c:pt>
                <c:pt idx="404">
                  <c:v>9655</c:v>
                </c:pt>
                <c:pt idx="405">
                  <c:v>9645</c:v>
                </c:pt>
                <c:pt idx="406">
                  <c:v>9654</c:v>
                </c:pt>
                <c:pt idx="407">
                  <c:v>9644</c:v>
                </c:pt>
                <c:pt idx="408">
                  <c:v>9634</c:v>
                </c:pt>
                <c:pt idx="409">
                  <c:v>9624</c:v>
                </c:pt>
                <c:pt idx="410">
                  <c:v>9633</c:v>
                </c:pt>
                <c:pt idx="411">
                  <c:v>9623</c:v>
                </c:pt>
                <c:pt idx="412">
                  <c:v>9613</c:v>
                </c:pt>
                <c:pt idx="413">
                  <c:v>9603</c:v>
                </c:pt>
                <c:pt idx="414">
                  <c:v>9593</c:v>
                </c:pt>
                <c:pt idx="415">
                  <c:v>9583</c:v>
                </c:pt>
                <c:pt idx="416">
                  <c:v>9592</c:v>
                </c:pt>
                <c:pt idx="417">
                  <c:v>9601</c:v>
                </c:pt>
                <c:pt idx="418">
                  <c:v>9610</c:v>
                </c:pt>
                <c:pt idx="419">
                  <c:v>9619</c:v>
                </c:pt>
                <c:pt idx="420">
                  <c:v>9609</c:v>
                </c:pt>
                <c:pt idx="421">
                  <c:v>9618</c:v>
                </c:pt>
                <c:pt idx="422">
                  <c:v>9608</c:v>
                </c:pt>
                <c:pt idx="423">
                  <c:v>9598</c:v>
                </c:pt>
                <c:pt idx="424">
                  <c:v>9588</c:v>
                </c:pt>
                <c:pt idx="425">
                  <c:v>9578</c:v>
                </c:pt>
                <c:pt idx="426">
                  <c:v>9568</c:v>
                </c:pt>
                <c:pt idx="427">
                  <c:v>9558</c:v>
                </c:pt>
                <c:pt idx="428">
                  <c:v>9567</c:v>
                </c:pt>
                <c:pt idx="429">
                  <c:v>9576</c:v>
                </c:pt>
                <c:pt idx="430">
                  <c:v>9585</c:v>
                </c:pt>
                <c:pt idx="431">
                  <c:v>9575</c:v>
                </c:pt>
                <c:pt idx="432">
                  <c:v>9584</c:v>
                </c:pt>
                <c:pt idx="433">
                  <c:v>9574</c:v>
                </c:pt>
                <c:pt idx="434">
                  <c:v>9564</c:v>
                </c:pt>
                <c:pt idx="435">
                  <c:v>9573</c:v>
                </c:pt>
                <c:pt idx="436">
                  <c:v>9582</c:v>
                </c:pt>
                <c:pt idx="437">
                  <c:v>9591</c:v>
                </c:pt>
                <c:pt idx="438">
                  <c:v>9581</c:v>
                </c:pt>
                <c:pt idx="439">
                  <c:v>9590</c:v>
                </c:pt>
                <c:pt idx="440">
                  <c:v>9599</c:v>
                </c:pt>
                <c:pt idx="441">
                  <c:v>9608</c:v>
                </c:pt>
                <c:pt idx="442">
                  <c:v>9598</c:v>
                </c:pt>
                <c:pt idx="443">
                  <c:v>9588</c:v>
                </c:pt>
                <c:pt idx="444">
                  <c:v>9578</c:v>
                </c:pt>
                <c:pt idx="445">
                  <c:v>9568</c:v>
                </c:pt>
                <c:pt idx="446">
                  <c:v>9558</c:v>
                </c:pt>
                <c:pt idx="447">
                  <c:v>9548</c:v>
                </c:pt>
                <c:pt idx="448">
                  <c:v>9538</c:v>
                </c:pt>
                <c:pt idx="449">
                  <c:v>9547</c:v>
                </c:pt>
                <c:pt idx="450">
                  <c:v>9537</c:v>
                </c:pt>
                <c:pt idx="451">
                  <c:v>9527</c:v>
                </c:pt>
                <c:pt idx="452">
                  <c:v>9517</c:v>
                </c:pt>
                <c:pt idx="453">
                  <c:v>9526</c:v>
                </c:pt>
                <c:pt idx="454">
                  <c:v>9535</c:v>
                </c:pt>
                <c:pt idx="455">
                  <c:v>9525</c:v>
                </c:pt>
                <c:pt idx="456">
                  <c:v>9515</c:v>
                </c:pt>
                <c:pt idx="457">
                  <c:v>9524</c:v>
                </c:pt>
                <c:pt idx="458">
                  <c:v>9533</c:v>
                </c:pt>
                <c:pt idx="459">
                  <c:v>9542</c:v>
                </c:pt>
                <c:pt idx="460">
                  <c:v>9551</c:v>
                </c:pt>
                <c:pt idx="461">
                  <c:v>9560</c:v>
                </c:pt>
                <c:pt idx="462">
                  <c:v>9550</c:v>
                </c:pt>
                <c:pt idx="463">
                  <c:v>9559</c:v>
                </c:pt>
                <c:pt idx="464">
                  <c:v>9549</c:v>
                </c:pt>
                <c:pt idx="465">
                  <c:v>9539</c:v>
                </c:pt>
                <c:pt idx="466">
                  <c:v>9548</c:v>
                </c:pt>
                <c:pt idx="467">
                  <c:v>9538</c:v>
                </c:pt>
                <c:pt idx="468">
                  <c:v>9528</c:v>
                </c:pt>
                <c:pt idx="469">
                  <c:v>9518</c:v>
                </c:pt>
                <c:pt idx="470">
                  <c:v>9527</c:v>
                </c:pt>
                <c:pt idx="471">
                  <c:v>9517</c:v>
                </c:pt>
                <c:pt idx="472">
                  <c:v>9526</c:v>
                </c:pt>
                <c:pt idx="473">
                  <c:v>9535</c:v>
                </c:pt>
                <c:pt idx="474">
                  <c:v>9525</c:v>
                </c:pt>
                <c:pt idx="475">
                  <c:v>9515</c:v>
                </c:pt>
                <c:pt idx="476">
                  <c:v>9505</c:v>
                </c:pt>
                <c:pt idx="477">
                  <c:v>9495</c:v>
                </c:pt>
                <c:pt idx="478">
                  <c:v>9485</c:v>
                </c:pt>
                <c:pt idx="479">
                  <c:v>9494</c:v>
                </c:pt>
                <c:pt idx="480">
                  <c:v>9484</c:v>
                </c:pt>
                <c:pt idx="481">
                  <c:v>9474</c:v>
                </c:pt>
                <c:pt idx="482">
                  <c:v>9483</c:v>
                </c:pt>
                <c:pt idx="483">
                  <c:v>9473</c:v>
                </c:pt>
                <c:pt idx="484">
                  <c:v>9482</c:v>
                </c:pt>
                <c:pt idx="485">
                  <c:v>9491</c:v>
                </c:pt>
                <c:pt idx="486">
                  <c:v>9500</c:v>
                </c:pt>
                <c:pt idx="487">
                  <c:v>9490</c:v>
                </c:pt>
                <c:pt idx="488">
                  <c:v>9480</c:v>
                </c:pt>
                <c:pt idx="489">
                  <c:v>9489</c:v>
                </c:pt>
                <c:pt idx="490">
                  <c:v>9498</c:v>
                </c:pt>
                <c:pt idx="491">
                  <c:v>9507</c:v>
                </c:pt>
                <c:pt idx="492">
                  <c:v>9516</c:v>
                </c:pt>
                <c:pt idx="493">
                  <c:v>9525</c:v>
                </c:pt>
                <c:pt idx="494">
                  <c:v>9534</c:v>
                </c:pt>
                <c:pt idx="495">
                  <c:v>9524</c:v>
                </c:pt>
                <c:pt idx="496">
                  <c:v>9514</c:v>
                </c:pt>
                <c:pt idx="497">
                  <c:v>9504</c:v>
                </c:pt>
                <c:pt idx="498">
                  <c:v>9494</c:v>
                </c:pt>
                <c:pt idx="499">
                  <c:v>9484</c:v>
                </c:pt>
                <c:pt idx="500">
                  <c:v>9493</c:v>
                </c:pt>
                <c:pt idx="501">
                  <c:v>9502</c:v>
                </c:pt>
                <c:pt idx="502">
                  <c:v>9492</c:v>
                </c:pt>
                <c:pt idx="503">
                  <c:v>9482</c:v>
                </c:pt>
                <c:pt idx="504">
                  <c:v>9472</c:v>
                </c:pt>
                <c:pt idx="505">
                  <c:v>9481</c:v>
                </c:pt>
                <c:pt idx="506">
                  <c:v>9490</c:v>
                </c:pt>
                <c:pt idx="507">
                  <c:v>9480</c:v>
                </c:pt>
                <c:pt idx="508">
                  <c:v>9470</c:v>
                </c:pt>
                <c:pt idx="509">
                  <c:v>9479</c:v>
                </c:pt>
                <c:pt idx="510">
                  <c:v>9469</c:v>
                </c:pt>
                <c:pt idx="511">
                  <c:v>9459</c:v>
                </c:pt>
                <c:pt idx="512">
                  <c:v>9449</c:v>
                </c:pt>
                <c:pt idx="513">
                  <c:v>9458</c:v>
                </c:pt>
                <c:pt idx="514">
                  <c:v>9448</c:v>
                </c:pt>
                <c:pt idx="515">
                  <c:v>9457</c:v>
                </c:pt>
                <c:pt idx="516">
                  <c:v>9447</c:v>
                </c:pt>
                <c:pt idx="517">
                  <c:v>9456</c:v>
                </c:pt>
                <c:pt idx="518">
                  <c:v>9465</c:v>
                </c:pt>
                <c:pt idx="519">
                  <c:v>9474</c:v>
                </c:pt>
                <c:pt idx="520">
                  <c:v>9483</c:v>
                </c:pt>
                <c:pt idx="521">
                  <c:v>9492</c:v>
                </c:pt>
                <c:pt idx="522">
                  <c:v>9482</c:v>
                </c:pt>
                <c:pt idx="523">
                  <c:v>9491</c:v>
                </c:pt>
                <c:pt idx="524">
                  <c:v>9481</c:v>
                </c:pt>
                <c:pt idx="525">
                  <c:v>9490</c:v>
                </c:pt>
                <c:pt idx="526">
                  <c:v>9480</c:v>
                </c:pt>
                <c:pt idx="527">
                  <c:v>9470</c:v>
                </c:pt>
                <c:pt idx="528">
                  <c:v>9460</c:v>
                </c:pt>
                <c:pt idx="529">
                  <c:v>9450</c:v>
                </c:pt>
                <c:pt idx="530">
                  <c:v>9440</c:v>
                </c:pt>
                <c:pt idx="531">
                  <c:v>9449</c:v>
                </c:pt>
                <c:pt idx="532">
                  <c:v>9458</c:v>
                </c:pt>
                <c:pt idx="533">
                  <c:v>9467</c:v>
                </c:pt>
                <c:pt idx="534">
                  <c:v>9457</c:v>
                </c:pt>
                <c:pt idx="535">
                  <c:v>9447</c:v>
                </c:pt>
                <c:pt idx="536">
                  <c:v>9437</c:v>
                </c:pt>
                <c:pt idx="537">
                  <c:v>9446</c:v>
                </c:pt>
                <c:pt idx="538">
                  <c:v>9455</c:v>
                </c:pt>
                <c:pt idx="539">
                  <c:v>9445</c:v>
                </c:pt>
                <c:pt idx="540">
                  <c:v>9435</c:v>
                </c:pt>
                <c:pt idx="541">
                  <c:v>9425</c:v>
                </c:pt>
                <c:pt idx="542">
                  <c:v>9415</c:v>
                </c:pt>
                <c:pt idx="543">
                  <c:v>9424</c:v>
                </c:pt>
                <c:pt idx="544">
                  <c:v>9414</c:v>
                </c:pt>
                <c:pt idx="545">
                  <c:v>9404</c:v>
                </c:pt>
                <c:pt idx="546">
                  <c:v>9394</c:v>
                </c:pt>
                <c:pt idx="547">
                  <c:v>9384</c:v>
                </c:pt>
                <c:pt idx="548">
                  <c:v>9393</c:v>
                </c:pt>
                <c:pt idx="549">
                  <c:v>9402</c:v>
                </c:pt>
                <c:pt idx="550">
                  <c:v>9392</c:v>
                </c:pt>
                <c:pt idx="551">
                  <c:v>9401</c:v>
                </c:pt>
                <c:pt idx="552">
                  <c:v>9391</c:v>
                </c:pt>
                <c:pt idx="553">
                  <c:v>9381</c:v>
                </c:pt>
                <c:pt idx="554">
                  <c:v>9371</c:v>
                </c:pt>
                <c:pt idx="555">
                  <c:v>9380</c:v>
                </c:pt>
                <c:pt idx="556">
                  <c:v>9389</c:v>
                </c:pt>
                <c:pt idx="557">
                  <c:v>9398</c:v>
                </c:pt>
                <c:pt idx="558">
                  <c:v>9388</c:v>
                </c:pt>
                <c:pt idx="559">
                  <c:v>9397</c:v>
                </c:pt>
                <c:pt idx="560">
                  <c:v>9387</c:v>
                </c:pt>
                <c:pt idx="561">
                  <c:v>9377</c:v>
                </c:pt>
                <c:pt idx="562">
                  <c:v>9367</c:v>
                </c:pt>
                <c:pt idx="563">
                  <c:v>9376</c:v>
                </c:pt>
                <c:pt idx="564">
                  <c:v>9385</c:v>
                </c:pt>
                <c:pt idx="565">
                  <c:v>9375</c:v>
                </c:pt>
                <c:pt idx="566">
                  <c:v>9365</c:v>
                </c:pt>
                <c:pt idx="567">
                  <c:v>9355</c:v>
                </c:pt>
                <c:pt idx="568">
                  <c:v>9345</c:v>
                </c:pt>
                <c:pt idx="569">
                  <c:v>9354</c:v>
                </c:pt>
                <c:pt idx="570">
                  <c:v>9363</c:v>
                </c:pt>
                <c:pt idx="571">
                  <c:v>9372</c:v>
                </c:pt>
                <c:pt idx="572">
                  <c:v>9381</c:v>
                </c:pt>
                <c:pt idx="573">
                  <c:v>9371</c:v>
                </c:pt>
                <c:pt idx="574">
                  <c:v>9380</c:v>
                </c:pt>
                <c:pt idx="575">
                  <c:v>9389</c:v>
                </c:pt>
                <c:pt idx="576">
                  <c:v>9379</c:v>
                </c:pt>
                <c:pt idx="577">
                  <c:v>9388</c:v>
                </c:pt>
                <c:pt idx="578">
                  <c:v>9397</c:v>
                </c:pt>
                <c:pt idx="579">
                  <c:v>9406</c:v>
                </c:pt>
                <c:pt idx="580">
                  <c:v>9396</c:v>
                </c:pt>
                <c:pt idx="581">
                  <c:v>9386</c:v>
                </c:pt>
                <c:pt idx="582">
                  <c:v>9395</c:v>
                </c:pt>
                <c:pt idx="583">
                  <c:v>9385</c:v>
                </c:pt>
                <c:pt idx="584">
                  <c:v>9375</c:v>
                </c:pt>
                <c:pt idx="585">
                  <c:v>9365</c:v>
                </c:pt>
                <c:pt idx="586">
                  <c:v>9374</c:v>
                </c:pt>
                <c:pt idx="587">
                  <c:v>9364</c:v>
                </c:pt>
                <c:pt idx="588">
                  <c:v>9373</c:v>
                </c:pt>
                <c:pt idx="589">
                  <c:v>9363</c:v>
                </c:pt>
                <c:pt idx="590">
                  <c:v>9372</c:v>
                </c:pt>
                <c:pt idx="591">
                  <c:v>9362</c:v>
                </c:pt>
                <c:pt idx="592">
                  <c:v>9371</c:v>
                </c:pt>
                <c:pt idx="593">
                  <c:v>9361</c:v>
                </c:pt>
                <c:pt idx="594">
                  <c:v>9370</c:v>
                </c:pt>
                <c:pt idx="595">
                  <c:v>9379</c:v>
                </c:pt>
                <c:pt idx="596">
                  <c:v>9388</c:v>
                </c:pt>
                <c:pt idx="597">
                  <c:v>9378</c:v>
                </c:pt>
                <c:pt idx="598">
                  <c:v>9387</c:v>
                </c:pt>
                <c:pt idx="599">
                  <c:v>9396</c:v>
                </c:pt>
                <c:pt idx="600">
                  <c:v>9386</c:v>
                </c:pt>
                <c:pt idx="601">
                  <c:v>9395</c:v>
                </c:pt>
                <c:pt idx="602">
                  <c:v>9385</c:v>
                </c:pt>
                <c:pt idx="603">
                  <c:v>9375</c:v>
                </c:pt>
                <c:pt idx="604">
                  <c:v>9365</c:v>
                </c:pt>
                <c:pt idx="605">
                  <c:v>9374</c:v>
                </c:pt>
                <c:pt idx="606">
                  <c:v>9383</c:v>
                </c:pt>
                <c:pt idx="607">
                  <c:v>9392</c:v>
                </c:pt>
                <c:pt idx="608">
                  <c:v>9401</c:v>
                </c:pt>
                <c:pt idx="609">
                  <c:v>9391</c:v>
                </c:pt>
                <c:pt idx="610">
                  <c:v>9381</c:v>
                </c:pt>
                <c:pt idx="611">
                  <c:v>9390</c:v>
                </c:pt>
                <c:pt idx="612">
                  <c:v>9399</c:v>
                </c:pt>
                <c:pt idx="613">
                  <c:v>9389</c:v>
                </c:pt>
                <c:pt idx="614">
                  <c:v>9379</c:v>
                </c:pt>
                <c:pt idx="615">
                  <c:v>9369</c:v>
                </c:pt>
                <c:pt idx="616">
                  <c:v>9359</c:v>
                </c:pt>
                <c:pt idx="617">
                  <c:v>9349</c:v>
                </c:pt>
                <c:pt idx="618">
                  <c:v>9358</c:v>
                </c:pt>
                <c:pt idx="619">
                  <c:v>9348</c:v>
                </c:pt>
                <c:pt idx="620">
                  <c:v>9338</c:v>
                </c:pt>
                <c:pt idx="621">
                  <c:v>9328</c:v>
                </c:pt>
                <c:pt idx="622">
                  <c:v>9318</c:v>
                </c:pt>
                <c:pt idx="623">
                  <c:v>9308</c:v>
                </c:pt>
                <c:pt idx="624">
                  <c:v>9298</c:v>
                </c:pt>
                <c:pt idx="625">
                  <c:v>9288</c:v>
                </c:pt>
                <c:pt idx="626">
                  <c:v>9278</c:v>
                </c:pt>
                <c:pt idx="627">
                  <c:v>9287</c:v>
                </c:pt>
                <c:pt idx="628">
                  <c:v>9277</c:v>
                </c:pt>
                <c:pt idx="629">
                  <c:v>9286</c:v>
                </c:pt>
                <c:pt idx="630">
                  <c:v>9295</c:v>
                </c:pt>
                <c:pt idx="631">
                  <c:v>9285</c:v>
                </c:pt>
                <c:pt idx="632">
                  <c:v>9275</c:v>
                </c:pt>
                <c:pt idx="633">
                  <c:v>9284</c:v>
                </c:pt>
                <c:pt idx="634">
                  <c:v>9293</c:v>
                </c:pt>
                <c:pt idx="635">
                  <c:v>9283</c:v>
                </c:pt>
                <c:pt idx="636">
                  <c:v>9273</c:v>
                </c:pt>
                <c:pt idx="637">
                  <c:v>9263</c:v>
                </c:pt>
                <c:pt idx="638">
                  <c:v>9253</c:v>
                </c:pt>
                <c:pt idx="639">
                  <c:v>9262</c:v>
                </c:pt>
                <c:pt idx="640">
                  <c:v>9271</c:v>
                </c:pt>
                <c:pt idx="641">
                  <c:v>9261</c:v>
                </c:pt>
                <c:pt idx="642">
                  <c:v>9251</c:v>
                </c:pt>
                <c:pt idx="643">
                  <c:v>9241</c:v>
                </c:pt>
                <c:pt idx="644">
                  <c:v>9250</c:v>
                </c:pt>
                <c:pt idx="645">
                  <c:v>9259</c:v>
                </c:pt>
                <c:pt idx="646">
                  <c:v>9268</c:v>
                </c:pt>
                <c:pt idx="647">
                  <c:v>9277</c:v>
                </c:pt>
                <c:pt idx="648">
                  <c:v>9286</c:v>
                </c:pt>
                <c:pt idx="649">
                  <c:v>9295</c:v>
                </c:pt>
                <c:pt idx="650">
                  <c:v>9304</c:v>
                </c:pt>
                <c:pt idx="651">
                  <c:v>9294</c:v>
                </c:pt>
                <c:pt idx="652">
                  <c:v>9303</c:v>
                </c:pt>
                <c:pt idx="653">
                  <c:v>9312</c:v>
                </c:pt>
                <c:pt idx="654">
                  <c:v>9321</c:v>
                </c:pt>
                <c:pt idx="655">
                  <c:v>9311</c:v>
                </c:pt>
                <c:pt idx="656">
                  <c:v>9320</c:v>
                </c:pt>
                <c:pt idx="657">
                  <c:v>9329</c:v>
                </c:pt>
                <c:pt idx="658">
                  <c:v>9319</c:v>
                </c:pt>
                <c:pt idx="659">
                  <c:v>9328</c:v>
                </c:pt>
                <c:pt idx="660">
                  <c:v>9318</c:v>
                </c:pt>
                <c:pt idx="661">
                  <c:v>9308</c:v>
                </c:pt>
                <c:pt idx="662">
                  <c:v>9317</c:v>
                </c:pt>
                <c:pt idx="663">
                  <c:v>9326</c:v>
                </c:pt>
                <c:pt idx="664">
                  <c:v>9335</c:v>
                </c:pt>
                <c:pt idx="665">
                  <c:v>9325</c:v>
                </c:pt>
                <c:pt idx="666">
                  <c:v>9315</c:v>
                </c:pt>
                <c:pt idx="667">
                  <c:v>9305</c:v>
                </c:pt>
                <c:pt idx="668">
                  <c:v>9314</c:v>
                </c:pt>
                <c:pt idx="669">
                  <c:v>9323</c:v>
                </c:pt>
                <c:pt idx="670">
                  <c:v>9313</c:v>
                </c:pt>
                <c:pt idx="671">
                  <c:v>9303</c:v>
                </c:pt>
                <c:pt idx="672">
                  <c:v>9312</c:v>
                </c:pt>
                <c:pt idx="673">
                  <c:v>9302</c:v>
                </c:pt>
                <c:pt idx="674">
                  <c:v>9292</c:v>
                </c:pt>
                <c:pt idx="675">
                  <c:v>9282</c:v>
                </c:pt>
                <c:pt idx="676">
                  <c:v>9272</c:v>
                </c:pt>
                <c:pt idx="677">
                  <c:v>9262</c:v>
                </c:pt>
                <c:pt idx="678">
                  <c:v>9271</c:v>
                </c:pt>
                <c:pt idx="679">
                  <c:v>9261</c:v>
                </c:pt>
                <c:pt idx="680">
                  <c:v>9251</c:v>
                </c:pt>
                <c:pt idx="681">
                  <c:v>9241</c:v>
                </c:pt>
                <c:pt idx="682">
                  <c:v>9250</c:v>
                </c:pt>
                <c:pt idx="683">
                  <c:v>9259</c:v>
                </c:pt>
                <c:pt idx="684">
                  <c:v>9268</c:v>
                </c:pt>
                <c:pt idx="685">
                  <c:v>9258</c:v>
                </c:pt>
                <c:pt idx="686">
                  <c:v>9248</c:v>
                </c:pt>
                <c:pt idx="687">
                  <c:v>9257</c:v>
                </c:pt>
                <c:pt idx="688">
                  <c:v>9247</c:v>
                </c:pt>
                <c:pt idx="689">
                  <c:v>9237</c:v>
                </c:pt>
                <c:pt idx="690">
                  <c:v>9227</c:v>
                </c:pt>
                <c:pt idx="691">
                  <c:v>9217</c:v>
                </c:pt>
                <c:pt idx="692">
                  <c:v>9226</c:v>
                </c:pt>
                <c:pt idx="693">
                  <c:v>9216</c:v>
                </c:pt>
                <c:pt idx="694">
                  <c:v>9225</c:v>
                </c:pt>
                <c:pt idx="695">
                  <c:v>9234</c:v>
                </c:pt>
                <c:pt idx="696">
                  <c:v>9243</c:v>
                </c:pt>
                <c:pt idx="697">
                  <c:v>9252</c:v>
                </c:pt>
                <c:pt idx="698">
                  <c:v>9261</c:v>
                </c:pt>
                <c:pt idx="699">
                  <c:v>9251</c:v>
                </c:pt>
                <c:pt idx="700">
                  <c:v>9241</c:v>
                </c:pt>
                <c:pt idx="701">
                  <c:v>9250</c:v>
                </c:pt>
                <c:pt idx="702">
                  <c:v>9259</c:v>
                </c:pt>
                <c:pt idx="703">
                  <c:v>9268</c:v>
                </c:pt>
                <c:pt idx="704">
                  <c:v>9277</c:v>
                </c:pt>
                <c:pt idx="705">
                  <c:v>9286</c:v>
                </c:pt>
                <c:pt idx="706">
                  <c:v>9295</c:v>
                </c:pt>
                <c:pt idx="707">
                  <c:v>9285</c:v>
                </c:pt>
                <c:pt idx="708">
                  <c:v>9275</c:v>
                </c:pt>
                <c:pt idx="709">
                  <c:v>9265</c:v>
                </c:pt>
                <c:pt idx="710">
                  <c:v>9255</c:v>
                </c:pt>
                <c:pt idx="711">
                  <c:v>9245</c:v>
                </c:pt>
                <c:pt idx="712">
                  <c:v>9254</c:v>
                </c:pt>
                <c:pt idx="713">
                  <c:v>9244</c:v>
                </c:pt>
                <c:pt idx="714">
                  <c:v>9253</c:v>
                </c:pt>
                <c:pt idx="715">
                  <c:v>9243</c:v>
                </c:pt>
                <c:pt idx="716">
                  <c:v>9252</c:v>
                </c:pt>
                <c:pt idx="717">
                  <c:v>9242</c:v>
                </c:pt>
                <c:pt idx="718">
                  <c:v>9232</c:v>
                </c:pt>
                <c:pt idx="719">
                  <c:v>9241</c:v>
                </c:pt>
                <c:pt idx="720">
                  <c:v>9231</c:v>
                </c:pt>
                <c:pt idx="721">
                  <c:v>9221</c:v>
                </c:pt>
                <c:pt idx="722">
                  <c:v>9230</c:v>
                </c:pt>
                <c:pt idx="723">
                  <c:v>9239</c:v>
                </c:pt>
                <c:pt idx="724">
                  <c:v>9248</c:v>
                </c:pt>
                <c:pt idx="725">
                  <c:v>9257</c:v>
                </c:pt>
                <c:pt idx="726">
                  <c:v>9266</c:v>
                </c:pt>
                <c:pt idx="727">
                  <c:v>9256</c:v>
                </c:pt>
                <c:pt idx="728">
                  <c:v>9246</c:v>
                </c:pt>
                <c:pt idx="729">
                  <c:v>9255</c:v>
                </c:pt>
                <c:pt idx="730">
                  <c:v>9245</c:v>
                </c:pt>
                <c:pt idx="731">
                  <c:v>9254</c:v>
                </c:pt>
                <c:pt idx="732">
                  <c:v>9263</c:v>
                </c:pt>
                <c:pt idx="733">
                  <c:v>9272</c:v>
                </c:pt>
                <c:pt idx="734">
                  <c:v>9281</c:v>
                </c:pt>
                <c:pt idx="735">
                  <c:v>9271</c:v>
                </c:pt>
                <c:pt idx="736">
                  <c:v>9261</c:v>
                </c:pt>
                <c:pt idx="737">
                  <c:v>9251</c:v>
                </c:pt>
                <c:pt idx="738">
                  <c:v>9241</c:v>
                </c:pt>
                <c:pt idx="739">
                  <c:v>9250</c:v>
                </c:pt>
                <c:pt idx="740">
                  <c:v>9259</c:v>
                </c:pt>
                <c:pt idx="741">
                  <c:v>9249</c:v>
                </c:pt>
                <c:pt idx="742">
                  <c:v>9239</c:v>
                </c:pt>
                <c:pt idx="743">
                  <c:v>9248</c:v>
                </c:pt>
                <c:pt idx="744">
                  <c:v>9257</c:v>
                </c:pt>
                <c:pt idx="745">
                  <c:v>9247</c:v>
                </c:pt>
                <c:pt idx="746">
                  <c:v>9237</c:v>
                </c:pt>
                <c:pt idx="747">
                  <c:v>9246</c:v>
                </c:pt>
                <c:pt idx="748">
                  <c:v>9255</c:v>
                </c:pt>
                <c:pt idx="749">
                  <c:v>9245</c:v>
                </c:pt>
                <c:pt idx="750">
                  <c:v>9235</c:v>
                </c:pt>
                <c:pt idx="751">
                  <c:v>9225</c:v>
                </c:pt>
                <c:pt idx="752">
                  <c:v>9215</c:v>
                </c:pt>
                <c:pt idx="753">
                  <c:v>9224</c:v>
                </c:pt>
                <c:pt idx="754">
                  <c:v>9233</c:v>
                </c:pt>
                <c:pt idx="755">
                  <c:v>9242</c:v>
                </c:pt>
                <c:pt idx="756">
                  <c:v>9232</c:v>
                </c:pt>
                <c:pt idx="757">
                  <c:v>9222</c:v>
                </c:pt>
                <c:pt idx="758">
                  <c:v>9212</c:v>
                </c:pt>
                <c:pt idx="759">
                  <c:v>9202</c:v>
                </c:pt>
                <c:pt idx="760">
                  <c:v>9211</c:v>
                </c:pt>
                <c:pt idx="761">
                  <c:v>9220</c:v>
                </c:pt>
                <c:pt idx="762">
                  <c:v>9210</c:v>
                </c:pt>
                <c:pt idx="763">
                  <c:v>9200</c:v>
                </c:pt>
                <c:pt idx="764">
                  <c:v>9190</c:v>
                </c:pt>
                <c:pt idx="765">
                  <c:v>9199</c:v>
                </c:pt>
                <c:pt idx="766">
                  <c:v>9208</c:v>
                </c:pt>
                <c:pt idx="767">
                  <c:v>9217</c:v>
                </c:pt>
                <c:pt idx="768">
                  <c:v>9207</c:v>
                </c:pt>
                <c:pt idx="769">
                  <c:v>9197</c:v>
                </c:pt>
                <c:pt idx="770">
                  <c:v>9206</c:v>
                </c:pt>
                <c:pt idx="771">
                  <c:v>9196</c:v>
                </c:pt>
                <c:pt idx="772">
                  <c:v>9186</c:v>
                </c:pt>
                <c:pt idx="773">
                  <c:v>9195</c:v>
                </c:pt>
                <c:pt idx="774">
                  <c:v>9185</c:v>
                </c:pt>
                <c:pt idx="775">
                  <c:v>9194</c:v>
                </c:pt>
                <c:pt idx="776">
                  <c:v>9203</c:v>
                </c:pt>
                <c:pt idx="777">
                  <c:v>9212</c:v>
                </c:pt>
                <c:pt idx="778">
                  <c:v>9221</c:v>
                </c:pt>
                <c:pt idx="779">
                  <c:v>9230</c:v>
                </c:pt>
                <c:pt idx="780">
                  <c:v>9220</c:v>
                </c:pt>
                <c:pt idx="781">
                  <c:v>9229</c:v>
                </c:pt>
                <c:pt idx="782">
                  <c:v>9238</c:v>
                </c:pt>
                <c:pt idx="783">
                  <c:v>9247</c:v>
                </c:pt>
                <c:pt idx="784">
                  <c:v>9237</c:v>
                </c:pt>
                <c:pt idx="785">
                  <c:v>9227</c:v>
                </c:pt>
                <c:pt idx="786">
                  <c:v>9217</c:v>
                </c:pt>
                <c:pt idx="787">
                  <c:v>9207</c:v>
                </c:pt>
                <c:pt idx="788">
                  <c:v>9197</c:v>
                </c:pt>
                <c:pt idx="789">
                  <c:v>9206</c:v>
                </c:pt>
                <c:pt idx="790">
                  <c:v>9215</c:v>
                </c:pt>
                <c:pt idx="791">
                  <c:v>9224</c:v>
                </c:pt>
                <c:pt idx="792">
                  <c:v>9214</c:v>
                </c:pt>
                <c:pt idx="793">
                  <c:v>9223</c:v>
                </c:pt>
                <c:pt idx="794">
                  <c:v>9232</c:v>
                </c:pt>
                <c:pt idx="795">
                  <c:v>9241</c:v>
                </c:pt>
                <c:pt idx="796">
                  <c:v>9250</c:v>
                </c:pt>
                <c:pt idx="797">
                  <c:v>9259</c:v>
                </c:pt>
                <c:pt idx="798">
                  <c:v>9268</c:v>
                </c:pt>
                <c:pt idx="799">
                  <c:v>9277</c:v>
                </c:pt>
                <c:pt idx="800">
                  <c:v>9267</c:v>
                </c:pt>
                <c:pt idx="801">
                  <c:v>9276</c:v>
                </c:pt>
                <c:pt idx="802">
                  <c:v>9285</c:v>
                </c:pt>
                <c:pt idx="803">
                  <c:v>9294</c:v>
                </c:pt>
                <c:pt idx="804">
                  <c:v>9303</c:v>
                </c:pt>
                <c:pt idx="805">
                  <c:v>9312</c:v>
                </c:pt>
                <c:pt idx="806">
                  <c:v>9302</c:v>
                </c:pt>
                <c:pt idx="807">
                  <c:v>9311</c:v>
                </c:pt>
                <c:pt idx="808">
                  <c:v>9301</c:v>
                </c:pt>
                <c:pt idx="809">
                  <c:v>9310</c:v>
                </c:pt>
                <c:pt idx="810">
                  <c:v>9319</c:v>
                </c:pt>
                <c:pt idx="811">
                  <c:v>9328</c:v>
                </c:pt>
                <c:pt idx="812">
                  <c:v>9318</c:v>
                </c:pt>
                <c:pt idx="813">
                  <c:v>9327</c:v>
                </c:pt>
                <c:pt idx="814">
                  <c:v>9336</c:v>
                </c:pt>
                <c:pt idx="815">
                  <c:v>9345</c:v>
                </c:pt>
                <c:pt idx="816">
                  <c:v>9335</c:v>
                </c:pt>
                <c:pt idx="817">
                  <c:v>9344</c:v>
                </c:pt>
                <c:pt idx="818">
                  <c:v>9353</c:v>
                </c:pt>
                <c:pt idx="819">
                  <c:v>9343</c:v>
                </c:pt>
                <c:pt idx="820">
                  <c:v>9333</c:v>
                </c:pt>
                <c:pt idx="821">
                  <c:v>9342</c:v>
                </c:pt>
                <c:pt idx="822">
                  <c:v>9351</c:v>
                </c:pt>
                <c:pt idx="823">
                  <c:v>9360</c:v>
                </c:pt>
                <c:pt idx="824">
                  <c:v>9369</c:v>
                </c:pt>
                <c:pt idx="825">
                  <c:v>9359</c:v>
                </c:pt>
                <c:pt idx="826">
                  <c:v>9349</c:v>
                </c:pt>
                <c:pt idx="827">
                  <c:v>9339</c:v>
                </c:pt>
                <c:pt idx="828">
                  <c:v>9348</c:v>
                </c:pt>
                <c:pt idx="829">
                  <c:v>9338</c:v>
                </c:pt>
                <c:pt idx="830">
                  <c:v>9347</c:v>
                </c:pt>
                <c:pt idx="831">
                  <c:v>9337</c:v>
                </c:pt>
                <c:pt idx="832">
                  <c:v>9346</c:v>
                </c:pt>
                <c:pt idx="833">
                  <c:v>9336</c:v>
                </c:pt>
                <c:pt idx="834">
                  <c:v>9326</c:v>
                </c:pt>
                <c:pt idx="835">
                  <c:v>9335</c:v>
                </c:pt>
                <c:pt idx="836">
                  <c:v>9344</c:v>
                </c:pt>
                <c:pt idx="837">
                  <c:v>9334</c:v>
                </c:pt>
                <c:pt idx="838">
                  <c:v>9324</c:v>
                </c:pt>
                <c:pt idx="839">
                  <c:v>9314</c:v>
                </c:pt>
                <c:pt idx="840">
                  <c:v>9304</c:v>
                </c:pt>
                <c:pt idx="841">
                  <c:v>9313</c:v>
                </c:pt>
                <c:pt idx="842">
                  <c:v>9303</c:v>
                </c:pt>
                <c:pt idx="843">
                  <c:v>9312</c:v>
                </c:pt>
                <c:pt idx="844">
                  <c:v>9321</c:v>
                </c:pt>
                <c:pt idx="845">
                  <c:v>9330</c:v>
                </c:pt>
                <c:pt idx="846">
                  <c:v>9339</c:v>
                </c:pt>
                <c:pt idx="847">
                  <c:v>9348</c:v>
                </c:pt>
                <c:pt idx="848">
                  <c:v>9357</c:v>
                </c:pt>
                <c:pt idx="849">
                  <c:v>9347</c:v>
                </c:pt>
                <c:pt idx="850">
                  <c:v>9356</c:v>
                </c:pt>
                <c:pt idx="851">
                  <c:v>9365</c:v>
                </c:pt>
                <c:pt idx="852">
                  <c:v>9355</c:v>
                </c:pt>
                <c:pt idx="853">
                  <c:v>9345</c:v>
                </c:pt>
                <c:pt idx="854">
                  <c:v>9335</c:v>
                </c:pt>
                <c:pt idx="855">
                  <c:v>9325</c:v>
                </c:pt>
                <c:pt idx="856">
                  <c:v>9315</c:v>
                </c:pt>
                <c:pt idx="857">
                  <c:v>9305</c:v>
                </c:pt>
                <c:pt idx="858">
                  <c:v>9314</c:v>
                </c:pt>
                <c:pt idx="859">
                  <c:v>9304</c:v>
                </c:pt>
                <c:pt idx="860">
                  <c:v>9294</c:v>
                </c:pt>
                <c:pt idx="861">
                  <c:v>9303</c:v>
                </c:pt>
                <c:pt idx="862">
                  <c:v>9293</c:v>
                </c:pt>
                <c:pt idx="863">
                  <c:v>9283</c:v>
                </c:pt>
                <c:pt idx="864">
                  <c:v>9273</c:v>
                </c:pt>
                <c:pt idx="865">
                  <c:v>9263</c:v>
                </c:pt>
                <c:pt idx="866">
                  <c:v>9272</c:v>
                </c:pt>
                <c:pt idx="867">
                  <c:v>9262</c:v>
                </c:pt>
                <c:pt idx="868">
                  <c:v>9271</c:v>
                </c:pt>
                <c:pt idx="869">
                  <c:v>9280</c:v>
                </c:pt>
                <c:pt idx="870">
                  <c:v>9270</c:v>
                </c:pt>
                <c:pt idx="871">
                  <c:v>9260</c:v>
                </c:pt>
                <c:pt idx="872">
                  <c:v>9269</c:v>
                </c:pt>
                <c:pt idx="873">
                  <c:v>9278</c:v>
                </c:pt>
                <c:pt idx="874">
                  <c:v>9287</c:v>
                </c:pt>
                <c:pt idx="875">
                  <c:v>9296</c:v>
                </c:pt>
                <c:pt idx="876">
                  <c:v>9305</c:v>
                </c:pt>
                <c:pt idx="877">
                  <c:v>9314</c:v>
                </c:pt>
                <c:pt idx="878">
                  <c:v>9323</c:v>
                </c:pt>
                <c:pt idx="879">
                  <c:v>9332</c:v>
                </c:pt>
                <c:pt idx="880">
                  <c:v>9322</c:v>
                </c:pt>
                <c:pt idx="881">
                  <c:v>9331</c:v>
                </c:pt>
                <c:pt idx="882">
                  <c:v>9321</c:v>
                </c:pt>
                <c:pt idx="883">
                  <c:v>9330</c:v>
                </c:pt>
                <c:pt idx="884">
                  <c:v>9339</c:v>
                </c:pt>
                <c:pt idx="885">
                  <c:v>9348</c:v>
                </c:pt>
                <c:pt idx="886">
                  <c:v>9357</c:v>
                </c:pt>
                <c:pt idx="887">
                  <c:v>9347</c:v>
                </c:pt>
                <c:pt idx="888">
                  <c:v>9356</c:v>
                </c:pt>
                <c:pt idx="889">
                  <c:v>9365</c:v>
                </c:pt>
                <c:pt idx="890">
                  <c:v>9374</c:v>
                </c:pt>
                <c:pt idx="891">
                  <c:v>9383</c:v>
                </c:pt>
                <c:pt idx="892">
                  <c:v>9392</c:v>
                </c:pt>
                <c:pt idx="893">
                  <c:v>9382</c:v>
                </c:pt>
                <c:pt idx="894">
                  <c:v>9372</c:v>
                </c:pt>
                <c:pt idx="895">
                  <c:v>9381</c:v>
                </c:pt>
                <c:pt idx="896">
                  <c:v>9390</c:v>
                </c:pt>
                <c:pt idx="897">
                  <c:v>9399</c:v>
                </c:pt>
                <c:pt idx="898">
                  <c:v>9408</c:v>
                </c:pt>
                <c:pt idx="899">
                  <c:v>9417</c:v>
                </c:pt>
                <c:pt idx="900">
                  <c:v>9426</c:v>
                </c:pt>
                <c:pt idx="901">
                  <c:v>9435</c:v>
                </c:pt>
                <c:pt idx="902">
                  <c:v>9444</c:v>
                </c:pt>
                <c:pt idx="903">
                  <c:v>9453</c:v>
                </c:pt>
                <c:pt idx="904">
                  <c:v>9462</c:v>
                </c:pt>
                <c:pt idx="905">
                  <c:v>9452</c:v>
                </c:pt>
                <c:pt idx="906">
                  <c:v>9461</c:v>
                </c:pt>
                <c:pt idx="907">
                  <c:v>9451</c:v>
                </c:pt>
                <c:pt idx="908">
                  <c:v>9441</c:v>
                </c:pt>
                <c:pt idx="909">
                  <c:v>9450</c:v>
                </c:pt>
                <c:pt idx="910">
                  <c:v>9440</c:v>
                </c:pt>
                <c:pt idx="911">
                  <c:v>9449</c:v>
                </c:pt>
                <c:pt idx="912">
                  <c:v>9458</c:v>
                </c:pt>
                <c:pt idx="913">
                  <c:v>9467</c:v>
                </c:pt>
                <c:pt idx="914">
                  <c:v>9476</c:v>
                </c:pt>
                <c:pt idx="915">
                  <c:v>9466</c:v>
                </c:pt>
                <c:pt idx="916">
                  <c:v>9475</c:v>
                </c:pt>
                <c:pt idx="917">
                  <c:v>9484</c:v>
                </c:pt>
                <c:pt idx="918">
                  <c:v>9474</c:v>
                </c:pt>
                <c:pt idx="919">
                  <c:v>9483</c:v>
                </c:pt>
                <c:pt idx="920">
                  <c:v>9492</c:v>
                </c:pt>
                <c:pt idx="921">
                  <c:v>9501</c:v>
                </c:pt>
                <c:pt idx="922">
                  <c:v>9510</c:v>
                </c:pt>
                <c:pt idx="923">
                  <c:v>9500</c:v>
                </c:pt>
                <c:pt idx="924">
                  <c:v>9490</c:v>
                </c:pt>
                <c:pt idx="925">
                  <c:v>9480</c:v>
                </c:pt>
                <c:pt idx="926">
                  <c:v>9470</c:v>
                </c:pt>
                <c:pt idx="927">
                  <c:v>9460</c:v>
                </c:pt>
                <c:pt idx="928">
                  <c:v>9469</c:v>
                </c:pt>
                <c:pt idx="929">
                  <c:v>9459</c:v>
                </c:pt>
                <c:pt idx="930">
                  <c:v>9468</c:v>
                </c:pt>
                <c:pt idx="931">
                  <c:v>9458</c:v>
                </c:pt>
                <c:pt idx="932">
                  <c:v>9448</c:v>
                </c:pt>
                <c:pt idx="933">
                  <c:v>9438</c:v>
                </c:pt>
                <c:pt idx="934">
                  <c:v>9447</c:v>
                </c:pt>
                <c:pt idx="935">
                  <c:v>9456</c:v>
                </c:pt>
                <c:pt idx="936">
                  <c:v>9465</c:v>
                </c:pt>
                <c:pt idx="937">
                  <c:v>9474</c:v>
                </c:pt>
                <c:pt idx="938">
                  <c:v>9464</c:v>
                </c:pt>
                <c:pt idx="939">
                  <c:v>9454</c:v>
                </c:pt>
                <c:pt idx="940">
                  <c:v>9463</c:v>
                </c:pt>
                <c:pt idx="941">
                  <c:v>9472</c:v>
                </c:pt>
                <c:pt idx="942">
                  <c:v>9481</c:v>
                </c:pt>
                <c:pt idx="943">
                  <c:v>9490</c:v>
                </c:pt>
                <c:pt idx="944">
                  <c:v>9499</c:v>
                </c:pt>
                <c:pt idx="945">
                  <c:v>9489</c:v>
                </c:pt>
                <c:pt idx="946">
                  <c:v>9479</c:v>
                </c:pt>
                <c:pt idx="947">
                  <c:v>9488</c:v>
                </c:pt>
                <c:pt idx="948">
                  <c:v>9478</c:v>
                </c:pt>
                <c:pt idx="949">
                  <c:v>9468</c:v>
                </c:pt>
                <c:pt idx="950">
                  <c:v>9458</c:v>
                </c:pt>
                <c:pt idx="951">
                  <c:v>9467</c:v>
                </c:pt>
                <c:pt idx="952">
                  <c:v>9476</c:v>
                </c:pt>
                <c:pt idx="953">
                  <c:v>9466</c:v>
                </c:pt>
                <c:pt idx="954">
                  <c:v>9456</c:v>
                </c:pt>
                <c:pt idx="955">
                  <c:v>9446</c:v>
                </c:pt>
                <c:pt idx="956">
                  <c:v>9436</c:v>
                </c:pt>
                <c:pt idx="957">
                  <c:v>9426</c:v>
                </c:pt>
                <c:pt idx="958">
                  <c:v>9416</c:v>
                </c:pt>
                <c:pt idx="959">
                  <c:v>9406</c:v>
                </c:pt>
                <c:pt idx="960">
                  <c:v>9415</c:v>
                </c:pt>
                <c:pt idx="961">
                  <c:v>9424</c:v>
                </c:pt>
                <c:pt idx="962">
                  <c:v>9433</c:v>
                </c:pt>
                <c:pt idx="963">
                  <c:v>9423</c:v>
                </c:pt>
                <c:pt idx="964">
                  <c:v>9413</c:v>
                </c:pt>
                <c:pt idx="965">
                  <c:v>9403</c:v>
                </c:pt>
                <c:pt idx="966">
                  <c:v>9412</c:v>
                </c:pt>
                <c:pt idx="967">
                  <c:v>9402</c:v>
                </c:pt>
                <c:pt idx="968">
                  <c:v>9392</c:v>
                </c:pt>
                <c:pt idx="969">
                  <c:v>9401</c:v>
                </c:pt>
                <c:pt idx="970">
                  <c:v>9391</c:v>
                </c:pt>
                <c:pt idx="971">
                  <c:v>9400</c:v>
                </c:pt>
                <c:pt idx="972">
                  <c:v>9409</c:v>
                </c:pt>
                <c:pt idx="973">
                  <c:v>9399</c:v>
                </c:pt>
                <c:pt idx="974">
                  <c:v>9408</c:v>
                </c:pt>
                <c:pt idx="975">
                  <c:v>9398</c:v>
                </c:pt>
                <c:pt idx="976">
                  <c:v>9388</c:v>
                </c:pt>
                <c:pt idx="977">
                  <c:v>9378</c:v>
                </c:pt>
                <c:pt idx="978">
                  <c:v>9387</c:v>
                </c:pt>
                <c:pt idx="979">
                  <c:v>9396</c:v>
                </c:pt>
                <c:pt idx="980">
                  <c:v>9405</c:v>
                </c:pt>
                <c:pt idx="981">
                  <c:v>9414</c:v>
                </c:pt>
                <c:pt idx="982">
                  <c:v>9423</c:v>
                </c:pt>
                <c:pt idx="983">
                  <c:v>9413</c:v>
                </c:pt>
                <c:pt idx="984">
                  <c:v>9403</c:v>
                </c:pt>
                <c:pt idx="985">
                  <c:v>9393</c:v>
                </c:pt>
                <c:pt idx="986">
                  <c:v>9383</c:v>
                </c:pt>
                <c:pt idx="987">
                  <c:v>9373</c:v>
                </c:pt>
                <c:pt idx="988">
                  <c:v>9382</c:v>
                </c:pt>
                <c:pt idx="989">
                  <c:v>9391</c:v>
                </c:pt>
                <c:pt idx="990">
                  <c:v>9400</c:v>
                </c:pt>
                <c:pt idx="991">
                  <c:v>9390</c:v>
                </c:pt>
                <c:pt idx="992">
                  <c:v>9399</c:v>
                </c:pt>
                <c:pt idx="993">
                  <c:v>9408</c:v>
                </c:pt>
                <c:pt idx="994">
                  <c:v>9417</c:v>
                </c:pt>
                <c:pt idx="995">
                  <c:v>9426</c:v>
                </c:pt>
                <c:pt idx="996">
                  <c:v>9435</c:v>
                </c:pt>
                <c:pt idx="997">
                  <c:v>9444</c:v>
                </c:pt>
                <c:pt idx="998">
                  <c:v>9434</c:v>
                </c:pt>
                <c:pt idx="999">
                  <c:v>9424</c:v>
                </c:pt>
                <c:pt idx="1000">
                  <c:v>9433</c:v>
                </c:pt>
                <c:pt idx="1001">
                  <c:v>9423</c:v>
                </c:pt>
                <c:pt idx="1002">
                  <c:v>9413</c:v>
                </c:pt>
                <c:pt idx="1003">
                  <c:v>9422</c:v>
                </c:pt>
                <c:pt idx="1004">
                  <c:v>9431</c:v>
                </c:pt>
                <c:pt idx="1005">
                  <c:v>9421</c:v>
                </c:pt>
                <c:pt idx="1006">
                  <c:v>9430</c:v>
                </c:pt>
                <c:pt idx="1007">
                  <c:v>9439</c:v>
                </c:pt>
                <c:pt idx="1008">
                  <c:v>9448</c:v>
                </c:pt>
                <c:pt idx="1009">
                  <c:v>9457</c:v>
                </c:pt>
                <c:pt idx="1010">
                  <c:v>9447</c:v>
                </c:pt>
                <c:pt idx="1011">
                  <c:v>9437</c:v>
                </c:pt>
                <c:pt idx="1012">
                  <c:v>9427</c:v>
                </c:pt>
                <c:pt idx="1013">
                  <c:v>9436</c:v>
                </c:pt>
                <c:pt idx="1014">
                  <c:v>9445</c:v>
                </c:pt>
                <c:pt idx="1015">
                  <c:v>9454</c:v>
                </c:pt>
                <c:pt idx="1016">
                  <c:v>9444</c:v>
                </c:pt>
                <c:pt idx="1017">
                  <c:v>9453</c:v>
                </c:pt>
                <c:pt idx="1018">
                  <c:v>9462</c:v>
                </c:pt>
                <c:pt idx="1019">
                  <c:v>9471</c:v>
                </c:pt>
                <c:pt idx="1020">
                  <c:v>9480</c:v>
                </c:pt>
                <c:pt idx="1021">
                  <c:v>9470</c:v>
                </c:pt>
                <c:pt idx="1022">
                  <c:v>9460</c:v>
                </c:pt>
                <c:pt idx="1023">
                  <c:v>9450</c:v>
                </c:pt>
                <c:pt idx="1024">
                  <c:v>9459</c:v>
                </c:pt>
                <c:pt idx="1025">
                  <c:v>9468</c:v>
                </c:pt>
                <c:pt idx="1026">
                  <c:v>9477</c:v>
                </c:pt>
                <c:pt idx="1027">
                  <c:v>9486</c:v>
                </c:pt>
                <c:pt idx="1028">
                  <c:v>9476</c:v>
                </c:pt>
                <c:pt idx="1029">
                  <c:v>9485</c:v>
                </c:pt>
                <c:pt idx="1030">
                  <c:v>9475</c:v>
                </c:pt>
                <c:pt idx="1031">
                  <c:v>9465</c:v>
                </c:pt>
                <c:pt idx="1032">
                  <c:v>9455</c:v>
                </c:pt>
                <c:pt idx="1033">
                  <c:v>9464</c:v>
                </c:pt>
                <c:pt idx="1034">
                  <c:v>9473</c:v>
                </c:pt>
                <c:pt idx="1035">
                  <c:v>9463</c:v>
                </c:pt>
                <c:pt idx="1036">
                  <c:v>9472</c:v>
                </c:pt>
                <c:pt idx="1037">
                  <c:v>9481</c:v>
                </c:pt>
                <c:pt idx="1038">
                  <c:v>9490</c:v>
                </c:pt>
                <c:pt idx="1039">
                  <c:v>9480</c:v>
                </c:pt>
                <c:pt idx="1040">
                  <c:v>9470</c:v>
                </c:pt>
                <c:pt idx="1041">
                  <c:v>9460</c:v>
                </c:pt>
                <c:pt idx="1042">
                  <c:v>9469</c:v>
                </c:pt>
                <c:pt idx="1043">
                  <c:v>9459</c:v>
                </c:pt>
                <c:pt idx="1044">
                  <c:v>9468</c:v>
                </c:pt>
                <c:pt idx="1045">
                  <c:v>9477</c:v>
                </c:pt>
                <c:pt idx="1046">
                  <c:v>9486</c:v>
                </c:pt>
                <c:pt idx="1047">
                  <c:v>9495</c:v>
                </c:pt>
                <c:pt idx="1048">
                  <c:v>9485</c:v>
                </c:pt>
                <c:pt idx="1049">
                  <c:v>9475</c:v>
                </c:pt>
                <c:pt idx="1050">
                  <c:v>9484</c:v>
                </c:pt>
                <c:pt idx="1051">
                  <c:v>9474</c:v>
                </c:pt>
                <c:pt idx="1052">
                  <c:v>9464</c:v>
                </c:pt>
                <c:pt idx="1053">
                  <c:v>9454</c:v>
                </c:pt>
                <c:pt idx="1054">
                  <c:v>9444</c:v>
                </c:pt>
                <c:pt idx="1055">
                  <c:v>9434</c:v>
                </c:pt>
                <c:pt idx="1056">
                  <c:v>9443</c:v>
                </c:pt>
                <c:pt idx="1057">
                  <c:v>9433</c:v>
                </c:pt>
                <c:pt idx="1058">
                  <c:v>9423</c:v>
                </c:pt>
                <c:pt idx="1059">
                  <c:v>9413</c:v>
                </c:pt>
                <c:pt idx="1060">
                  <c:v>9422</c:v>
                </c:pt>
                <c:pt idx="1061">
                  <c:v>9431</c:v>
                </c:pt>
                <c:pt idx="1062">
                  <c:v>9421</c:v>
                </c:pt>
                <c:pt idx="1063">
                  <c:v>9411</c:v>
                </c:pt>
                <c:pt idx="1064">
                  <c:v>9401</c:v>
                </c:pt>
                <c:pt idx="1065">
                  <c:v>9391</c:v>
                </c:pt>
                <c:pt idx="1066">
                  <c:v>9400</c:v>
                </c:pt>
                <c:pt idx="1067">
                  <c:v>9409</c:v>
                </c:pt>
                <c:pt idx="1068">
                  <c:v>9418</c:v>
                </c:pt>
                <c:pt idx="1069">
                  <c:v>9427</c:v>
                </c:pt>
                <c:pt idx="1070">
                  <c:v>9417</c:v>
                </c:pt>
                <c:pt idx="1071">
                  <c:v>9426</c:v>
                </c:pt>
                <c:pt idx="1072">
                  <c:v>9416</c:v>
                </c:pt>
                <c:pt idx="1073">
                  <c:v>9425</c:v>
                </c:pt>
                <c:pt idx="1074">
                  <c:v>9434</c:v>
                </c:pt>
                <c:pt idx="1075">
                  <c:v>9443</c:v>
                </c:pt>
                <c:pt idx="1076">
                  <c:v>9452</c:v>
                </c:pt>
                <c:pt idx="1077">
                  <c:v>9461</c:v>
                </c:pt>
                <c:pt idx="1078">
                  <c:v>9470</c:v>
                </c:pt>
                <c:pt idx="1079">
                  <c:v>9460</c:v>
                </c:pt>
                <c:pt idx="1080">
                  <c:v>9469</c:v>
                </c:pt>
                <c:pt idx="1081">
                  <c:v>9478</c:v>
                </c:pt>
                <c:pt idx="1082">
                  <c:v>9487</c:v>
                </c:pt>
                <c:pt idx="1083">
                  <c:v>9496</c:v>
                </c:pt>
                <c:pt idx="1084">
                  <c:v>9505</c:v>
                </c:pt>
                <c:pt idx="1085">
                  <c:v>9495</c:v>
                </c:pt>
                <c:pt idx="1086">
                  <c:v>9485</c:v>
                </c:pt>
                <c:pt idx="1087">
                  <c:v>9494</c:v>
                </c:pt>
                <c:pt idx="1088">
                  <c:v>9503</c:v>
                </c:pt>
                <c:pt idx="1089">
                  <c:v>9512</c:v>
                </c:pt>
                <c:pt idx="1090">
                  <c:v>9521</c:v>
                </c:pt>
                <c:pt idx="1091">
                  <c:v>9530</c:v>
                </c:pt>
                <c:pt idx="1092">
                  <c:v>9520</c:v>
                </c:pt>
                <c:pt idx="1093">
                  <c:v>9510</c:v>
                </c:pt>
                <c:pt idx="1094">
                  <c:v>9500</c:v>
                </c:pt>
                <c:pt idx="1095">
                  <c:v>9509</c:v>
                </c:pt>
                <c:pt idx="1096">
                  <c:v>9518</c:v>
                </c:pt>
                <c:pt idx="1097">
                  <c:v>9527</c:v>
                </c:pt>
                <c:pt idx="1098">
                  <c:v>9536</c:v>
                </c:pt>
                <c:pt idx="1099">
                  <c:v>9526</c:v>
                </c:pt>
                <c:pt idx="1100">
                  <c:v>9516</c:v>
                </c:pt>
                <c:pt idx="1101">
                  <c:v>9506</c:v>
                </c:pt>
                <c:pt idx="1102">
                  <c:v>9515</c:v>
                </c:pt>
                <c:pt idx="1103">
                  <c:v>9524</c:v>
                </c:pt>
                <c:pt idx="1104">
                  <c:v>9514</c:v>
                </c:pt>
                <c:pt idx="1105">
                  <c:v>9523</c:v>
                </c:pt>
                <c:pt idx="1106">
                  <c:v>9532</c:v>
                </c:pt>
                <c:pt idx="1107">
                  <c:v>9522</c:v>
                </c:pt>
                <c:pt idx="1108">
                  <c:v>9512</c:v>
                </c:pt>
                <c:pt idx="1109">
                  <c:v>9502</c:v>
                </c:pt>
                <c:pt idx="1110">
                  <c:v>9492</c:v>
                </c:pt>
                <c:pt idx="1111">
                  <c:v>9501</c:v>
                </c:pt>
                <c:pt idx="1112">
                  <c:v>9510</c:v>
                </c:pt>
                <c:pt idx="1113">
                  <c:v>9519</c:v>
                </c:pt>
                <c:pt idx="1114">
                  <c:v>9509</c:v>
                </c:pt>
                <c:pt idx="1115">
                  <c:v>9518</c:v>
                </c:pt>
                <c:pt idx="1116">
                  <c:v>9508</c:v>
                </c:pt>
                <c:pt idx="1117">
                  <c:v>9498</c:v>
                </c:pt>
                <c:pt idx="1118">
                  <c:v>9488</c:v>
                </c:pt>
                <c:pt idx="1119">
                  <c:v>9478</c:v>
                </c:pt>
                <c:pt idx="1120">
                  <c:v>9487</c:v>
                </c:pt>
                <c:pt idx="1121">
                  <c:v>9477</c:v>
                </c:pt>
                <c:pt idx="1122">
                  <c:v>9467</c:v>
                </c:pt>
                <c:pt idx="1123">
                  <c:v>9476</c:v>
                </c:pt>
                <c:pt idx="1124">
                  <c:v>9466</c:v>
                </c:pt>
                <c:pt idx="1125">
                  <c:v>9475</c:v>
                </c:pt>
                <c:pt idx="1126">
                  <c:v>9484</c:v>
                </c:pt>
                <c:pt idx="1127">
                  <c:v>9474</c:v>
                </c:pt>
                <c:pt idx="1128">
                  <c:v>9464</c:v>
                </c:pt>
                <c:pt idx="1129">
                  <c:v>9454</c:v>
                </c:pt>
                <c:pt idx="1130">
                  <c:v>9444</c:v>
                </c:pt>
                <c:pt idx="1131">
                  <c:v>9434</c:v>
                </c:pt>
                <c:pt idx="1132">
                  <c:v>9424</c:v>
                </c:pt>
                <c:pt idx="1133">
                  <c:v>9414</c:v>
                </c:pt>
                <c:pt idx="1134">
                  <c:v>9404</c:v>
                </c:pt>
                <c:pt idx="1135">
                  <c:v>9413</c:v>
                </c:pt>
                <c:pt idx="1136">
                  <c:v>9422</c:v>
                </c:pt>
                <c:pt idx="1137">
                  <c:v>9412</c:v>
                </c:pt>
                <c:pt idx="1138">
                  <c:v>9421</c:v>
                </c:pt>
                <c:pt idx="1139">
                  <c:v>9411</c:v>
                </c:pt>
                <c:pt idx="1140">
                  <c:v>9401</c:v>
                </c:pt>
                <c:pt idx="1141">
                  <c:v>9391</c:v>
                </c:pt>
                <c:pt idx="1142">
                  <c:v>9381</c:v>
                </c:pt>
                <c:pt idx="1143">
                  <c:v>9371</c:v>
                </c:pt>
                <c:pt idx="1144">
                  <c:v>9380</c:v>
                </c:pt>
                <c:pt idx="1145">
                  <c:v>9389</c:v>
                </c:pt>
                <c:pt idx="1146">
                  <c:v>9379</c:v>
                </c:pt>
                <c:pt idx="1147">
                  <c:v>9388</c:v>
                </c:pt>
                <c:pt idx="1148">
                  <c:v>9397</c:v>
                </c:pt>
                <c:pt idx="1149">
                  <c:v>9387</c:v>
                </c:pt>
                <c:pt idx="1150">
                  <c:v>9396</c:v>
                </c:pt>
                <c:pt idx="1151">
                  <c:v>9386</c:v>
                </c:pt>
                <c:pt idx="1152">
                  <c:v>9376</c:v>
                </c:pt>
                <c:pt idx="1153">
                  <c:v>9366</c:v>
                </c:pt>
                <c:pt idx="1154">
                  <c:v>9375</c:v>
                </c:pt>
                <c:pt idx="1155">
                  <c:v>9384</c:v>
                </c:pt>
                <c:pt idx="1156">
                  <c:v>9393</c:v>
                </c:pt>
                <c:pt idx="1157">
                  <c:v>9383</c:v>
                </c:pt>
                <c:pt idx="1158">
                  <c:v>9373</c:v>
                </c:pt>
                <c:pt idx="1159">
                  <c:v>9363</c:v>
                </c:pt>
                <c:pt idx="1160">
                  <c:v>9353</c:v>
                </c:pt>
                <c:pt idx="1161">
                  <c:v>9343</c:v>
                </c:pt>
                <c:pt idx="1162">
                  <c:v>9352</c:v>
                </c:pt>
                <c:pt idx="1163">
                  <c:v>9342</c:v>
                </c:pt>
                <c:pt idx="1164">
                  <c:v>9351</c:v>
                </c:pt>
                <c:pt idx="1165">
                  <c:v>9360</c:v>
                </c:pt>
                <c:pt idx="1166">
                  <c:v>9369</c:v>
                </c:pt>
                <c:pt idx="1167">
                  <c:v>9359</c:v>
                </c:pt>
                <c:pt idx="1168">
                  <c:v>9368</c:v>
                </c:pt>
                <c:pt idx="1169">
                  <c:v>9358</c:v>
                </c:pt>
                <c:pt idx="1170">
                  <c:v>9348</c:v>
                </c:pt>
                <c:pt idx="1171">
                  <c:v>9338</c:v>
                </c:pt>
                <c:pt idx="1172">
                  <c:v>9328</c:v>
                </c:pt>
                <c:pt idx="1173">
                  <c:v>9337</c:v>
                </c:pt>
                <c:pt idx="1174">
                  <c:v>9327</c:v>
                </c:pt>
                <c:pt idx="1175">
                  <c:v>9317</c:v>
                </c:pt>
                <c:pt idx="1176">
                  <c:v>9307</c:v>
                </c:pt>
                <c:pt idx="1177">
                  <c:v>9316</c:v>
                </c:pt>
                <c:pt idx="1178">
                  <c:v>9306</c:v>
                </c:pt>
                <c:pt idx="1179">
                  <c:v>9296</c:v>
                </c:pt>
                <c:pt idx="1180">
                  <c:v>9286</c:v>
                </c:pt>
                <c:pt idx="1181">
                  <c:v>9295</c:v>
                </c:pt>
                <c:pt idx="1182">
                  <c:v>9304</c:v>
                </c:pt>
                <c:pt idx="1183">
                  <c:v>9313</c:v>
                </c:pt>
                <c:pt idx="1184">
                  <c:v>9303</c:v>
                </c:pt>
                <c:pt idx="1185">
                  <c:v>9293</c:v>
                </c:pt>
                <c:pt idx="1186">
                  <c:v>9283</c:v>
                </c:pt>
                <c:pt idx="1187">
                  <c:v>9292</c:v>
                </c:pt>
                <c:pt idx="1188">
                  <c:v>9282</c:v>
                </c:pt>
                <c:pt idx="1189">
                  <c:v>9272</c:v>
                </c:pt>
                <c:pt idx="1190">
                  <c:v>9281</c:v>
                </c:pt>
                <c:pt idx="1191">
                  <c:v>9271</c:v>
                </c:pt>
                <c:pt idx="1192">
                  <c:v>9280</c:v>
                </c:pt>
                <c:pt idx="1193">
                  <c:v>9289</c:v>
                </c:pt>
                <c:pt idx="1194">
                  <c:v>9298</c:v>
                </c:pt>
                <c:pt idx="1195">
                  <c:v>9288</c:v>
                </c:pt>
                <c:pt idx="1196">
                  <c:v>9297</c:v>
                </c:pt>
                <c:pt idx="1197">
                  <c:v>9287</c:v>
                </c:pt>
                <c:pt idx="1198">
                  <c:v>9296</c:v>
                </c:pt>
                <c:pt idx="1199">
                  <c:v>9305</c:v>
                </c:pt>
                <c:pt idx="1200">
                  <c:v>9314</c:v>
                </c:pt>
                <c:pt idx="1201">
                  <c:v>9323</c:v>
                </c:pt>
                <c:pt idx="1202">
                  <c:v>9313</c:v>
                </c:pt>
                <c:pt idx="1203">
                  <c:v>9322</c:v>
                </c:pt>
                <c:pt idx="1204">
                  <c:v>9331</c:v>
                </c:pt>
                <c:pt idx="1205">
                  <c:v>9340</c:v>
                </c:pt>
                <c:pt idx="1206">
                  <c:v>9349</c:v>
                </c:pt>
                <c:pt idx="1207">
                  <c:v>9358</c:v>
                </c:pt>
                <c:pt idx="1208">
                  <c:v>9367</c:v>
                </c:pt>
                <c:pt idx="1209">
                  <c:v>9376</c:v>
                </c:pt>
                <c:pt idx="1210">
                  <c:v>9366</c:v>
                </c:pt>
                <c:pt idx="1211">
                  <c:v>9356</c:v>
                </c:pt>
                <c:pt idx="1212">
                  <c:v>9365</c:v>
                </c:pt>
                <c:pt idx="1213">
                  <c:v>9374</c:v>
                </c:pt>
                <c:pt idx="1214">
                  <c:v>9364</c:v>
                </c:pt>
                <c:pt idx="1215">
                  <c:v>9354</c:v>
                </c:pt>
                <c:pt idx="1216">
                  <c:v>9344</c:v>
                </c:pt>
                <c:pt idx="1217">
                  <c:v>9353</c:v>
                </c:pt>
                <c:pt idx="1218">
                  <c:v>9362</c:v>
                </c:pt>
                <c:pt idx="1219">
                  <c:v>9352</c:v>
                </c:pt>
                <c:pt idx="1220">
                  <c:v>9361</c:v>
                </c:pt>
                <c:pt idx="1221">
                  <c:v>9351</c:v>
                </c:pt>
                <c:pt idx="1222">
                  <c:v>9360</c:v>
                </c:pt>
                <c:pt idx="1223">
                  <c:v>9369</c:v>
                </c:pt>
                <c:pt idx="1224">
                  <c:v>9359</c:v>
                </c:pt>
                <c:pt idx="1225">
                  <c:v>9349</c:v>
                </c:pt>
                <c:pt idx="1226">
                  <c:v>9358</c:v>
                </c:pt>
                <c:pt idx="1227">
                  <c:v>9367</c:v>
                </c:pt>
                <c:pt idx="1228">
                  <c:v>9376</c:v>
                </c:pt>
                <c:pt idx="1229">
                  <c:v>9385</c:v>
                </c:pt>
                <c:pt idx="1230">
                  <c:v>9394</c:v>
                </c:pt>
                <c:pt idx="1231">
                  <c:v>9384</c:v>
                </c:pt>
                <c:pt idx="1232">
                  <c:v>9374</c:v>
                </c:pt>
                <c:pt idx="1233">
                  <c:v>9364</c:v>
                </c:pt>
                <c:pt idx="1234">
                  <c:v>9354</c:v>
                </c:pt>
                <c:pt idx="1235">
                  <c:v>9363</c:v>
                </c:pt>
                <c:pt idx="1236">
                  <c:v>9353</c:v>
                </c:pt>
                <c:pt idx="1237">
                  <c:v>9343</c:v>
                </c:pt>
                <c:pt idx="1238">
                  <c:v>9333</c:v>
                </c:pt>
                <c:pt idx="1239">
                  <c:v>9342</c:v>
                </c:pt>
                <c:pt idx="1240">
                  <c:v>9332</c:v>
                </c:pt>
                <c:pt idx="1241">
                  <c:v>9341</c:v>
                </c:pt>
                <c:pt idx="1242">
                  <c:v>9350</c:v>
                </c:pt>
                <c:pt idx="1243">
                  <c:v>9359</c:v>
                </c:pt>
                <c:pt idx="1244">
                  <c:v>9349</c:v>
                </c:pt>
                <c:pt idx="1245">
                  <c:v>9339</c:v>
                </c:pt>
                <c:pt idx="1246">
                  <c:v>9329</c:v>
                </c:pt>
                <c:pt idx="1247">
                  <c:v>9319</c:v>
                </c:pt>
                <c:pt idx="1248">
                  <c:v>9309</c:v>
                </c:pt>
                <c:pt idx="1249">
                  <c:v>9318</c:v>
                </c:pt>
                <c:pt idx="1250">
                  <c:v>9327</c:v>
                </c:pt>
                <c:pt idx="1251">
                  <c:v>9317</c:v>
                </c:pt>
                <c:pt idx="1252">
                  <c:v>9307</c:v>
                </c:pt>
                <c:pt idx="1253">
                  <c:v>9297</c:v>
                </c:pt>
                <c:pt idx="1254">
                  <c:v>9287</c:v>
                </c:pt>
                <c:pt idx="1255">
                  <c:v>9277</c:v>
                </c:pt>
                <c:pt idx="1256">
                  <c:v>9286</c:v>
                </c:pt>
                <c:pt idx="1257">
                  <c:v>9276</c:v>
                </c:pt>
                <c:pt idx="1258">
                  <c:v>9266</c:v>
                </c:pt>
                <c:pt idx="1259">
                  <c:v>9275</c:v>
                </c:pt>
                <c:pt idx="1260">
                  <c:v>9284</c:v>
                </c:pt>
                <c:pt idx="1261">
                  <c:v>9293</c:v>
                </c:pt>
                <c:pt idx="1262">
                  <c:v>9283</c:v>
                </c:pt>
                <c:pt idx="1263">
                  <c:v>9273</c:v>
                </c:pt>
                <c:pt idx="1264">
                  <c:v>9282</c:v>
                </c:pt>
                <c:pt idx="1265">
                  <c:v>9272</c:v>
                </c:pt>
                <c:pt idx="1266">
                  <c:v>9262</c:v>
                </c:pt>
                <c:pt idx="1267">
                  <c:v>9271</c:v>
                </c:pt>
                <c:pt idx="1268">
                  <c:v>9280</c:v>
                </c:pt>
                <c:pt idx="1269">
                  <c:v>9270</c:v>
                </c:pt>
                <c:pt idx="1270">
                  <c:v>9260</c:v>
                </c:pt>
                <c:pt idx="1271">
                  <c:v>9250</c:v>
                </c:pt>
                <c:pt idx="1272">
                  <c:v>9259</c:v>
                </c:pt>
                <c:pt idx="1273">
                  <c:v>9249</c:v>
                </c:pt>
                <c:pt idx="1274">
                  <c:v>9239</c:v>
                </c:pt>
                <c:pt idx="1275">
                  <c:v>9229</c:v>
                </c:pt>
                <c:pt idx="1276">
                  <c:v>9238</c:v>
                </c:pt>
                <c:pt idx="1277">
                  <c:v>9247</c:v>
                </c:pt>
                <c:pt idx="1278">
                  <c:v>9256</c:v>
                </c:pt>
                <c:pt idx="1279">
                  <c:v>9246</c:v>
                </c:pt>
                <c:pt idx="1280">
                  <c:v>9236</c:v>
                </c:pt>
                <c:pt idx="1281">
                  <c:v>9245</c:v>
                </c:pt>
                <c:pt idx="1282">
                  <c:v>9254</c:v>
                </c:pt>
                <c:pt idx="1283">
                  <c:v>9263</c:v>
                </c:pt>
                <c:pt idx="1284">
                  <c:v>9253</c:v>
                </c:pt>
                <c:pt idx="1285">
                  <c:v>9262</c:v>
                </c:pt>
                <c:pt idx="1286">
                  <c:v>9271</c:v>
                </c:pt>
                <c:pt idx="1287">
                  <c:v>9261</c:v>
                </c:pt>
                <c:pt idx="1288">
                  <c:v>9270</c:v>
                </c:pt>
                <c:pt idx="1289">
                  <c:v>9279</c:v>
                </c:pt>
                <c:pt idx="1290">
                  <c:v>9269</c:v>
                </c:pt>
                <c:pt idx="1291">
                  <c:v>9278</c:v>
                </c:pt>
                <c:pt idx="1292">
                  <c:v>9287</c:v>
                </c:pt>
                <c:pt idx="1293">
                  <c:v>9277</c:v>
                </c:pt>
                <c:pt idx="1294">
                  <c:v>9267</c:v>
                </c:pt>
                <c:pt idx="1295">
                  <c:v>9257</c:v>
                </c:pt>
                <c:pt idx="1296">
                  <c:v>9247</c:v>
                </c:pt>
                <c:pt idx="1297">
                  <c:v>9256</c:v>
                </c:pt>
                <c:pt idx="1298">
                  <c:v>9265</c:v>
                </c:pt>
                <c:pt idx="1299">
                  <c:v>9255</c:v>
                </c:pt>
                <c:pt idx="1300">
                  <c:v>9264</c:v>
                </c:pt>
                <c:pt idx="1301">
                  <c:v>9254</c:v>
                </c:pt>
                <c:pt idx="1302">
                  <c:v>9263</c:v>
                </c:pt>
                <c:pt idx="1303">
                  <c:v>9272</c:v>
                </c:pt>
                <c:pt idx="1304">
                  <c:v>9281</c:v>
                </c:pt>
                <c:pt idx="1305">
                  <c:v>9271</c:v>
                </c:pt>
                <c:pt idx="1306">
                  <c:v>9280</c:v>
                </c:pt>
                <c:pt idx="1307">
                  <c:v>9270</c:v>
                </c:pt>
                <c:pt idx="1308">
                  <c:v>9279</c:v>
                </c:pt>
                <c:pt idx="1309">
                  <c:v>9288</c:v>
                </c:pt>
                <c:pt idx="1310">
                  <c:v>9297</c:v>
                </c:pt>
                <c:pt idx="1311">
                  <c:v>9287</c:v>
                </c:pt>
                <c:pt idx="1312">
                  <c:v>9277</c:v>
                </c:pt>
                <c:pt idx="1313">
                  <c:v>9267</c:v>
                </c:pt>
                <c:pt idx="1314">
                  <c:v>9257</c:v>
                </c:pt>
                <c:pt idx="1315">
                  <c:v>9247</c:v>
                </c:pt>
                <c:pt idx="1316">
                  <c:v>9237</c:v>
                </c:pt>
                <c:pt idx="1317">
                  <c:v>9227</c:v>
                </c:pt>
                <c:pt idx="1318">
                  <c:v>9236</c:v>
                </c:pt>
                <c:pt idx="1319">
                  <c:v>9226</c:v>
                </c:pt>
                <c:pt idx="1320">
                  <c:v>9216</c:v>
                </c:pt>
                <c:pt idx="1321">
                  <c:v>9206</c:v>
                </c:pt>
                <c:pt idx="1322">
                  <c:v>9215</c:v>
                </c:pt>
                <c:pt idx="1323">
                  <c:v>9224</c:v>
                </c:pt>
                <c:pt idx="1324">
                  <c:v>9233</c:v>
                </c:pt>
                <c:pt idx="1325">
                  <c:v>9223</c:v>
                </c:pt>
                <c:pt idx="1326">
                  <c:v>9213</c:v>
                </c:pt>
                <c:pt idx="1327">
                  <c:v>9203</c:v>
                </c:pt>
                <c:pt idx="1328">
                  <c:v>9193</c:v>
                </c:pt>
                <c:pt idx="1329">
                  <c:v>9183</c:v>
                </c:pt>
                <c:pt idx="1330">
                  <c:v>9192</c:v>
                </c:pt>
                <c:pt idx="1331">
                  <c:v>9201</c:v>
                </c:pt>
                <c:pt idx="1332">
                  <c:v>9210</c:v>
                </c:pt>
                <c:pt idx="1333">
                  <c:v>9200</c:v>
                </c:pt>
                <c:pt idx="1334">
                  <c:v>9209</c:v>
                </c:pt>
                <c:pt idx="1335">
                  <c:v>9199</c:v>
                </c:pt>
                <c:pt idx="1336">
                  <c:v>9189</c:v>
                </c:pt>
                <c:pt idx="1337">
                  <c:v>9179</c:v>
                </c:pt>
                <c:pt idx="1338">
                  <c:v>9169</c:v>
                </c:pt>
                <c:pt idx="1339">
                  <c:v>9178</c:v>
                </c:pt>
                <c:pt idx="1340">
                  <c:v>9168</c:v>
                </c:pt>
                <c:pt idx="1341">
                  <c:v>9158</c:v>
                </c:pt>
                <c:pt idx="1342">
                  <c:v>9167</c:v>
                </c:pt>
                <c:pt idx="1343">
                  <c:v>9157</c:v>
                </c:pt>
                <c:pt idx="1344">
                  <c:v>9147</c:v>
                </c:pt>
                <c:pt idx="1345">
                  <c:v>9156</c:v>
                </c:pt>
                <c:pt idx="1346">
                  <c:v>9165</c:v>
                </c:pt>
                <c:pt idx="1347">
                  <c:v>9174</c:v>
                </c:pt>
                <c:pt idx="1348">
                  <c:v>9183</c:v>
                </c:pt>
                <c:pt idx="1349">
                  <c:v>9173</c:v>
                </c:pt>
                <c:pt idx="1350">
                  <c:v>9182</c:v>
                </c:pt>
                <c:pt idx="1351">
                  <c:v>9172</c:v>
                </c:pt>
                <c:pt idx="1352">
                  <c:v>9162</c:v>
                </c:pt>
                <c:pt idx="1353">
                  <c:v>9171</c:v>
                </c:pt>
                <c:pt idx="1354">
                  <c:v>9180</c:v>
                </c:pt>
                <c:pt idx="1355">
                  <c:v>9189</c:v>
                </c:pt>
                <c:pt idx="1356">
                  <c:v>9198</c:v>
                </c:pt>
                <c:pt idx="1357">
                  <c:v>9207</c:v>
                </c:pt>
                <c:pt idx="1358">
                  <c:v>9216</c:v>
                </c:pt>
                <c:pt idx="1359">
                  <c:v>9206</c:v>
                </c:pt>
                <c:pt idx="1360">
                  <c:v>9215</c:v>
                </c:pt>
                <c:pt idx="1361">
                  <c:v>9224</c:v>
                </c:pt>
                <c:pt idx="1362">
                  <c:v>9214</c:v>
                </c:pt>
                <c:pt idx="1363">
                  <c:v>9204</c:v>
                </c:pt>
                <c:pt idx="1364">
                  <c:v>9213</c:v>
                </c:pt>
                <c:pt idx="1365">
                  <c:v>9203</c:v>
                </c:pt>
                <c:pt idx="1366">
                  <c:v>9212</c:v>
                </c:pt>
                <c:pt idx="1367">
                  <c:v>9202</c:v>
                </c:pt>
                <c:pt idx="1368">
                  <c:v>9211</c:v>
                </c:pt>
                <c:pt idx="1369">
                  <c:v>9201</c:v>
                </c:pt>
                <c:pt idx="1370">
                  <c:v>9191</c:v>
                </c:pt>
                <c:pt idx="1371">
                  <c:v>9200</c:v>
                </c:pt>
                <c:pt idx="1372">
                  <c:v>9209</c:v>
                </c:pt>
                <c:pt idx="1373">
                  <c:v>9218</c:v>
                </c:pt>
                <c:pt idx="1374">
                  <c:v>9227</c:v>
                </c:pt>
                <c:pt idx="1375">
                  <c:v>9236</c:v>
                </c:pt>
                <c:pt idx="1376">
                  <c:v>9245</c:v>
                </c:pt>
                <c:pt idx="1377">
                  <c:v>9235</c:v>
                </c:pt>
                <c:pt idx="1378">
                  <c:v>9225</c:v>
                </c:pt>
                <c:pt idx="1379">
                  <c:v>9234</c:v>
                </c:pt>
                <c:pt idx="1380">
                  <c:v>9243</c:v>
                </c:pt>
                <c:pt idx="1381">
                  <c:v>9252</c:v>
                </c:pt>
                <c:pt idx="1382">
                  <c:v>9242</c:v>
                </c:pt>
                <c:pt idx="1383">
                  <c:v>9232</c:v>
                </c:pt>
                <c:pt idx="1384">
                  <c:v>9241</c:v>
                </c:pt>
                <c:pt idx="1385">
                  <c:v>9250</c:v>
                </c:pt>
                <c:pt idx="1386">
                  <c:v>9259</c:v>
                </c:pt>
                <c:pt idx="1387">
                  <c:v>9249</c:v>
                </c:pt>
                <c:pt idx="1388">
                  <c:v>9239</c:v>
                </c:pt>
                <c:pt idx="1389">
                  <c:v>9229</c:v>
                </c:pt>
                <c:pt idx="1390">
                  <c:v>9219</c:v>
                </c:pt>
                <c:pt idx="1391">
                  <c:v>9209</c:v>
                </c:pt>
                <c:pt idx="1392">
                  <c:v>9218</c:v>
                </c:pt>
                <c:pt idx="1393">
                  <c:v>9227</c:v>
                </c:pt>
                <c:pt idx="1394">
                  <c:v>9217</c:v>
                </c:pt>
                <c:pt idx="1395">
                  <c:v>9207</c:v>
                </c:pt>
                <c:pt idx="1396">
                  <c:v>9197</c:v>
                </c:pt>
                <c:pt idx="1397">
                  <c:v>9187</c:v>
                </c:pt>
                <c:pt idx="1398">
                  <c:v>9177</c:v>
                </c:pt>
                <c:pt idx="1399">
                  <c:v>9186</c:v>
                </c:pt>
                <c:pt idx="1400">
                  <c:v>9176</c:v>
                </c:pt>
                <c:pt idx="1401">
                  <c:v>9166</c:v>
                </c:pt>
                <c:pt idx="1402">
                  <c:v>9156</c:v>
                </c:pt>
                <c:pt idx="1403">
                  <c:v>9165</c:v>
                </c:pt>
                <c:pt idx="1404">
                  <c:v>9155</c:v>
                </c:pt>
                <c:pt idx="1405">
                  <c:v>9145</c:v>
                </c:pt>
                <c:pt idx="1406">
                  <c:v>9135</c:v>
                </c:pt>
                <c:pt idx="1407">
                  <c:v>9144</c:v>
                </c:pt>
                <c:pt idx="1408">
                  <c:v>9153</c:v>
                </c:pt>
                <c:pt idx="1409">
                  <c:v>9162</c:v>
                </c:pt>
                <c:pt idx="1410">
                  <c:v>9152</c:v>
                </c:pt>
                <c:pt idx="1411">
                  <c:v>9142</c:v>
                </c:pt>
                <c:pt idx="1412">
                  <c:v>9132</c:v>
                </c:pt>
                <c:pt idx="1413">
                  <c:v>9122</c:v>
                </c:pt>
                <c:pt idx="1414">
                  <c:v>9131</c:v>
                </c:pt>
                <c:pt idx="1415">
                  <c:v>9121</c:v>
                </c:pt>
                <c:pt idx="1416">
                  <c:v>9130</c:v>
                </c:pt>
                <c:pt idx="1417">
                  <c:v>9120</c:v>
                </c:pt>
                <c:pt idx="1418">
                  <c:v>9129</c:v>
                </c:pt>
                <c:pt idx="1419">
                  <c:v>9138</c:v>
                </c:pt>
                <c:pt idx="1420">
                  <c:v>9147</c:v>
                </c:pt>
                <c:pt idx="1421">
                  <c:v>9156</c:v>
                </c:pt>
                <c:pt idx="1422">
                  <c:v>9146</c:v>
                </c:pt>
                <c:pt idx="1423">
                  <c:v>9136</c:v>
                </c:pt>
                <c:pt idx="1424">
                  <c:v>9126</c:v>
                </c:pt>
                <c:pt idx="1425">
                  <c:v>9135</c:v>
                </c:pt>
                <c:pt idx="1426">
                  <c:v>9144</c:v>
                </c:pt>
                <c:pt idx="1427">
                  <c:v>9153</c:v>
                </c:pt>
                <c:pt idx="1428">
                  <c:v>9143</c:v>
                </c:pt>
                <c:pt idx="1429">
                  <c:v>9133</c:v>
                </c:pt>
                <c:pt idx="1430">
                  <c:v>9142</c:v>
                </c:pt>
                <c:pt idx="1431">
                  <c:v>9132</c:v>
                </c:pt>
                <c:pt idx="1432">
                  <c:v>9141</c:v>
                </c:pt>
                <c:pt idx="1433">
                  <c:v>9131</c:v>
                </c:pt>
                <c:pt idx="1434">
                  <c:v>9121</c:v>
                </c:pt>
                <c:pt idx="1435">
                  <c:v>9130</c:v>
                </c:pt>
                <c:pt idx="1436">
                  <c:v>9139</c:v>
                </c:pt>
                <c:pt idx="1437">
                  <c:v>9148</c:v>
                </c:pt>
                <c:pt idx="1438">
                  <c:v>9138</c:v>
                </c:pt>
                <c:pt idx="1439">
                  <c:v>9128</c:v>
                </c:pt>
                <c:pt idx="1440">
                  <c:v>9118</c:v>
                </c:pt>
                <c:pt idx="1441">
                  <c:v>9108</c:v>
                </c:pt>
                <c:pt idx="1442">
                  <c:v>9117</c:v>
                </c:pt>
                <c:pt idx="1443">
                  <c:v>9126</c:v>
                </c:pt>
                <c:pt idx="1444">
                  <c:v>9135</c:v>
                </c:pt>
                <c:pt idx="1445">
                  <c:v>9144</c:v>
                </c:pt>
                <c:pt idx="1446">
                  <c:v>9153</c:v>
                </c:pt>
                <c:pt idx="1447">
                  <c:v>9162</c:v>
                </c:pt>
                <c:pt idx="1448">
                  <c:v>9152</c:v>
                </c:pt>
                <c:pt idx="1449">
                  <c:v>9142</c:v>
                </c:pt>
                <c:pt idx="1450">
                  <c:v>9132</c:v>
                </c:pt>
                <c:pt idx="1451">
                  <c:v>9122</c:v>
                </c:pt>
                <c:pt idx="1452">
                  <c:v>9131</c:v>
                </c:pt>
                <c:pt idx="1453">
                  <c:v>9121</c:v>
                </c:pt>
                <c:pt idx="1454">
                  <c:v>9130</c:v>
                </c:pt>
                <c:pt idx="1455">
                  <c:v>9139</c:v>
                </c:pt>
                <c:pt idx="1456">
                  <c:v>9129</c:v>
                </c:pt>
                <c:pt idx="1457">
                  <c:v>9138</c:v>
                </c:pt>
                <c:pt idx="1458">
                  <c:v>9147</c:v>
                </c:pt>
                <c:pt idx="1459">
                  <c:v>9156</c:v>
                </c:pt>
                <c:pt idx="1460">
                  <c:v>9146</c:v>
                </c:pt>
                <c:pt idx="1461">
                  <c:v>9136</c:v>
                </c:pt>
                <c:pt idx="1462">
                  <c:v>9126</c:v>
                </c:pt>
                <c:pt idx="1463">
                  <c:v>9135</c:v>
                </c:pt>
                <c:pt idx="1464">
                  <c:v>9125</c:v>
                </c:pt>
                <c:pt idx="1465">
                  <c:v>9115</c:v>
                </c:pt>
                <c:pt idx="1466">
                  <c:v>9124</c:v>
                </c:pt>
                <c:pt idx="1467">
                  <c:v>9133</c:v>
                </c:pt>
                <c:pt idx="1468">
                  <c:v>9123</c:v>
                </c:pt>
                <c:pt idx="1469">
                  <c:v>9132</c:v>
                </c:pt>
                <c:pt idx="1470">
                  <c:v>9122</c:v>
                </c:pt>
                <c:pt idx="1471">
                  <c:v>9131</c:v>
                </c:pt>
                <c:pt idx="1472">
                  <c:v>9140</c:v>
                </c:pt>
                <c:pt idx="1473">
                  <c:v>9149</c:v>
                </c:pt>
                <c:pt idx="1474">
                  <c:v>9158</c:v>
                </c:pt>
                <c:pt idx="1475">
                  <c:v>9148</c:v>
                </c:pt>
                <c:pt idx="1476">
                  <c:v>9138</c:v>
                </c:pt>
                <c:pt idx="1477">
                  <c:v>9147</c:v>
                </c:pt>
                <c:pt idx="1478">
                  <c:v>9156</c:v>
                </c:pt>
                <c:pt idx="1479">
                  <c:v>9165</c:v>
                </c:pt>
                <c:pt idx="1480">
                  <c:v>9174</c:v>
                </c:pt>
                <c:pt idx="1481">
                  <c:v>9183</c:v>
                </c:pt>
                <c:pt idx="1482">
                  <c:v>9173</c:v>
                </c:pt>
                <c:pt idx="1483">
                  <c:v>9163</c:v>
                </c:pt>
                <c:pt idx="1484">
                  <c:v>9153</c:v>
                </c:pt>
                <c:pt idx="1485">
                  <c:v>9162</c:v>
                </c:pt>
                <c:pt idx="1486">
                  <c:v>9152</c:v>
                </c:pt>
                <c:pt idx="1487">
                  <c:v>9142</c:v>
                </c:pt>
                <c:pt idx="1488">
                  <c:v>9132</c:v>
                </c:pt>
                <c:pt idx="1489">
                  <c:v>9122</c:v>
                </c:pt>
                <c:pt idx="1490">
                  <c:v>9112</c:v>
                </c:pt>
                <c:pt idx="1491">
                  <c:v>9102</c:v>
                </c:pt>
                <c:pt idx="1492">
                  <c:v>9092</c:v>
                </c:pt>
                <c:pt idx="1493">
                  <c:v>9082</c:v>
                </c:pt>
                <c:pt idx="1494">
                  <c:v>9091</c:v>
                </c:pt>
                <c:pt idx="1495">
                  <c:v>9100</c:v>
                </c:pt>
                <c:pt idx="1496">
                  <c:v>9109</c:v>
                </c:pt>
                <c:pt idx="1497">
                  <c:v>9099</c:v>
                </c:pt>
                <c:pt idx="1498">
                  <c:v>9108</c:v>
                </c:pt>
                <c:pt idx="1499">
                  <c:v>9117</c:v>
                </c:pt>
                <c:pt idx="1500">
                  <c:v>9126</c:v>
                </c:pt>
                <c:pt idx="1501">
                  <c:v>9116</c:v>
                </c:pt>
                <c:pt idx="1502">
                  <c:v>9106</c:v>
                </c:pt>
                <c:pt idx="1503">
                  <c:v>9115</c:v>
                </c:pt>
                <c:pt idx="1504">
                  <c:v>9124</c:v>
                </c:pt>
                <c:pt idx="1505">
                  <c:v>9133</c:v>
                </c:pt>
                <c:pt idx="1506">
                  <c:v>9123</c:v>
                </c:pt>
                <c:pt idx="1507">
                  <c:v>9113</c:v>
                </c:pt>
                <c:pt idx="1508">
                  <c:v>9103</c:v>
                </c:pt>
                <c:pt idx="1509">
                  <c:v>9093</c:v>
                </c:pt>
                <c:pt idx="1510">
                  <c:v>9102</c:v>
                </c:pt>
                <c:pt idx="1511">
                  <c:v>9111</c:v>
                </c:pt>
                <c:pt idx="1512">
                  <c:v>9120</c:v>
                </c:pt>
                <c:pt idx="1513">
                  <c:v>9110</c:v>
                </c:pt>
                <c:pt idx="1514">
                  <c:v>9119</c:v>
                </c:pt>
                <c:pt idx="1515">
                  <c:v>9128</c:v>
                </c:pt>
                <c:pt idx="1516">
                  <c:v>9137</c:v>
                </c:pt>
                <c:pt idx="1517">
                  <c:v>9146</c:v>
                </c:pt>
                <c:pt idx="1518">
                  <c:v>9136</c:v>
                </c:pt>
                <c:pt idx="1519">
                  <c:v>9126</c:v>
                </c:pt>
                <c:pt idx="1520">
                  <c:v>9135</c:v>
                </c:pt>
                <c:pt idx="1521">
                  <c:v>9125</c:v>
                </c:pt>
                <c:pt idx="1522">
                  <c:v>9115</c:v>
                </c:pt>
                <c:pt idx="1523">
                  <c:v>9105</c:v>
                </c:pt>
                <c:pt idx="1524">
                  <c:v>9114</c:v>
                </c:pt>
                <c:pt idx="1525">
                  <c:v>9123</c:v>
                </c:pt>
                <c:pt idx="1526">
                  <c:v>9132</c:v>
                </c:pt>
                <c:pt idx="1527">
                  <c:v>9141</c:v>
                </c:pt>
                <c:pt idx="1528">
                  <c:v>9150</c:v>
                </c:pt>
                <c:pt idx="1529">
                  <c:v>9159</c:v>
                </c:pt>
                <c:pt idx="1530">
                  <c:v>9149</c:v>
                </c:pt>
                <c:pt idx="1531">
                  <c:v>9139</c:v>
                </c:pt>
                <c:pt idx="1532">
                  <c:v>9129</c:v>
                </c:pt>
                <c:pt idx="1533">
                  <c:v>9138</c:v>
                </c:pt>
                <c:pt idx="1534">
                  <c:v>9128</c:v>
                </c:pt>
                <c:pt idx="1535">
                  <c:v>9118</c:v>
                </c:pt>
                <c:pt idx="1536">
                  <c:v>9127</c:v>
                </c:pt>
                <c:pt idx="1537">
                  <c:v>9136</c:v>
                </c:pt>
                <c:pt idx="1538">
                  <c:v>9126</c:v>
                </c:pt>
                <c:pt idx="1539">
                  <c:v>9116</c:v>
                </c:pt>
                <c:pt idx="1540">
                  <c:v>9106</c:v>
                </c:pt>
                <c:pt idx="1541">
                  <c:v>9096</c:v>
                </c:pt>
                <c:pt idx="1542">
                  <c:v>9086</c:v>
                </c:pt>
                <c:pt idx="1543">
                  <c:v>9076</c:v>
                </c:pt>
                <c:pt idx="1544">
                  <c:v>9066</c:v>
                </c:pt>
                <c:pt idx="1545">
                  <c:v>9075</c:v>
                </c:pt>
                <c:pt idx="1546">
                  <c:v>9065</c:v>
                </c:pt>
                <c:pt idx="1547">
                  <c:v>9055</c:v>
                </c:pt>
                <c:pt idx="1548">
                  <c:v>9064</c:v>
                </c:pt>
                <c:pt idx="1549">
                  <c:v>9073</c:v>
                </c:pt>
                <c:pt idx="1550">
                  <c:v>9082</c:v>
                </c:pt>
                <c:pt idx="1551">
                  <c:v>9072</c:v>
                </c:pt>
                <c:pt idx="1552">
                  <c:v>9081</c:v>
                </c:pt>
                <c:pt idx="1553">
                  <c:v>9071</c:v>
                </c:pt>
                <c:pt idx="1554">
                  <c:v>9061</c:v>
                </c:pt>
                <c:pt idx="1555">
                  <c:v>9051</c:v>
                </c:pt>
                <c:pt idx="1556">
                  <c:v>9060</c:v>
                </c:pt>
                <c:pt idx="1557">
                  <c:v>9069</c:v>
                </c:pt>
                <c:pt idx="1558">
                  <c:v>9078</c:v>
                </c:pt>
                <c:pt idx="1559">
                  <c:v>9068</c:v>
                </c:pt>
                <c:pt idx="1560">
                  <c:v>9077</c:v>
                </c:pt>
                <c:pt idx="1561">
                  <c:v>9086</c:v>
                </c:pt>
                <c:pt idx="1562">
                  <c:v>9095</c:v>
                </c:pt>
                <c:pt idx="1563">
                  <c:v>9104</c:v>
                </c:pt>
                <c:pt idx="1564">
                  <c:v>9113</c:v>
                </c:pt>
                <c:pt idx="1565">
                  <c:v>9103</c:v>
                </c:pt>
                <c:pt idx="1566">
                  <c:v>9112</c:v>
                </c:pt>
                <c:pt idx="1567">
                  <c:v>9121</c:v>
                </c:pt>
                <c:pt idx="1568">
                  <c:v>9130</c:v>
                </c:pt>
                <c:pt idx="1569">
                  <c:v>9120</c:v>
                </c:pt>
                <c:pt idx="1570">
                  <c:v>9110</c:v>
                </c:pt>
                <c:pt idx="1571">
                  <c:v>9100</c:v>
                </c:pt>
                <c:pt idx="1572">
                  <c:v>9109</c:v>
                </c:pt>
                <c:pt idx="1573">
                  <c:v>9118</c:v>
                </c:pt>
                <c:pt idx="1574">
                  <c:v>9108</c:v>
                </c:pt>
                <c:pt idx="1575">
                  <c:v>9098</c:v>
                </c:pt>
                <c:pt idx="1576">
                  <c:v>9107</c:v>
                </c:pt>
                <c:pt idx="1577">
                  <c:v>9116</c:v>
                </c:pt>
                <c:pt idx="1578">
                  <c:v>9106</c:v>
                </c:pt>
                <c:pt idx="1579">
                  <c:v>9096</c:v>
                </c:pt>
                <c:pt idx="1580">
                  <c:v>9105</c:v>
                </c:pt>
                <c:pt idx="1581">
                  <c:v>9095</c:v>
                </c:pt>
                <c:pt idx="1582">
                  <c:v>9085</c:v>
                </c:pt>
                <c:pt idx="1583">
                  <c:v>9094</c:v>
                </c:pt>
                <c:pt idx="1584">
                  <c:v>9103</c:v>
                </c:pt>
                <c:pt idx="1585">
                  <c:v>9093</c:v>
                </c:pt>
                <c:pt idx="1586">
                  <c:v>9102</c:v>
                </c:pt>
                <c:pt idx="1587">
                  <c:v>9092</c:v>
                </c:pt>
                <c:pt idx="1588">
                  <c:v>9082</c:v>
                </c:pt>
                <c:pt idx="1589">
                  <c:v>9091</c:v>
                </c:pt>
                <c:pt idx="1590">
                  <c:v>9100</c:v>
                </c:pt>
                <c:pt idx="1591">
                  <c:v>9109</c:v>
                </c:pt>
                <c:pt idx="1592">
                  <c:v>9118</c:v>
                </c:pt>
                <c:pt idx="1593">
                  <c:v>9127</c:v>
                </c:pt>
                <c:pt idx="1594">
                  <c:v>9136</c:v>
                </c:pt>
                <c:pt idx="1595">
                  <c:v>9145</c:v>
                </c:pt>
                <c:pt idx="1596">
                  <c:v>9154</c:v>
                </c:pt>
                <c:pt idx="1597">
                  <c:v>9163</c:v>
                </c:pt>
                <c:pt idx="1598">
                  <c:v>9172</c:v>
                </c:pt>
                <c:pt idx="1599">
                  <c:v>9162</c:v>
                </c:pt>
                <c:pt idx="1600">
                  <c:v>9171</c:v>
                </c:pt>
                <c:pt idx="1601">
                  <c:v>9161</c:v>
                </c:pt>
                <c:pt idx="1602">
                  <c:v>9170</c:v>
                </c:pt>
                <c:pt idx="1603">
                  <c:v>9160</c:v>
                </c:pt>
                <c:pt idx="1604">
                  <c:v>9169</c:v>
                </c:pt>
                <c:pt idx="1605">
                  <c:v>9178</c:v>
                </c:pt>
                <c:pt idx="1606">
                  <c:v>9168</c:v>
                </c:pt>
                <c:pt idx="1607">
                  <c:v>9158</c:v>
                </c:pt>
                <c:pt idx="1608">
                  <c:v>9148</c:v>
                </c:pt>
                <c:pt idx="1609">
                  <c:v>9157</c:v>
                </c:pt>
                <c:pt idx="1610">
                  <c:v>9147</c:v>
                </c:pt>
                <c:pt idx="1611">
                  <c:v>9156</c:v>
                </c:pt>
                <c:pt idx="1612">
                  <c:v>9165</c:v>
                </c:pt>
                <c:pt idx="1613">
                  <c:v>9174</c:v>
                </c:pt>
                <c:pt idx="1614">
                  <c:v>9183</c:v>
                </c:pt>
                <c:pt idx="1615">
                  <c:v>9173</c:v>
                </c:pt>
                <c:pt idx="1616">
                  <c:v>9163</c:v>
                </c:pt>
                <c:pt idx="1617">
                  <c:v>9153</c:v>
                </c:pt>
                <c:pt idx="1618">
                  <c:v>9162</c:v>
                </c:pt>
                <c:pt idx="1619">
                  <c:v>9171</c:v>
                </c:pt>
                <c:pt idx="1620">
                  <c:v>9161</c:v>
                </c:pt>
                <c:pt idx="1621">
                  <c:v>9170</c:v>
                </c:pt>
                <c:pt idx="1622">
                  <c:v>9179</c:v>
                </c:pt>
                <c:pt idx="1623">
                  <c:v>9188</c:v>
                </c:pt>
                <c:pt idx="1624">
                  <c:v>9178</c:v>
                </c:pt>
                <c:pt idx="1625">
                  <c:v>9187</c:v>
                </c:pt>
                <c:pt idx="1626">
                  <c:v>9196</c:v>
                </c:pt>
                <c:pt idx="1627">
                  <c:v>9186</c:v>
                </c:pt>
                <c:pt idx="1628">
                  <c:v>9176</c:v>
                </c:pt>
                <c:pt idx="1629">
                  <c:v>9166</c:v>
                </c:pt>
                <c:pt idx="1630">
                  <c:v>9175</c:v>
                </c:pt>
                <c:pt idx="1631">
                  <c:v>9165</c:v>
                </c:pt>
                <c:pt idx="1632">
                  <c:v>9155</c:v>
                </c:pt>
                <c:pt idx="1633">
                  <c:v>9164</c:v>
                </c:pt>
                <c:pt idx="1634">
                  <c:v>9173</c:v>
                </c:pt>
                <c:pt idx="1635">
                  <c:v>9182</c:v>
                </c:pt>
                <c:pt idx="1636">
                  <c:v>9172</c:v>
                </c:pt>
                <c:pt idx="1637">
                  <c:v>9181</c:v>
                </c:pt>
                <c:pt idx="1638">
                  <c:v>9190</c:v>
                </c:pt>
                <c:pt idx="1639">
                  <c:v>9180</c:v>
                </c:pt>
                <c:pt idx="1640">
                  <c:v>9189</c:v>
                </c:pt>
                <c:pt idx="1641">
                  <c:v>9198</c:v>
                </c:pt>
                <c:pt idx="1642">
                  <c:v>9188</c:v>
                </c:pt>
                <c:pt idx="1643">
                  <c:v>9197</c:v>
                </c:pt>
                <c:pt idx="1644">
                  <c:v>9187</c:v>
                </c:pt>
                <c:pt idx="1645">
                  <c:v>9177</c:v>
                </c:pt>
                <c:pt idx="1646">
                  <c:v>9186</c:v>
                </c:pt>
                <c:pt idx="1647">
                  <c:v>9176</c:v>
                </c:pt>
                <c:pt idx="1648">
                  <c:v>9166</c:v>
                </c:pt>
                <c:pt idx="1649">
                  <c:v>9156</c:v>
                </c:pt>
                <c:pt idx="1650">
                  <c:v>9146</c:v>
                </c:pt>
                <c:pt idx="1651">
                  <c:v>9136</c:v>
                </c:pt>
                <c:pt idx="1652">
                  <c:v>9126</c:v>
                </c:pt>
                <c:pt idx="1653">
                  <c:v>9116</c:v>
                </c:pt>
                <c:pt idx="1654">
                  <c:v>9125</c:v>
                </c:pt>
                <c:pt idx="1655">
                  <c:v>9115</c:v>
                </c:pt>
                <c:pt idx="1656">
                  <c:v>9105</c:v>
                </c:pt>
                <c:pt idx="1657">
                  <c:v>9114</c:v>
                </c:pt>
                <c:pt idx="1658">
                  <c:v>9123</c:v>
                </c:pt>
                <c:pt idx="1659">
                  <c:v>9132</c:v>
                </c:pt>
                <c:pt idx="1660">
                  <c:v>9122</c:v>
                </c:pt>
                <c:pt idx="1661">
                  <c:v>9131</c:v>
                </c:pt>
                <c:pt idx="1662">
                  <c:v>9121</c:v>
                </c:pt>
                <c:pt idx="1663">
                  <c:v>9111</c:v>
                </c:pt>
                <c:pt idx="1664">
                  <c:v>9120</c:v>
                </c:pt>
                <c:pt idx="1665">
                  <c:v>9129</c:v>
                </c:pt>
                <c:pt idx="1666">
                  <c:v>9119</c:v>
                </c:pt>
                <c:pt idx="1667">
                  <c:v>9128</c:v>
                </c:pt>
                <c:pt idx="1668">
                  <c:v>9118</c:v>
                </c:pt>
                <c:pt idx="1669">
                  <c:v>9108</c:v>
                </c:pt>
                <c:pt idx="1670">
                  <c:v>9098</c:v>
                </c:pt>
                <c:pt idx="1671">
                  <c:v>9107</c:v>
                </c:pt>
                <c:pt idx="1672">
                  <c:v>9097</c:v>
                </c:pt>
                <c:pt idx="1673">
                  <c:v>9087</c:v>
                </c:pt>
                <c:pt idx="1674">
                  <c:v>9077</c:v>
                </c:pt>
                <c:pt idx="1675">
                  <c:v>9067</c:v>
                </c:pt>
                <c:pt idx="1676">
                  <c:v>9057</c:v>
                </c:pt>
                <c:pt idx="1677">
                  <c:v>9066</c:v>
                </c:pt>
                <c:pt idx="1678">
                  <c:v>9056</c:v>
                </c:pt>
                <c:pt idx="1679">
                  <c:v>9046</c:v>
                </c:pt>
                <c:pt idx="1680">
                  <c:v>9055</c:v>
                </c:pt>
                <c:pt idx="1681">
                  <c:v>9045</c:v>
                </c:pt>
                <c:pt idx="1682">
                  <c:v>9054</c:v>
                </c:pt>
                <c:pt idx="1683">
                  <c:v>9044</c:v>
                </c:pt>
                <c:pt idx="1684">
                  <c:v>9053</c:v>
                </c:pt>
                <c:pt idx="1685">
                  <c:v>9062</c:v>
                </c:pt>
                <c:pt idx="1686">
                  <c:v>9071</c:v>
                </c:pt>
                <c:pt idx="1687">
                  <c:v>9080</c:v>
                </c:pt>
                <c:pt idx="1688">
                  <c:v>9070</c:v>
                </c:pt>
                <c:pt idx="1689">
                  <c:v>9079</c:v>
                </c:pt>
                <c:pt idx="1690">
                  <c:v>9069</c:v>
                </c:pt>
                <c:pt idx="1691">
                  <c:v>9078</c:v>
                </c:pt>
                <c:pt idx="1692">
                  <c:v>9087</c:v>
                </c:pt>
                <c:pt idx="1693">
                  <c:v>9096</c:v>
                </c:pt>
                <c:pt idx="1694">
                  <c:v>9105</c:v>
                </c:pt>
                <c:pt idx="1695">
                  <c:v>9095</c:v>
                </c:pt>
                <c:pt idx="1696">
                  <c:v>9104</c:v>
                </c:pt>
                <c:pt idx="1697">
                  <c:v>9094</c:v>
                </c:pt>
                <c:pt idx="1698">
                  <c:v>9103</c:v>
                </c:pt>
                <c:pt idx="1699">
                  <c:v>9112</c:v>
                </c:pt>
                <c:pt idx="1700">
                  <c:v>9121</c:v>
                </c:pt>
                <c:pt idx="1701">
                  <c:v>9111</c:v>
                </c:pt>
                <c:pt idx="1702">
                  <c:v>9101</c:v>
                </c:pt>
                <c:pt idx="1703">
                  <c:v>9091</c:v>
                </c:pt>
                <c:pt idx="1704">
                  <c:v>9100</c:v>
                </c:pt>
                <c:pt idx="1705">
                  <c:v>9109</c:v>
                </c:pt>
                <c:pt idx="1706">
                  <c:v>9099</c:v>
                </c:pt>
                <c:pt idx="1707">
                  <c:v>9108</c:v>
                </c:pt>
                <c:pt idx="1708">
                  <c:v>9098</c:v>
                </c:pt>
                <c:pt idx="1709">
                  <c:v>9107</c:v>
                </c:pt>
                <c:pt idx="1710">
                  <c:v>9116</c:v>
                </c:pt>
                <c:pt idx="1711">
                  <c:v>9106</c:v>
                </c:pt>
                <c:pt idx="1712">
                  <c:v>9096</c:v>
                </c:pt>
                <c:pt idx="1713">
                  <c:v>9105</c:v>
                </c:pt>
                <c:pt idx="1714">
                  <c:v>9114</c:v>
                </c:pt>
                <c:pt idx="1715">
                  <c:v>9123</c:v>
                </c:pt>
                <c:pt idx="1716">
                  <c:v>9113</c:v>
                </c:pt>
                <c:pt idx="1717">
                  <c:v>9103</c:v>
                </c:pt>
                <c:pt idx="1718">
                  <c:v>9093</c:v>
                </c:pt>
                <c:pt idx="1719">
                  <c:v>9083</c:v>
                </c:pt>
                <c:pt idx="1720">
                  <c:v>9073</c:v>
                </c:pt>
                <c:pt idx="1721">
                  <c:v>9063</c:v>
                </c:pt>
                <c:pt idx="1722">
                  <c:v>9072</c:v>
                </c:pt>
                <c:pt idx="1723">
                  <c:v>9062</c:v>
                </c:pt>
                <c:pt idx="1724">
                  <c:v>9052</c:v>
                </c:pt>
                <c:pt idx="1725">
                  <c:v>9061</c:v>
                </c:pt>
                <c:pt idx="1726">
                  <c:v>9051</c:v>
                </c:pt>
                <c:pt idx="1727">
                  <c:v>9041</c:v>
                </c:pt>
                <c:pt idx="1728">
                  <c:v>9050</c:v>
                </c:pt>
                <c:pt idx="1729">
                  <c:v>9040</c:v>
                </c:pt>
                <c:pt idx="1730">
                  <c:v>9030</c:v>
                </c:pt>
                <c:pt idx="1731">
                  <c:v>9039</c:v>
                </c:pt>
                <c:pt idx="1732">
                  <c:v>9048</c:v>
                </c:pt>
                <c:pt idx="1733">
                  <c:v>9057</c:v>
                </c:pt>
                <c:pt idx="1734">
                  <c:v>9047</c:v>
                </c:pt>
                <c:pt idx="1735">
                  <c:v>9056</c:v>
                </c:pt>
                <c:pt idx="1736">
                  <c:v>9046</c:v>
                </c:pt>
                <c:pt idx="1737">
                  <c:v>9055</c:v>
                </c:pt>
                <c:pt idx="1738">
                  <c:v>9064</c:v>
                </c:pt>
                <c:pt idx="1739">
                  <c:v>9054</c:v>
                </c:pt>
                <c:pt idx="1740">
                  <c:v>9044</c:v>
                </c:pt>
                <c:pt idx="1741">
                  <c:v>9053</c:v>
                </c:pt>
                <c:pt idx="1742">
                  <c:v>9062</c:v>
                </c:pt>
                <c:pt idx="1743">
                  <c:v>9071</c:v>
                </c:pt>
                <c:pt idx="1744">
                  <c:v>9080</c:v>
                </c:pt>
                <c:pt idx="1745">
                  <c:v>9089</c:v>
                </c:pt>
                <c:pt idx="1746">
                  <c:v>9098</c:v>
                </c:pt>
                <c:pt idx="1747">
                  <c:v>9107</c:v>
                </c:pt>
                <c:pt idx="1748">
                  <c:v>9097</c:v>
                </c:pt>
                <c:pt idx="1749">
                  <c:v>9106</c:v>
                </c:pt>
                <c:pt idx="1750">
                  <c:v>9115</c:v>
                </c:pt>
                <c:pt idx="1751">
                  <c:v>9124</c:v>
                </c:pt>
                <c:pt idx="1752">
                  <c:v>9133</c:v>
                </c:pt>
                <c:pt idx="1753">
                  <c:v>9123</c:v>
                </c:pt>
                <c:pt idx="1754">
                  <c:v>9132</c:v>
                </c:pt>
                <c:pt idx="1755">
                  <c:v>9122</c:v>
                </c:pt>
                <c:pt idx="1756">
                  <c:v>9112</c:v>
                </c:pt>
                <c:pt idx="1757">
                  <c:v>9102</c:v>
                </c:pt>
                <c:pt idx="1758">
                  <c:v>9111</c:v>
                </c:pt>
                <c:pt idx="1759">
                  <c:v>9120</c:v>
                </c:pt>
                <c:pt idx="1760">
                  <c:v>9110</c:v>
                </c:pt>
                <c:pt idx="1761">
                  <c:v>9100</c:v>
                </c:pt>
                <c:pt idx="1762">
                  <c:v>9090</c:v>
                </c:pt>
                <c:pt idx="1763">
                  <c:v>9080</c:v>
                </c:pt>
                <c:pt idx="1764">
                  <c:v>9089</c:v>
                </c:pt>
                <c:pt idx="1765">
                  <c:v>9079</c:v>
                </c:pt>
                <c:pt idx="1766">
                  <c:v>9088</c:v>
                </c:pt>
                <c:pt idx="1767">
                  <c:v>9097</c:v>
                </c:pt>
                <c:pt idx="1768">
                  <c:v>9087</c:v>
                </c:pt>
                <c:pt idx="1769">
                  <c:v>9077</c:v>
                </c:pt>
                <c:pt idx="1770">
                  <c:v>9086</c:v>
                </c:pt>
                <c:pt idx="1771">
                  <c:v>9095</c:v>
                </c:pt>
                <c:pt idx="1772">
                  <c:v>9104</c:v>
                </c:pt>
                <c:pt idx="1773">
                  <c:v>9113</c:v>
                </c:pt>
                <c:pt idx="1774">
                  <c:v>9122</c:v>
                </c:pt>
                <c:pt idx="1775">
                  <c:v>9131</c:v>
                </c:pt>
                <c:pt idx="1776">
                  <c:v>9140</c:v>
                </c:pt>
                <c:pt idx="1777">
                  <c:v>9149</c:v>
                </c:pt>
                <c:pt idx="1778">
                  <c:v>9139</c:v>
                </c:pt>
                <c:pt idx="1779">
                  <c:v>9129</c:v>
                </c:pt>
                <c:pt idx="1780">
                  <c:v>9119</c:v>
                </c:pt>
                <c:pt idx="1781">
                  <c:v>9128</c:v>
                </c:pt>
                <c:pt idx="1782">
                  <c:v>9118</c:v>
                </c:pt>
                <c:pt idx="1783">
                  <c:v>9127</c:v>
                </c:pt>
                <c:pt idx="1784">
                  <c:v>9136</c:v>
                </c:pt>
                <c:pt idx="1785">
                  <c:v>9145</c:v>
                </c:pt>
                <c:pt idx="1786">
                  <c:v>9154</c:v>
                </c:pt>
                <c:pt idx="1787">
                  <c:v>9163</c:v>
                </c:pt>
                <c:pt idx="1788">
                  <c:v>9153</c:v>
                </c:pt>
                <c:pt idx="1789">
                  <c:v>9162</c:v>
                </c:pt>
                <c:pt idx="1790">
                  <c:v>9152</c:v>
                </c:pt>
                <c:pt idx="1791">
                  <c:v>9142</c:v>
                </c:pt>
                <c:pt idx="1792">
                  <c:v>9132</c:v>
                </c:pt>
                <c:pt idx="1793">
                  <c:v>9122</c:v>
                </c:pt>
                <c:pt idx="1794">
                  <c:v>9112</c:v>
                </c:pt>
                <c:pt idx="1795">
                  <c:v>9102</c:v>
                </c:pt>
                <c:pt idx="1796">
                  <c:v>9111</c:v>
                </c:pt>
                <c:pt idx="1797">
                  <c:v>9101</c:v>
                </c:pt>
                <c:pt idx="1798">
                  <c:v>9110</c:v>
                </c:pt>
                <c:pt idx="1799">
                  <c:v>9100</c:v>
                </c:pt>
                <c:pt idx="1800">
                  <c:v>9090</c:v>
                </c:pt>
                <c:pt idx="1801">
                  <c:v>9080</c:v>
                </c:pt>
                <c:pt idx="1802">
                  <c:v>9070</c:v>
                </c:pt>
                <c:pt idx="1803">
                  <c:v>9079</c:v>
                </c:pt>
                <c:pt idx="1804">
                  <c:v>9069</c:v>
                </c:pt>
                <c:pt idx="1805">
                  <c:v>9059</c:v>
                </c:pt>
                <c:pt idx="1806">
                  <c:v>9049</c:v>
                </c:pt>
                <c:pt idx="1807">
                  <c:v>9058</c:v>
                </c:pt>
                <c:pt idx="1808">
                  <c:v>9067</c:v>
                </c:pt>
                <c:pt idx="1809">
                  <c:v>9057</c:v>
                </c:pt>
                <c:pt idx="1810">
                  <c:v>9066</c:v>
                </c:pt>
                <c:pt idx="1811">
                  <c:v>9075</c:v>
                </c:pt>
                <c:pt idx="1812">
                  <c:v>9065</c:v>
                </c:pt>
                <c:pt idx="1813">
                  <c:v>9074</c:v>
                </c:pt>
                <c:pt idx="1814">
                  <c:v>9064</c:v>
                </c:pt>
                <c:pt idx="1815">
                  <c:v>9073</c:v>
                </c:pt>
                <c:pt idx="1816">
                  <c:v>9082</c:v>
                </c:pt>
                <c:pt idx="1817">
                  <c:v>9072</c:v>
                </c:pt>
                <c:pt idx="1818">
                  <c:v>9081</c:v>
                </c:pt>
                <c:pt idx="1819">
                  <c:v>9071</c:v>
                </c:pt>
                <c:pt idx="1820">
                  <c:v>9061</c:v>
                </c:pt>
                <c:pt idx="1821">
                  <c:v>9070</c:v>
                </c:pt>
                <c:pt idx="1822">
                  <c:v>9060</c:v>
                </c:pt>
                <c:pt idx="1823">
                  <c:v>9069</c:v>
                </c:pt>
                <c:pt idx="1824">
                  <c:v>9078</c:v>
                </c:pt>
                <c:pt idx="1825">
                  <c:v>9068</c:v>
                </c:pt>
                <c:pt idx="1826">
                  <c:v>9058</c:v>
                </c:pt>
                <c:pt idx="1827">
                  <c:v>9048</c:v>
                </c:pt>
                <c:pt idx="1828">
                  <c:v>9038</c:v>
                </c:pt>
                <c:pt idx="1829">
                  <c:v>9028</c:v>
                </c:pt>
                <c:pt idx="1830">
                  <c:v>9018</c:v>
                </c:pt>
                <c:pt idx="1831">
                  <c:v>9008</c:v>
                </c:pt>
                <c:pt idx="1832">
                  <c:v>8998</c:v>
                </c:pt>
                <c:pt idx="1833">
                  <c:v>8988</c:v>
                </c:pt>
                <c:pt idx="1834">
                  <c:v>8978</c:v>
                </c:pt>
                <c:pt idx="1835">
                  <c:v>8987</c:v>
                </c:pt>
                <c:pt idx="1836">
                  <c:v>8996</c:v>
                </c:pt>
                <c:pt idx="1837">
                  <c:v>9005</c:v>
                </c:pt>
                <c:pt idx="1838">
                  <c:v>9014</c:v>
                </c:pt>
                <c:pt idx="1839">
                  <c:v>9023</c:v>
                </c:pt>
                <c:pt idx="1840">
                  <c:v>9013</c:v>
                </c:pt>
                <c:pt idx="1841">
                  <c:v>9003</c:v>
                </c:pt>
                <c:pt idx="1842">
                  <c:v>8993</c:v>
                </c:pt>
                <c:pt idx="1843">
                  <c:v>8983</c:v>
                </c:pt>
                <c:pt idx="1844">
                  <c:v>8973</c:v>
                </c:pt>
                <c:pt idx="1845">
                  <c:v>8963</c:v>
                </c:pt>
                <c:pt idx="1846">
                  <c:v>8972</c:v>
                </c:pt>
                <c:pt idx="1847">
                  <c:v>8981</c:v>
                </c:pt>
                <c:pt idx="1848">
                  <c:v>8990</c:v>
                </c:pt>
                <c:pt idx="1849">
                  <c:v>8980</c:v>
                </c:pt>
                <c:pt idx="1850">
                  <c:v>8970</c:v>
                </c:pt>
                <c:pt idx="1851">
                  <c:v>8979</c:v>
                </c:pt>
                <c:pt idx="1852">
                  <c:v>8988</c:v>
                </c:pt>
                <c:pt idx="1853">
                  <c:v>8978</c:v>
                </c:pt>
                <c:pt idx="1854">
                  <c:v>8968</c:v>
                </c:pt>
                <c:pt idx="1855">
                  <c:v>8958</c:v>
                </c:pt>
                <c:pt idx="1856">
                  <c:v>8948</c:v>
                </c:pt>
                <c:pt idx="1857">
                  <c:v>8938</c:v>
                </c:pt>
                <c:pt idx="1858">
                  <c:v>8947</c:v>
                </c:pt>
                <c:pt idx="1859">
                  <c:v>8956</c:v>
                </c:pt>
                <c:pt idx="1860">
                  <c:v>8965</c:v>
                </c:pt>
                <c:pt idx="1861">
                  <c:v>8955</c:v>
                </c:pt>
                <c:pt idx="1862">
                  <c:v>8964</c:v>
                </c:pt>
                <c:pt idx="1863">
                  <c:v>8954</c:v>
                </c:pt>
                <c:pt idx="1864">
                  <c:v>8944</c:v>
                </c:pt>
                <c:pt idx="1865">
                  <c:v>8934</c:v>
                </c:pt>
                <c:pt idx="1866">
                  <c:v>8924</c:v>
                </c:pt>
                <c:pt idx="1867">
                  <c:v>8914</c:v>
                </c:pt>
                <c:pt idx="1868">
                  <c:v>8904</c:v>
                </c:pt>
                <c:pt idx="1869">
                  <c:v>8894</c:v>
                </c:pt>
                <c:pt idx="1870">
                  <c:v>8884</c:v>
                </c:pt>
                <c:pt idx="1871">
                  <c:v>8874</c:v>
                </c:pt>
                <c:pt idx="1872">
                  <c:v>8864</c:v>
                </c:pt>
                <c:pt idx="1873">
                  <c:v>8873</c:v>
                </c:pt>
                <c:pt idx="1874">
                  <c:v>8882</c:v>
                </c:pt>
                <c:pt idx="1875">
                  <c:v>8891</c:v>
                </c:pt>
                <c:pt idx="1876">
                  <c:v>8881</c:v>
                </c:pt>
                <c:pt idx="1877">
                  <c:v>8871</c:v>
                </c:pt>
                <c:pt idx="1878">
                  <c:v>8861</c:v>
                </c:pt>
                <c:pt idx="1879">
                  <c:v>8851</c:v>
                </c:pt>
                <c:pt idx="1880">
                  <c:v>8860</c:v>
                </c:pt>
                <c:pt idx="1881">
                  <c:v>8850</c:v>
                </c:pt>
                <c:pt idx="1882">
                  <c:v>8840</c:v>
                </c:pt>
                <c:pt idx="1883">
                  <c:v>8849</c:v>
                </c:pt>
                <c:pt idx="1884">
                  <c:v>8839</c:v>
                </c:pt>
                <c:pt idx="1885">
                  <c:v>8829</c:v>
                </c:pt>
                <c:pt idx="1886">
                  <c:v>8819</c:v>
                </c:pt>
                <c:pt idx="1887">
                  <c:v>8828</c:v>
                </c:pt>
                <c:pt idx="1888">
                  <c:v>8837</c:v>
                </c:pt>
                <c:pt idx="1889">
                  <c:v>8827</c:v>
                </c:pt>
                <c:pt idx="1890">
                  <c:v>8836</c:v>
                </c:pt>
                <c:pt idx="1891">
                  <c:v>8845</c:v>
                </c:pt>
                <c:pt idx="1892">
                  <c:v>8854</c:v>
                </c:pt>
                <c:pt idx="1893">
                  <c:v>8844</c:v>
                </c:pt>
                <c:pt idx="1894">
                  <c:v>8853</c:v>
                </c:pt>
                <c:pt idx="1895">
                  <c:v>8843</c:v>
                </c:pt>
                <c:pt idx="1896">
                  <c:v>8852</c:v>
                </c:pt>
                <c:pt idx="1897">
                  <c:v>8842</c:v>
                </c:pt>
                <c:pt idx="1898">
                  <c:v>8851</c:v>
                </c:pt>
                <c:pt idx="1899">
                  <c:v>8841</c:v>
                </c:pt>
                <c:pt idx="1900">
                  <c:v>8831</c:v>
                </c:pt>
                <c:pt idx="1901">
                  <c:v>8821</c:v>
                </c:pt>
                <c:pt idx="1902">
                  <c:v>8830</c:v>
                </c:pt>
                <c:pt idx="1903">
                  <c:v>8839</c:v>
                </c:pt>
                <c:pt idx="1904">
                  <c:v>8848</c:v>
                </c:pt>
                <c:pt idx="1905">
                  <c:v>8857</c:v>
                </c:pt>
                <c:pt idx="1906">
                  <c:v>8866</c:v>
                </c:pt>
                <c:pt idx="1907">
                  <c:v>8856</c:v>
                </c:pt>
                <c:pt idx="1908">
                  <c:v>8846</c:v>
                </c:pt>
                <c:pt idx="1909">
                  <c:v>8855</c:v>
                </c:pt>
                <c:pt idx="1910">
                  <c:v>8864</c:v>
                </c:pt>
                <c:pt idx="1911">
                  <c:v>8854</c:v>
                </c:pt>
                <c:pt idx="1912">
                  <c:v>8844</c:v>
                </c:pt>
                <c:pt idx="1913">
                  <c:v>8834</c:v>
                </c:pt>
                <c:pt idx="1914">
                  <c:v>8824</c:v>
                </c:pt>
                <c:pt idx="1915">
                  <c:v>8814</c:v>
                </c:pt>
                <c:pt idx="1916">
                  <c:v>8804</c:v>
                </c:pt>
                <c:pt idx="1917">
                  <c:v>8813</c:v>
                </c:pt>
                <c:pt idx="1918">
                  <c:v>8803</c:v>
                </c:pt>
                <c:pt idx="1919">
                  <c:v>8793</c:v>
                </c:pt>
                <c:pt idx="1920">
                  <c:v>8783</c:v>
                </c:pt>
                <c:pt idx="1921">
                  <c:v>8792</c:v>
                </c:pt>
                <c:pt idx="1922">
                  <c:v>8801</c:v>
                </c:pt>
                <c:pt idx="1923">
                  <c:v>8791</c:v>
                </c:pt>
                <c:pt idx="1924">
                  <c:v>8781</c:v>
                </c:pt>
                <c:pt idx="1925">
                  <c:v>8771</c:v>
                </c:pt>
                <c:pt idx="1926">
                  <c:v>8761</c:v>
                </c:pt>
                <c:pt idx="1927">
                  <c:v>8770</c:v>
                </c:pt>
                <c:pt idx="1928">
                  <c:v>8760</c:v>
                </c:pt>
                <c:pt idx="1929">
                  <c:v>8769</c:v>
                </c:pt>
                <c:pt idx="1930">
                  <c:v>8759</c:v>
                </c:pt>
                <c:pt idx="1931">
                  <c:v>8749</c:v>
                </c:pt>
                <c:pt idx="1932">
                  <c:v>8758</c:v>
                </c:pt>
                <c:pt idx="1933">
                  <c:v>8767</c:v>
                </c:pt>
                <c:pt idx="1934">
                  <c:v>8757</c:v>
                </c:pt>
                <c:pt idx="1935">
                  <c:v>8747</c:v>
                </c:pt>
                <c:pt idx="1936">
                  <c:v>8737</c:v>
                </c:pt>
                <c:pt idx="1937">
                  <c:v>8746</c:v>
                </c:pt>
                <c:pt idx="1938">
                  <c:v>8736</c:v>
                </c:pt>
                <c:pt idx="1939">
                  <c:v>8726</c:v>
                </c:pt>
                <c:pt idx="1940">
                  <c:v>8716</c:v>
                </c:pt>
                <c:pt idx="1941">
                  <c:v>8725</c:v>
                </c:pt>
                <c:pt idx="1942">
                  <c:v>8734</c:v>
                </c:pt>
                <c:pt idx="1943">
                  <c:v>8743</c:v>
                </c:pt>
                <c:pt idx="1944">
                  <c:v>8733</c:v>
                </c:pt>
                <c:pt idx="1945">
                  <c:v>8723</c:v>
                </c:pt>
                <c:pt idx="1946">
                  <c:v>8732</c:v>
                </c:pt>
                <c:pt idx="1947">
                  <c:v>8741</c:v>
                </c:pt>
                <c:pt idx="1948">
                  <c:v>8750</c:v>
                </c:pt>
                <c:pt idx="1949">
                  <c:v>8740</c:v>
                </c:pt>
                <c:pt idx="1950">
                  <c:v>8730</c:v>
                </c:pt>
                <c:pt idx="1951">
                  <c:v>8739</c:v>
                </c:pt>
                <c:pt idx="1952">
                  <c:v>8748</c:v>
                </c:pt>
                <c:pt idx="1953">
                  <c:v>8757</c:v>
                </c:pt>
                <c:pt idx="1954">
                  <c:v>8747</c:v>
                </c:pt>
                <c:pt idx="1955">
                  <c:v>8737</c:v>
                </c:pt>
                <c:pt idx="1956">
                  <c:v>8746</c:v>
                </c:pt>
                <c:pt idx="1957">
                  <c:v>8755</c:v>
                </c:pt>
                <c:pt idx="1958">
                  <c:v>8764</c:v>
                </c:pt>
                <c:pt idx="1959">
                  <c:v>8754</c:v>
                </c:pt>
                <c:pt idx="1960">
                  <c:v>8744</c:v>
                </c:pt>
                <c:pt idx="1961">
                  <c:v>8734</c:v>
                </c:pt>
                <c:pt idx="1962">
                  <c:v>8743</c:v>
                </c:pt>
                <c:pt idx="1963">
                  <c:v>8752</c:v>
                </c:pt>
                <c:pt idx="1964">
                  <c:v>8742</c:v>
                </c:pt>
                <c:pt idx="1965">
                  <c:v>8732</c:v>
                </c:pt>
                <c:pt idx="1966">
                  <c:v>8722</c:v>
                </c:pt>
                <c:pt idx="1967">
                  <c:v>8712</c:v>
                </c:pt>
                <c:pt idx="1968">
                  <c:v>8721</c:v>
                </c:pt>
                <c:pt idx="1969">
                  <c:v>8711</c:v>
                </c:pt>
                <c:pt idx="1970">
                  <c:v>8720</c:v>
                </c:pt>
                <c:pt idx="1971">
                  <c:v>8729</c:v>
                </c:pt>
                <c:pt idx="1972">
                  <c:v>8738</c:v>
                </c:pt>
                <c:pt idx="1973">
                  <c:v>8728</c:v>
                </c:pt>
                <c:pt idx="1974">
                  <c:v>8718</c:v>
                </c:pt>
                <c:pt idx="1975">
                  <c:v>8727</c:v>
                </c:pt>
                <c:pt idx="1976">
                  <c:v>8736</c:v>
                </c:pt>
                <c:pt idx="1977">
                  <c:v>8745</c:v>
                </c:pt>
                <c:pt idx="1978">
                  <c:v>8754</c:v>
                </c:pt>
                <c:pt idx="1979">
                  <c:v>8744</c:v>
                </c:pt>
                <c:pt idx="1980">
                  <c:v>8753</c:v>
                </c:pt>
                <c:pt idx="1981">
                  <c:v>8762</c:v>
                </c:pt>
                <c:pt idx="1982">
                  <c:v>8752</c:v>
                </c:pt>
                <c:pt idx="1983">
                  <c:v>8742</c:v>
                </c:pt>
                <c:pt idx="1984">
                  <c:v>8732</c:v>
                </c:pt>
                <c:pt idx="1985">
                  <c:v>8722</c:v>
                </c:pt>
                <c:pt idx="1986">
                  <c:v>8712</c:v>
                </c:pt>
                <c:pt idx="1987">
                  <c:v>8702</c:v>
                </c:pt>
                <c:pt idx="1988">
                  <c:v>8711</c:v>
                </c:pt>
                <c:pt idx="1989">
                  <c:v>8720</c:v>
                </c:pt>
                <c:pt idx="1990">
                  <c:v>8729</c:v>
                </c:pt>
                <c:pt idx="1991">
                  <c:v>8738</c:v>
                </c:pt>
                <c:pt idx="1992">
                  <c:v>8728</c:v>
                </c:pt>
                <c:pt idx="1993">
                  <c:v>8718</c:v>
                </c:pt>
                <c:pt idx="1994">
                  <c:v>8708</c:v>
                </c:pt>
                <c:pt idx="1995">
                  <c:v>8698</c:v>
                </c:pt>
                <c:pt idx="1996">
                  <c:v>8688</c:v>
                </c:pt>
                <c:pt idx="1997">
                  <c:v>8697</c:v>
                </c:pt>
                <c:pt idx="1998">
                  <c:v>8706</c:v>
                </c:pt>
                <c:pt idx="1999">
                  <c:v>8715</c:v>
                </c:pt>
                <c:pt idx="2000">
                  <c:v>8724</c:v>
                </c:pt>
                <c:pt idx="2001">
                  <c:v>8733</c:v>
                </c:pt>
                <c:pt idx="2002">
                  <c:v>8723</c:v>
                </c:pt>
                <c:pt idx="2003">
                  <c:v>8732</c:v>
                </c:pt>
                <c:pt idx="2004">
                  <c:v>8722</c:v>
                </c:pt>
                <c:pt idx="2005">
                  <c:v>8712</c:v>
                </c:pt>
                <c:pt idx="2006">
                  <c:v>8702</c:v>
                </c:pt>
                <c:pt idx="2007">
                  <c:v>8692</c:v>
                </c:pt>
                <c:pt idx="2008">
                  <c:v>8682</c:v>
                </c:pt>
                <c:pt idx="2009">
                  <c:v>8672</c:v>
                </c:pt>
                <c:pt idx="2010">
                  <c:v>8662</c:v>
                </c:pt>
                <c:pt idx="2011">
                  <c:v>8652</c:v>
                </c:pt>
                <c:pt idx="2012">
                  <c:v>8661</c:v>
                </c:pt>
                <c:pt idx="2013">
                  <c:v>8651</c:v>
                </c:pt>
                <c:pt idx="2014">
                  <c:v>8660</c:v>
                </c:pt>
                <c:pt idx="2015">
                  <c:v>8669</c:v>
                </c:pt>
                <c:pt idx="2016">
                  <c:v>8659</c:v>
                </c:pt>
                <c:pt idx="2017">
                  <c:v>8668</c:v>
                </c:pt>
                <c:pt idx="2018">
                  <c:v>8658</c:v>
                </c:pt>
                <c:pt idx="2019">
                  <c:v>8667</c:v>
                </c:pt>
                <c:pt idx="2020">
                  <c:v>8657</c:v>
                </c:pt>
                <c:pt idx="2021">
                  <c:v>8666</c:v>
                </c:pt>
                <c:pt idx="2022">
                  <c:v>8675</c:v>
                </c:pt>
                <c:pt idx="2023">
                  <c:v>8665</c:v>
                </c:pt>
                <c:pt idx="2024">
                  <c:v>8674</c:v>
                </c:pt>
                <c:pt idx="2025">
                  <c:v>8664</c:v>
                </c:pt>
                <c:pt idx="2026">
                  <c:v>8654</c:v>
                </c:pt>
                <c:pt idx="2027">
                  <c:v>8663</c:v>
                </c:pt>
                <c:pt idx="2028">
                  <c:v>8653</c:v>
                </c:pt>
                <c:pt idx="2029">
                  <c:v>8643</c:v>
                </c:pt>
                <c:pt idx="2030">
                  <c:v>8633</c:v>
                </c:pt>
                <c:pt idx="2031">
                  <c:v>8642</c:v>
                </c:pt>
                <c:pt idx="2032">
                  <c:v>8632</c:v>
                </c:pt>
                <c:pt idx="2033">
                  <c:v>8622</c:v>
                </c:pt>
                <c:pt idx="2034">
                  <c:v>8631</c:v>
                </c:pt>
                <c:pt idx="2035">
                  <c:v>8640</c:v>
                </c:pt>
                <c:pt idx="2036">
                  <c:v>8649</c:v>
                </c:pt>
                <c:pt idx="2037">
                  <c:v>8658</c:v>
                </c:pt>
                <c:pt idx="2038">
                  <c:v>8648</c:v>
                </c:pt>
                <c:pt idx="2039">
                  <c:v>8638</c:v>
                </c:pt>
                <c:pt idx="2040">
                  <c:v>8647</c:v>
                </c:pt>
                <c:pt idx="2041">
                  <c:v>8637</c:v>
                </c:pt>
                <c:pt idx="2042">
                  <c:v>8627</c:v>
                </c:pt>
                <c:pt idx="2043">
                  <c:v>8617</c:v>
                </c:pt>
                <c:pt idx="2044">
                  <c:v>8626</c:v>
                </c:pt>
                <c:pt idx="2045">
                  <c:v>8635</c:v>
                </c:pt>
                <c:pt idx="2046">
                  <c:v>8644</c:v>
                </c:pt>
                <c:pt idx="2047">
                  <c:v>8634</c:v>
                </c:pt>
                <c:pt idx="2048">
                  <c:v>8624</c:v>
                </c:pt>
                <c:pt idx="2049">
                  <c:v>8614</c:v>
                </c:pt>
                <c:pt idx="2050">
                  <c:v>8604</c:v>
                </c:pt>
                <c:pt idx="2051">
                  <c:v>8594</c:v>
                </c:pt>
                <c:pt idx="2052">
                  <c:v>8603</c:v>
                </c:pt>
                <c:pt idx="2053">
                  <c:v>8612</c:v>
                </c:pt>
                <c:pt idx="2054">
                  <c:v>8602</c:v>
                </c:pt>
                <c:pt idx="2055">
                  <c:v>8592</c:v>
                </c:pt>
                <c:pt idx="2056">
                  <c:v>8582</c:v>
                </c:pt>
                <c:pt idx="2057">
                  <c:v>8572</c:v>
                </c:pt>
                <c:pt idx="2058">
                  <c:v>8562</c:v>
                </c:pt>
                <c:pt idx="2059">
                  <c:v>8552</c:v>
                </c:pt>
                <c:pt idx="2060">
                  <c:v>8561</c:v>
                </c:pt>
                <c:pt idx="2061">
                  <c:v>8570</c:v>
                </c:pt>
                <c:pt idx="2062">
                  <c:v>8560</c:v>
                </c:pt>
                <c:pt idx="2063">
                  <c:v>8550</c:v>
                </c:pt>
                <c:pt idx="2064">
                  <c:v>8540</c:v>
                </c:pt>
                <c:pt idx="2065">
                  <c:v>8530</c:v>
                </c:pt>
                <c:pt idx="2066">
                  <c:v>8539</c:v>
                </c:pt>
                <c:pt idx="2067">
                  <c:v>8529</c:v>
                </c:pt>
                <c:pt idx="2068">
                  <c:v>8519</c:v>
                </c:pt>
                <c:pt idx="2069">
                  <c:v>8509</c:v>
                </c:pt>
                <c:pt idx="2070">
                  <c:v>8499</c:v>
                </c:pt>
                <c:pt idx="2071">
                  <c:v>8489</c:v>
                </c:pt>
                <c:pt idx="2072">
                  <c:v>8479</c:v>
                </c:pt>
                <c:pt idx="2073">
                  <c:v>8469</c:v>
                </c:pt>
                <c:pt idx="2074">
                  <c:v>8459</c:v>
                </c:pt>
                <c:pt idx="2075">
                  <c:v>8449</c:v>
                </c:pt>
                <c:pt idx="2076">
                  <c:v>8458</c:v>
                </c:pt>
                <c:pt idx="2077">
                  <c:v>8448</c:v>
                </c:pt>
                <c:pt idx="2078">
                  <c:v>8438</c:v>
                </c:pt>
                <c:pt idx="2079">
                  <c:v>8428</c:v>
                </c:pt>
                <c:pt idx="2080">
                  <c:v>8437</c:v>
                </c:pt>
                <c:pt idx="2081">
                  <c:v>8427</c:v>
                </c:pt>
                <c:pt idx="2082">
                  <c:v>8417</c:v>
                </c:pt>
                <c:pt idx="2083">
                  <c:v>8426</c:v>
                </c:pt>
                <c:pt idx="2084">
                  <c:v>8435</c:v>
                </c:pt>
                <c:pt idx="2085">
                  <c:v>8444</c:v>
                </c:pt>
                <c:pt idx="2086">
                  <c:v>8453</c:v>
                </c:pt>
                <c:pt idx="2087">
                  <c:v>8443</c:v>
                </c:pt>
                <c:pt idx="2088">
                  <c:v>8452</c:v>
                </c:pt>
                <c:pt idx="2089">
                  <c:v>8442</c:v>
                </c:pt>
                <c:pt idx="2090">
                  <c:v>8451</c:v>
                </c:pt>
                <c:pt idx="2091">
                  <c:v>8460</c:v>
                </c:pt>
                <c:pt idx="2092">
                  <c:v>8469</c:v>
                </c:pt>
                <c:pt idx="2093">
                  <c:v>8478</c:v>
                </c:pt>
                <c:pt idx="2094">
                  <c:v>8468</c:v>
                </c:pt>
                <c:pt idx="2095">
                  <c:v>8477</c:v>
                </c:pt>
                <c:pt idx="2096">
                  <c:v>8486</c:v>
                </c:pt>
                <c:pt idx="2097">
                  <c:v>8476</c:v>
                </c:pt>
                <c:pt idx="2098">
                  <c:v>8485</c:v>
                </c:pt>
                <c:pt idx="2099">
                  <c:v>8475</c:v>
                </c:pt>
                <c:pt idx="2100">
                  <c:v>8465</c:v>
                </c:pt>
                <c:pt idx="2101">
                  <c:v>8455</c:v>
                </c:pt>
                <c:pt idx="2102">
                  <c:v>8445</c:v>
                </c:pt>
                <c:pt idx="2103">
                  <c:v>8435</c:v>
                </c:pt>
                <c:pt idx="2104">
                  <c:v>8425</c:v>
                </c:pt>
                <c:pt idx="2105">
                  <c:v>8415</c:v>
                </c:pt>
                <c:pt idx="2106">
                  <c:v>8405</c:v>
                </c:pt>
                <c:pt idx="2107">
                  <c:v>8395</c:v>
                </c:pt>
                <c:pt idx="2108">
                  <c:v>8404</c:v>
                </c:pt>
                <c:pt idx="2109">
                  <c:v>8413</c:v>
                </c:pt>
                <c:pt idx="2110">
                  <c:v>8403</c:v>
                </c:pt>
                <c:pt idx="2111">
                  <c:v>8393</c:v>
                </c:pt>
                <c:pt idx="2112">
                  <c:v>8383</c:v>
                </c:pt>
                <c:pt idx="2113">
                  <c:v>8373</c:v>
                </c:pt>
                <c:pt idx="2114">
                  <c:v>8382</c:v>
                </c:pt>
                <c:pt idx="2115">
                  <c:v>8391</c:v>
                </c:pt>
                <c:pt idx="2116">
                  <c:v>8381</c:v>
                </c:pt>
                <c:pt idx="2117">
                  <c:v>8390</c:v>
                </c:pt>
                <c:pt idx="2118">
                  <c:v>8380</c:v>
                </c:pt>
                <c:pt idx="2119">
                  <c:v>8389</c:v>
                </c:pt>
                <c:pt idx="2120">
                  <c:v>8398</c:v>
                </c:pt>
                <c:pt idx="2121">
                  <c:v>8407</c:v>
                </c:pt>
                <c:pt idx="2122">
                  <c:v>8416</c:v>
                </c:pt>
                <c:pt idx="2123">
                  <c:v>8406</c:v>
                </c:pt>
                <c:pt idx="2124">
                  <c:v>8415</c:v>
                </c:pt>
                <c:pt idx="2125">
                  <c:v>8424</c:v>
                </c:pt>
                <c:pt idx="2126">
                  <c:v>8433</c:v>
                </c:pt>
                <c:pt idx="2127">
                  <c:v>8442</c:v>
                </c:pt>
                <c:pt idx="2128">
                  <c:v>8432</c:v>
                </c:pt>
                <c:pt idx="2129">
                  <c:v>8441</c:v>
                </c:pt>
                <c:pt idx="2130">
                  <c:v>8450</c:v>
                </c:pt>
                <c:pt idx="2131">
                  <c:v>8440</c:v>
                </c:pt>
                <c:pt idx="2132">
                  <c:v>8430</c:v>
                </c:pt>
                <c:pt idx="2133">
                  <c:v>8439</c:v>
                </c:pt>
                <c:pt idx="2134">
                  <c:v>8448</c:v>
                </c:pt>
                <c:pt idx="2135">
                  <c:v>8457</c:v>
                </c:pt>
                <c:pt idx="2136">
                  <c:v>8466</c:v>
                </c:pt>
                <c:pt idx="2137">
                  <c:v>8475</c:v>
                </c:pt>
                <c:pt idx="2138">
                  <c:v>8465</c:v>
                </c:pt>
                <c:pt idx="2139">
                  <c:v>8474</c:v>
                </c:pt>
                <c:pt idx="2140">
                  <c:v>8483</c:v>
                </c:pt>
                <c:pt idx="2141">
                  <c:v>8492</c:v>
                </c:pt>
                <c:pt idx="2142">
                  <c:v>8482</c:v>
                </c:pt>
                <c:pt idx="2143">
                  <c:v>8491</c:v>
                </c:pt>
                <c:pt idx="2144">
                  <c:v>8481</c:v>
                </c:pt>
                <c:pt idx="2145">
                  <c:v>8471</c:v>
                </c:pt>
                <c:pt idx="2146">
                  <c:v>8480</c:v>
                </c:pt>
                <c:pt idx="2147">
                  <c:v>8489</c:v>
                </c:pt>
                <c:pt idx="2148">
                  <c:v>8479</c:v>
                </c:pt>
                <c:pt idx="2149">
                  <c:v>8488</c:v>
                </c:pt>
                <c:pt idx="2150">
                  <c:v>8497</c:v>
                </c:pt>
                <c:pt idx="2151">
                  <c:v>8506</c:v>
                </c:pt>
                <c:pt idx="2152">
                  <c:v>8496</c:v>
                </c:pt>
                <c:pt idx="2153">
                  <c:v>8486</c:v>
                </c:pt>
                <c:pt idx="2154">
                  <c:v>8495</c:v>
                </c:pt>
                <c:pt idx="2155">
                  <c:v>8504</c:v>
                </c:pt>
                <c:pt idx="2156">
                  <c:v>8494</c:v>
                </c:pt>
                <c:pt idx="2157">
                  <c:v>8484</c:v>
                </c:pt>
                <c:pt idx="2158">
                  <c:v>8474</c:v>
                </c:pt>
                <c:pt idx="2159">
                  <c:v>8464</c:v>
                </c:pt>
                <c:pt idx="2160">
                  <c:v>8454</c:v>
                </c:pt>
                <c:pt idx="2161">
                  <c:v>8463</c:v>
                </c:pt>
                <c:pt idx="2162">
                  <c:v>8453</c:v>
                </c:pt>
                <c:pt idx="2163">
                  <c:v>8443</c:v>
                </c:pt>
                <c:pt idx="2164">
                  <c:v>8452</c:v>
                </c:pt>
                <c:pt idx="2165">
                  <c:v>8442</c:v>
                </c:pt>
                <c:pt idx="2166">
                  <c:v>8451</c:v>
                </c:pt>
                <c:pt idx="2167">
                  <c:v>8460</c:v>
                </c:pt>
                <c:pt idx="2168">
                  <c:v>8469</c:v>
                </c:pt>
                <c:pt idx="2169">
                  <c:v>8459</c:v>
                </c:pt>
                <c:pt idx="2170">
                  <c:v>8468</c:v>
                </c:pt>
                <c:pt idx="2171">
                  <c:v>8477</c:v>
                </c:pt>
                <c:pt idx="2172">
                  <c:v>8486</c:v>
                </c:pt>
                <c:pt idx="2173">
                  <c:v>8495</c:v>
                </c:pt>
                <c:pt idx="2174">
                  <c:v>8485</c:v>
                </c:pt>
                <c:pt idx="2175">
                  <c:v>8475</c:v>
                </c:pt>
                <c:pt idx="2176">
                  <c:v>8465</c:v>
                </c:pt>
                <c:pt idx="2177">
                  <c:v>8474</c:v>
                </c:pt>
                <c:pt idx="2178">
                  <c:v>8483</c:v>
                </c:pt>
                <c:pt idx="2179">
                  <c:v>8492</c:v>
                </c:pt>
                <c:pt idx="2180">
                  <c:v>8482</c:v>
                </c:pt>
                <c:pt idx="2181">
                  <c:v>8491</c:v>
                </c:pt>
                <c:pt idx="2182">
                  <c:v>8481</c:v>
                </c:pt>
                <c:pt idx="2183">
                  <c:v>8471</c:v>
                </c:pt>
                <c:pt idx="2184">
                  <c:v>8461</c:v>
                </c:pt>
                <c:pt idx="2185">
                  <c:v>8451</c:v>
                </c:pt>
                <c:pt idx="2186">
                  <c:v>8460</c:v>
                </c:pt>
                <c:pt idx="2187">
                  <c:v>8469</c:v>
                </c:pt>
                <c:pt idx="2188">
                  <c:v>8478</c:v>
                </c:pt>
                <c:pt idx="2189">
                  <c:v>8468</c:v>
                </c:pt>
                <c:pt idx="2190">
                  <c:v>8458</c:v>
                </c:pt>
                <c:pt idx="2191">
                  <c:v>8448</c:v>
                </c:pt>
                <c:pt idx="2192">
                  <c:v>8457</c:v>
                </c:pt>
                <c:pt idx="2193">
                  <c:v>8466</c:v>
                </c:pt>
                <c:pt idx="2194">
                  <c:v>8475</c:v>
                </c:pt>
                <c:pt idx="2195">
                  <c:v>8465</c:v>
                </c:pt>
                <c:pt idx="2196">
                  <c:v>8474</c:v>
                </c:pt>
                <c:pt idx="2197">
                  <c:v>8464</c:v>
                </c:pt>
                <c:pt idx="2198">
                  <c:v>8454</c:v>
                </c:pt>
                <c:pt idx="2199">
                  <c:v>8463</c:v>
                </c:pt>
                <c:pt idx="2200">
                  <c:v>8472</c:v>
                </c:pt>
                <c:pt idx="2201">
                  <c:v>8462</c:v>
                </c:pt>
                <c:pt idx="2202">
                  <c:v>8452</c:v>
                </c:pt>
                <c:pt idx="2203">
                  <c:v>8442</c:v>
                </c:pt>
                <c:pt idx="2204">
                  <c:v>8432</c:v>
                </c:pt>
                <c:pt idx="2205">
                  <c:v>8422</c:v>
                </c:pt>
                <c:pt idx="2206">
                  <c:v>8412</c:v>
                </c:pt>
                <c:pt idx="2207">
                  <c:v>8421</c:v>
                </c:pt>
                <c:pt idx="2208">
                  <c:v>8411</c:v>
                </c:pt>
                <c:pt idx="2209">
                  <c:v>8420</c:v>
                </c:pt>
                <c:pt idx="2210">
                  <c:v>8429</c:v>
                </c:pt>
                <c:pt idx="2211">
                  <c:v>8438</c:v>
                </c:pt>
                <c:pt idx="2212">
                  <c:v>8428</c:v>
                </c:pt>
                <c:pt idx="2213">
                  <c:v>8418</c:v>
                </c:pt>
                <c:pt idx="2214">
                  <c:v>8408</c:v>
                </c:pt>
                <c:pt idx="2215">
                  <c:v>8398</c:v>
                </c:pt>
                <c:pt idx="2216">
                  <c:v>8388</c:v>
                </c:pt>
                <c:pt idx="2217">
                  <c:v>8397</c:v>
                </c:pt>
                <c:pt idx="2218">
                  <c:v>8387</c:v>
                </c:pt>
                <c:pt idx="2219">
                  <c:v>8377</c:v>
                </c:pt>
                <c:pt idx="2220">
                  <c:v>8367</c:v>
                </c:pt>
                <c:pt idx="2221">
                  <c:v>8376</c:v>
                </c:pt>
                <c:pt idx="2222">
                  <c:v>8385</c:v>
                </c:pt>
                <c:pt idx="2223">
                  <c:v>8375</c:v>
                </c:pt>
                <c:pt idx="2224">
                  <c:v>8384</c:v>
                </c:pt>
                <c:pt idx="2225">
                  <c:v>8393</c:v>
                </c:pt>
                <c:pt idx="2226">
                  <c:v>8402</c:v>
                </c:pt>
                <c:pt idx="2227">
                  <c:v>8392</c:v>
                </c:pt>
                <c:pt idx="2228">
                  <c:v>8401</c:v>
                </c:pt>
                <c:pt idx="2229">
                  <c:v>8410</c:v>
                </c:pt>
                <c:pt idx="2230">
                  <c:v>8400</c:v>
                </c:pt>
                <c:pt idx="2231">
                  <c:v>8409</c:v>
                </c:pt>
                <c:pt idx="2232">
                  <c:v>8418</c:v>
                </c:pt>
                <c:pt idx="2233">
                  <c:v>8427</c:v>
                </c:pt>
                <c:pt idx="2234">
                  <c:v>8436</c:v>
                </c:pt>
                <c:pt idx="2235">
                  <c:v>8426</c:v>
                </c:pt>
                <c:pt idx="2236">
                  <c:v>8435</c:v>
                </c:pt>
                <c:pt idx="2237">
                  <c:v>8444</c:v>
                </c:pt>
                <c:pt idx="2238">
                  <c:v>8434</c:v>
                </c:pt>
                <c:pt idx="2239">
                  <c:v>8424</c:v>
                </c:pt>
                <c:pt idx="2240">
                  <c:v>8433</c:v>
                </c:pt>
                <c:pt idx="2241">
                  <c:v>8423</c:v>
                </c:pt>
                <c:pt idx="2242">
                  <c:v>8413</c:v>
                </c:pt>
                <c:pt idx="2243">
                  <c:v>8422</c:v>
                </c:pt>
                <c:pt idx="2244">
                  <c:v>8431</c:v>
                </c:pt>
                <c:pt idx="2245">
                  <c:v>8440</c:v>
                </c:pt>
                <c:pt idx="2246">
                  <c:v>8430</c:v>
                </c:pt>
                <c:pt idx="2247">
                  <c:v>8420</c:v>
                </c:pt>
                <c:pt idx="2248">
                  <c:v>8410</c:v>
                </c:pt>
                <c:pt idx="2249">
                  <c:v>8419</c:v>
                </c:pt>
                <c:pt idx="2250">
                  <c:v>8428</c:v>
                </c:pt>
                <c:pt idx="2251">
                  <c:v>8418</c:v>
                </c:pt>
                <c:pt idx="2252">
                  <c:v>8408</c:v>
                </c:pt>
                <c:pt idx="2253">
                  <c:v>8398</c:v>
                </c:pt>
                <c:pt idx="2254">
                  <c:v>8388</c:v>
                </c:pt>
                <c:pt idx="2255">
                  <c:v>8378</c:v>
                </c:pt>
                <c:pt idx="2256">
                  <c:v>8387</c:v>
                </c:pt>
                <c:pt idx="2257">
                  <c:v>8377</c:v>
                </c:pt>
                <c:pt idx="2258">
                  <c:v>8386</c:v>
                </c:pt>
                <c:pt idx="2259">
                  <c:v>8376</c:v>
                </c:pt>
                <c:pt idx="2260">
                  <c:v>8366</c:v>
                </c:pt>
                <c:pt idx="2261">
                  <c:v>8356</c:v>
                </c:pt>
                <c:pt idx="2262">
                  <c:v>8365</c:v>
                </c:pt>
                <c:pt idx="2263">
                  <c:v>8355</c:v>
                </c:pt>
                <c:pt idx="2264">
                  <c:v>8364</c:v>
                </c:pt>
                <c:pt idx="2265">
                  <c:v>8354</c:v>
                </c:pt>
                <c:pt idx="2266">
                  <c:v>8344</c:v>
                </c:pt>
                <c:pt idx="2267">
                  <c:v>8334</c:v>
                </c:pt>
                <c:pt idx="2268">
                  <c:v>8343</c:v>
                </c:pt>
                <c:pt idx="2269">
                  <c:v>8333</c:v>
                </c:pt>
                <c:pt idx="2270">
                  <c:v>8323</c:v>
                </c:pt>
                <c:pt idx="2271">
                  <c:v>8332</c:v>
                </c:pt>
                <c:pt idx="2272">
                  <c:v>8322</c:v>
                </c:pt>
                <c:pt idx="2273">
                  <c:v>8331</c:v>
                </c:pt>
                <c:pt idx="2274">
                  <c:v>8340</c:v>
                </c:pt>
                <c:pt idx="2275">
                  <c:v>8330</c:v>
                </c:pt>
                <c:pt idx="2276">
                  <c:v>8339</c:v>
                </c:pt>
                <c:pt idx="2277">
                  <c:v>8348</c:v>
                </c:pt>
                <c:pt idx="2278">
                  <c:v>8338</c:v>
                </c:pt>
                <c:pt idx="2279">
                  <c:v>8328</c:v>
                </c:pt>
                <c:pt idx="2280">
                  <c:v>8318</c:v>
                </c:pt>
                <c:pt idx="2281">
                  <c:v>8327</c:v>
                </c:pt>
                <c:pt idx="2282">
                  <c:v>8317</c:v>
                </c:pt>
                <c:pt idx="2283">
                  <c:v>8307</c:v>
                </c:pt>
                <c:pt idx="2284">
                  <c:v>8297</c:v>
                </c:pt>
                <c:pt idx="2285">
                  <c:v>8306</c:v>
                </c:pt>
                <c:pt idx="2286">
                  <c:v>8296</c:v>
                </c:pt>
                <c:pt idx="2287">
                  <c:v>8305</c:v>
                </c:pt>
                <c:pt idx="2288">
                  <c:v>8314</c:v>
                </c:pt>
                <c:pt idx="2289">
                  <c:v>8304</c:v>
                </c:pt>
                <c:pt idx="2290">
                  <c:v>8294</c:v>
                </c:pt>
                <c:pt idx="2291">
                  <c:v>8284</c:v>
                </c:pt>
                <c:pt idx="2292">
                  <c:v>8274</c:v>
                </c:pt>
                <c:pt idx="2293">
                  <c:v>8264</c:v>
                </c:pt>
                <c:pt idx="2294">
                  <c:v>8254</c:v>
                </c:pt>
                <c:pt idx="2295">
                  <c:v>8263</c:v>
                </c:pt>
                <c:pt idx="2296">
                  <c:v>8253</c:v>
                </c:pt>
                <c:pt idx="2297">
                  <c:v>8262</c:v>
                </c:pt>
                <c:pt idx="2298">
                  <c:v>8252</c:v>
                </c:pt>
                <c:pt idx="2299">
                  <c:v>8261</c:v>
                </c:pt>
                <c:pt idx="2300">
                  <c:v>8251</c:v>
                </c:pt>
                <c:pt idx="2301">
                  <c:v>8260</c:v>
                </c:pt>
                <c:pt idx="2302">
                  <c:v>8269</c:v>
                </c:pt>
                <c:pt idx="2303">
                  <c:v>8259</c:v>
                </c:pt>
                <c:pt idx="2304">
                  <c:v>8268</c:v>
                </c:pt>
                <c:pt idx="2305">
                  <c:v>8277</c:v>
                </c:pt>
                <c:pt idx="2306">
                  <c:v>8286</c:v>
                </c:pt>
                <c:pt idx="2307">
                  <c:v>8276</c:v>
                </c:pt>
                <c:pt idx="2308">
                  <c:v>8266</c:v>
                </c:pt>
                <c:pt idx="2309">
                  <c:v>8275</c:v>
                </c:pt>
                <c:pt idx="2310">
                  <c:v>8284</c:v>
                </c:pt>
                <c:pt idx="2311">
                  <c:v>8293</c:v>
                </c:pt>
                <c:pt idx="2312">
                  <c:v>8283</c:v>
                </c:pt>
                <c:pt idx="2313">
                  <c:v>8292</c:v>
                </c:pt>
                <c:pt idx="2314">
                  <c:v>8301</c:v>
                </c:pt>
                <c:pt idx="2315">
                  <c:v>8310</c:v>
                </c:pt>
                <c:pt idx="2316">
                  <c:v>8319</c:v>
                </c:pt>
                <c:pt idx="2317">
                  <c:v>8328</c:v>
                </c:pt>
                <c:pt idx="2318">
                  <c:v>8318</c:v>
                </c:pt>
                <c:pt idx="2319">
                  <c:v>8327</c:v>
                </c:pt>
                <c:pt idx="2320">
                  <c:v>8336</c:v>
                </c:pt>
                <c:pt idx="2321">
                  <c:v>8326</c:v>
                </c:pt>
                <c:pt idx="2322">
                  <c:v>8335</c:v>
                </c:pt>
                <c:pt idx="2323">
                  <c:v>8344</c:v>
                </c:pt>
                <c:pt idx="2324">
                  <c:v>8334</c:v>
                </c:pt>
                <c:pt idx="2325">
                  <c:v>8343</c:v>
                </c:pt>
                <c:pt idx="2326">
                  <c:v>8333</c:v>
                </c:pt>
                <c:pt idx="2327">
                  <c:v>8323</c:v>
                </c:pt>
                <c:pt idx="2328">
                  <c:v>8313</c:v>
                </c:pt>
                <c:pt idx="2329">
                  <c:v>8303</c:v>
                </c:pt>
                <c:pt idx="2330">
                  <c:v>8293</c:v>
                </c:pt>
                <c:pt idx="2331">
                  <c:v>8283</c:v>
                </c:pt>
                <c:pt idx="2332">
                  <c:v>8273</c:v>
                </c:pt>
                <c:pt idx="2333">
                  <c:v>8263</c:v>
                </c:pt>
                <c:pt idx="2334">
                  <c:v>8253</c:v>
                </c:pt>
                <c:pt idx="2335">
                  <c:v>8262</c:v>
                </c:pt>
                <c:pt idx="2336">
                  <c:v>8271</c:v>
                </c:pt>
                <c:pt idx="2337">
                  <c:v>8280</c:v>
                </c:pt>
                <c:pt idx="2338">
                  <c:v>8289</c:v>
                </c:pt>
                <c:pt idx="2339">
                  <c:v>8279</c:v>
                </c:pt>
                <c:pt idx="2340">
                  <c:v>8288</c:v>
                </c:pt>
                <c:pt idx="2341">
                  <c:v>8297</c:v>
                </c:pt>
                <c:pt idx="2342">
                  <c:v>8306</c:v>
                </c:pt>
                <c:pt idx="2343">
                  <c:v>8296</c:v>
                </c:pt>
                <c:pt idx="2344">
                  <c:v>8305</c:v>
                </c:pt>
                <c:pt idx="2345">
                  <c:v>8295</c:v>
                </c:pt>
                <c:pt idx="2346">
                  <c:v>8285</c:v>
                </c:pt>
                <c:pt idx="2347">
                  <c:v>8294</c:v>
                </c:pt>
                <c:pt idx="2348">
                  <c:v>8303</c:v>
                </c:pt>
                <c:pt idx="2349">
                  <c:v>8312</c:v>
                </c:pt>
                <c:pt idx="2350">
                  <c:v>8302</c:v>
                </c:pt>
                <c:pt idx="2351">
                  <c:v>8311</c:v>
                </c:pt>
                <c:pt idx="2352">
                  <c:v>8320</c:v>
                </c:pt>
                <c:pt idx="2353">
                  <c:v>8310</c:v>
                </c:pt>
                <c:pt idx="2354">
                  <c:v>8300</c:v>
                </c:pt>
                <c:pt idx="2355">
                  <c:v>8309</c:v>
                </c:pt>
                <c:pt idx="2356">
                  <c:v>8318</c:v>
                </c:pt>
                <c:pt idx="2357">
                  <c:v>8327</c:v>
                </c:pt>
                <c:pt idx="2358">
                  <c:v>8317</c:v>
                </c:pt>
                <c:pt idx="2359">
                  <c:v>8326</c:v>
                </c:pt>
                <c:pt idx="2360">
                  <c:v>8335</c:v>
                </c:pt>
                <c:pt idx="2361">
                  <c:v>8325</c:v>
                </c:pt>
                <c:pt idx="2362">
                  <c:v>8334</c:v>
                </c:pt>
                <c:pt idx="2363">
                  <c:v>8324</c:v>
                </c:pt>
                <c:pt idx="2364">
                  <c:v>8333</c:v>
                </c:pt>
                <c:pt idx="2365">
                  <c:v>8323</c:v>
                </c:pt>
                <c:pt idx="2366">
                  <c:v>8332</c:v>
                </c:pt>
                <c:pt idx="2367">
                  <c:v>8322</c:v>
                </c:pt>
                <c:pt idx="2368">
                  <c:v>8331</c:v>
                </c:pt>
              </c:numCache>
            </c:numRef>
          </c:val>
          <c:smooth val="0"/>
          <c:extLst>
            <c:ext xmlns:c16="http://schemas.microsoft.com/office/drawing/2014/chart" uri="{C3380CC4-5D6E-409C-BE32-E72D297353CC}">
              <c16:uniqueId val="{00000000-9841-4AE2-A2E6-7DE8233D36D0}"/>
            </c:ext>
          </c:extLst>
        </c:ser>
        <c:dLbls>
          <c:showLegendKey val="0"/>
          <c:showVal val="0"/>
          <c:showCatName val="0"/>
          <c:showSerName val="0"/>
          <c:showPercent val="0"/>
          <c:showBubbleSize val="0"/>
        </c:dLbls>
        <c:smooth val="0"/>
        <c:axId val="336584648"/>
        <c:axId val="336587600"/>
      </c:lineChart>
      <c:catAx>
        <c:axId val="33658464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6587600"/>
        <c:crosses val="autoZero"/>
        <c:auto val="1"/>
        <c:lblAlgn val="ctr"/>
        <c:lblOffset val="100"/>
        <c:noMultiLvlLbl val="0"/>
      </c:catAx>
      <c:valAx>
        <c:axId val="336587600"/>
        <c:scaling>
          <c:orientation val="minMax"/>
          <c:max val="10100"/>
          <c:min val="8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6584648"/>
        <c:crosses val="autoZero"/>
        <c:crossBetween val="between"/>
        <c:majorUnit val="2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'[1h-sim-result-mo2.xls]1'!$D$2:$D$1185</c:f>
              <c:numCache>
                <c:formatCode>General</c:formatCode>
                <c:ptCount val="1184"/>
                <c:pt idx="0">
                  <c:v>9990</c:v>
                </c:pt>
                <c:pt idx="1">
                  <c:v>9999</c:v>
                </c:pt>
                <c:pt idx="2">
                  <c:v>9989</c:v>
                </c:pt>
                <c:pt idx="3">
                  <c:v>9979</c:v>
                </c:pt>
                <c:pt idx="4">
                  <c:v>9988</c:v>
                </c:pt>
                <c:pt idx="5">
                  <c:v>9997</c:v>
                </c:pt>
                <c:pt idx="6">
                  <c:v>9987</c:v>
                </c:pt>
                <c:pt idx="7">
                  <c:v>9996</c:v>
                </c:pt>
                <c:pt idx="8">
                  <c:v>9986</c:v>
                </c:pt>
                <c:pt idx="9">
                  <c:v>9995</c:v>
                </c:pt>
                <c:pt idx="10">
                  <c:v>10004</c:v>
                </c:pt>
                <c:pt idx="11">
                  <c:v>9994</c:v>
                </c:pt>
                <c:pt idx="12">
                  <c:v>10003</c:v>
                </c:pt>
                <c:pt idx="13">
                  <c:v>10012</c:v>
                </c:pt>
                <c:pt idx="14">
                  <c:v>10021</c:v>
                </c:pt>
                <c:pt idx="15">
                  <c:v>10011</c:v>
                </c:pt>
                <c:pt idx="16">
                  <c:v>10020</c:v>
                </c:pt>
                <c:pt idx="17">
                  <c:v>10010</c:v>
                </c:pt>
                <c:pt idx="18">
                  <c:v>10000</c:v>
                </c:pt>
                <c:pt idx="19">
                  <c:v>9990</c:v>
                </c:pt>
                <c:pt idx="20">
                  <c:v>9980</c:v>
                </c:pt>
                <c:pt idx="21">
                  <c:v>9989</c:v>
                </c:pt>
                <c:pt idx="22">
                  <c:v>9998</c:v>
                </c:pt>
                <c:pt idx="23">
                  <c:v>10007</c:v>
                </c:pt>
                <c:pt idx="24">
                  <c:v>10016</c:v>
                </c:pt>
                <c:pt idx="25">
                  <c:v>10025</c:v>
                </c:pt>
                <c:pt idx="26">
                  <c:v>10034</c:v>
                </c:pt>
                <c:pt idx="27">
                  <c:v>10043</c:v>
                </c:pt>
                <c:pt idx="28">
                  <c:v>10052</c:v>
                </c:pt>
                <c:pt idx="29">
                  <c:v>10042</c:v>
                </c:pt>
                <c:pt idx="30">
                  <c:v>10051</c:v>
                </c:pt>
                <c:pt idx="31">
                  <c:v>10060</c:v>
                </c:pt>
                <c:pt idx="32">
                  <c:v>10069</c:v>
                </c:pt>
                <c:pt idx="33">
                  <c:v>10078</c:v>
                </c:pt>
                <c:pt idx="34">
                  <c:v>10068</c:v>
                </c:pt>
                <c:pt idx="35">
                  <c:v>10058</c:v>
                </c:pt>
                <c:pt idx="36">
                  <c:v>10048</c:v>
                </c:pt>
                <c:pt idx="37">
                  <c:v>10057</c:v>
                </c:pt>
                <c:pt idx="38">
                  <c:v>10066</c:v>
                </c:pt>
                <c:pt idx="39">
                  <c:v>10056</c:v>
                </c:pt>
                <c:pt idx="40">
                  <c:v>10065</c:v>
                </c:pt>
                <c:pt idx="41">
                  <c:v>10074</c:v>
                </c:pt>
                <c:pt idx="42">
                  <c:v>10064</c:v>
                </c:pt>
                <c:pt idx="43">
                  <c:v>10073</c:v>
                </c:pt>
                <c:pt idx="44">
                  <c:v>10063</c:v>
                </c:pt>
                <c:pt idx="45">
                  <c:v>10072</c:v>
                </c:pt>
                <c:pt idx="46">
                  <c:v>10062</c:v>
                </c:pt>
                <c:pt idx="47">
                  <c:v>10071</c:v>
                </c:pt>
                <c:pt idx="48">
                  <c:v>10080</c:v>
                </c:pt>
                <c:pt idx="49">
                  <c:v>10089</c:v>
                </c:pt>
                <c:pt idx="50">
                  <c:v>10079</c:v>
                </c:pt>
                <c:pt idx="51">
                  <c:v>10088</c:v>
                </c:pt>
                <c:pt idx="52">
                  <c:v>10078</c:v>
                </c:pt>
                <c:pt idx="53">
                  <c:v>10087</c:v>
                </c:pt>
                <c:pt idx="54">
                  <c:v>10077</c:v>
                </c:pt>
                <c:pt idx="55">
                  <c:v>10067</c:v>
                </c:pt>
                <c:pt idx="56">
                  <c:v>10057</c:v>
                </c:pt>
                <c:pt idx="57">
                  <c:v>10047</c:v>
                </c:pt>
                <c:pt idx="58">
                  <c:v>10037</c:v>
                </c:pt>
                <c:pt idx="59">
                  <c:v>10027</c:v>
                </c:pt>
                <c:pt idx="60">
                  <c:v>10017</c:v>
                </c:pt>
                <c:pt idx="61">
                  <c:v>10007</c:v>
                </c:pt>
                <c:pt idx="62">
                  <c:v>9997</c:v>
                </c:pt>
                <c:pt idx="63">
                  <c:v>9987</c:v>
                </c:pt>
                <c:pt idx="64">
                  <c:v>9996</c:v>
                </c:pt>
                <c:pt idx="65">
                  <c:v>10005</c:v>
                </c:pt>
                <c:pt idx="66">
                  <c:v>10014</c:v>
                </c:pt>
                <c:pt idx="67">
                  <c:v>10023</c:v>
                </c:pt>
                <c:pt idx="68">
                  <c:v>10032</c:v>
                </c:pt>
                <c:pt idx="69">
                  <c:v>10022</c:v>
                </c:pt>
                <c:pt idx="70">
                  <c:v>10031</c:v>
                </c:pt>
                <c:pt idx="71">
                  <c:v>10040</c:v>
                </c:pt>
                <c:pt idx="72">
                  <c:v>10049</c:v>
                </c:pt>
                <c:pt idx="73">
                  <c:v>10039</c:v>
                </c:pt>
                <c:pt idx="74">
                  <c:v>10048</c:v>
                </c:pt>
                <c:pt idx="75">
                  <c:v>10057</c:v>
                </c:pt>
                <c:pt idx="76">
                  <c:v>10047</c:v>
                </c:pt>
                <c:pt idx="77">
                  <c:v>10056</c:v>
                </c:pt>
                <c:pt idx="78">
                  <c:v>10046</c:v>
                </c:pt>
                <c:pt idx="79">
                  <c:v>10055</c:v>
                </c:pt>
                <c:pt idx="80">
                  <c:v>10064</c:v>
                </c:pt>
                <c:pt idx="81">
                  <c:v>10054</c:v>
                </c:pt>
                <c:pt idx="82">
                  <c:v>10063</c:v>
                </c:pt>
                <c:pt idx="83">
                  <c:v>10053</c:v>
                </c:pt>
                <c:pt idx="84">
                  <c:v>10062</c:v>
                </c:pt>
                <c:pt idx="85">
                  <c:v>10052</c:v>
                </c:pt>
                <c:pt idx="86">
                  <c:v>10042</c:v>
                </c:pt>
                <c:pt idx="87">
                  <c:v>10051</c:v>
                </c:pt>
                <c:pt idx="88">
                  <c:v>10041</c:v>
                </c:pt>
                <c:pt idx="89">
                  <c:v>10050</c:v>
                </c:pt>
                <c:pt idx="90">
                  <c:v>10040</c:v>
                </c:pt>
                <c:pt idx="91">
                  <c:v>10030</c:v>
                </c:pt>
                <c:pt idx="92">
                  <c:v>10020</c:v>
                </c:pt>
                <c:pt idx="93">
                  <c:v>10029</c:v>
                </c:pt>
                <c:pt idx="94">
                  <c:v>10019</c:v>
                </c:pt>
                <c:pt idx="95">
                  <c:v>10009</c:v>
                </c:pt>
                <c:pt idx="96">
                  <c:v>10018</c:v>
                </c:pt>
                <c:pt idx="97">
                  <c:v>10027</c:v>
                </c:pt>
                <c:pt idx="98">
                  <c:v>10017</c:v>
                </c:pt>
                <c:pt idx="99">
                  <c:v>10007</c:v>
                </c:pt>
                <c:pt idx="100">
                  <c:v>9997</c:v>
                </c:pt>
                <c:pt idx="101">
                  <c:v>9987</c:v>
                </c:pt>
                <c:pt idx="102">
                  <c:v>9996</c:v>
                </c:pt>
                <c:pt idx="103">
                  <c:v>10005</c:v>
                </c:pt>
                <c:pt idx="104">
                  <c:v>9995</c:v>
                </c:pt>
                <c:pt idx="105">
                  <c:v>10004</c:v>
                </c:pt>
                <c:pt idx="106">
                  <c:v>10013</c:v>
                </c:pt>
                <c:pt idx="107">
                  <c:v>10003</c:v>
                </c:pt>
                <c:pt idx="108">
                  <c:v>10012</c:v>
                </c:pt>
                <c:pt idx="109">
                  <c:v>10021</c:v>
                </c:pt>
                <c:pt idx="110">
                  <c:v>10030</c:v>
                </c:pt>
                <c:pt idx="111">
                  <c:v>10020</c:v>
                </c:pt>
                <c:pt idx="112">
                  <c:v>10029</c:v>
                </c:pt>
                <c:pt idx="113">
                  <c:v>10019</c:v>
                </c:pt>
                <c:pt idx="114">
                  <c:v>10009</c:v>
                </c:pt>
                <c:pt idx="115">
                  <c:v>9999</c:v>
                </c:pt>
                <c:pt idx="116">
                  <c:v>10008</c:v>
                </c:pt>
                <c:pt idx="117">
                  <c:v>10017</c:v>
                </c:pt>
                <c:pt idx="118">
                  <c:v>10026</c:v>
                </c:pt>
                <c:pt idx="119">
                  <c:v>10016</c:v>
                </c:pt>
                <c:pt idx="120">
                  <c:v>10025</c:v>
                </c:pt>
                <c:pt idx="121">
                  <c:v>10034</c:v>
                </c:pt>
                <c:pt idx="122">
                  <c:v>10043</c:v>
                </c:pt>
                <c:pt idx="123">
                  <c:v>10033</c:v>
                </c:pt>
                <c:pt idx="124">
                  <c:v>10042</c:v>
                </c:pt>
                <c:pt idx="125">
                  <c:v>10032</c:v>
                </c:pt>
                <c:pt idx="126">
                  <c:v>10022</c:v>
                </c:pt>
                <c:pt idx="127">
                  <c:v>10012</c:v>
                </c:pt>
                <c:pt idx="128">
                  <c:v>10021</c:v>
                </c:pt>
                <c:pt idx="129">
                  <c:v>10030</c:v>
                </c:pt>
                <c:pt idx="130">
                  <c:v>10020</c:v>
                </c:pt>
                <c:pt idx="131">
                  <c:v>10010</c:v>
                </c:pt>
                <c:pt idx="132">
                  <c:v>10019</c:v>
                </c:pt>
                <c:pt idx="133">
                  <c:v>10009</c:v>
                </c:pt>
                <c:pt idx="134">
                  <c:v>10018</c:v>
                </c:pt>
                <c:pt idx="135">
                  <c:v>10008</c:v>
                </c:pt>
                <c:pt idx="136">
                  <c:v>9998</c:v>
                </c:pt>
                <c:pt idx="137">
                  <c:v>10007</c:v>
                </c:pt>
                <c:pt idx="138">
                  <c:v>9997</c:v>
                </c:pt>
                <c:pt idx="139">
                  <c:v>9987</c:v>
                </c:pt>
                <c:pt idx="140">
                  <c:v>9996</c:v>
                </c:pt>
                <c:pt idx="141">
                  <c:v>10005</c:v>
                </c:pt>
                <c:pt idx="142">
                  <c:v>9995</c:v>
                </c:pt>
                <c:pt idx="143">
                  <c:v>10004</c:v>
                </c:pt>
                <c:pt idx="144">
                  <c:v>9994</c:v>
                </c:pt>
                <c:pt idx="145">
                  <c:v>9984</c:v>
                </c:pt>
                <c:pt idx="146">
                  <c:v>9993</c:v>
                </c:pt>
                <c:pt idx="147">
                  <c:v>9983</c:v>
                </c:pt>
                <c:pt idx="148">
                  <c:v>9992</c:v>
                </c:pt>
                <c:pt idx="149">
                  <c:v>10001</c:v>
                </c:pt>
                <c:pt idx="150">
                  <c:v>9991</c:v>
                </c:pt>
                <c:pt idx="151">
                  <c:v>9981</c:v>
                </c:pt>
                <c:pt idx="152">
                  <c:v>9971</c:v>
                </c:pt>
                <c:pt idx="153">
                  <c:v>9980</c:v>
                </c:pt>
                <c:pt idx="154">
                  <c:v>9970</c:v>
                </c:pt>
                <c:pt idx="155">
                  <c:v>9960</c:v>
                </c:pt>
                <c:pt idx="156">
                  <c:v>9969</c:v>
                </c:pt>
                <c:pt idx="157">
                  <c:v>9978</c:v>
                </c:pt>
                <c:pt idx="158">
                  <c:v>9987</c:v>
                </c:pt>
                <c:pt idx="159">
                  <c:v>9996</c:v>
                </c:pt>
                <c:pt idx="160">
                  <c:v>9986</c:v>
                </c:pt>
                <c:pt idx="161">
                  <c:v>9995</c:v>
                </c:pt>
                <c:pt idx="162">
                  <c:v>10004</c:v>
                </c:pt>
                <c:pt idx="163">
                  <c:v>10013</c:v>
                </c:pt>
                <c:pt idx="164">
                  <c:v>10003</c:v>
                </c:pt>
                <c:pt idx="165">
                  <c:v>9993</c:v>
                </c:pt>
                <c:pt idx="166">
                  <c:v>10002</c:v>
                </c:pt>
                <c:pt idx="167">
                  <c:v>9992</c:v>
                </c:pt>
                <c:pt idx="168">
                  <c:v>10001</c:v>
                </c:pt>
                <c:pt idx="169">
                  <c:v>10010</c:v>
                </c:pt>
                <c:pt idx="170">
                  <c:v>10019</c:v>
                </c:pt>
                <c:pt idx="171">
                  <c:v>10028</c:v>
                </c:pt>
                <c:pt idx="172">
                  <c:v>10018</c:v>
                </c:pt>
                <c:pt idx="173">
                  <c:v>10008</c:v>
                </c:pt>
                <c:pt idx="174">
                  <c:v>9998</c:v>
                </c:pt>
                <c:pt idx="175">
                  <c:v>9988</c:v>
                </c:pt>
                <c:pt idx="176">
                  <c:v>9997</c:v>
                </c:pt>
                <c:pt idx="177">
                  <c:v>9987</c:v>
                </c:pt>
                <c:pt idx="178">
                  <c:v>9996</c:v>
                </c:pt>
                <c:pt idx="179">
                  <c:v>10005</c:v>
                </c:pt>
                <c:pt idx="180">
                  <c:v>10014</c:v>
                </c:pt>
                <c:pt idx="181">
                  <c:v>10023</c:v>
                </c:pt>
                <c:pt idx="182">
                  <c:v>10013</c:v>
                </c:pt>
                <c:pt idx="183">
                  <c:v>10022</c:v>
                </c:pt>
                <c:pt idx="184">
                  <c:v>10012</c:v>
                </c:pt>
                <c:pt idx="185">
                  <c:v>10002</c:v>
                </c:pt>
                <c:pt idx="186">
                  <c:v>10011</c:v>
                </c:pt>
                <c:pt idx="187">
                  <c:v>10001</c:v>
                </c:pt>
                <c:pt idx="188">
                  <c:v>9991</c:v>
                </c:pt>
                <c:pt idx="189">
                  <c:v>9981</c:v>
                </c:pt>
                <c:pt idx="190">
                  <c:v>9990</c:v>
                </c:pt>
                <c:pt idx="191">
                  <c:v>9999</c:v>
                </c:pt>
                <c:pt idx="192">
                  <c:v>9989</c:v>
                </c:pt>
                <c:pt idx="193">
                  <c:v>9998</c:v>
                </c:pt>
                <c:pt idx="194">
                  <c:v>10007</c:v>
                </c:pt>
                <c:pt idx="195">
                  <c:v>10016</c:v>
                </c:pt>
                <c:pt idx="196">
                  <c:v>10006</c:v>
                </c:pt>
                <c:pt idx="197">
                  <c:v>9996</c:v>
                </c:pt>
                <c:pt idx="198">
                  <c:v>9986</c:v>
                </c:pt>
                <c:pt idx="199">
                  <c:v>9976</c:v>
                </c:pt>
                <c:pt idx="200">
                  <c:v>9966</c:v>
                </c:pt>
                <c:pt idx="201">
                  <c:v>9956</c:v>
                </c:pt>
                <c:pt idx="202">
                  <c:v>9965</c:v>
                </c:pt>
                <c:pt idx="203">
                  <c:v>9955</c:v>
                </c:pt>
                <c:pt idx="204">
                  <c:v>9945</c:v>
                </c:pt>
                <c:pt idx="205">
                  <c:v>9954</c:v>
                </c:pt>
                <c:pt idx="206">
                  <c:v>9944</c:v>
                </c:pt>
                <c:pt idx="207">
                  <c:v>9953</c:v>
                </c:pt>
                <c:pt idx="208">
                  <c:v>9943</c:v>
                </c:pt>
                <c:pt idx="209">
                  <c:v>9933</c:v>
                </c:pt>
                <c:pt idx="210">
                  <c:v>9923</c:v>
                </c:pt>
                <c:pt idx="211">
                  <c:v>9932</c:v>
                </c:pt>
                <c:pt idx="212">
                  <c:v>9922</c:v>
                </c:pt>
                <c:pt idx="213">
                  <c:v>9931</c:v>
                </c:pt>
                <c:pt idx="214">
                  <c:v>9940</c:v>
                </c:pt>
                <c:pt idx="215">
                  <c:v>9949</c:v>
                </c:pt>
                <c:pt idx="216">
                  <c:v>9939</c:v>
                </c:pt>
                <c:pt idx="217">
                  <c:v>9929</c:v>
                </c:pt>
                <c:pt idx="218">
                  <c:v>9938</c:v>
                </c:pt>
                <c:pt idx="219">
                  <c:v>9928</c:v>
                </c:pt>
                <c:pt idx="220">
                  <c:v>9937</c:v>
                </c:pt>
                <c:pt idx="221">
                  <c:v>9927</c:v>
                </c:pt>
                <c:pt idx="222">
                  <c:v>9917</c:v>
                </c:pt>
                <c:pt idx="223">
                  <c:v>9907</c:v>
                </c:pt>
                <c:pt idx="224">
                  <c:v>9916</c:v>
                </c:pt>
                <c:pt idx="225">
                  <c:v>9925</c:v>
                </c:pt>
                <c:pt idx="226">
                  <c:v>9915</c:v>
                </c:pt>
                <c:pt idx="227">
                  <c:v>9905</c:v>
                </c:pt>
                <c:pt idx="228">
                  <c:v>9895</c:v>
                </c:pt>
                <c:pt idx="229">
                  <c:v>9885</c:v>
                </c:pt>
                <c:pt idx="230">
                  <c:v>9875</c:v>
                </c:pt>
                <c:pt idx="231">
                  <c:v>9865</c:v>
                </c:pt>
                <c:pt idx="232">
                  <c:v>9874</c:v>
                </c:pt>
                <c:pt idx="233">
                  <c:v>9864</c:v>
                </c:pt>
                <c:pt idx="234">
                  <c:v>9873</c:v>
                </c:pt>
                <c:pt idx="235">
                  <c:v>9863</c:v>
                </c:pt>
                <c:pt idx="236">
                  <c:v>9853</c:v>
                </c:pt>
                <c:pt idx="237">
                  <c:v>9843</c:v>
                </c:pt>
                <c:pt idx="238">
                  <c:v>9833</c:v>
                </c:pt>
                <c:pt idx="239">
                  <c:v>9842</c:v>
                </c:pt>
                <c:pt idx="240">
                  <c:v>9832</c:v>
                </c:pt>
                <c:pt idx="241">
                  <c:v>9822</c:v>
                </c:pt>
                <c:pt idx="242">
                  <c:v>9831</c:v>
                </c:pt>
                <c:pt idx="243">
                  <c:v>9840</c:v>
                </c:pt>
                <c:pt idx="244">
                  <c:v>9830</c:v>
                </c:pt>
                <c:pt idx="245">
                  <c:v>9839</c:v>
                </c:pt>
                <c:pt idx="246">
                  <c:v>9829</c:v>
                </c:pt>
                <c:pt idx="247">
                  <c:v>9838</c:v>
                </c:pt>
                <c:pt idx="248">
                  <c:v>9828</c:v>
                </c:pt>
                <c:pt idx="249">
                  <c:v>9837</c:v>
                </c:pt>
                <c:pt idx="250">
                  <c:v>9846</c:v>
                </c:pt>
                <c:pt idx="251">
                  <c:v>9855</c:v>
                </c:pt>
                <c:pt idx="252">
                  <c:v>9864</c:v>
                </c:pt>
                <c:pt idx="253">
                  <c:v>9854</c:v>
                </c:pt>
                <c:pt idx="254">
                  <c:v>9863</c:v>
                </c:pt>
                <c:pt idx="255">
                  <c:v>9872</c:v>
                </c:pt>
                <c:pt idx="256">
                  <c:v>9862</c:v>
                </c:pt>
                <c:pt idx="257">
                  <c:v>9852</c:v>
                </c:pt>
                <c:pt idx="258">
                  <c:v>9861</c:v>
                </c:pt>
                <c:pt idx="259">
                  <c:v>9851</c:v>
                </c:pt>
                <c:pt idx="260">
                  <c:v>9860</c:v>
                </c:pt>
                <c:pt idx="261">
                  <c:v>9850</c:v>
                </c:pt>
                <c:pt idx="262">
                  <c:v>9840</c:v>
                </c:pt>
                <c:pt idx="263">
                  <c:v>9830</c:v>
                </c:pt>
                <c:pt idx="264">
                  <c:v>9839</c:v>
                </c:pt>
                <c:pt idx="265">
                  <c:v>9848</c:v>
                </c:pt>
                <c:pt idx="266">
                  <c:v>9838</c:v>
                </c:pt>
                <c:pt idx="267">
                  <c:v>9847</c:v>
                </c:pt>
                <c:pt idx="268">
                  <c:v>9837</c:v>
                </c:pt>
                <c:pt idx="269">
                  <c:v>9846</c:v>
                </c:pt>
                <c:pt idx="270">
                  <c:v>9855</c:v>
                </c:pt>
                <c:pt idx="271">
                  <c:v>9864</c:v>
                </c:pt>
                <c:pt idx="272">
                  <c:v>9873</c:v>
                </c:pt>
                <c:pt idx="273">
                  <c:v>9882</c:v>
                </c:pt>
                <c:pt idx="274">
                  <c:v>9872</c:v>
                </c:pt>
                <c:pt idx="275">
                  <c:v>9881</c:v>
                </c:pt>
                <c:pt idx="276">
                  <c:v>9890</c:v>
                </c:pt>
                <c:pt idx="277">
                  <c:v>9899</c:v>
                </c:pt>
                <c:pt idx="278">
                  <c:v>9908</c:v>
                </c:pt>
                <c:pt idx="279">
                  <c:v>9917</c:v>
                </c:pt>
                <c:pt idx="280">
                  <c:v>9926</c:v>
                </c:pt>
                <c:pt idx="281">
                  <c:v>9935</c:v>
                </c:pt>
                <c:pt idx="282">
                  <c:v>9925</c:v>
                </c:pt>
                <c:pt idx="283">
                  <c:v>9934</c:v>
                </c:pt>
                <c:pt idx="284">
                  <c:v>9943</c:v>
                </c:pt>
                <c:pt idx="285">
                  <c:v>9933</c:v>
                </c:pt>
                <c:pt idx="286">
                  <c:v>9923</c:v>
                </c:pt>
                <c:pt idx="287">
                  <c:v>9913</c:v>
                </c:pt>
                <c:pt idx="288">
                  <c:v>9903</c:v>
                </c:pt>
                <c:pt idx="289">
                  <c:v>9912</c:v>
                </c:pt>
                <c:pt idx="290">
                  <c:v>9902</c:v>
                </c:pt>
                <c:pt idx="291">
                  <c:v>9892</c:v>
                </c:pt>
                <c:pt idx="292">
                  <c:v>9882</c:v>
                </c:pt>
                <c:pt idx="293">
                  <c:v>9891</c:v>
                </c:pt>
                <c:pt idx="294">
                  <c:v>9881</c:v>
                </c:pt>
                <c:pt idx="295">
                  <c:v>9890</c:v>
                </c:pt>
                <c:pt idx="296">
                  <c:v>9880</c:v>
                </c:pt>
                <c:pt idx="297">
                  <c:v>9870</c:v>
                </c:pt>
                <c:pt idx="298">
                  <c:v>9860</c:v>
                </c:pt>
                <c:pt idx="299">
                  <c:v>9869</c:v>
                </c:pt>
                <c:pt idx="300">
                  <c:v>9859</c:v>
                </c:pt>
                <c:pt idx="301">
                  <c:v>9868</c:v>
                </c:pt>
                <c:pt idx="302">
                  <c:v>9877</c:v>
                </c:pt>
                <c:pt idx="303">
                  <c:v>9867</c:v>
                </c:pt>
                <c:pt idx="304">
                  <c:v>9876</c:v>
                </c:pt>
                <c:pt idx="305">
                  <c:v>9885</c:v>
                </c:pt>
                <c:pt idx="306">
                  <c:v>9875</c:v>
                </c:pt>
                <c:pt idx="307">
                  <c:v>9884</c:v>
                </c:pt>
                <c:pt idx="308">
                  <c:v>9893</c:v>
                </c:pt>
                <c:pt idx="309">
                  <c:v>9883</c:v>
                </c:pt>
                <c:pt idx="310">
                  <c:v>9892</c:v>
                </c:pt>
                <c:pt idx="311">
                  <c:v>9882</c:v>
                </c:pt>
                <c:pt idx="312">
                  <c:v>9891</c:v>
                </c:pt>
                <c:pt idx="313">
                  <c:v>9900</c:v>
                </c:pt>
                <c:pt idx="314">
                  <c:v>9909</c:v>
                </c:pt>
                <c:pt idx="315">
                  <c:v>9899</c:v>
                </c:pt>
                <c:pt idx="316">
                  <c:v>9889</c:v>
                </c:pt>
                <c:pt idx="317">
                  <c:v>9898</c:v>
                </c:pt>
                <c:pt idx="318">
                  <c:v>9888</c:v>
                </c:pt>
                <c:pt idx="319">
                  <c:v>9878</c:v>
                </c:pt>
                <c:pt idx="320">
                  <c:v>9868</c:v>
                </c:pt>
                <c:pt idx="321">
                  <c:v>9877</c:v>
                </c:pt>
                <c:pt idx="322">
                  <c:v>9867</c:v>
                </c:pt>
                <c:pt idx="323">
                  <c:v>9857</c:v>
                </c:pt>
                <c:pt idx="324">
                  <c:v>9847</c:v>
                </c:pt>
                <c:pt idx="325">
                  <c:v>9837</c:v>
                </c:pt>
                <c:pt idx="326">
                  <c:v>9827</c:v>
                </c:pt>
                <c:pt idx="327">
                  <c:v>9817</c:v>
                </c:pt>
                <c:pt idx="328">
                  <c:v>9807</c:v>
                </c:pt>
                <c:pt idx="329">
                  <c:v>9797</c:v>
                </c:pt>
                <c:pt idx="330">
                  <c:v>9787</c:v>
                </c:pt>
                <c:pt idx="331">
                  <c:v>9796</c:v>
                </c:pt>
                <c:pt idx="332">
                  <c:v>9805</c:v>
                </c:pt>
                <c:pt idx="333">
                  <c:v>9814</c:v>
                </c:pt>
                <c:pt idx="334">
                  <c:v>9804</c:v>
                </c:pt>
                <c:pt idx="335">
                  <c:v>9813</c:v>
                </c:pt>
                <c:pt idx="336">
                  <c:v>9803</c:v>
                </c:pt>
                <c:pt idx="337">
                  <c:v>9812</c:v>
                </c:pt>
                <c:pt idx="338">
                  <c:v>9821</c:v>
                </c:pt>
                <c:pt idx="339">
                  <c:v>9811</c:v>
                </c:pt>
                <c:pt idx="340">
                  <c:v>9820</c:v>
                </c:pt>
                <c:pt idx="341">
                  <c:v>9829</c:v>
                </c:pt>
                <c:pt idx="342">
                  <c:v>9838</c:v>
                </c:pt>
                <c:pt idx="343">
                  <c:v>9847</c:v>
                </c:pt>
                <c:pt idx="344">
                  <c:v>9856</c:v>
                </c:pt>
                <c:pt idx="345">
                  <c:v>9865</c:v>
                </c:pt>
                <c:pt idx="346">
                  <c:v>9855</c:v>
                </c:pt>
                <c:pt idx="347">
                  <c:v>9864</c:v>
                </c:pt>
                <c:pt idx="348">
                  <c:v>9854</c:v>
                </c:pt>
                <c:pt idx="349">
                  <c:v>9844</c:v>
                </c:pt>
                <c:pt idx="350">
                  <c:v>9853</c:v>
                </c:pt>
                <c:pt idx="351">
                  <c:v>9843</c:v>
                </c:pt>
                <c:pt idx="352">
                  <c:v>9833</c:v>
                </c:pt>
                <c:pt idx="353">
                  <c:v>9823</c:v>
                </c:pt>
                <c:pt idx="354">
                  <c:v>9832</c:v>
                </c:pt>
                <c:pt idx="355">
                  <c:v>9841</c:v>
                </c:pt>
                <c:pt idx="356">
                  <c:v>9831</c:v>
                </c:pt>
                <c:pt idx="357">
                  <c:v>9840</c:v>
                </c:pt>
                <c:pt idx="358">
                  <c:v>9849</c:v>
                </c:pt>
                <c:pt idx="359">
                  <c:v>9839</c:v>
                </c:pt>
                <c:pt idx="360">
                  <c:v>9829</c:v>
                </c:pt>
                <c:pt idx="361">
                  <c:v>9838</c:v>
                </c:pt>
                <c:pt idx="362">
                  <c:v>9847</c:v>
                </c:pt>
                <c:pt idx="363">
                  <c:v>9837</c:v>
                </c:pt>
                <c:pt idx="364">
                  <c:v>9827</c:v>
                </c:pt>
                <c:pt idx="365">
                  <c:v>9817</c:v>
                </c:pt>
                <c:pt idx="366">
                  <c:v>9826</c:v>
                </c:pt>
                <c:pt idx="367">
                  <c:v>9816</c:v>
                </c:pt>
                <c:pt idx="368">
                  <c:v>9825</c:v>
                </c:pt>
                <c:pt idx="369">
                  <c:v>9834</c:v>
                </c:pt>
                <c:pt idx="370">
                  <c:v>9824</c:v>
                </c:pt>
                <c:pt idx="371">
                  <c:v>9833</c:v>
                </c:pt>
                <c:pt idx="372">
                  <c:v>9842</c:v>
                </c:pt>
                <c:pt idx="373">
                  <c:v>9851</c:v>
                </c:pt>
                <c:pt idx="374">
                  <c:v>9841</c:v>
                </c:pt>
                <c:pt idx="375">
                  <c:v>9831</c:v>
                </c:pt>
                <c:pt idx="376">
                  <c:v>9840</c:v>
                </c:pt>
                <c:pt idx="377">
                  <c:v>9830</c:v>
                </c:pt>
                <c:pt idx="378">
                  <c:v>9839</c:v>
                </c:pt>
                <c:pt idx="379">
                  <c:v>9848</c:v>
                </c:pt>
                <c:pt idx="380">
                  <c:v>9838</c:v>
                </c:pt>
                <c:pt idx="381">
                  <c:v>9847</c:v>
                </c:pt>
                <c:pt idx="382">
                  <c:v>9837</c:v>
                </c:pt>
                <c:pt idx="383">
                  <c:v>9846</c:v>
                </c:pt>
                <c:pt idx="384">
                  <c:v>9855</c:v>
                </c:pt>
                <c:pt idx="385">
                  <c:v>9864</c:v>
                </c:pt>
                <c:pt idx="386">
                  <c:v>9873</c:v>
                </c:pt>
                <c:pt idx="387">
                  <c:v>9863</c:v>
                </c:pt>
                <c:pt idx="388">
                  <c:v>9853</c:v>
                </c:pt>
                <c:pt idx="389">
                  <c:v>9862</c:v>
                </c:pt>
                <c:pt idx="390">
                  <c:v>9852</c:v>
                </c:pt>
                <c:pt idx="391">
                  <c:v>9842</c:v>
                </c:pt>
                <c:pt idx="392">
                  <c:v>9851</c:v>
                </c:pt>
                <c:pt idx="393">
                  <c:v>9841</c:v>
                </c:pt>
                <c:pt idx="394">
                  <c:v>9850</c:v>
                </c:pt>
                <c:pt idx="395">
                  <c:v>9840</c:v>
                </c:pt>
                <c:pt idx="396">
                  <c:v>9830</c:v>
                </c:pt>
                <c:pt idx="397">
                  <c:v>9820</c:v>
                </c:pt>
                <c:pt idx="398">
                  <c:v>9810</c:v>
                </c:pt>
                <c:pt idx="399">
                  <c:v>9819</c:v>
                </c:pt>
                <c:pt idx="400">
                  <c:v>9828</c:v>
                </c:pt>
                <c:pt idx="401">
                  <c:v>9818</c:v>
                </c:pt>
                <c:pt idx="402">
                  <c:v>9808</c:v>
                </c:pt>
                <c:pt idx="403">
                  <c:v>9798</c:v>
                </c:pt>
                <c:pt idx="404">
                  <c:v>9788</c:v>
                </c:pt>
                <c:pt idx="405">
                  <c:v>9797</c:v>
                </c:pt>
                <c:pt idx="406">
                  <c:v>9787</c:v>
                </c:pt>
                <c:pt idx="407">
                  <c:v>9796</c:v>
                </c:pt>
                <c:pt idx="408">
                  <c:v>9786</c:v>
                </c:pt>
                <c:pt idx="409">
                  <c:v>9795</c:v>
                </c:pt>
                <c:pt idx="410">
                  <c:v>9785</c:v>
                </c:pt>
                <c:pt idx="411">
                  <c:v>9794</c:v>
                </c:pt>
                <c:pt idx="412">
                  <c:v>9784</c:v>
                </c:pt>
                <c:pt idx="413">
                  <c:v>9774</c:v>
                </c:pt>
                <c:pt idx="414">
                  <c:v>9764</c:v>
                </c:pt>
                <c:pt idx="415">
                  <c:v>9773</c:v>
                </c:pt>
                <c:pt idx="416">
                  <c:v>9782</c:v>
                </c:pt>
                <c:pt idx="417">
                  <c:v>9772</c:v>
                </c:pt>
                <c:pt idx="418">
                  <c:v>9781</c:v>
                </c:pt>
                <c:pt idx="419">
                  <c:v>9771</c:v>
                </c:pt>
                <c:pt idx="420">
                  <c:v>9761</c:v>
                </c:pt>
                <c:pt idx="421">
                  <c:v>9751</c:v>
                </c:pt>
                <c:pt idx="422">
                  <c:v>9741</c:v>
                </c:pt>
                <c:pt idx="423">
                  <c:v>9731</c:v>
                </c:pt>
                <c:pt idx="424">
                  <c:v>9721</c:v>
                </c:pt>
                <c:pt idx="425">
                  <c:v>9730</c:v>
                </c:pt>
                <c:pt idx="426">
                  <c:v>9720</c:v>
                </c:pt>
                <c:pt idx="427">
                  <c:v>9729</c:v>
                </c:pt>
                <c:pt idx="428">
                  <c:v>9719</c:v>
                </c:pt>
                <c:pt idx="429">
                  <c:v>9709</c:v>
                </c:pt>
                <c:pt idx="430">
                  <c:v>9718</c:v>
                </c:pt>
                <c:pt idx="431">
                  <c:v>9727</c:v>
                </c:pt>
                <c:pt idx="432">
                  <c:v>9736</c:v>
                </c:pt>
                <c:pt idx="433">
                  <c:v>9726</c:v>
                </c:pt>
                <c:pt idx="434">
                  <c:v>9716</c:v>
                </c:pt>
                <c:pt idx="435">
                  <c:v>9725</c:v>
                </c:pt>
                <c:pt idx="436">
                  <c:v>9734</c:v>
                </c:pt>
                <c:pt idx="437">
                  <c:v>9743</c:v>
                </c:pt>
                <c:pt idx="438">
                  <c:v>9752</c:v>
                </c:pt>
                <c:pt idx="439">
                  <c:v>9742</c:v>
                </c:pt>
                <c:pt idx="440">
                  <c:v>9732</c:v>
                </c:pt>
                <c:pt idx="441">
                  <c:v>9722</c:v>
                </c:pt>
                <c:pt idx="442">
                  <c:v>9712</c:v>
                </c:pt>
                <c:pt idx="443">
                  <c:v>9702</c:v>
                </c:pt>
                <c:pt idx="444">
                  <c:v>9711</c:v>
                </c:pt>
                <c:pt idx="445">
                  <c:v>9701</c:v>
                </c:pt>
                <c:pt idx="446">
                  <c:v>9691</c:v>
                </c:pt>
                <c:pt idx="447">
                  <c:v>9681</c:v>
                </c:pt>
                <c:pt idx="448">
                  <c:v>9690</c:v>
                </c:pt>
                <c:pt idx="449">
                  <c:v>9699</c:v>
                </c:pt>
                <c:pt idx="450">
                  <c:v>9689</c:v>
                </c:pt>
                <c:pt idx="451">
                  <c:v>9698</c:v>
                </c:pt>
                <c:pt idx="452">
                  <c:v>9707</c:v>
                </c:pt>
                <c:pt idx="453">
                  <c:v>9716</c:v>
                </c:pt>
                <c:pt idx="454">
                  <c:v>9706</c:v>
                </c:pt>
                <c:pt idx="455">
                  <c:v>9696</c:v>
                </c:pt>
                <c:pt idx="456">
                  <c:v>9705</c:v>
                </c:pt>
                <c:pt idx="457">
                  <c:v>9714</c:v>
                </c:pt>
                <c:pt idx="458">
                  <c:v>9704</c:v>
                </c:pt>
                <c:pt idx="459">
                  <c:v>9694</c:v>
                </c:pt>
                <c:pt idx="460">
                  <c:v>9703</c:v>
                </c:pt>
                <c:pt idx="461">
                  <c:v>9693</c:v>
                </c:pt>
                <c:pt idx="462">
                  <c:v>9683</c:v>
                </c:pt>
                <c:pt idx="463">
                  <c:v>9673</c:v>
                </c:pt>
                <c:pt idx="464">
                  <c:v>9663</c:v>
                </c:pt>
                <c:pt idx="465">
                  <c:v>9672</c:v>
                </c:pt>
                <c:pt idx="466">
                  <c:v>9662</c:v>
                </c:pt>
                <c:pt idx="467">
                  <c:v>9671</c:v>
                </c:pt>
                <c:pt idx="468">
                  <c:v>9661</c:v>
                </c:pt>
                <c:pt idx="469">
                  <c:v>9651</c:v>
                </c:pt>
                <c:pt idx="470">
                  <c:v>9641</c:v>
                </c:pt>
                <c:pt idx="471">
                  <c:v>9650</c:v>
                </c:pt>
                <c:pt idx="472">
                  <c:v>9659</c:v>
                </c:pt>
                <c:pt idx="473">
                  <c:v>9668</c:v>
                </c:pt>
                <c:pt idx="474">
                  <c:v>9677</c:v>
                </c:pt>
                <c:pt idx="475">
                  <c:v>9686</c:v>
                </c:pt>
                <c:pt idx="476">
                  <c:v>9676</c:v>
                </c:pt>
                <c:pt idx="477">
                  <c:v>9685</c:v>
                </c:pt>
                <c:pt idx="478">
                  <c:v>9675</c:v>
                </c:pt>
                <c:pt idx="479">
                  <c:v>9684</c:v>
                </c:pt>
                <c:pt idx="480">
                  <c:v>9693</c:v>
                </c:pt>
                <c:pt idx="481">
                  <c:v>9683</c:v>
                </c:pt>
                <c:pt idx="482">
                  <c:v>9673</c:v>
                </c:pt>
                <c:pt idx="483">
                  <c:v>9682</c:v>
                </c:pt>
                <c:pt idx="484">
                  <c:v>9672</c:v>
                </c:pt>
                <c:pt idx="485">
                  <c:v>9681</c:v>
                </c:pt>
                <c:pt idx="486">
                  <c:v>9671</c:v>
                </c:pt>
                <c:pt idx="487">
                  <c:v>9661</c:v>
                </c:pt>
                <c:pt idx="488">
                  <c:v>9651</c:v>
                </c:pt>
                <c:pt idx="489">
                  <c:v>9660</c:v>
                </c:pt>
                <c:pt idx="490">
                  <c:v>9669</c:v>
                </c:pt>
                <c:pt idx="491">
                  <c:v>9659</c:v>
                </c:pt>
                <c:pt idx="492">
                  <c:v>9668</c:v>
                </c:pt>
                <c:pt idx="493">
                  <c:v>9658</c:v>
                </c:pt>
                <c:pt idx="494">
                  <c:v>9648</c:v>
                </c:pt>
                <c:pt idx="495">
                  <c:v>9657</c:v>
                </c:pt>
                <c:pt idx="496">
                  <c:v>9666</c:v>
                </c:pt>
                <c:pt idx="497">
                  <c:v>9656</c:v>
                </c:pt>
                <c:pt idx="498">
                  <c:v>9665</c:v>
                </c:pt>
                <c:pt idx="499">
                  <c:v>9674</c:v>
                </c:pt>
                <c:pt idx="500">
                  <c:v>9664</c:v>
                </c:pt>
                <c:pt idx="501">
                  <c:v>9673</c:v>
                </c:pt>
                <c:pt idx="502">
                  <c:v>9663</c:v>
                </c:pt>
                <c:pt idx="503">
                  <c:v>9672</c:v>
                </c:pt>
                <c:pt idx="504">
                  <c:v>9681</c:v>
                </c:pt>
                <c:pt idx="505">
                  <c:v>9690</c:v>
                </c:pt>
                <c:pt idx="506">
                  <c:v>9699</c:v>
                </c:pt>
                <c:pt idx="507">
                  <c:v>9689</c:v>
                </c:pt>
                <c:pt idx="508">
                  <c:v>9698</c:v>
                </c:pt>
                <c:pt idx="509">
                  <c:v>9707</c:v>
                </c:pt>
                <c:pt idx="510">
                  <c:v>9697</c:v>
                </c:pt>
                <c:pt idx="511">
                  <c:v>9706</c:v>
                </c:pt>
                <c:pt idx="512">
                  <c:v>9696</c:v>
                </c:pt>
                <c:pt idx="513">
                  <c:v>9686</c:v>
                </c:pt>
                <c:pt idx="514">
                  <c:v>9676</c:v>
                </c:pt>
                <c:pt idx="515">
                  <c:v>9666</c:v>
                </c:pt>
                <c:pt idx="516">
                  <c:v>9675</c:v>
                </c:pt>
                <c:pt idx="517">
                  <c:v>9665</c:v>
                </c:pt>
                <c:pt idx="518">
                  <c:v>9674</c:v>
                </c:pt>
                <c:pt idx="519">
                  <c:v>9664</c:v>
                </c:pt>
                <c:pt idx="520">
                  <c:v>9654</c:v>
                </c:pt>
                <c:pt idx="521">
                  <c:v>9663</c:v>
                </c:pt>
                <c:pt idx="522">
                  <c:v>9653</c:v>
                </c:pt>
                <c:pt idx="523">
                  <c:v>9643</c:v>
                </c:pt>
                <c:pt idx="524">
                  <c:v>9652</c:v>
                </c:pt>
                <c:pt idx="525">
                  <c:v>9642</c:v>
                </c:pt>
                <c:pt idx="526">
                  <c:v>9651</c:v>
                </c:pt>
                <c:pt idx="527">
                  <c:v>9641</c:v>
                </c:pt>
                <c:pt idx="528">
                  <c:v>9650</c:v>
                </c:pt>
                <c:pt idx="529">
                  <c:v>9640</c:v>
                </c:pt>
                <c:pt idx="530">
                  <c:v>9630</c:v>
                </c:pt>
                <c:pt idx="531">
                  <c:v>9639</c:v>
                </c:pt>
                <c:pt idx="532">
                  <c:v>9629</c:v>
                </c:pt>
                <c:pt idx="533">
                  <c:v>9638</c:v>
                </c:pt>
                <c:pt idx="534">
                  <c:v>9628</c:v>
                </c:pt>
                <c:pt idx="535">
                  <c:v>9618</c:v>
                </c:pt>
                <c:pt idx="536">
                  <c:v>9608</c:v>
                </c:pt>
                <c:pt idx="537">
                  <c:v>9598</c:v>
                </c:pt>
                <c:pt idx="538">
                  <c:v>9607</c:v>
                </c:pt>
                <c:pt idx="539">
                  <c:v>9597</c:v>
                </c:pt>
                <c:pt idx="540">
                  <c:v>9587</c:v>
                </c:pt>
                <c:pt idx="541">
                  <c:v>9596</c:v>
                </c:pt>
                <c:pt idx="542">
                  <c:v>9586</c:v>
                </c:pt>
                <c:pt idx="543">
                  <c:v>9595</c:v>
                </c:pt>
                <c:pt idx="544">
                  <c:v>9585</c:v>
                </c:pt>
                <c:pt idx="545">
                  <c:v>9575</c:v>
                </c:pt>
                <c:pt idx="546">
                  <c:v>9584</c:v>
                </c:pt>
                <c:pt idx="547">
                  <c:v>9593</c:v>
                </c:pt>
                <c:pt idx="548">
                  <c:v>9583</c:v>
                </c:pt>
                <c:pt idx="549">
                  <c:v>9573</c:v>
                </c:pt>
                <c:pt idx="550">
                  <c:v>9582</c:v>
                </c:pt>
                <c:pt idx="551">
                  <c:v>9572</c:v>
                </c:pt>
                <c:pt idx="552">
                  <c:v>9562</c:v>
                </c:pt>
                <c:pt idx="553">
                  <c:v>9571</c:v>
                </c:pt>
                <c:pt idx="554">
                  <c:v>9561</c:v>
                </c:pt>
                <c:pt idx="555">
                  <c:v>9551</c:v>
                </c:pt>
                <c:pt idx="556">
                  <c:v>9541</c:v>
                </c:pt>
                <c:pt idx="557">
                  <c:v>9531</c:v>
                </c:pt>
                <c:pt idx="558">
                  <c:v>9540</c:v>
                </c:pt>
                <c:pt idx="559">
                  <c:v>9549</c:v>
                </c:pt>
                <c:pt idx="560">
                  <c:v>9558</c:v>
                </c:pt>
                <c:pt idx="561">
                  <c:v>9548</c:v>
                </c:pt>
                <c:pt idx="562">
                  <c:v>9557</c:v>
                </c:pt>
                <c:pt idx="563">
                  <c:v>9547</c:v>
                </c:pt>
                <c:pt idx="564">
                  <c:v>9556</c:v>
                </c:pt>
                <c:pt idx="565">
                  <c:v>9546</c:v>
                </c:pt>
                <c:pt idx="566">
                  <c:v>9555</c:v>
                </c:pt>
                <c:pt idx="567">
                  <c:v>9545</c:v>
                </c:pt>
                <c:pt idx="568">
                  <c:v>9554</c:v>
                </c:pt>
                <c:pt idx="569">
                  <c:v>9544</c:v>
                </c:pt>
                <c:pt idx="570">
                  <c:v>9553</c:v>
                </c:pt>
                <c:pt idx="571">
                  <c:v>9543</c:v>
                </c:pt>
                <c:pt idx="572">
                  <c:v>9552</c:v>
                </c:pt>
                <c:pt idx="573">
                  <c:v>9542</c:v>
                </c:pt>
                <c:pt idx="574">
                  <c:v>9532</c:v>
                </c:pt>
                <c:pt idx="575">
                  <c:v>9522</c:v>
                </c:pt>
                <c:pt idx="576">
                  <c:v>9531</c:v>
                </c:pt>
                <c:pt idx="577">
                  <c:v>9540</c:v>
                </c:pt>
                <c:pt idx="578">
                  <c:v>9549</c:v>
                </c:pt>
                <c:pt idx="579">
                  <c:v>9558</c:v>
                </c:pt>
                <c:pt idx="580">
                  <c:v>9548</c:v>
                </c:pt>
                <c:pt idx="581">
                  <c:v>9557</c:v>
                </c:pt>
                <c:pt idx="582">
                  <c:v>9566</c:v>
                </c:pt>
                <c:pt idx="583">
                  <c:v>9575</c:v>
                </c:pt>
                <c:pt idx="584">
                  <c:v>9584</c:v>
                </c:pt>
                <c:pt idx="585">
                  <c:v>9574</c:v>
                </c:pt>
                <c:pt idx="586">
                  <c:v>9583</c:v>
                </c:pt>
                <c:pt idx="587">
                  <c:v>9592</c:v>
                </c:pt>
                <c:pt idx="588">
                  <c:v>9582</c:v>
                </c:pt>
                <c:pt idx="589">
                  <c:v>9591</c:v>
                </c:pt>
                <c:pt idx="590">
                  <c:v>9600</c:v>
                </c:pt>
                <c:pt idx="591">
                  <c:v>9609</c:v>
                </c:pt>
                <c:pt idx="592">
                  <c:v>9599</c:v>
                </c:pt>
                <c:pt idx="593">
                  <c:v>9589</c:v>
                </c:pt>
                <c:pt idx="594">
                  <c:v>9598</c:v>
                </c:pt>
                <c:pt idx="595">
                  <c:v>9607</c:v>
                </c:pt>
                <c:pt idx="596">
                  <c:v>9616</c:v>
                </c:pt>
                <c:pt idx="597">
                  <c:v>9625</c:v>
                </c:pt>
                <c:pt idx="598">
                  <c:v>9634</c:v>
                </c:pt>
                <c:pt idx="599">
                  <c:v>9643</c:v>
                </c:pt>
                <c:pt idx="600">
                  <c:v>9633</c:v>
                </c:pt>
                <c:pt idx="601">
                  <c:v>9642</c:v>
                </c:pt>
                <c:pt idx="602">
                  <c:v>9651</c:v>
                </c:pt>
                <c:pt idx="603">
                  <c:v>9641</c:v>
                </c:pt>
                <c:pt idx="604">
                  <c:v>9631</c:v>
                </c:pt>
                <c:pt idx="605">
                  <c:v>9640</c:v>
                </c:pt>
                <c:pt idx="606">
                  <c:v>9630</c:v>
                </c:pt>
                <c:pt idx="607">
                  <c:v>9620</c:v>
                </c:pt>
                <c:pt idx="608">
                  <c:v>9610</c:v>
                </c:pt>
                <c:pt idx="609">
                  <c:v>9619</c:v>
                </c:pt>
                <c:pt idx="610">
                  <c:v>9609</c:v>
                </c:pt>
                <c:pt idx="611">
                  <c:v>9599</c:v>
                </c:pt>
                <c:pt idx="612">
                  <c:v>9608</c:v>
                </c:pt>
                <c:pt idx="613">
                  <c:v>9617</c:v>
                </c:pt>
                <c:pt idx="614">
                  <c:v>9626</c:v>
                </c:pt>
                <c:pt idx="615">
                  <c:v>9635</c:v>
                </c:pt>
                <c:pt idx="616">
                  <c:v>9644</c:v>
                </c:pt>
                <c:pt idx="617">
                  <c:v>9634</c:v>
                </c:pt>
                <c:pt idx="618">
                  <c:v>9643</c:v>
                </c:pt>
                <c:pt idx="619">
                  <c:v>9652</c:v>
                </c:pt>
                <c:pt idx="620">
                  <c:v>9642</c:v>
                </c:pt>
                <c:pt idx="621">
                  <c:v>9632</c:v>
                </c:pt>
                <c:pt idx="622">
                  <c:v>9641</c:v>
                </c:pt>
                <c:pt idx="623">
                  <c:v>9650</c:v>
                </c:pt>
                <c:pt idx="624">
                  <c:v>9640</c:v>
                </c:pt>
                <c:pt idx="625">
                  <c:v>9630</c:v>
                </c:pt>
                <c:pt idx="626">
                  <c:v>9639</c:v>
                </c:pt>
                <c:pt idx="627">
                  <c:v>9629</c:v>
                </c:pt>
                <c:pt idx="628">
                  <c:v>9619</c:v>
                </c:pt>
                <c:pt idx="629">
                  <c:v>9609</c:v>
                </c:pt>
                <c:pt idx="630">
                  <c:v>9618</c:v>
                </c:pt>
                <c:pt idx="631">
                  <c:v>9608</c:v>
                </c:pt>
                <c:pt idx="632">
                  <c:v>9617</c:v>
                </c:pt>
                <c:pt idx="633">
                  <c:v>9626</c:v>
                </c:pt>
                <c:pt idx="634">
                  <c:v>9616</c:v>
                </c:pt>
                <c:pt idx="635">
                  <c:v>9606</c:v>
                </c:pt>
                <c:pt idx="636">
                  <c:v>9615</c:v>
                </c:pt>
                <c:pt idx="637">
                  <c:v>9624</c:v>
                </c:pt>
                <c:pt idx="638">
                  <c:v>9614</c:v>
                </c:pt>
                <c:pt idx="639">
                  <c:v>9604</c:v>
                </c:pt>
                <c:pt idx="640">
                  <c:v>9613</c:v>
                </c:pt>
                <c:pt idx="641">
                  <c:v>9603</c:v>
                </c:pt>
                <c:pt idx="642">
                  <c:v>9593</c:v>
                </c:pt>
                <c:pt idx="643">
                  <c:v>9583</c:v>
                </c:pt>
                <c:pt idx="644">
                  <c:v>9592</c:v>
                </c:pt>
                <c:pt idx="645">
                  <c:v>9582</c:v>
                </c:pt>
                <c:pt idx="646">
                  <c:v>9572</c:v>
                </c:pt>
                <c:pt idx="647">
                  <c:v>9562</c:v>
                </c:pt>
                <c:pt idx="648">
                  <c:v>9552</c:v>
                </c:pt>
                <c:pt idx="649">
                  <c:v>9561</c:v>
                </c:pt>
                <c:pt idx="650">
                  <c:v>9551</c:v>
                </c:pt>
                <c:pt idx="651">
                  <c:v>9541</c:v>
                </c:pt>
                <c:pt idx="652">
                  <c:v>9531</c:v>
                </c:pt>
                <c:pt idx="653">
                  <c:v>9521</c:v>
                </c:pt>
                <c:pt idx="654">
                  <c:v>9511</c:v>
                </c:pt>
                <c:pt idx="655">
                  <c:v>9501</c:v>
                </c:pt>
                <c:pt idx="656">
                  <c:v>9510</c:v>
                </c:pt>
                <c:pt idx="657">
                  <c:v>9519</c:v>
                </c:pt>
                <c:pt idx="658">
                  <c:v>9528</c:v>
                </c:pt>
                <c:pt idx="659">
                  <c:v>9518</c:v>
                </c:pt>
                <c:pt idx="660">
                  <c:v>9527</c:v>
                </c:pt>
                <c:pt idx="661">
                  <c:v>9517</c:v>
                </c:pt>
                <c:pt idx="662">
                  <c:v>9507</c:v>
                </c:pt>
                <c:pt idx="663">
                  <c:v>9497</c:v>
                </c:pt>
                <c:pt idx="664">
                  <c:v>9487</c:v>
                </c:pt>
                <c:pt idx="665">
                  <c:v>9477</c:v>
                </c:pt>
                <c:pt idx="666">
                  <c:v>9486</c:v>
                </c:pt>
                <c:pt idx="667">
                  <c:v>9495</c:v>
                </c:pt>
                <c:pt idx="668">
                  <c:v>9485</c:v>
                </c:pt>
                <c:pt idx="669">
                  <c:v>9494</c:v>
                </c:pt>
                <c:pt idx="670">
                  <c:v>9503</c:v>
                </c:pt>
                <c:pt idx="671">
                  <c:v>9493</c:v>
                </c:pt>
                <c:pt idx="672">
                  <c:v>9483</c:v>
                </c:pt>
                <c:pt idx="673">
                  <c:v>9492</c:v>
                </c:pt>
                <c:pt idx="674">
                  <c:v>9482</c:v>
                </c:pt>
                <c:pt idx="675">
                  <c:v>9472</c:v>
                </c:pt>
                <c:pt idx="676">
                  <c:v>9462</c:v>
                </c:pt>
                <c:pt idx="677">
                  <c:v>9471</c:v>
                </c:pt>
                <c:pt idx="678">
                  <c:v>9480</c:v>
                </c:pt>
                <c:pt idx="679">
                  <c:v>9470</c:v>
                </c:pt>
                <c:pt idx="680">
                  <c:v>9460</c:v>
                </c:pt>
                <c:pt idx="681">
                  <c:v>9450</c:v>
                </c:pt>
                <c:pt idx="682">
                  <c:v>9459</c:v>
                </c:pt>
                <c:pt idx="683">
                  <c:v>9468</c:v>
                </c:pt>
                <c:pt idx="684">
                  <c:v>9458</c:v>
                </c:pt>
                <c:pt idx="685">
                  <c:v>9467</c:v>
                </c:pt>
                <c:pt idx="686">
                  <c:v>9457</c:v>
                </c:pt>
                <c:pt idx="687">
                  <c:v>9447</c:v>
                </c:pt>
                <c:pt idx="688">
                  <c:v>9437</c:v>
                </c:pt>
                <c:pt idx="689">
                  <c:v>9446</c:v>
                </c:pt>
                <c:pt idx="690">
                  <c:v>9436</c:v>
                </c:pt>
                <c:pt idx="691">
                  <c:v>9445</c:v>
                </c:pt>
                <c:pt idx="692">
                  <c:v>9435</c:v>
                </c:pt>
                <c:pt idx="693">
                  <c:v>9425</c:v>
                </c:pt>
                <c:pt idx="694">
                  <c:v>9434</c:v>
                </c:pt>
                <c:pt idx="695">
                  <c:v>9443</c:v>
                </c:pt>
                <c:pt idx="696">
                  <c:v>9452</c:v>
                </c:pt>
                <c:pt idx="697">
                  <c:v>9442</c:v>
                </c:pt>
                <c:pt idx="698">
                  <c:v>9432</c:v>
                </c:pt>
                <c:pt idx="699">
                  <c:v>9422</c:v>
                </c:pt>
                <c:pt idx="700">
                  <c:v>9431</c:v>
                </c:pt>
                <c:pt idx="701">
                  <c:v>9440</c:v>
                </c:pt>
                <c:pt idx="702">
                  <c:v>9430</c:v>
                </c:pt>
                <c:pt idx="703">
                  <c:v>9439</c:v>
                </c:pt>
                <c:pt idx="704">
                  <c:v>9448</c:v>
                </c:pt>
                <c:pt idx="705">
                  <c:v>9457</c:v>
                </c:pt>
                <c:pt idx="706">
                  <c:v>9466</c:v>
                </c:pt>
                <c:pt idx="707">
                  <c:v>9475</c:v>
                </c:pt>
                <c:pt idx="708">
                  <c:v>9484</c:v>
                </c:pt>
                <c:pt idx="709">
                  <c:v>9493</c:v>
                </c:pt>
                <c:pt idx="710">
                  <c:v>9502</c:v>
                </c:pt>
                <c:pt idx="711">
                  <c:v>9492</c:v>
                </c:pt>
                <c:pt idx="712">
                  <c:v>9482</c:v>
                </c:pt>
                <c:pt idx="713">
                  <c:v>9472</c:v>
                </c:pt>
                <c:pt idx="714">
                  <c:v>9481</c:v>
                </c:pt>
                <c:pt idx="715">
                  <c:v>9490</c:v>
                </c:pt>
                <c:pt idx="716">
                  <c:v>9480</c:v>
                </c:pt>
                <c:pt idx="717">
                  <c:v>9489</c:v>
                </c:pt>
                <c:pt idx="718">
                  <c:v>9498</c:v>
                </c:pt>
                <c:pt idx="719">
                  <c:v>9488</c:v>
                </c:pt>
                <c:pt idx="720">
                  <c:v>9497</c:v>
                </c:pt>
                <c:pt idx="721">
                  <c:v>9506</c:v>
                </c:pt>
                <c:pt idx="722">
                  <c:v>9496</c:v>
                </c:pt>
                <c:pt idx="723">
                  <c:v>9486</c:v>
                </c:pt>
                <c:pt idx="724">
                  <c:v>9476</c:v>
                </c:pt>
                <c:pt idx="725">
                  <c:v>9466</c:v>
                </c:pt>
                <c:pt idx="726">
                  <c:v>9475</c:v>
                </c:pt>
                <c:pt idx="727">
                  <c:v>9465</c:v>
                </c:pt>
                <c:pt idx="728">
                  <c:v>9455</c:v>
                </c:pt>
                <c:pt idx="729">
                  <c:v>9445</c:v>
                </c:pt>
                <c:pt idx="730">
                  <c:v>9454</c:v>
                </c:pt>
                <c:pt idx="731">
                  <c:v>9463</c:v>
                </c:pt>
                <c:pt idx="732">
                  <c:v>9472</c:v>
                </c:pt>
                <c:pt idx="733">
                  <c:v>9481</c:v>
                </c:pt>
                <c:pt idx="734">
                  <c:v>9490</c:v>
                </c:pt>
                <c:pt idx="735">
                  <c:v>9499</c:v>
                </c:pt>
                <c:pt idx="736">
                  <c:v>9508</c:v>
                </c:pt>
                <c:pt idx="737">
                  <c:v>9498</c:v>
                </c:pt>
                <c:pt idx="738">
                  <c:v>9507</c:v>
                </c:pt>
                <c:pt idx="739">
                  <c:v>9497</c:v>
                </c:pt>
                <c:pt idx="740">
                  <c:v>9506</c:v>
                </c:pt>
                <c:pt idx="741">
                  <c:v>9515</c:v>
                </c:pt>
                <c:pt idx="742">
                  <c:v>9524</c:v>
                </c:pt>
                <c:pt idx="743">
                  <c:v>9514</c:v>
                </c:pt>
                <c:pt idx="744">
                  <c:v>9523</c:v>
                </c:pt>
                <c:pt idx="745">
                  <c:v>9513</c:v>
                </c:pt>
                <c:pt idx="746">
                  <c:v>9503</c:v>
                </c:pt>
                <c:pt idx="747">
                  <c:v>9493</c:v>
                </c:pt>
                <c:pt idx="748">
                  <c:v>9502</c:v>
                </c:pt>
                <c:pt idx="749">
                  <c:v>9511</c:v>
                </c:pt>
                <c:pt idx="750">
                  <c:v>9501</c:v>
                </c:pt>
                <c:pt idx="751">
                  <c:v>9491</c:v>
                </c:pt>
                <c:pt idx="752">
                  <c:v>9500</c:v>
                </c:pt>
                <c:pt idx="753">
                  <c:v>9490</c:v>
                </c:pt>
                <c:pt idx="754">
                  <c:v>9499</c:v>
                </c:pt>
                <c:pt idx="755">
                  <c:v>9489</c:v>
                </c:pt>
                <c:pt idx="756">
                  <c:v>9498</c:v>
                </c:pt>
                <c:pt idx="757">
                  <c:v>9507</c:v>
                </c:pt>
                <c:pt idx="758">
                  <c:v>9497</c:v>
                </c:pt>
                <c:pt idx="759">
                  <c:v>9487</c:v>
                </c:pt>
                <c:pt idx="760">
                  <c:v>9477</c:v>
                </c:pt>
                <c:pt idx="761">
                  <c:v>9486</c:v>
                </c:pt>
                <c:pt idx="762">
                  <c:v>9495</c:v>
                </c:pt>
                <c:pt idx="763">
                  <c:v>9485</c:v>
                </c:pt>
                <c:pt idx="764">
                  <c:v>9494</c:v>
                </c:pt>
                <c:pt idx="765">
                  <c:v>9484</c:v>
                </c:pt>
                <c:pt idx="766">
                  <c:v>9493</c:v>
                </c:pt>
                <c:pt idx="767">
                  <c:v>9502</c:v>
                </c:pt>
                <c:pt idx="768">
                  <c:v>9492</c:v>
                </c:pt>
                <c:pt idx="769">
                  <c:v>9482</c:v>
                </c:pt>
                <c:pt idx="770">
                  <c:v>9491</c:v>
                </c:pt>
                <c:pt idx="771">
                  <c:v>9500</c:v>
                </c:pt>
                <c:pt idx="772">
                  <c:v>9509</c:v>
                </c:pt>
                <c:pt idx="773">
                  <c:v>9499</c:v>
                </c:pt>
                <c:pt idx="774">
                  <c:v>9508</c:v>
                </c:pt>
                <c:pt idx="775">
                  <c:v>9498</c:v>
                </c:pt>
                <c:pt idx="776">
                  <c:v>9488</c:v>
                </c:pt>
                <c:pt idx="777">
                  <c:v>9497</c:v>
                </c:pt>
                <c:pt idx="778">
                  <c:v>9506</c:v>
                </c:pt>
                <c:pt idx="779">
                  <c:v>9496</c:v>
                </c:pt>
                <c:pt idx="780">
                  <c:v>9505</c:v>
                </c:pt>
                <c:pt idx="781">
                  <c:v>9495</c:v>
                </c:pt>
                <c:pt idx="782">
                  <c:v>9485</c:v>
                </c:pt>
                <c:pt idx="783">
                  <c:v>9475</c:v>
                </c:pt>
                <c:pt idx="784">
                  <c:v>9484</c:v>
                </c:pt>
                <c:pt idx="785">
                  <c:v>9493</c:v>
                </c:pt>
                <c:pt idx="786">
                  <c:v>9483</c:v>
                </c:pt>
                <c:pt idx="787">
                  <c:v>9473</c:v>
                </c:pt>
                <c:pt idx="788">
                  <c:v>9463</c:v>
                </c:pt>
                <c:pt idx="789">
                  <c:v>9472</c:v>
                </c:pt>
                <c:pt idx="790">
                  <c:v>9481</c:v>
                </c:pt>
                <c:pt idx="791">
                  <c:v>9490</c:v>
                </c:pt>
                <c:pt idx="792">
                  <c:v>9480</c:v>
                </c:pt>
                <c:pt idx="793">
                  <c:v>9470</c:v>
                </c:pt>
                <c:pt idx="794">
                  <c:v>9460</c:v>
                </c:pt>
                <c:pt idx="795">
                  <c:v>9450</c:v>
                </c:pt>
                <c:pt idx="796">
                  <c:v>9440</c:v>
                </c:pt>
                <c:pt idx="797">
                  <c:v>9430</c:v>
                </c:pt>
                <c:pt idx="798">
                  <c:v>9420</c:v>
                </c:pt>
                <c:pt idx="799">
                  <c:v>9410</c:v>
                </c:pt>
                <c:pt idx="800">
                  <c:v>9419</c:v>
                </c:pt>
                <c:pt idx="801">
                  <c:v>9428</c:v>
                </c:pt>
                <c:pt idx="802">
                  <c:v>9437</c:v>
                </c:pt>
                <c:pt idx="803">
                  <c:v>9446</c:v>
                </c:pt>
                <c:pt idx="804">
                  <c:v>9455</c:v>
                </c:pt>
                <c:pt idx="805">
                  <c:v>9464</c:v>
                </c:pt>
                <c:pt idx="806">
                  <c:v>9473</c:v>
                </c:pt>
                <c:pt idx="807">
                  <c:v>9463</c:v>
                </c:pt>
                <c:pt idx="808">
                  <c:v>9472</c:v>
                </c:pt>
                <c:pt idx="809">
                  <c:v>9481</c:v>
                </c:pt>
                <c:pt idx="810">
                  <c:v>9490</c:v>
                </c:pt>
                <c:pt idx="811">
                  <c:v>9499</c:v>
                </c:pt>
                <c:pt idx="812">
                  <c:v>9489</c:v>
                </c:pt>
                <c:pt idx="813">
                  <c:v>9498</c:v>
                </c:pt>
                <c:pt idx="814">
                  <c:v>9507</c:v>
                </c:pt>
                <c:pt idx="815">
                  <c:v>9497</c:v>
                </c:pt>
                <c:pt idx="816">
                  <c:v>9506</c:v>
                </c:pt>
                <c:pt idx="817">
                  <c:v>9515</c:v>
                </c:pt>
                <c:pt idx="818">
                  <c:v>9524</c:v>
                </c:pt>
                <c:pt idx="819">
                  <c:v>9514</c:v>
                </c:pt>
                <c:pt idx="820">
                  <c:v>9504</c:v>
                </c:pt>
                <c:pt idx="821">
                  <c:v>9513</c:v>
                </c:pt>
                <c:pt idx="822">
                  <c:v>9522</c:v>
                </c:pt>
                <c:pt idx="823">
                  <c:v>9512</c:v>
                </c:pt>
                <c:pt idx="824">
                  <c:v>9521</c:v>
                </c:pt>
                <c:pt idx="825">
                  <c:v>9530</c:v>
                </c:pt>
                <c:pt idx="826">
                  <c:v>9539</c:v>
                </c:pt>
                <c:pt idx="827">
                  <c:v>9529</c:v>
                </c:pt>
                <c:pt idx="828">
                  <c:v>9538</c:v>
                </c:pt>
                <c:pt idx="829">
                  <c:v>9547</c:v>
                </c:pt>
                <c:pt idx="830">
                  <c:v>9556</c:v>
                </c:pt>
                <c:pt idx="831">
                  <c:v>9546</c:v>
                </c:pt>
                <c:pt idx="832">
                  <c:v>9555</c:v>
                </c:pt>
                <c:pt idx="833">
                  <c:v>9545</c:v>
                </c:pt>
                <c:pt idx="834">
                  <c:v>9535</c:v>
                </c:pt>
                <c:pt idx="835">
                  <c:v>9525</c:v>
                </c:pt>
                <c:pt idx="836">
                  <c:v>9515</c:v>
                </c:pt>
                <c:pt idx="837">
                  <c:v>9524</c:v>
                </c:pt>
                <c:pt idx="838">
                  <c:v>9533</c:v>
                </c:pt>
                <c:pt idx="839">
                  <c:v>9542</c:v>
                </c:pt>
                <c:pt idx="840">
                  <c:v>9532</c:v>
                </c:pt>
                <c:pt idx="841">
                  <c:v>9541</c:v>
                </c:pt>
                <c:pt idx="842">
                  <c:v>9531</c:v>
                </c:pt>
                <c:pt idx="843">
                  <c:v>9521</c:v>
                </c:pt>
                <c:pt idx="844">
                  <c:v>9511</c:v>
                </c:pt>
                <c:pt idx="845">
                  <c:v>9520</c:v>
                </c:pt>
                <c:pt idx="846">
                  <c:v>9510</c:v>
                </c:pt>
                <c:pt idx="847">
                  <c:v>9500</c:v>
                </c:pt>
                <c:pt idx="848">
                  <c:v>9509</c:v>
                </c:pt>
                <c:pt idx="849">
                  <c:v>9518</c:v>
                </c:pt>
                <c:pt idx="850">
                  <c:v>9508</c:v>
                </c:pt>
                <c:pt idx="851">
                  <c:v>9517</c:v>
                </c:pt>
                <c:pt idx="852">
                  <c:v>9526</c:v>
                </c:pt>
                <c:pt idx="853">
                  <c:v>9535</c:v>
                </c:pt>
                <c:pt idx="854">
                  <c:v>9525</c:v>
                </c:pt>
                <c:pt idx="855">
                  <c:v>9515</c:v>
                </c:pt>
                <c:pt idx="856">
                  <c:v>9524</c:v>
                </c:pt>
                <c:pt idx="857">
                  <c:v>9514</c:v>
                </c:pt>
                <c:pt idx="858">
                  <c:v>9523</c:v>
                </c:pt>
                <c:pt idx="859">
                  <c:v>9513</c:v>
                </c:pt>
                <c:pt idx="860">
                  <c:v>9503</c:v>
                </c:pt>
                <c:pt idx="861">
                  <c:v>9493</c:v>
                </c:pt>
                <c:pt idx="862">
                  <c:v>9483</c:v>
                </c:pt>
                <c:pt idx="863">
                  <c:v>9492</c:v>
                </c:pt>
                <c:pt idx="864">
                  <c:v>9501</c:v>
                </c:pt>
                <c:pt idx="865">
                  <c:v>9491</c:v>
                </c:pt>
                <c:pt idx="866">
                  <c:v>9500</c:v>
                </c:pt>
                <c:pt idx="867">
                  <c:v>9490</c:v>
                </c:pt>
                <c:pt idx="868">
                  <c:v>9499</c:v>
                </c:pt>
                <c:pt idx="869">
                  <c:v>9508</c:v>
                </c:pt>
                <c:pt idx="870">
                  <c:v>9498</c:v>
                </c:pt>
                <c:pt idx="871">
                  <c:v>9488</c:v>
                </c:pt>
                <c:pt idx="872">
                  <c:v>9478</c:v>
                </c:pt>
                <c:pt idx="873">
                  <c:v>9487</c:v>
                </c:pt>
                <c:pt idx="874">
                  <c:v>9496</c:v>
                </c:pt>
                <c:pt idx="875">
                  <c:v>9505</c:v>
                </c:pt>
                <c:pt idx="876">
                  <c:v>9495</c:v>
                </c:pt>
                <c:pt idx="877">
                  <c:v>9504</c:v>
                </c:pt>
                <c:pt idx="878">
                  <c:v>9513</c:v>
                </c:pt>
                <c:pt idx="879">
                  <c:v>9522</c:v>
                </c:pt>
                <c:pt idx="880">
                  <c:v>9512</c:v>
                </c:pt>
                <c:pt idx="881">
                  <c:v>9502</c:v>
                </c:pt>
                <c:pt idx="882">
                  <c:v>9511</c:v>
                </c:pt>
                <c:pt idx="883">
                  <c:v>9520</c:v>
                </c:pt>
                <c:pt idx="884">
                  <c:v>9510</c:v>
                </c:pt>
                <c:pt idx="885">
                  <c:v>9500</c:v>
                </c:pt>
                <c:pt idx="886">
                  <c:v>9509</c:v>
                </c:pt>
                <c:pt idx="887">
                  <c:v>9518</c:v>
                </c:pt>
                <c:pt idx="888">
                  <c:v>9527</c:v>
                </c:pt>
                <c:pt idx="889">
                  <c:v>9517</c:v>
                </c:pt>
                <c:pt idx="890">
                  <c:v>9526</c:v>
                </c:pt>
                <c:pt idx="891">
                  <c:v>9535</c:v>
                </c:pt>
                <c:pt idx="892">
                  <c:v>9544</c:v>
                </c:pt>
                <c:pt idx="893">
                  <c:v>9534</c:v>
                </c:pt>
                <c:pt idx="894">
                  <c:v>9524</c:v>
                </c:pt>
                <c:pt idx="895">
                  <c:v>9514</c:v>
                </c:pt>
                <c:pt idx="896">
                  <c:v>9504</c:v>
                </c:pt>
                <c:pt idx="897">
                  <c:v>9513</c:v>
                </c:pt>
                <c:pt idx="898">
                  <c:v>9503</c:v>
                </c:pt>
                <c:pt idx="899">
                  <c:v>9493</c:v>
                </c:pt>
                <c:pt idx="900">
                  <c:v>9502</c:v>
                </c:pt>
                <c:pt idx="901">
                  <c:v>9511</c:v>
                </c:pt>
                <c:pt idx="902">
                  <c:v>9520</c:v>
                </c:pt>
                <c:pt idx="903">
                  <c:v>9510</c:v>
                </c:pt>
                <c:pt idx="904">
                  <c:v>9519</c:v>
                </c:pt>
                <c:pt idx="905">
                  <c:v>9509</c:v>
                </c:pt>
                <c:pt idx="906">
                  <c:v>9499</c:v>
                </c:pt>
                <c:pt idx="907">
                  <c:v>9489</c:v>
                </c:pt>
                <c:pt idx="908">
                  <c:v>9498</c:v>
                </c:pt>
                <c:pt idx="909">
                  <c:v>9488</c:v>
                </c:pt>
                <c:pt idx="910">
                  <c:v>9497</c:v>
                </c:pt>
                <c:pt idx="911">
                  <c:v>9506</c:v>
                </c:pt>
                <c:pt idx="912">
                  <c:v>9515</c:v>
                </c:pt>
                <c:pt idx="913">
                  <c:v>9524</c:v>
                </c:pt>
                <c:pt idx="914">
                  <c:v>9514</c:v>
                </c:pt>
                <c:pt idx="915">
                  <c:v>9523</c:v>
                </c:pt>
                <c:pt idx="916">
                  <c:v>9513</c:v>
                </c:pt>
                <c:pt idx="917">
                  <c:v>9503</c:v>
                </c:pt>
                <c:pt idx="918">
                  <c:v>9512</c:v>
                </c:pt>
                <c:pt idx="919">
                  <c:v>9521</c:v>
                </c:pt>
                <c:pt idx="920">
                  <c:v>9530</c:v>
                </c:pt>
                <c:pt idx="921">
                  <c:v>9520</c:v>
                </c:pt>
                <c:pt idx="922">
                  <c:v>9529</c:v>
                </c:pt>
                <c:pt idx="923">
                  <c:v>9519</c:v>
                </c:pt>
                <c:pt idx="924">
                  <c:v>9509</c:v>
                </c:pt>
                <c:pt idx="925">
                  <c:v>9518</c:v>
                </c:pt>
                <c:pt idx="926">
                  <c:v>9527</c:v>
                </c:pt>
                <c:pt idx="927">
                  <c:v>9517</c:v>
                </c:pt>
                <c:pt idx="928">
                  <c:v>9526</c:v>
                </c:pt>
                <c:pt idx="929">
                  <c:v>9516</c:v>
                </c:pt>
                <c:pt idx="930">
                  <c:v>9525</c:v>
                </c:pt>
                <c:pt idx="931">
                  <c:v>9515</c:v>
                </c:pt>
                <c:pt idx="932">
                  <c:v>9505</c:v>
                </c:pt>
                <c:pt idx="933">
                  <c:v>9514</c:v>
                </c:pt>
                <c:pt idx="934">
                  <c:v>9504</c:v>
                </c:pt>
                <c:pt idx="935">
                  <c:v>9494</c:v>
                </c:pt>
                <c:pt idx="936">
                  <c:v>9484</c:v>
                </c:pt>
                <c:pt idx="937">
                  <c:v>9493</c:v>
                </c:pt>
                <c:pt idx="938">
                  <c:v>9502</c:v>
                </c:pt>
                <c:pt idx="939">
                  <c:v>9492</c:v>
                </c:pt>
                <c:pt idx="940">
                  <c:v>9501</c:v>
                </c:pt>
                <c:pt idx="941">
                  <c:v>9491</c:v>
                </c:pt>
                <c:pt idx="942">
                  <c:v>9500</c:v>
                </c:pt>
                <c:pt idx="943">
                  <c:v>9490</c:v>
                </c:pt>
                <c:pt idx="944">
                  <c:v>9499</c:v>
                </c:pt>
                <c:pt idx="945">
                  <c:v>9489</c:v>
                </c:pt>
                <c:pt idx="946">
                  <c:v>9498</c:v>
                </c:pt>
                <c:pt idx="947">
                  <c:v>9507</c:v>
                </c:pt>
                <c:pt idx="948">
                  <c:v>9516</c:v>
                </c:pt>
                <c:pt idx="949">
                  <c:v>9506</c:v>
                </c:pt>
                <c:pt idx="950">
                  <c:v>9515</c:v>
                </c:pt>
                <c:pt idx="951">
                  <c:v>9524</c:v>
                </c:pt>
                <c:pt idx="952">
                  <c:v>9514</c:v>
                </c:pt>
                <c:pt idx="953">
                  <c:v>9523</c:v>
                </c:pt>
                <c:pt idx="954">
                  <c:v>9513</c:v>
                </c:pt>
                <c:pt idx="955">
                  <c:v>9503</c:v>
                </c:pt>
                <c:pt idx="956">
                  <c:v>9512</c:v>
                </c:pt>
                <c:pt idx="957">
                  <c:v>9502</c:v>
                </c:pt>
                <c:pt idx="958">
                  <c:v>9511</c:v>
                </c:pt>
                <c:pt idx="959">
                  <c:v>9520</c:v>
                </c:pt>
                <c:pt idx="960">
                  <c:v>9510</c:v>
                </c:pt>
                <c:pt idx="961">
                  <c:v>9500</c:v>
                </c:pt>
                <c:pt idx="962">
                  <c:v>9509</c:v>
                </c:pt>
                <c:pt idx="963">
                  <c:v>9499</c:v>
                </c:pt>
                <c:pt idx="964">
                  <c:v>9508</c:v>
                </c:pt>
                <c:pt idx="965">
                  <c:v>9517</c:v>
                </c:pt>
                <c:pt idx="966">
                  <c:v>9526</c:v>
                </c:pt>
                <c:pt idx="967">
                  <c:v>9516</c:v>
                </c:pt>
                <c:pt idx="968">
                  <c:v>9506</c:v>
                </c:pt>
                <c:pt idx="969">
                  <c:v>9515</c:v>
                </c:pt>
                <c:pt idx="970">
                  <c:v>9505</c:v>
                </c:pt>
                <c:pt idx="971">
                  <c:v>9514</c:v>
                </c:pt>
                <c:pt idx="972">
                  <c:v>9504</c:v>
                </c:pt>
                <c:pt idx="973">
                  <c:v>9513</c:v>
                </c:pt>
                <c:pt idx="974">
                  <c:v>9522</c:v>
                </c:pt>
                <c:pt idx="975">
                  <c:v>9512</c:v>
                </c:pt>
                <c:pt idx="976">
                  <c:v>9521</c:v>
                </c:pt>
                <c:pt idx="977">
                  <c:v>9530</c:v>
                </c:pt>
                <c:pt idx="978">
                  <c:v>9539</c:v>
                </c:pt>
                <c:pt idx="979">
                  <c:v>9529</c:v>
                </c:pt>
                <c:pt idx="980">
                  <c:v>9538</c:v>
                </c:pt>
                <c:pt idx="981">
                  <c:v>9547</c:v>
                </c:pt>
                <c:pt idx="982">
                  <c:v>9537</c:v>
                </c:pt>
                <c:pt idx="983">
                  <c:v>9546</c:v>
                </c:pt>
                <c:pt idx="984">
                  <c:v>9555</c:v>
                </c:pt>
                <c:pt idx="985">
                  <c:v>9545</c:v>
                </c:pt>
                <c:pt idx="986">
                  <c:v>9535</c:v>
                </c:pt>
                <c:pt idx="987">
                  <c:v>9525</c:v>
                </c:pt>
                <c:pt idx="988">
                  <c:v>9515</c:v>
                </c:pt>
                <c:pt idx="989">
                  <c:v>9505</c:v>
                </c:pt>
                <c:pt idx="990">
                  <c:v>9495</c:v>
                </c:pt>
                <c:pt idx="991">
                  <c:v>9485</c:v>
                </c:pt>
                <c:pt idx="992">
                  <c:v>9475</c:v>
                </c:pt>
                <c:pt idx="993">
                  <c:v>9465</c:v>
                </c:pt>
                <c:pt idx="994">
                  <c:v>9455</c:v>
                </c:pt>
                <c:pt idx="995">
                  <c:v>9464</c:v>
                </c:pt>
                <c:pt idx="996">
                  <c:v>9473</c:v>
                </c:pt>
                <c:pt idx="997">
                  <c:v>9463</c:v>
                </c:pt>
                <c:pt idx="998">
                  <c:v>9453</c:v>
                </c:pt>
                <c:pt idx="999">
                  <c:v>9462</c:v>
                </c:pt>
                <c:pt idx="1000">
                  <c:v>9452</c:v>
                </c:pt>
                <c:pt idx="1001">
                  <c:v>9461</c:v>
                </c:pt>
                <c:pt idx="1002">
                  <c:v>9470</c:v>
                </c:pt>
                <c:pt idx="1003">
                  <c:v>9479</c:v>
                </c:pt>
                <c:pt idx="1004">
                  <c:v>9488</c:v>
                </c:pt>
                <c:pt idx="1005">
                  <c:v>9478</c:v>
                </c:pt>
                <c:pt idx="1006">
                  <c:v>9468</c:v>
                </c:pt>
                <c:pt idx="1007">
                  <c:v>9458</c:v>
                </c:pt>
                <c:pt idx="1008">
                  <c:v>9467</c:v>
                </c:pt>
                <c:pt idx="1009">
                  <c:v>9457</c:v>
                </c:pt>
                <c:pt idx="1010">
                  <c:v>9466</c:v>
                </c:pt>
                <c:pt idx="1011">
                  <c:v>9456</c:v>
                </c:pt>
                <c:pt idx="1012">
                  <c:v>9465</c:v>
                </c:pt>
                <c:pt idx="1013">
                  <c:v>9474</c:v>
                </c:pt>
                <c:pt idx="1014">
                  <c:v>9483</c:v>
                </c:pt>
                <c:pt idx="1015">
                  <c:v>9473</c:v>
                </c:pt>
                <c:pt idx="1016">
                  <c:v>9463</c:v>
                </c:pt>
                <c:pt idx="1017">
                  <c:v>9472</c:v>
                </c:pt>
                <c:pt idx="1018">
                  <c:v>9481</c:v>
                </c:pt>
                <c:pt idx="1019">
                  <c:v>9471</c:v>
                </c:pt>
                <c:pt idx="1020">
                  <c:v>9480</c:v>
                </c:pt>
                <c:pt idx="1021">
                  <c:v>9470</c:v>
                </c:pt>
                <c:pt idx="1022">
                  <c:v>9460</c:v>
                </c:pt>
                <c:pt idx="1023">
                  <c:v>9469</c:v>
                </c:pt>
                <c:pt idx="1024">
                  <c:v>9478</c:v>
                </c:pt>
                <c:pt idx="1025">
                  <c:v>9468</c:v>
                </c:pt>
                <c:pt idx="1026">
                  <c:v>9477</c:v>
                </c:pt>
                <c:pt idx="1027">
                  <c:v>9467</c:v>
                </c:pt>
                <c:pt idx="1028">
                  <c:v>9476</c:v>
                </c:pt>
                <c:pt idx="1029">
                  <c:v>9485</c:v>
                </c:pt>
                <c:pt idx="1030">
                  <c:v>9475</c:v>
                </c:pt>
                <c:pt idx="1031">
                  <c:v>9484</c:v>
                </c:pt>
                <c:pt idx="1032">
                  <c:v>9474</c:v>
                </c:pt>
                <c:pt idx="1033">
                  <c:v>9483</c:v>
                </c:pt>
                <c:pt idx="1034">
                  <c:v>9473</c:v>
                </c:pt>
                <c:pt idx="1035">
                  <c:v>9463</c:v>
                </c:pt>
                <c:pt idx="1036">
                  <c:v>9472</c:v>
                </c:pt>
                <c:pt idx="1037">
                  <c:v>9481</c:v>
                </c:pt>
                <c:pt idx="1038">
                  <c:v>9490</c:v>
                </c:pt>
                <c:pt idx="1039">
                  <c:v>9499</c:v>
                </c:pt>
                <c:pt idx="1040">
                  <c:v>9508</c:v>
                </c:pt>
                <c:pt idx="1041">
                  <c:v>9498</c:v>
                </c:pt>
                <c:pt idx="1042">
                  <c:v>9507</c:v>
                </c:pt>
                <c:pt idx="1043">
                  <c:v>9497</c:v>
                </c:pt>
                <c:pt idx="1044">
                  <c:v>9487</c:v>
                </c:pt>
                <c:pt idx="1045">
                  <c:v>9496</c:v>
                </c:pt>
                <c:pt idx="1046">
                  <c:v>9486</c:v>
                </c:pt>
                <c:pt idx="1047">
                  <c:v>9495</c:v>
                </c:pt>
                <c:pt idx="1048">
                  <c:v>9504</c:v>
                </c:pt>
                <c:pt idx="1049">
                  <c:v>9494</c:v>
                </c:pt>
                <c:pt idx="1050">
                  <c:v>9503</c:v>
                </c:pt>
                <c:pt idx="1051">
                  <c:v>9512</c:v>
                </c:pt>
                <c:pt idx="1052">
                  <c:v>9502</c:v>
                </c:pt>
                <c:pt idx="1053">
                  <c:v>9492</c:v>
                </c:pt>
                <c:pt idx="1054">
                  <c:v>9482</c:v>
                </c:pt>
                <c:pt idx="1055">
                  <c:v>9491</c:v>
                </c:pt>
                <c:pt idx="1056">
                  <c:v>9500</c:v>
                </c:pt>
                <c:pt idx="1057">
                  <c:v>9509</c:v>
                </c:pt>
                <c:pt idx="1058">
                  <c:v>9518</c:v>
                </c:pt>
                <c:pt idx="1059">
                  <c:v>9508</c:v>
                </c:pt>
                <c:pt idx="1060">
                  <c:v>9517</c:v>
                </c:pt>
                <c:pt idx="1061">
                  <c:v>9507</c:v>
                </c:pt>
                <c:pt idx="1062">
                  <c:v>9516</c:v>
                </c:pt>
                <c:pt idx="1063">
                  <c:v>9506</c:v>
                </c:pt>
                <c:pt idx="1064">
                  <c:v>9496</c:v>
                </c:pt>
                <c:pt idx="1065">
                  <c:v>9486</c:v>
                </c:pt>
                <c:pt idx="1066">
                  <c:v>9495</c:v>
                </c:pt>
                <c:pt idx="1067">
                  <c:v>9504</c:v>
                </c:pt>
                <c:pt idx="1068">
                  <c:v>9513</c:v>
                </c:pt>
                <c:pt idx="1069">
                  <c:v>9503</c:v>
                </c:pt>
                <c:pt idx="1070">
                  <c:v>9512</c:v>
                </c:pt>
                <c:pt idx="1071">
                  <c:v>9521</c:v>
                </c:pt>
                <c:pt idx="1072">
                  <c:v>9530</c:v>
                </c:pt>
                <c:pt idx="1073">
                  <c:v>9520</c:v>
                </c:pt>
                <c:pt idx="1074">
                  <c:v>9529</c:v>
                </c:pt>
                <c:pt idx="1075">
                  <c:v>9519</c:v>
                </c:pt>
                <c:pt idx="1076">
                  <c:v>9528</c:v>
                </c:pt>
                <c:pt idx="1077">
                  <c:v>9518</c:v>
                </c:pt>
                <c:pt idx="1078">
                  <c:v>9527</c:v>
                </c:pt>
                <c:pt idx="1079">
                  <c:v>9517</c:v>
                </c:pt>
                <c:pt idx="1080">
                  <c:v>9526</c:v>
                </c:pt>
                <c:pt idx="1081">
                  <c:v>9516</c:v>
                </c:pt>
                <c:pt idx="1082">
                  <c:v>9525</c:v>
                </c:pt>
                <c:pt idx="1083">
                  <c:v>9515</c:v>
                </c:pt>
                <c:pt idx="1084">
                  <c:v>9524</c:v>
                </c:pt>
                <c:pt idx="1085">
                  <c:v>9514</c:v>
                </c:pt>
                <c:pt idx="1086">
                  <c:v>9523</c:v>
                </c:pt>
                <c:pt idx="1087">
                  <c:v>9532</c:v>
                </c:pt>
                <c:pt idx="1088">
                  <c:v>9541</c:v>
                </c:pt>
                <c:pt idx="1089">
                  <c:v>9531</c:v>
                </c:pt>
                <c:pt idx="1090">
                  <c:v>9521</c:v>
                </c:pt>
                <c:pt idx="1091">
                  <c:v>9511</c:v>
                </c:pt>
                <c:pt idx="1092">
                  <c:v>9520</c:v>
                </c:pt>
                <c:pt idx="1093">
                  <c:v>9510</c:v>
                </c:pt>
                <c:pt idx="1094">
                  <c:v>9519</c:v>
                </c:pt>
                <c:pt idx="1095">
                  <c:v>9528</c:v>
                </c:pt>
                <c:pt idx="1096">
                  <c:v>9518</c:v>
                </c:pt>
                <c:pt idx="1097">
                  <c:v>9527</c:v>
                </c:pt>
                <c:pt idx="1098">
                  <c:v>9536</c:v>
                </c:pt>
                <c:pt idx="1099">
                  <c:v>9526</c:v>
                </c:pt>
                <c:pt idx="1100">
                  <c:v>9535</c:v>
                </c:pt>
                <c:pt idx="1101">
                  <c:v>9544</c:v>
                </c:pt>
                <c:pt idx="1102">
                  <c:v>9553</c:v>
                </c:pt>
                <c:pt idx="1103">
                  <c:v>9562</c:v>
                </c:pt>
                <c:pt idx="1104">
                  <c:v>9571</c:v>
                </c:pt>
                <c:pt idx="1105">
                  <c:v>9561</c:v>
                </c:pt>
                <c:pt idx="1106">
                  <c:v>9570</c:v>
                </c:pt>
                <c:pt idx="1107">
                  <c:v>9579</c:v>
                </c:pt>
                <c:pt idx="1108">
                  <c:v>9588</c:v>
                </c:pt>
                <c:pt idx="1109">
                  <c:v>9578</c:v>
                </c:pt>
                <c:pt idx="1110">
                  <c:v>9587</c:v>
                </c:pt>
                <c:pt idx="1111">
                  <c:v>9596</c:v>
                </c:pt>
                <c:pt idx="1112">
                  <c:v>9586</c:v>
                </c:pt>
                <c:pt idx="1113">
                  <c:v>9576</c:v>
                </c:pt>
                <c:pt idx="1114">
                  <c:v>9585</c:v>
                </c:pt>
                <c:pt idx="1115">
                  <c:v>9594</c:v>
                </c:pt>
                <c:pt idx="1116">
                  <c:v>9603</c:v>
                </c:pt>
                <c:pt idx="1117">
                  <c:v>9612</c:v>
                </c:pt>
                <c:pt idx="1118">
                  <c:v>9602</c:v>
                </c:pt>
                <c:pt idx="1119">
                  <c:v>9592</c:v>
                </c:pt>
                <c:pt idx="1120">
                  <c:v>9582</c:v>
                </c:pt>
                <c:pt idx="1121">
                  <c:v>9572</c:v>
                </c:pt>
                <c:pt idx="1122">
                  <c:v>9581</c:v>
                </c:pt>
                <c:pt idx="1123">
                  <c:v>9590</c:v>
                </c:pt>
                <c:pt idx="1124">
                  <c:v>9599</c:v>
                </c:pt>
                <c:pt idx="1125">
                  <c:v>9589</c:v>
                </c:pt>
                <c:pt idx="1126">
                  <c:v>9598</c:v>
                </c:pt>
                <c:pt idx="1127">
                  <c:v>9588</c:v>
                </c:pt>
                <c:pt idx="1128">
                  <c:v>9597</c:v>
                </c:pt>
                <c:pt idx="1129">
                  <c:v>9606</c:v>
                </c:pt>
                <c:pt idx="1130">
                  <c:v>9615</c:v>
                </c:pt>
                <c:pt idx="1131">
                  <c:v>9605</c:v>
                </c:pt>
                <c:pt idx="1132">
                  <c:v>9614</c:v>
                </c:pt>
                <c:pt idx="1133">
                  <c:v>9604</c:v>
                </c:pt>
                <c:pt idx="1134">
                  <c:v>9594</c:v>
                </c:pt>
                <c:pt idx="1135">
                  <c:v>9603</c:v>
                </c:pt>
                <c:pt idx="1136">
                  <c:v>9593</c:v>
                </c:pt>
                <c:pt idx="1137">
                  <c:v>9602</c:v>
                </c:pt>
                <c:pt idx="1138">
                  <c:v>9611</c:v>
                </c:pt>
                <c:pt idx="1139">
                  <c:v>9620</c:v>
                </c:pt>
                <c:pt idx="1140">
                  <c:v>9610</c:v>
                </c:pt>
                <c:pt idx="1141">
                  <c:v>9600</c:v>
                </c:pt>
                <c:pt idx="1142">
                  <c:v>9609</c:v>
                </c:pt>
                <c:pt idx="1143">
                  <c:v>9599</c:v>
                </c:pt>
                <c:pt idx="1144">
                  <c:v>9589</c:v>
                </c:pt>
                <c:pt idx="1145">
                  <c:v>9579</c:v>
                </c:pt>
                <c:pt idx="1146">
                  <c:v>9588</c:v>
                </c:pt>
                <c:pt idx="1147">
                  <c:v>9578</c:v>
                </c:pt>
                <c:pt idx="1148">
                  <c:v>9587</c:v>
                </c:pt>
                <c:pt idx="1149">
                  <c:v>9577</c:v>
                </c:pt>
                <c:pt idx="1150">
                  <c:v>9567</c:v>
                </c:pt>
                <c:pt idx="1151">
                  <c:v>9576</c:v>
                </c:pt>
                <c:pt idx="1152">
                  <c:v>9566</c:v>
                </c:pt>
                <c:pt idx="1153">
                  <c:v>9575</c:v>
                </c:pt>
                <c:pt idx="1154">
                  <c:v>9565</c:v>
                </c:pt>
                <c:pt idx="1155">
                  <c:v>9574</c:v>
                </c:pt>
                <c:pt idx="1156">
                  <c:v>9583</c:v>
                </c:pt>
                <c:pt idx="1157">
                  <c:v>9573</c:v>
                </c:pt>
                <c:pt idx="1158">
                  <c:v>9563</c:v>
                </c:pt>
                <c:pt idx="1159">
                  <c:v>9553</c:v>
                </c:pt>
                <c:pt idx="1160">
                  <c:v>9543</c:v>
                </c:pt>
                <c:pt idx="1161">
                  <c:v>9533</c:v>
                </c:pt>
                <c:pt idx="1162">
                  <c:v>9523</c:v>
                </c:pt>
                <c:pt idx="1163">
                  <c:v>9513</c:v>
                </c:pt>
                <c:pt idx="1164">
                  <c:v>9522</c:v>
                </c:pt>
                <c:pt idx="1165">
                  <c:v>9512</c:v>
                </c:pt>
                <c:pt idx="1166">
                  <c:v>9521</c:v>
                </c:pt>
                <c:pt idx="1167">
                  <c:v>9511</c:v>
                </c:pt>
                <c:pt idx="1168">
                  <c:v>9501</c:v>
                </c:pt>
                <c:pt idx="1169">
                  <c:v>9491</c:v>
                </c:pt>
                <c:pt idx="1170">
                  <c:v>9481</c:v>
                </c:pt>
                <c:pt idx="1171">
                  <c:v>9471</c:v>
                </c:pt>
                <c:pt idx="1172">
                  <c:v>9480</c:v>
                </c:pt>
                <c:pt idx="1173">
                  <c:v>9489</c:v>
                </c:pt>
                <c:pt idx="1174">
                  <c:v>9479</c:v>
                </c:pt>
                <c:pt idx="1175">
                  <c:v>9488</c:v>
                </c:pt>
                <c:pt idx="1176">
                  <c:v>9497</c:v>
                </c:pt>
                <c:pt idx="1177">
                  <c:v>9487</c:v>
                </c:pt>
                <c:pt idx="1178">
                  <c:v>9477</c:v>
                </c:pt>
                <c:pt idx="1179">
                  <c:v>9467</c:v>
                </c:pt>
                <c:pt idx="1180">
                  <c:v>9457</c:v>
                </c:pt>
                <c:pt idx="1181">
                  <c:v>9466</c:v>
                </c:pt>
                <c:pt idx="1182">
                  <c:v>9456</c:v>
                </c:pt>
                <c:pt idx="1183">
                  <c:v>9465</c:v>
                </c:pt>
              </c:numCache>
            </c:numRef>
          </c:val>
          <c:smooth val="0"/>
          <c:extLst>
            <c:ext xmlns:c16="http://schemas.microsoft.com/office/drawing/2014/chart" uri="{C3380CC4-5D6E-409C-BE32-E72D297353CC}">
              <c16:uniqueId val="{00000000-3FBE-4606-8300-616678B69A26}"/>
            </c:ext>
          </c:extLst>
        </c:ser>
        <c:dLbls>
          <c:showLegendKey val="0"/>
          <c:showVal val="0"/>
          <c:showCatName val="0"/>
          <c:showSerName val="0"/>
          <c:showPercent val="0"/>
          <c:showBubbleSize val="0"/>
        </c:dLbls>
        <c:smooth val="0"/>
        <c:axId val="317103952"/>
        <c:axId val="317101328"/>
      </c:lineChart>
      <c:catAx>
        <c:axId val="31710395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17101328"/>
        <c:crosses val="autoZero"/>
        <c:auto val="1"/>
        <c:lblAlgn val="ctr"/>
        <c:lblOffset val="100"/>
        <c:noMultiLvlLbl val="0"/>
      </c:catAx>
      <c:valAx>
        <c:axId val="317101328"/>
        <c:scaling>
          <c:orientation val="minMax"/>
          <c:max val="10100"/>
          <c:min val="94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17103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Source>
    <Tag>Jan</Tag>
    <SourceType>BookSection</SourceType>
    <Guid>{367D0909-E735-47A6-A9E8-F0118AC218C6}</Guid>
    <Title>Finanse Podręcznik dla studentów studiów licencjackich</Title>
    <Author>
      <Author>
        <NameList>
          <Person>
            <Last>Śliwa</Last>
            <First>Jan</First>
          </Person>
        </NameList>
      </Author>
    </Author>
    <b:RefOrder xmlns:b="http://schemas.openxmlformats.org/officeDocument/2006/bibliography">1</b:RefOrder>
  </Source>
</b:Sources>
</file>

<file path=customXml/itemProps1.xml><?xml version="1.0" encoding="utf-8"?>
<ds:datastoreItem xmlns:ds="http://schemas.openxmlformats.org/officeDocument/2006/customXml" ds:itemID="{CA744092-2E2E-4823-9ACC-4FFE17571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75</Pages>
  <Words>15744</Words>
  <Characters>94466</Characters>
  <Application>Microsoft Office Word</Application>
  <DocSecurity>0</DocSecurity>
  <Lines>787</Lines>
  <Paragraphs>219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dc:creator>
  <cp:keywords/>
  <dc:description/>
  <cp:lastModifiedBy>D!akov RePack</cp:lastModifiedBy>
  <cp:revision>136</cp:revision>
  <cp:lastPrinted>2016-01-20T11:47:00Z</cp:lastPrinted>
  <dcterms:created xsi:type="dcterms:W3CDTF">2017-09-18T19:02:00Z</dcterms:created>
  <dcterms:modified xsi:type="dcterms:W3CDTF">2017-09-23T18:28:00Z</dcterms:modified>
</cp:coreProperties>
</file>