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B038F" w14:textId="77777777" w:rsidR="00465CEC" w:rsidRPr="00465CEC" w:rsidRDefault="00465CEC" w:rsidP="00CB2E6B">
      <w:pPr>
        <w:spacing w:line="276" w:lineRule="auto"/>
        <w:ind w:left="2124" w:firstLine="708"/>
        <w:jc w:val="both"/>
        <w:rPr>
          <w:rFonts w:ascii="Arial Narrow" w:eastAsia="Times New Roman" w:hAnsi="Arial Narrow" w:cs="Times New Roman"/>
          <w:sz w:val="16"/>
          <w:szCs w:val="16"/>
          <w:lang w:eastAsia="pl-PL"/>
        </w:rPr>
      </w:pPr>
      <w:bookmarkStart w:id="0" w:name="_Toc436323731"/>
    </w:p>
    <w:p w14:paraId="0BB60E62" w14:textId="77777777" w:rsidR="0042260F" w:rsidRPr="0042260F" w:rsidRDefault="0042260F" w:rsidP="0042260F">
      <w:pPr>
        <w:spacing w:line="276" w:lineRule="auto"/>
        <w:ind w:left="2124" w:firstLine="708"/>
        <w:jc w:val="right"/>
        <w:rPr>
          <w:rFonts w:ascii="Arial Narrow" w:eastAsia="Times New Roman" w:hAnsi="Arial Narrow" w:cs="Times New Roman"/>
          <w:sz w:val="16"/>
          <w:szCs w:val="16"/>
          <w:lang w:eastAsia="pl-PL"/>
        </w:rPr>
      </w:pPr>
    </w:p>
    <w:p w14:paraId="62527B53" w14:textId="77777777" w:rsidR="0042260F" w:rsidRPr="0042260F" w:rsidRDefault="0042260F" w:rsidP="0042260F">
      <w:pPr>
        <w:spacing w:line="276" w:lineRule="auto"/>
        <w:ind w:firstLine="0"/>
        <w:jc w:val="center"/>
        <w:rPr>
          <w:rFonts w:eastAsia="Times New Roman" w:cs="Times New Roman"/>
          <w:b/>
          <w:sz w:val="40"/>
          <w:szCs w:val="40"/>
          <w:lang w:eastAsia="pl-PL"/>
        </w:rPr>
      </w:pPr>
      <w:r w:rsidRPr="0042260F">
        <w:rPr>
          <w:rFonts w:eastAsia="Times New Roman" w:cs="Times New Roman"/>
          <w:b/>
          <w:sz w:val="40"/>
          <w:szCs w:val="40"/>
          <w:lang w:eastAsia="pl-PL"/>
        </w:rPr>
        <w:t>POLITECHNIKA BIAŁOSTOCKA</w:t>
      </w:r>
    </w:p>
    <w:p w14:paraId="11520210" w14:textId="77777777" w:rsidR="0042260F" w:rsidRPr="0042260F" w:rsidRDefault="0042260F" w:rsidP="0042260F">
      <w:pPr>
        <w:spacing w:line="276" w:lineRule="auto"/>
        <w:ind w:firstLine="0"/>
        <w:jc w:val="center"/>
        <w:rPr>
          <w:rFonts w:eastAsia="Times New Roman" w:cs="Times New Roman"/>
          <w:sz w:val="28"/>
          <w:szCs w:val="28"/>
          <w:lang w:eastAsia="pl-PL"/>
        </w:rPr>
      </w:pPr>
    </w:p>
    <w:p w14:paraId="1225CA4D" w14:textId="026DB59C" w:rsidR="0042260F" w:rsidRPr="0042260F" w:rsidRDefault="0042260F" w:rsidP="007B25A2">
      <w:pPr>
        <w:spacing w:line="276" w:lineRule="auto"/>
        <w:ind w:firstLine="0"/>
        <w:jc w:val="center"/>
        <w:rPr>
          <w:rFonts w:eastAsia="Times New Roman" w:cs="Times New Roman"/>
          <w:sz w:val="28"/>
          <w:szCs w:val="28"/>
          <w:lang w:eastAsia="pl-PL"/>
        </w:rPr>
      </w:pPr>
      <w:r w:rsidRPr="0042260F">
        <w:rPr>
          <w:rFonts w:eastAsia="Times New Roman" w:cs="Times New Roman"/>
          <w:b/>
          <w:sz w:val="28"/>
          <w:szCs w:val="28"/>
          <w:lang w:eastAsia="pl-PL"/>
        </w:rPr>
        <w:t>WYDZIAŁ</w:t>
      </w:r>
      <w:r w:rsidRPr="0042260F">
        <w:rPr>
          <w:rFonts w:eastAsia="Times New Roman" w:cs="Times New Roman"/>
          <w:sz w:val="28"/>
          <w:szCs w:val="28"/>
          <w:lang w:eastAsia="pl-PL"/>
        </w:rPr>
        <w:t xml:space="preserve"> </w:t>
      </w:r>
      <w:r w:rsidRPr="0042260F">
        <w:rPr>
          <w:rFonts w:eastAsia="Times New Roman" w:cs="Times New Roman"/>
          <w:b/>
          <w:sz w:val="28"/>
          <w:szCs w:val="28"/>
          <w:lang w:eastAsia="pl-PL"/>
        </w:rPr>
        <w:t>Informatyki</w:t>
      </w:r>
    </w:p>
    <w:p w14:paraId="4ECE9F13" w14:textId="77777777" w:rsidR="0042260F" w:rsidRPr="0042260F" w:rsidRDefault="0042260F" w:rsidP="007B25A2">
      <w:pPr>
        <w:spacing w:line="276" w:lineRule="auto"/>
        <w:ind w:firstLine="0"/>
        <w:jc w:val="center"/>
        <w:rPr>
          <w:rFonts w:eastAsia="Times New Roman" w:cs="Times New Roman"/>
          <w:b/>
          <w:sz w:val="28"/>
          <w:szCs w:val="28"/>
          <w:lang w:eastAsia="pl-PL"/>
        </w:rPr>
      </w:pPr>
    </w:p>
    <w:p w14:paraId="503493B6" w14:textId="5FF8239B" w:rsidR="0042260F" w:rsidRPr="0042260F" w:rsidRDefault="00B04440" w:rsidP="007B25A2">
      <w:pPr>
        <w:spacing w:line="276" w:lineRule="auto"/>
        <w:ind w:firstLine="0"/>
        <w:jc w:val="center"/>
        <w:rPr>
          <w:rFonts w:eastAsia="Times New Roman" w:cs="Times New Roman"/>
          <w:b/>
          <w:sz w:val="28"/>
          <w:szCs w:val="28"/>
          <w:lang w:eastAsia="pl-PL"/>
        </w:rPr>
      </w:pPr>
      <w:r w:rsidRPr="00B04440">
        <w:rPr>
          <w:rFonts w:eastAsia="Times New Roman" w:cs="Times New Roman"/>
          <w:b/>
          <w:sz w:val="28"/>
          <w:szCs w:val="28"/>
          <w:lang w:eastAsia="pl-PL"/>
        </w:rPr>
        <w:t>Katedra Oprogramowania</w:t>
      </w:r>
    </w:p>
    <w:p w14:paraId="48F2C492" w14:textId="77777777" w:rsidR="0041059A" w:rsidRDefault="0041059A" w:rsidP="0042260F">
      <w:pPr>
        <w:spacing w:line="276" w:lineRule="auto"/>
        <w:ind w:firstLine="0"/>
        <w:jc w:val="center"/>
        <w:rPr>
          <w:rFonts w:eastAsia="Times New Roman" w:cs="Times New Roman"/>
          <w:sz w:val="36"/>
          <w:szCs w:val="36"/>
          <w:lang w:eastAsia="pl-PL"/>
        </w:rPr>
      </w:pPr>
    </w:p>
    <w:p w14:paraId="38E8B7F0" w14:textId="7D08BCF5" w:rsidR="0042260F" w:rsidRDefault="0042260F" w:rsidP="0041059A">
      <w:pPr>
        <w:spacing w:line="276" w:lineRule="auto"/>
        <w:ind w:firstLine="0"/>
        <w:jc w:val="center"/>
        <w:rPr>
          <w:rFonts w:eastAsia="Times New Roman" w:cs="Times New Roman"/>
          <w:sz w:val="32"/>
          <w:szCs w:val="32"/>
          <w:lang w:eastAsia="pl-PL"/>
        </w:rPr>
      </w:pPr>
      <w:r w:rsidRPr="0042260F">
        <w:rPr>
          <w:rFonts w:eastAsia="Times New Roman" w:cs="Times New Roman"/>
          <w:sz w:val="36"/>
          <w:szCs w:val="36"/>
          <w:lang w:eastAsia="pl-PL"/>
        </w:rPr>
        <w:t>PRACA DYPLOMOWA</w:t>
      </w:r>
      <w:r w:rsidRPr="0042260F">
        <w:rPr>
          <w:rFonts w:eastAsia="Times New Roman" w:cs="Times New Roman"/>
          <w:sz w:val="32"/>
          <w:szCs w:val="32"/>
          <w:lang w:eastAsia="pl-PL"/>
        </w:rPr>
        <w:t xml:space="preserve"> </w:t>
      </w:r>
      <w:r w:rsidR="00B04440">
        <w:rPr>
          <w:rFonts w:eastAsia="Times New Roman" w:cs="Times New Roman"/>
          <w:sz w:val="36"/>
          <w:szCs w:val="36"/>
          <w:lang w:eastAsia="pl-PL"/>
        </w:rPr>
        <w:t>MAGISTERSKA</w:t>
      </w:r>
    </w:p>
    <w:p w14:paraId="1CE2FAF5" w14:textId="77777777" w:rsidR="0041059A" w:rsidRPr="0042260F" w:rsidRDefault="0041059A" w:rsidP="0041059A">
      <w:pPr>
        <w:spacing w:line="276" w:lineRule="auto"/>
        <w:ind w:firstLine="0"/>
        <w:jc w:val="center"/>
        <w:rPr>
          <w:rFonts w:eastAsia="Times New Roman" w:cs="Times New Roman"/>
          <w:sz w:val="32"/>
          <w:szCs w:val="32"/>
          <w:lang w:eastAsia="pl-PL"/>
        </w:rPr>
      </w:pPr>
    </w:p>
    <w:p w14:paraId="52E549B4" w14:textId="77777777" w:rsidR="0042260F" w:rsidRPr="0042260F" w:rsidRDefault="0042260F" w:rsidP="0042260F">
      <w:pPr>
        <w:spacing w:line="276" w:lineRule="auto"/>
        <w:ind w:firstLine="0"/>
        <w:rPr>
          <w:rFonts w:eastAsia="Times New Roman" w:cs="Times New Roman"/>
          <w:sz w:val="28"/>
          <w:szCs w:val="28"/>
          <w:lang w:eastAsia="pl-PL"/>
        </w:rPr>
      </w:pPr>
    </w:p>
    <w:p w14:paraId="39171304" w14:textId="200C56AE" w:rsidR="0041059A" w:rsidRPr="0041059A" w:rsidRDefault="0042260F" w:rsidP="0041059A">
      <w:pPr>
        <w:spacing w:line="276" w:lineRule="auto"/>
        <w:ind w:firstLine="0"/>
        <w:jc w:val="center"/>
        <w:rPr>
          <w:rFonts w:eastAsia="Times New Roman" w:cs="Times New Roman"/>
          <w:b/>
          <w:sz w:val="28"/>
          <w:szCs w:val="28"/>
          <w:lang w:eastAsia="pl-PL"/>
        </w:rPr>
      </w:pPr>
      <w:r w:rsidRPr="0042260F">
        <w:rPr>
          <w:rFonts w:eastAsia="Times New Roman" w:cs="Times New Roman"/>
          <w:sz w:val="28"/>
          <w:szCs w:val="28"/>
          <w:lang w:eastAsia="pl-PL"/>
        </w:rPr>
        <w:t xml:space="preserve">TEMAT: </w:t>
      </w:r>
      <w:r w:rsidR="00B04440" w:rsidRPr="00B04440">
        <w:rPr>
          <w:rFonts w:eastAsia="Times New Roman" w:cs="Times New Roman"/>
          <w:b/>
          <w:sz w:val="28"/>
          <w:szCs w:val="28"/>
          <w:lang w:eastAsia="pl-PL"/>
        </w:rPr>
        <w:t>Krótkoterminowa prognoza kierunku zmiany kursów walut z wykorzystaniem uczenia maszynowego.</w:t>
      </w:r>
    </w:p>
    <w:p w14:paraId="36B096C3" w14:textId="1D21E9E7" w:rsidR="0042260F" w:rsidRPr="0042260F" w:rsidRDefault="0042260F" w:rsidP="0042260F">
      <w:pPr>
        <w:spacing w:line="276" w:lineRule="auto"/>
        <w:ind w:firstLine="0"/>
        <w:rPr>
          <w:rFonts w:eastAsia="Times New Roman" w:cs="Times New Roman"/>
          <w:sz w:val="28"/>
          <w:szCs w:val="28"/>
          <w:lang w:eastAsia="pl-PL"/>
        </w:rPr>
      </w:pPr>
    </w:p>
    <w:p w14:paraId="2F947974" w14:textId="77777777" w:rsidR="0042260F" w:rsidRPr="0042260F" w:rsidRDefault="0042260F" w:rsidP="0042260F">
      <w:pPr>
        <w:spacing w:line="276" w:lineRule="auto"/>
        <w:ind w:firstLine="0"/>
        <w:rPr>
          <w:rFonts w:eastAsia="Times New Roman" w:cs="Times New Roman"/>
          <w:sz w:val="28"/>
          <w:szCs w:val="28"/>
          <w:lang w:eastAsia="pl-PL"/>
        </w:rPr>
      </w:pPr>
    </w:p>
    <w:p w14:paraId="6E041CF9" w14:textId="77777777" w:rsidR="0042260F" w:rsidRPr="0042260F" w:rsidRDefault="0042260F" w:rsidP="0042260F">
      <w:pPr>
        <w:spacing w:line="276" w:lineRule="auto"/>
        <w:ind w:firstLine="0"/>
        <w:rPr>
          <w:rFonts w:eastAsia="Times New Roman" w:cs="Times New Roman"/>
          <w:sz w:val="28"/>
          <w:szCs w:val="28"/>
          <w:lang w:eastAsia="pl-PL"/>
        </w:rPr>
      </w:pPr>
    </w:p>
    <w:p w14:paraId="2ED86163" w14:textId="77777777" w:rsidR="0042260F" w:rsidRPr="0042260F" w:rsidRDefault="0042260F" w:rsidP="0042260F">
      <w:pPr>
        <w:spacing w:line="276" w:lineRule="auto"/>
        <w:ind w:firstLine="0"/>
        <w:rPr>
          <w:rFonts w:eastAsia="Times New Roman" w:cs="Times New Roman"/>
          <w:sz w:val="28"/>
          <w:szCs w:val="28"/>
          <w:lang w:eastAsia="pl-PL"/>
        </w:rPr>
      </w:pPr>
      <w:r w:rsidRPr="0042260F">
        <w:rPr>
          <w:rFonts w:eastAsia="Times New Roman" w:cs="Times New Roman"/>
          <w:sz w:val="28"/>
          <w:szCs w:val="28"/>
          <w:lang w:eastAsia="pl-PL"/>
        </w:rPr>
        <w:tab/>
      </w:r>
      <w:r w:rsidRPr="0042260F">
        <w:rPr>
          <w:rFonts w:eastAsia="Times New Roman" w:cs="Times New Roman"/>
          <w:sz w:val="28"/>
          <w:szCs w:val="28"/>
          <w:lang w:eastAsia="pl-PL"/>
        </w:rPr>
        <w:tab/>
      </w:r>
      <w:r w:rsidRPr="0042260F">
        <w:rPr>
          <w:rFonts w:eastAsia="Times New Roman" w:cs="Times New Roman"/>
          <w:sz w:val="28"/>
          <w:szCs w:val="28"/>
          <w:lang w:eastAsia="pl-PL"/>
        </w:rPr>
        <w:tab/>
      </w:r>
      <w:r w:rsidRPr="0042260F">
        <w:rPr>
          <w:rFonts w:eastAsia="Times New Roman" w:cs="Times New Roman"/>
          <w:sz w:val="28"/>
          <w:szCs w:val="28"/>
          <w:lang w:eastAsia="pl-PL"/>
        </w:rPr>
        <w:tab/>
      </w:r>
      <w:r w:rsidRPr="0042260F">
        <w:rPr>
          <w:rFonts w:eastAsia="Times New Roman" w:cs="Times New Roman"/>
          <w:sz w:val="28"/>
          <w:szCs w:val="28"/>
          <w:lang w:eastAsia="pl-PL"/>
        </w:rPr>
        <w:tab/>
      </w:r>
    </w:p>
    <w:p w14:paraId="3E1CE037" w14:textId="77777777" w:rsidR="0042260F" w:rsidRPr="0042260F" w:rsidRDefault="0042260F" w:rsidP="0042260F">
      <w:pPr>
        <w:spacing w:line="276" w:lineRule="auto"/>
        <w:ind w:firstLine="0"/>
        <w:rPr>
          <w:rFonts w:eastAsia="Times New Roman" w:cs="Times New Roman"/>
          <w:sz w:val="28"/>
          <w:szCs w:val="28"/>
          <w:lang w:eastAsia="pl-PL"/>
        </w:rPr>
      </w:pPr>
    </w:p>
    <w:p w14:paraId="74D2823B" w14:textId="77777777" w:rsidR="0042260F" w:rsidRPr="0042260F" w:rsidRDefault="0042260F" w:rsidP="0042260F">
      <w:pPr>
        <w:spacing w:line="276" w:lineRule="auto"/>
        <w:ind w:firstLine="0"/>
        <w:rPr>
          <w:rFonts w:eastAsia="Times New Roman" w:cs="Times New Roman"/>
          <w:sz w:val="28"/>
          <w:szCs w:val="28"/>
          <w:lang w:eastAsia="pl-PL"/>
        </w:rPr>
      </w:pPr>
    </w:p>
    <w:p w14:paraId="4ADB12FC" w14:textId="7AE35A81" w:rsidR="0042260F" w:rsidRPr="0042260F" w:rsidRDefault="0042260F" w:rsidP="0042260F">
      <w:pPr>
        <w:spacing w:line="276" w:lineRule="auto"/>
        <w:ind w:left="3540" w:firstLine="0"/>
        <w:rPr>
          <w:rFonts w:eastAsia="Times New Roman" w:cs="Times New Roman"/>
          <w:sz w:val="28"/>
          <w:szCs w:val="28"/>
          <w:lang w:eastAsia="pl-PL"/>
        </w:rPr>
      </w:pPr>
      <w:r w:rsidRPr="0042260F">
        <w:rPr>
          <w:rFonts w:eastAsia="Times New Roman" w:cs="Times New Roman"/>
          <w:sz w:val="28"/>
          <w:szCs w:val="28"/>
          <w:lang w:eastAsia="pl-PL"/>
        </w:rPr>
        <w:t>WYKONAWCA:</w:t>
      </w:r>
      <w:r w:rsidR="0041059A">
        <w:rPr>
          <w:rFonts w:eastAsia="Times New Roman" w:cs="Times New Roman"/>
          <w:sz w:val="28"/>
          <w:szCs w:val="28"/>
          <w:lang w:eastAsia="pl-PL"/>
        </w:rPr>
        <w:tab/>
      </w:r>
      <w:r w:rsidR="00B04440">
        <w:rPr>
          <w:rFonts w:eastAsia="Times New Roman" w:cs="Times New Roman"/>
          <w:sz w:val="28"/>
          <w:szCs w:val="28"/>
          <w:lang w:eastAsia="pl-PL"/>
        </w:rPr>
        <w:t xml:space="preserve">  </w:t>
      </w:r>
      <w:r w:rsidRPr="0042260F">
        <w:rPr>
          <w:rFonts w:eastAsia="Times New Roman" w:cs="Times New Roman"/>
          <w:sz w:val="28"/>
          <w:szCs w:val="28"/>
          <w:lang w:eastAsia="pl-PL"/>
        </w:rPr>
        <w:t xml:space="preserve"> </w:t>
      </w:r>
      <w:r w:rsidR="00B04440">
        <w:rPr>
          <w:rFonts w:eastAsia="Times New Roman" w:cs="Times New Roman"/>
          <w:sz w:val="28"/>
          <w:szCs w:val="28"/>
          <w:lang w:eastAsia="pl-PL"/>
        </w:rPr>
        <w:t xml:space="preserve"> </w:t>
      </w:r>
      <w:r w:rsidR="0041059A">
        <w:rPr>
          <w:rFonts w:eastAsia="Times New Roman" w:cs="Times New Roman"/>
          <w:sz w:val="28"/>
          <w:szCs w:val="28"/>
          <w:lang w:eastAsia="pl-PL"/>
        </w:rPr>
        <w:t>Maciej Ziniewicz</w:t>
      </w:r>
    </w:p>
    <w:p w14:paraId="517429A2" w14:textId="77777777" w:rsidR="0042260F" w:rsidRPr="0042260F" w:rsidRDefault="0042260F" w:rsidP="00B04440">
      <w:pPr>
        <w:spacing w:line="276" w:lineRule="auto"/>
        <w:ind w:left="5664" w:firstLine="708"/>
        <w:rPr>
          <w:rFonts w:eastAsia="Times New Roman" w:cs="Times New Roman"/>
          <w:i/>
          <w:sz w:val="22"/>
          <w:lang w:eastAsia="pl-PL"/>
        </w:rPr>
      </w:pPr>
      <w:r w:rsidRPr="0042260F">
        <w:rPr>
          <w:rFonts w:eastAsia="Times New Roman" w:cs="Times New Roman"/>
          <w:i/>
          <w:sz w:val="22"/>
          <w:lang w:eastAsia="pl-PL"/>
        </w:rPr>
        <w:t>Imię i nazwisko</w:t>
      </w:r>
    </w:p>
    <w:p w14:paraId="706E0EC1" w14:textId="77777777" w:rsidR="0042260F" w:rsidRPr="0042260F" w:rsidRDefault="0042260F" w:rsidP="0042260F">
      <w:pPr>
        <w:spacing w:line="276" w:lineRule="auto"/>
        <w:ind w:firstLine="0"/>
        <w:rPr>
          <w:rFonts w:eastAsia="Times New Roman" w:cs="Times New Roman"/>
          <w:sz w:val="28"/>
          <w:szCs w:val="28"/>
          <w:lang w:eastAsia="pl-PL"/>
        </w:rPr>
      </w:pPr>
    </w:p>
    <w:p w14:paraId="4938F953" w14:textId="77777777" w:rsidR="0042260F" w:rsidRPr="0042260F" w:rsidRDefault="0042260F" w:rsidP="0042260F">
      <w:pPr>
        <w:spacing w:line="276" w:lineRule="auto"/>
        <w:ind w:firstLine="0"/>
        <w:rPr>
          <w:rFonts w:eastAsia="Times New Roman" w:cs="Times New Roman"/>
          <w:sz w:val="28"/>
          <w:szCs w:val="28"/>
          <w:lang w:eastAsia="pl-PL"/>
        </w:rPr>
      </w:pPr>
    </w:p>
    <w:p w14:paraId="29C1BEB1" w14:textId="77777777" w:rsidR="0042260F" w:rsidRPr="0042260F" w:rsidRDefault="0042260F" w:rsidP="0042260F">
      <w:pPr>
        <w:spacing w:line="276" w:lineRule="auto"/>
        <w:ind w:firstLine="0"/>
        <w:rPr>
          <w:rFonts w:eastAsia="Times New Roman" w:cs="Times New Roman"/>
          <w:sz w:val="28"/>
          <w:szCs w:val="28"/>
          <w:lang w:eastAsia="pl-PL"/>
        </w:rPr>
      </w:pPr>
      <w:r w:rsidRPr="0042260F">
        <w:rPr>
          <w:rFonts w:eastAsia="Times New Roman" w:cs="Times New Roman"/>
          <w:sz w:val="28"/>
          <w:szCs w:val="28"/>
          <w:lang w:eastAsia="pl-PL"/>
        </w:rPr>
        <w:tab/>
      </w:r>
      <w:r w:rsidRPr="0042260F">
        <w:rPr>
          <w:rFonts w:eastAsia="Times New Roman" w:cs="Times New Roman"/>
          <w:sz w:val="28"/>
          <w:szCs w:val="28"/>
          <w:lang w:eastAsia="pl-PL"/>
        </w:rPr>
        <w:tab/>
      </w:r>
      <w:r w:rsidRPr="0042260F">
        <w:rPr>
          <w:rFonts w:eastAsia="Times New Roman" w:cs="Times New Roman"/>
          <w:sz w:val="28"/>
          <w:szCs w:val="28"/>
          <w:lang w:eastAsia="pl-PL"/>
        </w:rPr>
        <w:tab/>
      </w:r>
      <w:r w:rsidRPr="0042260F">
        <w:rPr>
          <w:rFonts w:eastAsia="Times New Roman" w:cs="Times New Roman"/>
          <w:sz w:val="28"/>
          <w:szCs w:val="28"/>
          <w:lang w:eastAsia="pl-PL"/>
        </w:rPr>
        <w:tab/>
      </w:r>
      <w:r w:rsidRPr="0042260F">
        <w:rPr>
          <w:rFonts w:eastAsia="Times New Roman" w:cs="Times New Roman"/>
          <w:sz w:val="28"/>
          <w:szCs w:val="28"/>
          <w:lang w:eastAsia="pl-PL"/>
        </w:rPr>
        <w:tab/>
      </w:r>
      <w:r w:rsidRPr="0042260F">
        <w:rPr>
          <w:rFonts w:eastAsia="Times New Roman" w:cs="Times New Roman"/>
          <w:sz w:val="28"/>
          <w:szCs w:val="28"/>
          <w:lang w:eastAsia="pl-PL"/>
        </w:rPr>
        <w:tab/>
        <w:t xml:space="preserve">      PODPIS: .................................</w:t>
      </w:r>
    </w:p>
    <w:p w14:paraId="08BD6877" w14:textId="77777777" w:rsidR="0042260F" w:rsidRPr="0042260F" w:rsidRDefault="0042260F" w:rsidP="0042260F">
      <w:pPr>
        <w:spacing w:line="276" w:lineRule="auto"/>
        <w:ind w:firstLine="0"/>
        <w:rPr>
          <w:rFonts w:eastAsia="Times New Roman" w:cs="Times New Roman"/>
          <w:sz w:val="28"/>
          <w:szCs w:val="28"/>
          <w:lang w:eastAsia="pl-PL"/>
        </w:rPr>
      </w:pPr>
    </w:p>
    <w:p w14:paraId="655D60BD" w14:textId="77777777" w:rsidR="0042260F" w:rsidRPr="0042260F" w:rsidRDefault="0042260F" w:rsidP="0042260F">
      <w:pPr>
        <w:spacing w:line="276" w:lineRule="auto"/>
        <w:ind w:firstLine="0"/>
        <w:rPr>
          <w:rFonts w:eastAsia="Times New Roman" w:cs="Times New Roman"/>
          <w:sz w:val="28"/>
          <w:szCs w:val="28"/>
          <w:lang w:eastAsia="pl-PL"/>
        </w:rPr>
      </w:pPr>
    </w:p>
    <w:p w14:paraId="4A5525C0" w14:textId="77777777" w:rsidR="0042260F" w:rsidRPr="0042260F" w:rsidRDefault="0042260F" w:rsidP="0042260F">
      <w:pPr>
        <w:spacing w:line="276" w:lineRule="auto"/>
        <w:ind w:firstLine="0"/>
        <w:rPr>
          <w:rFonts w:eastAsia="Times New Roman" w:cs="Times New Roman"/>
          <w:sz w:val="28"/>
          <w:szCs w:val="28"/>
          <w:lang w:eastAsia="pl-PL"/>
        </w:rPr>
      </w:pPr>
    </w:p>
    <w:p w14:paraId="3F961097" w14:textId="77777777" w:rsidR="0042260F" w:rsidRPr="0042260F" w:rsidRDefault="0042260F" w:rsidP="0042260F">
      <w:pPr>
        <w:spacing w:line="276" w:lineRule="auto"/>
        <w:ind w:firstLine="0"/>
        <w:rPr>
          <w:rFonts w:eastAsia="Times New Roman" w:cs="Times New Roman"/>
          <w:sz w:val="28"/>
          <w:szCs w:val="28"/>
          <w:lang w:eastAsia="pl-PL"/>
        </w:rPr>
      </w:pPr>
    </w:p>
    <w:p w14:paraId="7B074286" w14:textId="3D5D3490" w:rsidR="0042260F" w:rsidRPr="00112183" w:rsidRDefault="0042260F" w:rsidP="0042260F">
      <w:pPr>
        <w:spacing w:line="276" w:lineRule="auto"/>
        <w:ind w:firstLine="0"/>
        <w:rPr>
          <w:rFonts w:eastAsia="Times New Roman" w:cs="Times New Roman"/>
          <w:sz w:val="28"/>
          <w:szCs w:val="28"/>
          <w:lang w:eastAsia="pl-PL"/>
        </w:rPr>
      </w:pPr>
      <w:r w:rsidRPr="00112183">
        <w:rPr>
          <w:rFonts w:eastAsia="Times New Roman" w:cs="Times New Roman"/>
          <w:sz w:val="28"/>
          <w:szCs w:val="28"/>
          <w:lang w:eastAsia="pl-PL"/>
        </w:rPr>
        <w:t xml:space="preserve">PROMOTOR: </w:t>
      </w:r>
      <w:r w:rsidR="0041059A" w:rsidRPr="00112183">
        <w:rPr>
          <w:rFonts w:eastAsia="Times New Roman" w:cs="Times New Roman"/>
          <w:sz w:val="28"/>
          <w:szCs w:val="28"/>
          <w:lang w:eastAsia="pl-PL"/>
        </w:rPr>
        <w:t xml:space="preserve">dr inż. </w:t>
      </w:r>
      <w:r w:rsidR="00B04440">
        <w:rPr>
          <w:rFonts w:eastAsia="Times New Roman" w:cs="Times New Roman"/>
          <w:sz w:val="28"/>
          <w:szCs w:val="28"/>
          <w:lang w:eastAsia="pl-PL"/>
        </w:rPr>
        <w:t>Jerzy Krawczuk</w:t>
      </w:r>
      <w:r w:rsidRPr="00112183">
        <w:rPr>
          <w:rFonts w:eastAsia="Times New Roman" w:cs="Times New Roman"/>
          <w:sz w:val="28"/>
          <w:szCs w:val="28"/>
          <w:lang w:eastAsia="pl-PL"/>
        </w:rPr>
        <w:tab/>
      </w:r>
    </w:p>
    <w:p w14:paraId="60900E6E" w14:textId="77777777" w:rsidR="0042260F" w:rsidRPr="0042260F" w:rsidRDefault="0042260F" w:rsidP="0042260F">
      <w:pPr>
        <w:spacing w:line="276" w:lineRule="auto"/>
        <w:ind w:left="2124" w:firstLine="708"/>
        <w:rPr>
          <w:rFonts w:eastAsia="Times New Roman" w:cs="Times New Roman"/>
          <w:i/>
          <w:sz w:val="22"/>
          <w:lang w:eastAsia="pl-PL"/>
        </w:rPr>
      </w:pPr>
      <w:r w:rsidRPr="0042260F">
        <w:rPr>
          <w:rFonts w:eastAsia="Times New Roman" w:cs="Times New Roman"/>
          <w:i/>
          <w:sz w:val="22"/>
          <w:lang w:eastAsia="pl-PL"/>
        </w:rPr>
        <w:t>Imię i nazwisko</w:t>
      </w:r>
    </w:p>
    <w:p w14:paraId="118686A1" w14:textId="77777777" w:rsidR="0042260F" w:rsidRPr="0042260F" w:rsidRDefault="0042260F" w:rsidP="0042260F">
      <w:pPr>
        <w:spacing w:line="276" w:lineRule="auto"/>
        <w:ind w:left="2124" w:firstLine="708"/>
        <w:rPr>
          <w:rFonts w:eastAsia="Times New Roman" w:cs="Times New Roman"/>
          <w:i/>
          <w:sz w:val="22"/>
          <w:lang w:eastAsia="pl-PL"/>
        </w:rPr>
      </w:pPr>
    </w:p>
    <w:p w14:paraId="70E77AD8" w14:textId="77777777" w:rsidR="0042260F" w:rsidRPr="0042260F" w:rsidRDefault="0042260F" w:rsidP="0042260F">
      <w:pPr>
        <w:spacing w:line="276" w:lineRule="auto"/>
        <w:ind w:left="2124" w:firstLine="708"/>
        <w:rPr>
          <w:rFonts w:eastAsia="Times New Roman" w:cs="Times New Roman"/>
          <w:i/>
          <w:sz w:val="28"/>
          <w:szCs w:val="28"/>
          <w:lang w:eastAsia="pl-PL"/>
        </w:rPr>
      </w:pPr>
    </w:p>
    <w:p w14:paraId="7B609EAF" w14:textId="77777777" w:rsidR="0042260F" w:rsidRPr="0042260F" w:rsidRDefault="0042260F" w:rsidP="0042260F">
      <w:pPr>
        <w:spacing w:line="276" w:lineRule="auto"/>
        <w:ind w:firstLine="708"/>
        <w:rPr>
          <w:rFonts w:eastAsia="Times New Roman" w:cs="Times New Roman"/>
          <w:sz w:val="22"/>
          <w:lang w:eastAsia="pl-PL"/>
        </w:rPr>
      </w:pPr>
      <w:r w:rsidRPr="0042260F">
        <w:rPr>
          <w:rFonts w:eastAsia="Times New Roman" w:cs="Times New Roman"/>
          <w:sz w:val="28"/>
          <w:szCs w:val="28"/>
          <w:lang w:eastAsia="pl-PL"/>
        </w:rPr>
        <w:t>PODPIS: .................................</w:t>
      </w:r>
      <w:r w:rsidRPr="0042260F">
        <w:rPr>
          <w:rFonts w:eastAsia="Times New Roman" w:cs="Times New Roman"/>
          <w:sz w:val="28"/>
          <w:szCs w:val="28"/>
          <w:lang w:eastAsia="pl-PL"/>
        </w:rPr>
        <w:tab/>
      </w:r>
      <w:r w:rsidRPr="0042260F">
        <w:rPr>
          <w:rFonts w:eastAsia="Times New Roman" w:cs="Times New Roman"/>
          <w:sz w:val="28"/>
          <w:szCs w:val="28"/>
          <w:lang w:eastAsia="pl-PL"/>
        </w:rPr>
        <w:tab/>
      </w:r>
      <w:r w:rsidRPr="0042260F">
        <w:rPr>
          <w:rFonts w:eastAsia="Times New Roman" w:cs="Times New Roman"/>
          <w:sz w:val="28"/>
          <w:szCs w:val="28"/>
          <w:lang w:eastAsia="pl-PL"/>
        </w:rPr>
        <w:tab/>
      </w:r>
    </w:p>
    <w:p w14:paraId="44B4A745" w14:textId="77777777" w:rsidR="0042260F" w:rsidRPr="0042260F" w:rsidRDefault="0042260F" w:rsidP="0042260F">
      <w:pPr>
        <w:spacing w:line="276" w:lineRule="auto"/>
        <w:ind w:firstLine="0"/>
        <w:rPr>
          <w:rFonts w:eastAsia="Times New Roman" w:cs="Times New Roman"/>
          <w:sz w:val="28"/>
          <w:szCs w:val="28"/>
          <w:lang w:eastAsia="pl-PL"/>
        </w:rPr>
      </w:pPr>
    </w:p>
    <w:p w14:paraId="6181DA1B" w14:textId="5B8EBE71" w:rsidR="0042260F" w:rsidRPr="0042260F" w:rsidRDefault="0042260F" w:rsidP="0042260F">
      <w:pPr>
        <w:spacing w:line="276" w:lineRule="auto"/>
        <w:ind w:firstLine="0"/>
        <w:jc w:val="center"/>
        <w:rPr>
          <w:rFonts w:eastAsia="Times New Roman" w:cs="Times New Roman"/>
          <w:b/>
          <w:sz w:val="28"/>
          <w:szCs w:val="28"/>
          <w:lang w:eastAsia="pl-PL"/>
        </w:rPr>
      </w:pPr>
      <w:r w:rsidRPr="0042260F">
        <w:rPr>
          <w:rFonts w:eastAsia="Times New Roman" w:cs="Times New Roman"/>
          <w:b/>
          <w:sz w:val="28"/>
          <w:szCs w:val="28"/>
          <w:lang w:eastAsia="pl-PL"/>
        </w:rPr>
        <w:t xml:space="preserve">BIAŁYSTOK </w:t>
      </w:r>
      <w:r w:rsidR="0041059A" w:rsidRPr="0041059A">
        <w:rPr>
          <w:rFonts w:eastAsia="Times New Roman" w:cs="Times New Roman"/>
          <w:b/>
          <w:sz w:val="28"/>
          <w:szCs w:val="28"/>
          <w:lang w:eastAsia="pl-PL"/>
        </w:rPr>
        <w:t>201</w:t>
      </w:r>
      <w:r w:rsidR="00B04440">
        <w:rPr>
          <w:rFonts w:eastAsia="Times New Roman" w:cs="Times New Roman"/>
          <w:b/>
          <w:sz w:val="28"/>
          <w:szCs w:val="28"/>
          <w:lang w:eastAsia="pl-PL"/>
        </w:rPr>
        <w:t>7</w:t>
      </w:r>
      <w:r w:rsidRPr="0042260F">
        <w:rPr>
          <w:rFonts w:eastAsia="Times New Roman" w:cs="Times New Roman"/>
          <w:b/>
          <w:sz w:val="28"/>
          <w:szCs w:val="28"/>
          <w:lang w:eastAsia="pl-PL"/>
        </w:rPr>
        <w:t xml:space="preserve"> ROK</w:t>
      </w:r>
    </w:p>
    <w:p w14:paraId="4D99280E" w14:textId="77777777" w:rsidR="0042260F" w:rsidRPr="0042260F" w:rsidRDefault="0042260F" w:rsidP="0042260F">
      <w:pPr>
        <w:spacing w:line="276" w:lineRule="auto"/>
        <w:ind w:left="2832" w:firstLine="0"/>
        <w:rPr>
          <w:rFonts w:eastAsia="Times New Roman" w:cs="Times New Roman"/>
          <w:sz w:val="16"/>
          <w:szCs w:val="16"/>
          <w:lang w:eastAsia="pl-PL"/>
        </w:rPr>
      </w:pPr>
    </w:p>
    <w:p w14:paraId="07A290A8" w14:textId="77777777" w:rsidR="0042260F" w:rsidRPr="0042260F" w:rsidRDefault="0042260F" w:rsidP="0042260F">
      <w:pPr>
        <w:spacing w:line="276" w:lineRule="auto"/>
        <w:ind w:left="2832" w:firstLine="0"/>
        <w:rPr>
          <w:rFonts w:ascii="Arial Narrow" w:eastAsia="Times New Roman" w:hAnsi="Arial Narrow" w:cs="Times New Roman"/>
          <w:sz w:val="16"/>
          <w:szCs w:val="16"/>
          <w:lang w:eastAsia="pl-PL"/>
        </w:rPr>
      </w:pPr>
    </w:p>
    <w:p w14:paraId="02944245" w14:textId="77777777" w:rsidR="0042260F" w:rsidRPr="0042260F" w:rsidRDefault="0042260F" w:rsidP="0042260F">
      <w:pPr>
        <w:spacing w:line="276" w:lineRule="auto"/>
        <w:ind w:left="2832" w:firstLine="0"/>
        <w:rPr>
          <w:rFonts w:ascii="Arial Narrow" w:eastAsia="Times New Roman" w:hAnsi="Arial Narrow" w:cs="Times New Roman"/>
          <w:sz w:val="16"/>
          <w:szCs w:val="16"/>
          <w:lang w:eastAsia="pl-PL"/>
        </w:rPr>
      </w:pPr>
    </w:p>
    <w:p w14:paraId="0CBEFE40" w14:textId="77777777" w:rsidR="0042260F" w:rsidRPr="0042260F" w:rsidRDefault="0042260F" w:rsidP="0042260F">
      <w:pPr>
        <w:spacing w:line="276" w:lineRule="auto"/>
        <w:ind w:left="2832" w:firstLine="0"/>
        <w:rPr>
          <w:rFonts w:ascii="Arial Narrow" w:eastAsia="Times New Roman" w:hAnsi="Arial Narrow" w:cs="Times New Roman"/>
          <w:sz w:val="16"/>
          <w:szCs w:val="16"/>
          <w:lang w:eastAsia="pl-PL"/>
        </w:rPr>
      </w:pPr>
    </w:p>
    <w:p w14:paraId="162CA509" w14:textId="77777777" w:rsidR="0042260F" w:rsidRPr="0042260F" w:rsidRDefault="0042260F" w:rsidP="0042260F">
      <w:pPr>
        <w:widowControl w:val="0"/>
        <w:autoSpaceDE w:val="0"/>
        <w:autoSpaceDN w:val="0"/>
        <w:adjustRightInd w:val="0"/>
        <w:spacing w:line="276" w:lineRule="auto"/>
        <w:ind w:left="4248" w:firstLine="708"/>
        <w:jc w:val="both"/>
        <w:rPr>
          <w:rFonts w:ascii="Arial Narrow" w:eastAsia="Times New Roman" w:hAnsi="Arial Narrow" w:cs="Times New Roman"/>
          <w:sz w:val="22"/>
          <w:lang w:eastAsia="pl-PL"/>
        </w:rPr>
      </w:pPr>
    </w:p>
    <w:p w14:paraId="4324192B" w14:textId="77777777" w:rsidR="0041059A" w:rsidRDefault="0041059A" w:rsidP="00CB2E6B">
      <w:pPr>
        <w:spacing w:line="276" w:lineRule="auto"/>
        <w:ind w:left="2832" w:firstLine="708"/>
        <w:jc w:val="both"/>
        <w:rPr>
          <w:rFonts w:ascii="Arial Narrow" w:eastAsia="Times New Roman" w:hAnsi="Arial Narrow" w:cs="Times New Roman"/>
          <w:b/>
          <w:szCs w:val="24"/>
          <w:lang w:eastAsia="pl-PL"/>
        </w:rPr>
      </w:pPr>
    </w:p>
    <w:p w14:paraId="4243B9BD" w14:textId="77777777" w:rsidR="007B25A2" w:rsidRPr="00D976E0" w:rsidRDefault="007B25A2" w:rsidP="007B25A2">
      <w:pPr>
        <w:spacing w:line="276" w:lineRule="auto"/>
        <w:ind w:left="2832" w:firstLine="708"/>
        <w:jc w:val="both"/>
        <w:rPr>
          <w:rFonts w:ascii="Arial Narrow" w:eastAsia="Times New Roman" w:hAnsi="Arial Narrow" w:cs="Times New Roman"/>
          <w:b/>
          <w:szCs w:val="24"/>
          <w:lang w:eastAsia="pl-PL"/>
        </w:rPr>
      </w:pPr>
      <w:r>
        <w:t xml:space="preserve"> </w:t>
      </w:r>
      <w:r w:rsidRPr="00D976E0">
        <w:rPr>
          <w:rFonts w:ascii="Arial Narrow" w:eastAsia="Times New Roman" w:hAnsi="Arial Narrow" w:cs="Times New Roman"/>
          <w:b/>
          <w:szCs w:val="24"/>
          <w:lang w:eastAsia="pl-PL"/>
        </w:rPr>
        <w:t>Karta dyplomowa</w:t>
      </w:r>
    </w:p>
    <w:tbl>
      <w:tblPr>
        <w:tblW w:w="10633" w:type="dxa"/>
        <w:tblInd w:w="-560" w:type="dxa"/>
        <w:tblLayout w:type="fixed"/>
        <w:tblCellMar>
          <w:left w:w="70" w:type="dxa"/>
          <w:right w:w="70" w:type="dxa"/>
        </w:tblCellMar>
        <w:tblLook w:val="0000" w:firstRow="0" w:lastRow="0" w:firstColumn="0" w:lastColumn="0" w:noHBand="0" w:noVBand="0"/>
      </w:tblPr>
      <w:tblGrid>
        <w:gridCol w:w="2096"/>
        <w:gridCol w:w="1198"/>
        <w:gridCol w:w="300"/>
        <w:gridCol w:w="1497"/>
        <w:gridCol w:w="1797"/>
        <w:gridCol w:w="151"/>
        <w:gridCol w:w="1347"/>
        <w:gridCol w:w="2247"/>
      </w:tblGrid>
      <w:tr w:rsidR="007B25A2" w:rsidRPr="00D976E0" w14:paraId="57B168AD" w14:textId="77777777" w:rsidTr="007B25A2">
        <w:trPr>
          <w:cantSplit/>
          <w:trHeight w:val="653"/>
        </w:trPr>
        <w:tc>
          <w:tcPr>
            <w:tcW w:w="3594" w:type="dxa"/>
            <w:gridSpan w:val="3"/>
            <w:tcBorders>
              <w:top w:val="single" w:sz="12" w:space="0" w:color="auto"/>
              <w:left w:val="single" w:sz="12" w:space="0" w:color="auto"/>
              <w:right w:val="single" w:sz="6" w:space="0" w:color="auto"/>
            </w:tcBorders>
          </w:tcPr>
          <w:p w14:paraId="3B394F84" w14:textId="77777777" w:rsidR="007B25A2" w:rsidRPr="001A6D5A" w:rsidRDefault="007B25A2" w:rsidP="007B25A2">
            <w:pPr>
              <w:tabs>
                <w:tab w:val="left" w:pos="271"/>
                <w:tab w:val="left" w:pos="451"/>
              </w:tabs>
              <w:spacing w:line="276" w:lineRule="auto"/>
              <w:ind w:left="991" w:firstLine="0"/>
              <w:jc w:val="both"/>
              <w:rPr>
                <w:rFonts w:eastAsia="Times New Roman" w:cs="Times New Roman"/>
                <w:szCs w:val="24"/>
                <w:lang w:eastAsia="pl-PL"/>
              </w:rPr>
            </w:pPr>
          </w:p>
          <w:p w14:paraId="20AC5C36" w14:textId="77777777" w:rsidR="007B25A2" w:rsidRPr="001A6D5A" w:rsidRDefault="007B25A2" w:rsidP="00173364">
            <w:pPr>
              <w:spacing w:line="276" w:lineRule="auto"/>
              <w:ind w:firstLine="0"/>
              <w:jc w:val="center"/>
              <w:rPr>
                <w:rFonts w:eastAsia="Times New Roman" w:cs="Times New Roman"/>
                <w:szCs w:val="24"/>
                <w:lang w:eastAsia="pl-PL"/>
              </w:rPr>
            </w:pPr>
            <w:r w:rsidRPr="001A6D5A">
              <w:rPr>
                <w:rFonts w:eastAsia="Times New Roman" w:cs="Times New Roman"/>
                <w:szCs w:val="24"/>
                <w:lang w:eastAsia="pl-PL"/>
              </w:rPr>
              <w:t>POLITECHNIKA BIAŁOSTOCKA</w:t>
            </w:r>
          </w:p>
        </w:tc>
        <w:tc>
          <w:tcPr>
            <w:tcW w:w="3445" w:type="dxa"/>
            <w:gridSpan w:val="3"/>
            <w:tcBorders>
              <w:top w:val="single" w:sz="12" w:space="0" w:color="auto"/>
              <w:left w:val="single" w:sz="6" w:space="0" w:color="auto"/>
              <w:right w:val="single" w:sz="6" w:space="0" w:color="auto"/>
            </w:tcBorders>
          </w:tcPr>
          <w:p w14:paraId="0F5A549E"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176CF270" w14:textId="77777777" w:rsidR="007B25A2" w:rsidRPr="00D976E0" w:rsidRDefault="007B25A2" w:rsidP="00173364">
            <w:pPr>
              <w:spacing w:line="276" w:lineRule="auto"/>
              <w:ind w:firstLine="0"/>
              <w:jc w:val="both"/>
              <w:rPr>
                <w:rFonts w:ascii="Arial Narrow" w:eastAsia="Times New Roman" w:hAnsi="Arial Narrow" w:cs="Times New Roman"/>
                <w:sz w:val="18"/>
                <w:szCs w:val="18"/>
                <w:lang w:eastAsia="pl-PL"/>
              </w:rPr>
            </w:pPr>
          </w:p>
        </w:tc>
        <w:tc>
          <w:tcPr>
            <w:tcW w:w="3594" w:type="dxa"/>
            <w:gridSpan w:val="2"/>
            <w:tcBorders>
              <w:top w:val="single" w:sz="12" w:space="0" w:color="auto"/>
              <w:left w:val="single" w:sz="6" w:space="0" w:color="auto"/>
              <w:bottom w:val="single" w:sz="6" w:space="0" w:color="auto"/>
              <w:right w:val="single" w:sz="12" w:space="0" w:color="auto"/>
            </w:tcBorders>
          </w:tcPr>
          <w:p w14:paraId="499D7FA3" w14:textId="77777777" w:rsidR="007B25A2" w:rsidRDefault="007B25A2" w:rsidP="00173364">
            <w:pPr>
              <w:spacing w:line="276" w:lineRule="auto"/>
              <w:ind w:firstLine="0"/>
              <w:jc w:val="center"/>
              <w:rPr>
                <w:rFonts w:eastAsia="Times New Roman" w:cs="Times New Roman"/>
                <w:szCs w:val="24"/>
                <w:lang w:eastAsia="pl-PL"/>
              </w:rPr>
            </w:pPr>
            <w:r w:rsidRPr="0042260F">
              <w:rPr>
                <w:rFonts w:eastAsia="Times New Roman" w:cs="Times New Roman"/>
                <w:szCs w:val="24"/>
                <w:lang w:eastAsia="pl-PL"/>
              </w:rPr>
              <w:t xml:space="preserve">Nr albumu studenta </w:t>
            </w:r>
          </w:p>
          <w:p w14:paraId="3A367EF6" w14:textId="77777777" w:rsidR="007B25A2" w:rsidRPr="0042260F" w:rsidRDefault="007B25A2" w:rsidP="00173364">
            <w:pPr>
              <w:spacing w:line="276" w:lineRule="auto"/>
              <w:ind w:firstLine="0"/>
              <w:jc w:val="center"/>
              <w:rPr>
                <w:rFonts w:eastAsia="Times New Roman" w:cs="Times New Roman"/>
                <w:szCs w:val="24"/>
                <w:lang w:eastAsia="pl-PL"/>
              </w:rPr>
            </w:pPr>
            <w:r w:rsidRPr="0042260F">
              <w:rPr>
                <w:rFonts w:eastAsia="Times New Roman" w:cs="Times New Roman"/>
                <w:szCs w:val="24"/>
                <w:lang w:eastAsia="pl-PL"/>
              </w:rPr>
              <w:t>90563</w:t>
            </w:r>
            <w:r>
              <w:rPr>
                <w:rFonts w:eastAsia="Times New Roman" w:cs="Times New Roman"/>
                <w:szCs w:val="24"/>
                <w:lang w:eastAsia="pl-PL"/>
              </w:rPr>
              <w:t>.</w:t>
            </w:r>
          </w:p>
        </w:tc>
      </w:tr>
      <w:tr w:rsidR="007B25A2" w:rsidRPr="00D976E0" w14:paraId="055E6AFD" w14:textId="77777777" w:rsidTr="007B25A2">
        <w:trPr>
          <w:cantSplit/>
          <w:trHeight w:val="808"/>
        </w:trPr>
        <w:tc>
          <w:tcPr>
            <w:tcW w:w="3594" w:type="dxa"/>
            <w:gridSpan w:val="3"/>
            <w:vMerge w:val="restart"/>
            <w:tcBorders>
              <w:left w:val="single" w:sz="12" w:space="0" w:color="auto"/>
              <w:right w:val="single" w:sz="6" w:space="0" w:color="auto"/>
            </w:tcBorders>
          </w:tcPr>
          <w:p w14:paraId="4C098F5C" w14:textId="77777777" w:rsidR="007B25A2" w:rsidRPr="001A6D5A" w:rsidRDefault="007B25A2" w:rsidP="00173364">
            <w:pPr>
              <w:spacing w:line="276" w:lineRule="auto"/>
              <w:ind w:firstLine="0"/>
              <w:jc w:val="both"/>
              <w:rPr>
                <w:rFonts w:eastAsia="Times New Roman" w:cs="Times New Roman"/>
                <w:szCs w:val="24"/>
                <w:lang w:eastAsia="pl-PL"/>
              </w:rPr>
            </w:pPr>
          </w:p>
          <w:p w14:paraId="25CDA673" w14:textId="77777777" w:rsidR="007B25A2" w:rsidRPr="001A6D5A" w:rsidRDefault="007B25A2" w:rsidP="00173364">
            <w:pPr>
              <w:spacing w:line="276" w:lineRule="auto"/>
              <w:ind w:firstLine="0"/>
              <w:jc w:val="center"/>
              <w:rPr>
                <w:rFonts w:eastAsia="Times New Roman" w:cs="Times New Roman"/>
                <w:szCs w:val="24"/>
                <w:lang w:eastAsia="pl-PL"/>
              </w:rPr>
            </w:pPr>
            <w:r w:rsidRPr="001A6D5A">
              <w:rPr>
                <w:rFonts w:eastAsia="Times New Roman" w:cs="Times New Roman"/>
                <w:szCs w:val="24"/>
                <w:lang w:eastAsia="pl-PL"/>
              </w:rPr>
              <w:t>Wydział Informatyki</w:t>
            </w:r>
          </w:p>
          <w:p w14:paraId="5D773E13" w14:textId="77777777" w:rsidR="007B25A2" w:rsidRPr="001A6D5A" w:rsidRDefault="007B25A2" w:rsidP="00173364">
            <w:pPr>
              <w:spacing w:line="276" w:lineRule="auto"/>
              <w:ind w:firstLine="0"/>
              <w:jc w:val="both"/>
              <w:rPr>
                <w:rFonts w:eastAsia="Times New Roman" w:cs="Times New Roman"/>
                <w:szCs w:val="24"/>
                <w:lang w:eastAsia="pl-PL"/>
              </w:rPr>
            </w:pPr>
          </w:p>
        </w:tc>
        <w:tc>
          <w:tcPr>
            <w:tcW w:w="3445" w:type="dxa"/>
            <w:gridSpan w:val="3"/>
            <w:vMerge w:val="restart"/>
            <w:tcBorders>
              <w:left w:val="single" w:sz="6" w:space="0" w:color="auto"/>
              <w:right w:val="single" w:sz="6" w:space="0" w:color="auto"/>
            </w:tcBorders>
          </w:tcPr>
          <w:p w14:paraId="429556DD" w14:textId="77777777" w:rsidR="007B25A2" w:rsidRPr="001A6D5A" w:rsidRDefault="007B25A2" w:rsidP="00173364">
            <w:pPr>
              <w:spacing w:line="276" w:lineRule="auto"/>
              <w:ind w:firstLine="0"/>
              <w:jc w:val="center"/>
              <w:rPr>
                <w:rFonts w:eastAsia="Times New Roman" w:cs="Times New Roman"/>
                <w:szCs w:val="24"/>
                <w:vertAlign w:val="subscript"/>
                <w:lang w:eastAsia="pl-PL"/>
              </w:rPr>
            </w:pPr>
            <w:r w:rsidRPr="001A6D5A">
              <w:rPr>
                <w:rFonts w:eastAsia="Times New Roman" w:cs="Times New Roman"/>
                <w:szCs w:val="24"/>
                <w:lang w:eastAsia="pl-PL"/>
              </w:rPr>
              <w:t>Studia stacjonarne</w:t>
            </w:r>
          </w:p>
          <w:p w14:paraId="76322EB4" w14:textId="77777777" w:rsidR="007B25A2" w:rsidRPr="001A6D5A" w:rsidRDefault="007B25A2" w:rsidP="00173364">
            <w:pPr>
              <w:spacing w:line="276" w:lineRule="auto"/>
              <w:ind w:firstLine="0"/>
              <w:jc w:val="center"/>
              <w:rPr>
                <w:rFonts w:eastAsia="Times New Roman" w:cs="Times New Roman"/>
                <w:szCs w:val="24"/>
                <w:vertAlign w:val="subscript"/>
                <w:lang w:eastAsia="pl-PL"/>
              </w:rPr>
            </w:pPr>
          </w:p>
          <w:p w14:paraId="7E36A819" w14:textId="77777777" w:rsidR="007B25A2" w:rsidRPr="001A6D5A" w:rsidRDefault="007B25A2" w:rsidP="00173364">
            <w:pPr>
              <w:spacing w:line="276" w:lineRule="auto"/>
              <w:ind w:firstLine="0"/>
              <w:jc w:val="center"/>
              <w:rPr>
                <w:rFonts w:eastAsia="Times New Roman" w:cs="Times New Roman"/>
                <w:szCs w:val="24"/>
                <w:vertAlign w:val="subscript"/>
                <w:lang w:eastAsia="pl-PL"/>
              </w:rPr>
            </w:pPr>
          </w:p>
          <w:p w14:paraId="11DBB8E7" w14:textId="77777777" w:rsidR="007B25A2" w:rsidRPr="00D976E0" w:rsidRDefault="007B25A2" w:rsidP="00173364">
            <w:pPr>
              <w:spacing w:line="276" w:lineRule="auto"/>
              <w:ind w:firstLine="0"/>
              <w:jc w:val="center"/>
              <w:rPr>
                <w:rFonts w:ascii="Arial Narrow" w:eastAsia="Times New Roman" w:hAnsi="Arial Narrow" w:cs="Times New Roman"/>
                <w:szCs w:val="24"/>
                <w:lang w:eastAsia="pl-PL"/>
              </w:rPr>
            </w:pPr>
            <w:r>
              <w:rPr>
                <w:rFonts w:ascii="Arial Narrow" w:eastAsia="Times New Roman" w:hAnsi="Arial Narrow" w:cs="Times New Roman"/>
                <w:szCs w:val="24"/>
                <w:lang w:eastAsia="pl-PL"/>
              </w:rPr>
              <w:t>II</w:t>
            </w:r>
            <w:r w:rsidRPr="001A6D5A">
              <w:rPr>
                <w:rFonts w:ascii="Arial Narrow" w:eastAsia="Times New Roman" w:hAnsi="Arial Narrow" w:cs="Times New Roman"/>
                <w:szCs w:val="24"/>
                <w:lang w:eastAsia="pl-PL"/>
              </w:rPr>
              <w:t xml:space="preserve"> stopnia inżynierskie</w:t>
            </w:r>
          </w:p>
        </w:tc>
        <w:tc>
          <w:tcPr>
            <w:tcW w:w="3594" w:type="dxa"/>
            <w:gridSpan w:val="2"/>
            <w:tcBorders>
              <w:top w:val="single" w:sz="6" w:space="0" w:color="auto"/>
              <w:left w:val="single" w:sz="6" w:space="0" w:color="auto"/>
              <w:bottom w:val="single" w:sz="6" w:space="0" w:color="auto"/>
              <w:right w:val="single" w:sz="12" w:space="0" w:color="auto"/>
            </w:tcBorders>
          </w:tcPr>
          <w:p w14:paraId="35512619" w14:textId="77777777" w:rsidR="007B25A2" w:rsidRDefault="007B25A2" w:rsidP="00173364">
            <w:pPr>
              <w:spacing w:line="276" w:lineRule="auto"/>
              <w:ind w:firstLine="0"/>
              <w:jc w:val="center"/>
              <w:rPr>
                <w:rFonts w:eastAsia="Times New Roman" w:cs="Times New Roman"/>
                <w:szCs w:val="24"/>
                <w:lang w:eastAsia="pl-PL"/>
              </w:rPr>
            </w:pPr>
            <w:r w:rsidRPr="0042260F">
              <w:rPr>
                <w:rFonts w:eastAsia="Times New Roman" w:cs="Times New Roman"/>
                <w:szCs w:val="24"/>
                <w:lang w:eastAsia="pl-PL"/>
              </w:rPr>
              <w:t xml:space="preserve">Rok akademicki </w:t>
            </w:r>
          </w:p>
          <w:p w14:paraId="052F5F0F" w14:textId="77777777" w:rsidR="007B25A2" w:rsidRPr="0042260F" w:rsidRDefault="007B25A2" w:rsidP="00173364">
            <w:pPr>
              <w:spacing w:line="276" w:lineRule="auto"/>
              <w:ind w:firstLine="0"/>
              <w:jc w:val="center"/>
              <w:rPr>
                <w:rFonts w:eastAsia="Times New Roman" w:cs="Times New Roman"/>
                <w:szCs w:val="24"/>
                <w:lang w:eastAsia="pl-PL"/>
              </w:rPr>
            </w:pPr>
            <w:r w:rsidRPr="0042260F">
              <w:rPr>
                <w:rFonts w:eastAsia="Times New Roman" w:cs="Times New Roman"/>
                <w:szCs w:val="24"/>
                <w:lang w:eastAsia="pl-PL"/>
              </w:rPr>
              <w:t>2015/2016</w:t>
            </w:r>
          </w:p>
        </w:tc>
      </w:tr>
      <w:tr w:rsidR="007B25A2" w:rsidRPr="00D976E0" w14:paraId="3E2D1C14" w14:textId="77777777" w:rsidTr="007B25A2">
        <w:trPr>
          <w:cantSplit/>
          <w:trHeight w:val="705"/>
        </w:trPr>
        <w:tc>
          <w:tcPr>
            <w:tcW w:w="3594" w:type="dxa"/>
            <w:gridSpan w:val="3"/>
            <w:vMerge/>
            <w:tcBorders>
              <w:left w:val="single" w:sz="12" w:space="0" w:color="auto"/>
              <w:right w:val="single" w:sz="6" w:space="0" w:color="auto"/>
            </w:tcBorders>
          </w:tcPr>
          <w:p w14:paraId="123B29A7" w14:textId="77777777" w:rsidR="007B25A2" w:rsidRPr="001A6D5A" w:rsidRDefault="007B25A2" w:rsidP="00173364">
            <w:pPr>
              <w:spacing w:line="276" w:lineRule="auto"/>
              <w:ind w:firstLine="0"/>
              <w:jc w:val="both"/>
              <w:rPr>
                <w:rFonts w:eastAsia="Times New Roman" w:cs="Times New Roman"/>
                <w:szCs w:val="24"/>
                <w:lang w:eastAsia="pl-PL"/>
              </w:rPr>
            </w:pPr>
          </w:p>
        </w:tc>
        <w:tc>
          <w:tcPr>
            <w:tcW w:w="3445" w:type="dxa"/>
            <w:gridSpan w:val="3"/>
            <w:vMerge/>
            <w:tcBorders>
              <w:left w:val="single" w:sz="6" w:space="0" w:color="auto"/>
              <w:right w:val="single" w:sz="6" w:space="0" w:color="auto"/>
            </w:tcBorders>
          </w:tcPr>
          <w:p w14:paraId="02B9B8EC"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tc>
        <w:tc>
          <w:tcPr>
            <w:tcW w:w="3594" w:type="dxa"/>
            <w:gridSpan w:val="2"/>
            <w:tcBorders>
              <w:top w:val="single" w:sz="6" w:space="0" w:color="auto"/>
              <w:left w:val="single" w:sz="6" w:space="0" w:color="auto"/>
              <w:right w:val="single" w:sz="12" w:space="0" w:color="auto"/>
            </w:tcBorders>
            <w:vAlign w:val="center"/>
          </w:tcPr>
          <w:p w14:paraId="29F7F3A0" w14:textId="77777777" w:rsidR="007B25A2" w:rsidRDefault="007B25A2" w:rsidP="00173364">
            <w:pPr>
              <w:spacing w:line="276" w:lineRule="auto"/>
              <w:ind w:firstLine="0"/>
              <w:jc w:val="center"/>
              <w:rPr>
                <w:rFonts w:eastAsia="Times New Roman" w:cs="Times New Roman"/>
                <w:szCs w:val="24"/>
                <w:lang w:eastAsia="pl-PL"/>
              </w:rPr>
            </w:pPr>
            <w:r w:rsidRPr="0042260F">
              <w:rPr>
                <w:rFonts w:eastAsia="Times New Roman" w:cs="Times New Roman"/>
                <w:szCs w:val="24"/>
                <w:lang w:eastAsia="pl-PL"/>
              </w:rPr>
              <w:t>Kierunek studiów</w:t>
            </w:r>
          </w:p>
          <w:p w14:paraId="284A1C51" w14:textId="77777777" w:rsidR="007B25A2" w:rsidRPr="0042260F" w:rsidRDefault="007B25A2" w:rsidP="00173364">
            <w:pPr>
              <w:spacing w:line="276" w:lineRule="auto"/>
              <w:ind w:firstLine="0"/>
              <w:jc w:val="center"/>
              <w:rPr>
                <w:rFonts w:eastAsia="Times New Roman" w:cs="Times New Roman"/>
                <w:szCs w:val="24"/>
                <w:lang w:eastAsia="pl-PL"/>
              </w:rPr>
            </w:pPr>
            <w:r w:rsidRPr="0042260F">
              <w:rPr>
                <w:rFonts w:eastAsia="Times New Roman" w:cs="Times New Roman"/>
                <w:szCs w:val="24"/>
                <w:lang w:eastAsia="pl-PL"/>
              </w:rPr>
              <w:t xml:space="preserve"> Informatyka</w:t>
            </w:r>
          </w:p>
        </w:tc>
      </w:tr>
      <w:tr w:rsidR="007B25A2" w:rsidRPr="00D976E0" w14:paraId="2163196D" w14:textId="77777777" w:rsidTr="007B25A2">
        <w:trPr>
          <w:cantSplit/>
          <w:trHeight w:val="704"/>
        </w:trPr>
        <w:tc>
          <w:tcPr>
            <w:tcW w:w="3594" w:type="dxa"/>
            <w:gridSpan w:val="3"/>
            <w:tcBorders>
              <w:left w:val="single" w:sz="12" w:space="0" w:color="auto"/>
              <w:bottom w:val="single" w:sz="8" w:space="0" w:color="auto"/>
              <w:right w:val="single" w:sz="6" w:space="0" w:color="auto"/>
            </w:tcBorders>
            <w:vAlign w:val="center"/>
          </w:tcPr>
          <w:p w14:paraId="639AFE22" w14:textId="77777777" w:rsidR="007B25A2" w:rsidRPr="001A6D5A" w:rsidRDefault="007B25A2" w:rsidP="00173364">
            <w:pPr>
              <w:spacing w:line="276" w:lineRule="auto"/>
              <w:ind w:firstLine="0"/>
              <w:jc w:val="center"/>
              <w:rPr>
                <w:rFonts w:eastAsia="Times New Roman" w:cs="Times New Roman"/>
                <w:szCs w:val="24"/>
                <w:lang w:eastAsia="pl-PL"/>
              </w:rPr>
            </w:pPr>
            <w:r w:rsidRPr="001A6D5A">
              <w:rPr>
                <w:rFonts w:eastAsia="Times New Roman" w:cs="Times New Roman"/>
                <w:szCs w:val="24"/>
                <w:lang w:eastAsia="pl-PL"/>
              </w:rPr>
              <w:t xml:space="preserve">Katedra </w:t>
            </w:r>
            <w:r>
              <w:rPr>
                <w:rFonts w:eastAsia="Times New Roman" w:cs="Times New Roman"/>
                <w:szCs w:val="24"/>
                <w:lang w:eastAsia="pl-PL"/>
              </w:rPr>
              <w:t>Oprogramowania</w:t>
            </w:r>
          </w:p>
        </w:tc>
        <w:tc>
          <w:tcPr>
            <w:tcW w:w="3445" w:type="dxa"/>
            <w:gridSpan w:val="3"/>
            <w:tcBorders>
              <w:left w:val="single" w:sz="6" w:space="0" w:color="auto"/>
              <w:bottom w:val="single" w:sz="8" w:space="0" w:color="auto"/>
              <w:right w:val="single" w:sz="6" w:space="0" w:color="auto"/>
            </w:tcBorders>
            <w:vAlign w:val="center"/>
          </w:tcPr>
          <w:p w14:paraId="4C145A82"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tc>
        <w:tc>
          <w:tcPr>
            <w:tcW w:w="3594" w:type="dxa"/>
            <w:gridSpan w:val="2"/>
            <w:tcBorders>
              <w:left w:val="single" w:sz="6" w:space="0" w:color="auto"/>
              <w:bottom w:val="single" w:sz="8" w:space="0" w:color="auto"/>
              <w:right w:val="single" w:sz="12" w:space="0" w:color="auto"/>
            </w:tcBorders>
          </w:tcPr>
          <w:p w14:paraId="43E1063E" w14:textId="77777777" w:rsidR="007B25A2" w:rsidRDefault="007B25A2" w:rsidP="00173364">
            <w:pPr>
              <w:spacing w:line="276" w:lineRule="auto"/>
              <w:ind w:firstLine="0"/>
              <w:jc w:val="center"/>
              <w:rPr>
                <w:rFonts w:eastAsia="Times New Roman" w:cs="Times New Roman"/>
                <w:szCs w:val="24"/>
                <w:lang w:eastAsia="pl-PL"/>
              </w:rPr>
            </w:pPr>
            <w:r w:rsidRPr="0042260F">
              <w:rPr>
                <w:rFonts w:eastAsia="Times New Roman" w:cs="Times New Roman"/>
                <w:szCs w:val="24"/>
                <w:lang w:eastAsia="pl-PL"/>
              </w:rPr>
              <w:t>Specjalność</w:t>
            </w:r>
          </w:p>
          <w:p w14:paraId="2AB94A46" w14:textId="77777777" w:rsidR="007B25A2" w:rsidRPr="0042260F" w:rsidRDefault="007B25A2" w:rsidP="00173364">
            <w:pPr>
              <w:spacing w:line="276" w:lineRule="auto"/>
              <w:ind w:firstLine="0"/>
              <w:jc w:val="center"/>
              <w:rPr>
                <w:rFonts w:eastAsia="Times New Roman" w:cs="Times New Roman"/>
                <w:szCs w:val="24"/>
                <w:lang w:eastAsia="pl-PL"/>
              </w:rPr>
            </w:pPr>
            <w:r w:rsidRPr="0042260F">
              <w:rPr>
                <w:rFonts w:eastAsia="Times New Roman" w:cs="Times New Roman"/>
                <w:szCs w:val="24"/>
                <w:lang w:eastAsia="pl-PL"/>
              </w:rPr>
              <w:t xml:space="preserve"> </w:t>
            </w:r>
            <w:r>
              <w:rPr>
                <w:rFonts w:eastAsia="Times New Roman" w:cs="Times New Roman"/>
                <w:szCs w:val="24"/>
                <w:lang w:eastAsia="pl-PL"/>
              </w:rPr>
              <w:t>Inteligentne technologie internetowe</w:t>
            </w:r>
          </w:p>
        </w:tc>
      </w:tr>
      <w:tr w:rsidR="007B25A2" w:rsidRPr="00D976E0" w14:paraId="11B00448" w14:textId="77777777" w:rsidTr="007B25A2">
        <w:trPr>
          <w:cantSplit/>
          <w:trHeight w:val="5311"/>
        </w:trPr>
        <w:tc>
          <w:tcPr>
            <w:tcW w:w="10633" w:type="dxa"/>
            <w:gridSpan w:val="8"/>
            <w:tcBorders>
              <w:left w:val="single" w:sz="12" w:space="0" w:color="auto"/>
              <w:right w:val="single" w:sz="12" w:space="0" w:color="auto"/>
            </w:tcBorders>
          </w:tcPr>
          <w:p w14:paraId="71D334B3" w14:textId="77777777" w:rsidR="007B25A2" w:rsidRPr="003B1FE7" w:rsidRDefault="007B25A2" w:rsidP="00173364">
            <w:pPr>
              <w:spacing w:line="276" w:lineRule="auto"/>
              <w:ind w:firstLine="0"/>
              <w:jc w:val="center"/>
              <w:rPr>
                <w:rFonts w:eastAsia="Times New Roman" w:cs="Times New Roman"/>
                <w:b/>
                <w:sz w:val="28"/>
                <w:szCs w:val="28"/>
                <w:lang w:eastAsia="pl-PL"/>
              </w:rPr>
            </w:pPr>
            <w:r w:rsidRPr="003B1FE7">
              <w:rPr>
                <w:rFonts w:eastAsia="Times New Roman" w:cs="Times New Roman"/>
                <w:b/>
                <w:sz w:val="28"/>
                <w:szCs w:val="28"/>
                <w:lang w:eastAsia="pl-PL"/>
              </w:rPr>
              <w:t>Maciej Ziniewicz</w:t>
            </w:r>
          </w:p>
          <w:p w14:paraId="4E99A984" w14:textId="77777777" w:rsidR="007B25A2" w:rsidRDefault="007B25A2" w:rsidP="00173364">
            <w:pPr>
              <w:spacing w:line="276" w:lineRule="auto"/>
              <w:ind w:firstLine="0"/>
              <w:jc w:val="both"/>
              <w:rPr>
                <w:rFonts w:eastAsia="Times New Roman" w:cs="Times New Roman"/>
                <w:b/>
                <w:szCs w:val="24"/>
                <w:lang w:eastAsia="pl-PL"/>
              </w:rPr>
            </w:pPr>
            <w:r w:rsidRPr="0042260F">
              <w:rPr>
                <w:rFonts w:eastAsia="Times New Roman" w:cs="Times New Roman"/>
                <w:b/>
                <w:szCs w:val="24"/>
                <w:lang w:eastAsia="pl-PL"/>
              </w:rPr>
              <w:t>TEMAT PRACY DYPLOMOWEJ:</w:t>
            </w:r>
          </w:p>
          <w:p w14:paraId="78091BC5" w14:textId="77777777" w:rsidR="007B25A2" w:rsidRPr="0042260F" w:rsidRDefault="007B25A2" w:rsidP="00173364">
            <w:pPr>
              <w:spacing w:line="276" w:lineRule="auto"/>
              <w:ind w:firstLine="0"/>
              <w:jc w:val="both"/>
              <w:rPr>
                <w:rFonts w:eastAsia="Times New Roman" w:cs="Times New Roman"/>
                <w:b/>
                <w:szCs w:val="24"/>
                <w:lang w:eastAsia="pl-PL"/>
              </w:rPr>
            </w:pPr>
          </w:p>
          <w:p w14:paraId="107B4736" w14:textId="77777777" w:rsidR="007B25A2" w:rsidRPr="003B1FE7" w:rsidRDefault="007B25A2" w:rsidP="00173364">
            <w:pPr>
              <w:spacing w:line="276" w:lineRule="auto"/>
              <w:ind w:firstLine="0"/>
              <w:jc w:val="center"/>
              <w:rPr>
                <w:rFonts w:eastAsia="Times New Roman" w:cs="Times New Roman"/>
                <w:b/>
                <w:sz w:val="28"/>
                <w:szCs w:val="28"/>
                <w:lang w:eastAsia="pl-PL"/>
              </w:rPr>
            </w:pPr>
            <w:r w:rsidRPr="00B04440">
              <w:rPr>
                <w:rFonts w:eastAsia="Times New Roman" w:cs="Times New Roman"/>
                <w:b/>
                <w:sz w:val="28"/>
                <w:szCs w:val="28"/>
                <w:lang w:eastAsia="pl-PL"/>
              </w:rPr>
              <w:t>Krótkoterminowa prognoza kierunku zmiany kursów walut z wykorzystaniem uczenia maszynowego.</w:t>
            </w:r>
          </w:p>
          <w:p w14:paraId="646792CB" w14:textId="77777777" w:rsidR="007B25A2" w:rsidRPr="003B1FE7" w:rsidRDefault="007B25A2" w:rsidP="00173364">
            <w:pPr>
              <w:spacing w:line="276" w:lineRule="auto"/>
              <w:ind w:firstLine="0"/>
              <w:jc w:val="both"/>
              <w:rPr>
                <w:rFonts w:eastAsia="Times New Roman" w:cs="Times New Roman"/>
                <w:b/>
                <w:szCs w:val="24"/>
                <w:lang w:eastAsia="pl-PL"/>
              </w:rPr>
            </w:pPr>
            <w:r w:rsidRPr="003B1FE7">
              <w:rPr>
                <w:rFonts w:eastAsia="Times New Roman" w:cs="Times New Roman"/>
                <w:b/>
                <w:szCs w:val="24"/>
                <w:lang w:eastAsia="pl-PL"/>
              </w:rPr>
              <w:t xml:space="preserve">Zakres pracy: </w:t>
            </w:r>
          </w:p>
          <w:p w14:paraId="74776E14" w14:textId="77777777" w:rsidR="007B25A2" w:rsidRPr="0042260F" w:rsidRDefault="007B25A2" w:rsidP="00173364">
            <w:pPr>
              <w:numPr>
                <w:ilvl w:val="0"/>
                <w:numId w:val="24"/>
              </w:numPr>
              <w:spacing w:line="276" w:lineRule="auto"/>
              <w:jc w:val="both"/>
              <w:rPr>
                <w:rFonts w:eastAsia="Times New Roman" w:cs="Times New Roman"/>
                <w:szCs w:val="24"/>
                <w:lang w:eastAsia="pl-PL"/>
              </w:rPr>
            </w:pPr>
            <w:r w:rsidRPr="0042260F">
              <w:rPr>
                <w:rFonts w:eastAsia="Times New Roman" w:cs="Times New Roman"/>
                <w:szCs w:val="24"/>
                <w:lang w:eastAsia="pl-PL"/>
              </w:rPr>
              <w:t>Przegląd podobnych rozwiązań</w:t>
            </w:r>
          </w:p>
          <w:p w14:paraId="24C6EA88" w14:textId="77777777" w:rsidR="007B25A2" w:rsidRPr="0042260F" w:rsidRDefault="007B25A2" w:rsidP="00173364">
            <w:pPr>
              <w:numPr>
                <w:ilvl w:val="0"/>
                <w:numId w:val="24"/>
              </w:numPr>
              <w:spacing w:line="276" w:lineRule="auto"/>
              <w:jc w:val="both"/>
              <w:rPr>
                <w:rFonts w:eastAsia="Times New Roman" w:cs="Times New Roman"/>
                <w:szCs w:val="24"/>
                <w:lang w:eastAsia="pl-PL"/>
              </w:rPr>
            </w:pPr>
            <w:r w:rsidRPr="0042260F">
              <w:rPr>
                <w:rFonts w:eastAsia="Times New Roman" w:cs="Times New Roman"/>
                <w:szCs w:val="24"/>
                <w:lang w:eastAsia="pl-PL"/>
              </w:rPr>
              <w:t>Projekt systemu</w:t>
            </w:r>
          </w:p>
          <w:p w14:paraId="7E202138" w14:textId="77777777" w:rsidR="007B25A2" w:rsidRPr="0042260F" w:rsidRDefault="007B25A2" w:rsidP="00173364">
            <w:pPr>
              <w:numPr>
                <w:ilvl w:val="0"/>
                <w:numId w:val="24"/>
              </w:numPr>
              <w:spacing w:line="276" w:lineRule="auto"/>
              <w:jc w:val="both"/>
              <w:rPr>
                <w:rFonts w:eastAsia="Times New Roman" w:cs="Times New Roman"/>
                <w:szCs w:val="24"/>
                <w:lang w:eastAsia="pl-PL"/>
              </w:rPr>
            </w:pPr>
            <w:r w:rsidRPr="0042260F">
              <w:rPr>
                <w:rFonts w:eastAsia="Times New Roman" w:cs="Times New Roman"/>
                <w:szCs w:val="24"/>
                <w:lang w:eastAsia="pl-PL"/>
              </w:rPr>
              <w:t>Implementacja modułu administracji, zarządzania zawodami, galerii zdjęć.</w:t>
            </w:r>
          </w:p>
          <w:p w14:paraId="31A75BED" w14:textId="77777777" w:rsidR="007B25A2" w:rsidRDefault="007B25A2" w:rsidP="00173364">
            <w:pPr>
              <w:numPr>
                <w:ilvl w:val="0"/>
                <w:numId w:val="24"/>
              </w:numPr>
              <w:spacing w:line="276" w:lineRule="auto"/>
              <w:jc w:val="both"/>
              <w:rPr>
                <w:rFonts w:eastAsia="Times New Roman" w:cs="Times New Roman"/>
                <w:szCs w:val="24"/>
                <w:lang w:eastAsia="pl-PL"/>
              </w:rPr>
            </w:pPr>
            <w:r w:rsidRPr="0042260F">
              <w:rPr>
                <w:rFonts w:eastAsia="Times New Roman" w:cs="Times New Roman"/>
                <w:szCs w:val="24"/>
                <w:lang w:eastAsia="pl-PL"/>
              </w:rPr>
              <w:t>Implementacja systemu z użyciem technologii JavaScript, Java, Spring Boot, Thymeleaf, Boostrap, MySQL</w:t>
            </w:r>
          </w:p>
          <w:p w14:paraId="7C7E733A" w14:textId="77777777" w:rsidR="007B25A2" w:rsidRPr="0042260F" w:rsidRDefault="007B25A2" w:rsidP="00173364">
            <w:pPr>
              <w:spacing w:line="276" w:lineRule="auto"/>
              <w:ind w:left="720" w:firstLine="0"/>
              <w:jc w:val="both"/>
              <w:rPr>
                <w:rFonts w:eastAsia="Times New Roman" w:cs="Times New Roman"/>
                <w:szCs w:val="24"/>
                <w:lang w:eastAsia="pl-PL"/>
              </w:rPr>
            </w:pPr>
          </w:p>
          <w:p w14:paraId="1A177A00" w14:textId="77777777" w:rsidR="007B25A2" w:rsidRPr="00D976E0" w:rsidRDefault="007B25A2" w:rsidP="00173364">
            <w:pPr>
              <w:spacing w:line="276" w:lineRule="auto"/>
              <w:ind w:firstLine="0"/>
              <w:jc w:val="both"/>
              <w:rPr>
                <w:rFonts w:ascii="Arial Narrow" w:eastAsia="Times New Roman" w:hAnsi="Arial Narrow" w:cs="Times New Roman"/>
                <w:b/>
                <w:szCs w:val="24"/>
                <w:lang w:eastAsia="pl-PL"/>
              </w:rPr>
            </w:pPr>
            <w:r w:rsidRPr="0042260F">
              <w:rPr>
                <w:rFonts w:eastAsia="Times New Roman" w:cs="Times New Roman"/>
                <w:b/>
                <w:szCs w:val="24"/>
                <w:lang w:eastAsia="pl-PL"/>
              </w:rPr>
              <w:t xml:space="preserve">  Słowa kluczowe (max 5): </w:t>
            </w:r>
            <w:r w:rsidRPr="0042260F">
              <w:rPr>
                <w:rFonts w:eastAsia="Times New Roman" w:cs="Times New Roman"/>
                <w:szCs w:val="24"/>
                <w:lang w:eastAsia="pl-PL"/>
              </w:rPr>
              <w:t>serwis internetowy, Java</w:t>
            </w:r>
          </w:p>
        </w:tc>
      </w:tr>
      <w:tr w:rsidR="007B25A2" w:rsidRPr="00D976E0" w14:paraId="2DDE7073" w14:textId="77777777" w:rsidTr="007B25A2">
        <w:trPr>
          <w:cantSplit/>
          <w:trHeight w:val="781"/>
        </w:trPr>
        <w:tc>
          <w:tcPr>
            <w:tcW w:w="5091" w:type="dxa"/>
            <w:gridSpan w:val="4"/>
            <w:tcBorders>
              <w:left w:val="single" w:sz="12" w:space="0" w:color="auto"/>
              <w:bottom w:val="single" w:sz="6" w:space="0" w:color="auto"/>
            </w:tcBorders>
          </w:tcPr>
          <w:p w14:paraId="28A0ED10"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szCs w:val="24"/>
                <w:lang w:eastAsia="pl-PL"/>
              </w:rPr>
              <w:t>.........................................................................</w:t>
            </w:r>
          </w:p>
          <w:p w14:paraId="40B34D6A"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i/>
                <w:sz w:val="18"/>
                <w:szCs w:val="18"/>
                <w:lang w:eastAsia="pl-PL"/>
              </w:rPr>
              <w:t>Imię i nazwisko, stopień/ tytuł promotora - podpis</w:t>
            </w:r>
          </w:p>
        </w:tc>
        <w:tc>
          <w:tcPr>
            <w:tcW w:w="5542" w:type="dxa"/>
            <w:gridSpan w:val="4"/>
            <w:tcBorders>
              <w:left w:val="nil"/>
              <w:right w:val="single" w:sz="12" w:space="0" w:color="auto"/>
            </w:tcBorders>
          </w:tcPr>
          <w:p w14:paraId="39ADA3BD" w14:textId="77777777" w:rsidR="007B25A2" w:rsidRPr="00D976E0" w:rsidRDefault="007B25A2" w:rsidP="00173364">
            <w:pPr>
              <w:spacing w:line="276" w:lineRule="auto"/>
              <w:ind w:firstLine="0"/>
              <w:jc w:val="both"/>
              <w:rPr>
                <w:rFonts w:ascii="Arial Narrow" w:eastAsia="Times New Roman" w:hAnsi="Arial Narrow" w:cs="Times New Roman"/>
                <w:sz w:val="18"/>
                <w:szCs w:val="18"/>
                <w:lang w:eastAsia="pl-PL"/>
              </w:rPr>
            </w:pPr>
            <w:r w:rsidRPr="00D976E0">
              <w:rPr>
                <w:rFonts w:ascii="Arial Narrow" w:eastAsia="Times New Roman" w:hAnsi="Arial Narrow" w:cs="Times New Roman"/>
                <w:sz w:val="18"/>
                <w:szCs w:val="18"/>
                <w:lang w:eastAsia="pl-PL"/>
              </w:rPr>
              <w:t>......................................................................................</w:t>
            </w:r>
          </w:p>
          <w:p w14:paraId="556F6765"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i/>
                <w:sz w:val="18"/>
                <w:szCs w:val="18"/>
                <w:lang w:eastAsia="pl-PL"/>
              </w:rPr>
              <w:t>Imię i nazwisko kierownika katedry - podpis</w:t>
            </w:r>
          </w:p>
        </w:tc>
      </w:tr>
      <w:tr w:rsidR="007B25A2" w:rsidRPr="00D976E0" w14:paraId="1364EEC4" w14:textId="77777777" w:rsidTr="007B25A2">
        <w:trPr>
          <w:cantSplit/>
          <w:trHeight w:val="1126"/>
        </w:trPr>
        <w:tc>
          <w:tcPr>
            <w:tcW w:w="3294" w:type="dxa"/>
            <w:gridSpan w:val="2"/>
            <w:tcBorders>
              <w:top w:val="single" w:sz="4" w:space="0" w:color="auto"/>
              <w:left w:val="single" w:sz="12" w:space="0" w:color="auto"/>
              <w:bottom w:val="single" w:sz="6" w:space="0" w:color="auto"/>
            </w:tcBorders>
          </w:tcPr>
          <w:p w14:paraId="498CAEB0"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351677A5" w14:textId="77777777" w:rsidR="007B25A2" w:rsidRPr="00D976E0" w:rsidRDefault="007B25A2" w:rsidP="00173364">
            <w:pPr>
              <w:spacing w:line="276" w:lineRule="auto"/>
              <w:ind w:firstLine="0"/>
              <w:jc w:val="both"/>
              <w:rPr>
                <w:rFonts w:ascii="Arial Narrow" w:eastAsia="Times New Roman" w:hAnsi="Arial Narrow" w:cs="Times New Roman"/>
                <w:i/>
                <w:sz w:val="18"/>
                <w:szCs w:val="18"/>
                <w:lang w:eastAsia="pl-PL"/>
              </w:rPr>
            </w:pPr>
            <w:r w:rsidRPr="00D976E0">
              <w:rPr>
                <w:rFonts w:ascii="Arial Narrow" w:eastAsia="Times New Roman" w:hAnsi="Arial Narrow" w:cs="Times New Roman"/>
                <w:szCs w:val="24"/>
                <w:lang w:eastAsia="pl-PL"/>
              </w:rPr>
              <w:t>.....................................................</w:t>
            </w:r>
            <w:r w:rsidRPr="00D976E0">
              <w:rPr>
                <w:rFonts w:ascii="Arial Narrow" w:eastAsia="Times New Roman" w:hAnsi="Arial Narrow" w:cs="Times New Roman"/>
                <w:i/>
                <w:sz w:val="18"/>
                <w:szCs w:val="18"/>
                <w:lang w:eastAsia="pl-PL"/>
              </w:rPr>
              <w:t>Data wydania tematu pracy dyplomowej</w:t>
            </w:r>
          </w:p>
          <w:p w14:paraId="39F8C963"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i/>
                <w:sz w:val="18"/>
                <w:szCs w:val="18"/>
                <w:lang w:eastAsia="pl-PL"/>
              </w:rPr>
              <w:t xml:space="preserve"> - podpis promotora</w:t>
            </w:r>
          </w:p>
        </w:tc>
        <w:tc>
          <w:tcPr>
            <w:tcW w:w="3594" w:type="dxa"/>
            <w:gridSpan w:val="3"/>
            <w:tcBorders>
              <w:top w:val="single" w:sz="4" w:space="0" w:color="auto"/>
              <w:left w:val="nil"/>
              <w:bottom w:val="single" w:sz="6" w:space="0" w:color="auto"/>
            </w:tcBorders>
          </w:tcPr>
          <w:p w14:paraId="1852A9A4"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3642C7C7"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szCs w:val="24"/>
                <w:lang w:eastAsia="pl-PL"/>
              </w:rPr>
              <w:t>...................................................</w:t>
            </w:r>
          </w:p>
          <w:p w14:paraId="3AF6F6E8" w14:textId="77777777" w:rsidR="007B25A2" w:rsidRPr="00D976E0" w:rsidRDefault="007B25A2" w:rsidP="00173364">
            <w:pPr>
              <w:spacing w:line="276" w:lineRule="auto"/>
              <w:ind w:firstLine="0"/>
              <w:jc w:val="both"/>
              <w:rPr>
                <w:rFonts w:ascii="Arial Narrow" w:eastAsia="Times New Roman" w:hAnsi="Arial Narrow" w:cs="Times New Roman"/>
                <w:i/>
                <w:sz w:val="18"/>
                <w:szCs w:val="18"/>
                <w:lang w:eastAsia="pl-PL"/>
              </w:rPr>
            </w:pPr>
            <w:r w:rsidRPr="00D976E0">
              <w:rPr>
                <w:rFonts w:ascii="Arial Narrow" w:eastAsia="Times New Roman" w:hAnsi="Arial Narrow" w:cs="Times New Roman"/>
                <w:i/>
                <w:sz w:val="18"/>
                <w:szCs w:val="18"/>
                <w:lang w:eastAsia="pl-PL"/>
              </w:rPr>
              <w:t>Regulaminowy termin złożenia pracy dyplomowej</w:t>
            </w:r>
          </w:p>
        </w:tc>
        <w:tc>
          <w:tcPr>
            <w:tcW w:w="3745" w:type="dxa"/>
            <w:gridSpan w:val="3"/>
            <w:tcBorders>
              <w:top w:val="single" w:sz="6" w:space="0" w:color="auto"/>
              <w:left w:val="nil"/>
              <w:right w:val="single" w:sz="12" w:space="0" w:color="auto"/>
            </w:tcBorders>
          </w:tcPr>
          <w:p w14:paraId="2F6B056A"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37BB72E6"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szCs w:val="24"/>
                <w:lang w:eastAsia="pl-PL"/>
              </w:rPr>
              <w:t>........................................................</w:t>
            </w:r>
          </w:p>
          <w:p w14:paraId="2D33AEA8" w14:textId="77777777" w:rsidR="007B25A2" w:rsidRPr="00D976E0" w:rsidRDefault="007B25A2" w:rsidP="00173364">
            <w:pPr>
              <w:spacing w:line="276" w:lineRule="auto"/>
              <w:ind w:firstLine="0"/>
              <w:jc w:val="both"/>
              <w:rPr>
                <w:rFonts w:ascii="Arial Narrow" w:eastAsia="Times New Roman" w:hAnsi="Arial Narrow" w:cs="Times New Roman"/>
                <w:i/>
                <w:sz w:val="18"/>
                <w:szCs w:val="18"/>
                <w:lang w:eastAsia="pl-PL"/>
              </w:rPr>
            </w:pPr>
            <w:r w:rsidRPr="00D976E0">
              <w:rPr>
                <w:rFonts w:ascii="Arial Narrow" w:eastAsia="Times New Roman" w:hAnsi="Arial Narrow" w:cs="Times New Roman"/>
                <w:i/>
                <w:sz w:val="18"/>
                <w:szCs w:val="18"/>
                <w:lang w:eastAsia="pl-PL"/>
              </w:rPr>
              <w:t xml:space="preserve">Data złożenia pracy dyplomowej </w:t>
            </w:r>
          </w:p>
          <w:p w14:paraId="32C0395A" w14:textId="77777777" w:rsidR="007B25A2" w:rsidRPr="00D976E0" w:rsidRDefault="007B25A2" w:rsidP="00173364">
            <w:pPr>
              <w:spacing w:line="276" w:lineRule="auto"/>
              <w:ind w:firstLine="0"/>
              <w:jc w:val="both"/>
              <w:rPr>
                <w:rFonts w:ascii="Arial Narrow" w:eastAsia="Times New Roman" w:hAnsi="Arial Narrow" w:cs="Times New Roman"/>
                <w:i/>
                <w:sz w:val="18"/>
                <w:szCs w:val="18"/>
                <w:lang w:eastAsia="pl-PL"/>
              </w:rPr>
            </w:pPr>
            <w:r w:rsidRPr="00D976E0">
              <w:rPr>
                <w:rFonts w:ascii="Arial Narrow" w:eastAsia="Times New Roman" w:hAnsi="Arial Narrow" w:cs="Times New Roman"/>
                <w:i/>
                <w:sz w:val="18"/>
                <w:szCs w:val="18"/>
                <w:lang w:eastAsia="pl-PL"/>
              </w:rPr>
              <w:t>- potwierdzenie dziekanatu</w:t>
            </w:r>
          </w:p>
        </w:tc>
      </w:tr>
      <w:tr w:rsidR="007B25A2" w:rsidRPr="00D976E0" w14:paraId="365A8ED2" w14:textId="77777777" w:rsidTr="007B25A2">
        <w:trPr>
          <w:cantSplit/>
          <w:trHeight w:val="1096"/>
        </w:trPr>
        <w:tc>
          <w:tcPr>
            <w:tcW w:w="2096" w:type="dxa"/>
            <w:tcBorders>
              <w:top w:val="single" w:sz="6" w:space="0" w:color="auto"/>
              <w:left w:val="single" w:sz="12" w:space="0" w:color="auto"/>
              <w:bottom w:val="single" w:sz="6" w:space="0" w:color="auto"/>
            </w:tcBorders>
          </w:tcPr>
          <w:p w14:paraId="22288A1B"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0846EA6E"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tc>
        <w:tc>
          <w:tcPr>
            <w:tcW w:w="2995" w:type="dxa"/>
            <w:gridSpan w:val="3"/>
            <w:tcBorders>
              <w:top w:val="single" w:sz="6" w:space="0" w:color="auto"/>
              <w:left w:val="nil"/>
              <w:bottom w:val="single" w:sz="6" w:space="0" w:color="auto"/>
            </w:tcBorders>
            <w:vAlign w:val="center"/>
          </w:tcPr>
          <w:p w14:paraId="239C2F6A"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39D3CADA"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szCs w:val="24"/>
                <w:lang w:eastAsia="pl-PL"/>
              </w:rPr>
              <w:t>.....................................</w:t>
            </w:r>
          </w:p>
          <w:p w14:paraId="0D19E2C4"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i/>
                <w:sz w:val="18"/>
                <w:szCs w:val="18"/>
                <w:lang w:eastAsia="pl-PL"/>
              </w:rPr>
              <w:t>Ocena promotora</w:t>
            </w:r>
          </w:p>
        </w:tc>
        <w:tc>
          <w:tcPr>
            <w:tcW w:w="3295" w:type="dxa"/>
            <w:gridSpan w:val="3"/>
            <w:tcBorders>
              <w:top w:val="single" w:sz="6" w:space="0" w:color="auto"/>
              <w:left w:val="nil"/>
              <w:bottom w:val="single" w:sz="6" w:space="0" w:color="auto"/>
            </w:tcBorders>
            <w:vAlign w:val="center"/>
          </w:tcPr>
          <w:p w14:paraId="351D3D50"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3DC6042C"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szCs w:val="24"/>
                <w:lang w:eastAsia="pl-PL"/>
              </w:rPr>
              <w:t>..................................</w:t>
            </w:r>
          </w:p>
          <w:p w14:paraId="709AEB37"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i/>
                <w:sz w:val="18"/>
                <w:szCs w:val="18"/>
                <w:lang w:eastAsia="pl-PL"/>
              </w:rPr>
              <w:t>Podpis promotora</w:t>
            </w:r>
          </w:p>
        </w:tc>
        <w:tc>
          <w:tcPr>
            <w:tcW w:w="2247" w:type="dxa"/>
            <w:tcBorders>
              <w:top w:val="single" w:sz="6" w:space="0" w:color="auto"/>
              <w:left w:val="nil"/>
              <w:bottom w:val="single" w:sz="6" w:space="0" w:color="auto"/>
              <w:right w:val="single" w:sz="12" w:space="0" w:color="auto"/>
            </w:tcBorders>
          </w:tcPr>
          <w:p w14:paraId="023E9804"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tc>
      </w:tr>
      <w:tr w:rsidR="007B25A2" w:rsidRPr="00D976E0" w14:paraId="3F54BAB8" w14:textId="77777777" w:rsidTr="007B25A2">
        <w:trPr>
          <w:cantSplit/>
          <w:trHeight w:val="1255"/>
        </w:trPr>
        <w:tc>
          <w:tcPr>
            <w:tcW w:w="3294" w:type="dxa"/>
            <w:gridSpan w:val="2"/>
            <w:tcBorders>
              <w:top w:val="single" w:sz="6" w:space="0" w:color="auto"/>
              <w:left w:val="single" w:sz="12" w:space="0" w:color="auto"/>
              <w:bottom w:val="single" w:sz="12" w:space="0" w:color="auto"/>
            </w:tcBorders>
          </w:tcPr>
          <w:p w14:paraId="4B25DF10"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06EB5251"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0CC19750"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szCs w:val="24"/>
                <w:lang w:eastAsia="pl-PL"/>
              </w:rPr>
              <w:t>...................................................</w:t>
            </w:r>
          </w:p>
          <w:p w14:paraId="79D6A024"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i/>
                <w:sz w:val="18"/>
                <w:szCs w:val="18"/>
                <w:lang w:eastAsia="pl-PL"/>
              </w:rPr>
              <w:t>Imię i nazwisko, stopień/ tytuł  recenzenta</w:t>
            </w:r>
          </w:p>
        </w:tc>
        <w:tc>
          <w:tcPr>
            <w:tcW w:w="3745" w:type="dxa"/>
            <w:gridSpan w:val="4"/>
            <w:tcBorders>
              <w:top w:val="single" w:sz="6" w:space="0" w:color="auto"/>
              <w:left w:val="nil"/>
              <w:bottom w:val="single" w:sz="12" w:space="0" w:color="auto"/>
            </w:tcBorders>
          </w:tcPr>
          <w:p w14:paraId="39CA7B3E"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27E6BE3C"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5A1CCCED"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szCs w:val="24"/>
                <w:lang w:eastAsia="pl-PL"/>
              </w:rPr>
              <w:t>...........................................</w:t>
            </w:r>
          </w:p>
          <w:p w14:paraId="1DEE84BB" w14:textId="77777777" w:rsidR="007B25A2" w:rsidRPr="00D976E0" w:rsidRDefault="007B25A2" w:rsidP="00173364">
            <w:pPr>
              <w:spacing w:line="276" w:lineRule="auto"/>
              <w:ind w:firstLine="0"/>
              <w:jc w:val="both"/>
              <w:rPr>
                <w:rFonts w:ascii="Arial Narrow" w:eastAsia="Times New Roman" w:hAnsi="Arial Narrow" w:cs="Times New Roman"/>
                <w:i/>
                <w:sz w:val="18"/>
                <w:szCs w:val="18"/>
                <w:lang w:eastAsia="pl-PL"/>
              </w:rPr>
            </w:pPr>
            <w:r w:rsidRPr="00D976E0">
              <w:rPr>
                <w:rFonts w:ascii="Arial Narrow" w:eastAsia="Times New Roman" w:hAnsi="Arial Narrow" w:cs="Times New Roman"/>
                <w:i/>
                <w:sz w:val="18"/>
                <w:szCs w:val="18"/>
                <w:lang w:eastAsia="pl-PL"/>
              </w:rPr>
              <w:t>Ocena recenzenta</w:t>
            </w:r>
          </w:p>
        </w:tc>
        <w:tc>
          <w:tcPr>
            <w:tcW w:w="3594" w:type="dxa"/>
            <w:gridSpan w:val="2"/>
            <w:tcBorders>
              <w:top w:val="single" w:sz="6" w:space="0" w:color="auto"/>
              <w:left w:val="nil"/>
              <w:bottom w:val="single" w:sz="12" w:space="0" w:color="auto"/>
              <w:right w:val="single" w:sz="12" w:space="0" w:color="auto"/>
            </w:tcBorders>
          </w:tcPr>
          <w:p w14:paraId="6266AB3C"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17C40A92"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p>
          <w:p w14:paraId="56D63A7C" w14:textId="77777777" w:rsidR="007B25A2" w:rsidRPr="00D976E0" w:rsidRDefault="007B25A2" w:rsidP="00173364">
            <w:pPr>
              <w:spacing w:line="276" w:lineRule="auto"/>
              <w:ind w:firstLine="0"/>
              <w:jc w:val="both"/>
              <w:rPr>
                <w:rFonts w:ascii="Arial Narrow" w:eastAsia="Times New Roman" w:hAnsi="Arial Narrow" w:cs="Times New Roman"/>
                <w:szCs w:val="24"/>
                <w:lang w:eastAsia="pl-PL"/>
              </w:rPr>
            </w:pPr>
            <w:r w:rsidRPr="00D976E0">
              <w:rPr>
                <w:rFonts w:ascii="Arial Narrow" w:eastAsia="Times New Roman" w:hAnsi="Arial Narrow" w:cs="Times New Roman"/>
                <w:szCs w:val="24"/>
                <w:lang w:eastAsia="pl-PL"/>
              </w:rPr>
              <w:t>................................................</w:t>
            </w:r>
          </w:p>
          <w:p w14:paraId="738E90C5" w14:textId="77777777" w:rsidR="007B25A2" w:rsidRPr="00D976E0" w:rsidRDefault="007B25A2" w:rsidP="00173364">
            <w:pPr>
              <w:spacing w:line="276" w:lineRule="auto"/>
              <w:ind w:firstLine="0"/>
              <w:jc w:val="both"/>
              <w:rPr>
                <w:rFonts w:ascii="Arial Narrow" w:eastAsia="Times New Roman" w:hAnsi="Arial Narrow" w:cs="Times New Roman"/>
                <w:i/>
                <w:sz w:val="18"/>
                <w:szCs w:val="18"/>
                <w:lang w:eastAsia="pl-PL"/>
              </w:rPr>
            </w:pPr>
            <w:r w:rsidRPr="00D976E0">
              <w:rPr>
                <w:rFonts w:ascii="Arial Narrow" w:eastAsia="Times New Roman" w:hAnsi="Arial Narrow" w:cs="Times New Roman"/>
                <w:i/>
                <w:sz w:val="18"/>
                <w:szCs w:val="18"/>
                <w:lang w:eastAsia="pl-PL"/>
              </w:rPr>
              <w:t>Podpis recenzenta</w:t>
            </w:r>
          </w:p>
        </w:tc>
      </w:tr>
    </w:tbl>
    <w:p w14:paraId="1B7BEB1C" w14:textId="0C8BBB01" w:rsidR="00D976E0" w:rsidRDefault="00D976E0" w:rsidP="00CB2E6B">
      <w:pPr>
        <w:pStyle w:val="Default"/>
        <w:jc w:val="both"/>
      </w:pPr>
    </w:p>
    <w:p w14:paraId="7D70DB74" w14:textId="72CD05D5" w:rsidR="00330688" w:rsidRPr="00330688" w:rsidRDefault="00330688" w:rsidP="00330688">
      <w:pPr>
        <w:spacing w:line="276" w:lineRule="auto"/>
        <w:ind w:firstLine="0"/>
        <w:rPr>
          <w:rFonts w:eastAsia="Times New Roman" w:cs="Times New Roman"/>
          <w:szCs w:val="24"/>
          <w:lang w:eastAsia="pl-PL"/>
        </w:rPr>
      </w:pPr>
      <w:r w:rsidRPr="00330688">
        <w:rPr>
          <w:rFonts w:eastAsia="Times New Roman" w:cs="Times New Roman"/>
          <w:szCs w:val="24"/>
          <w:lang w:eastAsia="pl-PL"/>
        </w:rPr>
        <w:t>Thesis topic:</w:t>
      </w:r>
    </w:p>
    <w:p w14:paraId="214B6936" w14:textId="57BE9459" w:rsidR="00330688" w:rsidRDefault="006F293C" w:rsidP="00330688">
      <w:pPr>
        <w:pStyle w:val="Default"/>
        <w:jc w:val="both"/>
        <w:rPr>
          <w:lang w:val="en-US"/>
        </w:rPr>
      </w:pPr>
      <w:proofErr w:type="gramStart"/>
      <w:r>
        <w:rPr>
          <w:lang w:val="en-US" w:eastAsia="pl-PL"/>
        </w:rPr>
        <w:t>W</w:t>
      </w:r>
      <w:r w:rsidRPr="003362E1">
        <w:rPr>
          <w:lang w:val="en-US" w:eastAsia="pl-PL"/>
        </w:rPr>
        <w:t>eb application for supporting sport club activity</w:t>
      </w:r>
      <w:r>
        <w:rPr>
          <w:lang w:val="en-US" w:eastAsia="pl-PL"/>
        </w:rPr>
        <w:t>.</w:t>
      </w:r>
      <w:proofErr w:type="gramEnd"/>
    </w:p>
    <w:p w14:paraId="315AA4CB" w14:textId="77777777" w:rsidR="00330688" w:rsidRPr="00A864F7" w:rsidRDefault="00330688" w:rsidP="00330688">
      <w:pPr>
        <w:pStyle w:val="Default"/>
        <w:jc w:val="both"/>
        <w:rPr>
          <w:lang w:val="en-US"/>
        </w:rPr>
      </w:pPr>
    </w:p>
    <w:p w14:paraId="2C0E9EE4" w14:textId="4FCD2121" w:rsidR="00330688" w:rsidRPr="004F618B" w:rsidRDefault="00330688" w:rsidP="00640464">
      <w:pPr>
        <w:spacing w:line="276" w:lineRule="auto"/>
        <w:ind w:firstLine="0"/>
        <w:jc w:val="center"/>
        <w:rPr>
          <w:rFonts w:eastAsia="Times New Roman" w:cs="Times New Roman"/>
          <w:szCs w:val="24"/>
          <w:lang w:val="en-US" w:eastAsia="pl-PL"/>
        </w:rPr>
      </w:pPr>
      <w:r w:rsidRPr="004F618B">
        <w:rPr>
          <w:rFonts w:eastAsia="Times New Roman" w:cs="Times New Roman"/>
          <w:szCs w:val="24"/>
          <w:lang w:val="en-US" w:eastAsia="pl-PL"/>
        </w:rPr>
        <w:t>SUMMARY</w:t>
      </w:r>
    </w:p>
    <w:p w14:paraId="7C0E39D9" w14:textId="05171800" w:rsidR="004F618B" w:rsidRDefault="003362E1" w:rsidP="00B92636">
      <w:pPr>
        <w:jc w:val="both"/>
        <w:rPr>
          <w:color w:val="FF0000"/>
          <w:lang w:val="en-US"/>
        </w:rPr>
      </w:pPr>
      <w:r w:rsidRPr="003362E1">
        <w:rPr>
          <w:lang w:val="en-US" w:eastAsia="pl-PL"/>
        </w:rPr>
        <w:t>The aim of th</w:t>
      </w:r>
      <w:r w:rsidR="004F618B">
        <w:rPr>
          <w:lang w:val="en-US" w:eastAsia="pl-PL"/>
        </w:rPr>
        <w:t>e project was creating a</w:t>
      </w:r>
      <w:r w:rsidRPr="003362E1">
        <w:rPr>
          <w:lang w:val="en-US" w:eastAsia="pl-PL"/>
        </w:rPr>
        <w:t xml:space="preserve"> web application for supporting sport club activity. </w:t>
      </w:r>
      <w:r>
        <w:rPr>
          <w:lang w:val="en-US" w:eastAsia="pl-PL"/>
        </w:rPr>
        <w:t xml:space="preserve">The motivation </w:t>
      </w:r>
      <w:r w:rsidR="004F618B">
        <w:rPr>
          <w:lang w:val="en-US" w:eastAsia="pl-PL"/>
        </w:rPr>
        <w:t>behind choosing the thesis was my</w:t>
      </w:r>
      <w:r>
        <w:rPr>
          <w:lang w:val="en-US" w:eastAsia="pl-PL"/>
        </w:rPr>
        <w:t xml:space="preserve"> membership i</w:t>
      </w:r>
      <w:r w:rsidR="004F618B">
        <w:rPr>
          <w:lang w:val="en-US" w:eastAsia="pl-PL"/>
        </w:rPr>
        <w:t xml:space="preserve">n </w:t>
      </w:r>
      <w:proofErr w:type="spellStart"/>
      <w:r w:rsidR="004F618B">
        <w:rPr>
          <w:lang w:val="en-US" w:eastAsia="pl-PL"/>
        </w:rPr>
        <w:t>Parkour</w:t>
      </w:r>
      <w:proofErr w:type="spellEnd"/>
      <w:r w:rsidR="004F618B">
        <w:rPr>
          <w:lang w:val="en-US" w:eastAsia="pl-PL"/>
        </w:rPr>
        <w:t xml:space="preserve"> </w:t>
      </w:r>
      <w:proofErr w:type="spellStart"/>
      <w:r w:rsidR="004F618B">
        <w:rPr>
          <w:lang w:val="en-US" w:eastAsia="pl-PL"/>
        </w:rPr>
        <w:t>Białystok</w:t>
      </w:r>
      <w:proofErr w:type="spellEnd"/>
      <w:r w:rsidR="004F618B">
        <w:rPr>
          <w:lang w:val="en-US" w:eastAsia="pl-PL"/>
        </w:rPr>
        <w:t xml:space="preserve"> sport club to </w:t>
      </w:r>
      <w:r>
        <w:rPr>
          <w:lang w:val="en-US" w:eastAsia="pl-PL"/>
        </w:rPr>
        <w:t xml:space="preserve">which the application is dedicated. </w:t>
      </w:r>
      <w:r w:rsidR="00B92636">
        <w:rPr>
          <w:lang w:val="en-US" w:eastAsia="pl-PL"/>
        </w:rPr>
        <w:t xml:space="preserve"> </w:t>
      </w:r>
      <w:r w:rsidR="004F618B">
        <w:rPr>
          <w:lang w:val="en-US" w:eastAsia="pl-PL"/>
        </w:rPr>
        <w:t>This project allows</w:t>
      </w:r>
      <w:r w:rsidR="00B92636">
        <w:rPr>
          <w:lang w:val="en-US" w:eastAsia="pl-PL"/>
        </w:rPr>
        <w:t xml:space="preserve"> </w:t>
      </w:r>
      <w:proofErr w:type="gramStart"/>
      <w:r w:rsidR="00B92636">
        <w:rPr>
          <w:lang w:val="en-US" w:eastAsia="pl-PL"/>
        </w:rPr>
        <w:t>to manage</w:t>
      </w:r>
      <w:proofErr w:type="gramEnd"/>
      <w:r w:rsidR="00B92636">
        <w:rPr>
          <w:lang w:val="en-US" w:eastAsia="pl-PL"/>
        </w:rPr>
        <w:t xml:space="preserve"> </w:t>
      </w:r>
      <w:r w:rsidR="004F618B">
        <w:rPr>
          <w:lang w:val="en-US" w:eastAsia="pl-PL"/>
        </w:rPr>
        <w:t xml:space="preserve">various </w:t>
      </w:r>
      <w:r w:rsidR="00B92636">
        <w:rPr>
          <w:lang w:val="en-US" w:eastAsia="pl-PL"/>
        </w:rPr>
        <w:t>articles, members,</w:t>
      </w:r>
      <w:r w:rsidR="004F618B">
        <w:rPr>
          <w:lang w:val="en-US" w:eastAsia="pl-PL"/>
        </w:rPr>
        <w:t xml:space="preserve"> users, photo gallery</w:t>
      </w:r>
      <w:r w:rsidR="00B92636">
        <w:rPr>
          <w:lang w:val="en-US" w:eastAsia="pl-PL"/>
        </w:rPr>
        <w:t xml:space="preserve"> and </w:t>
      </w:r>
      <w:r w:rsidR="006F293C">
        <w:rPr>
          <w:lang w:val="en-US" w:eastAsia="pl-PL"/>
        </w:rPr>
        <w:t>competitions organized by</w:t>
      </w:r>
      <w:r w:rsidR="00B92636">
        <w:rPr>
          <w:lang w:val="en-US" w:eastAsia="pl-PL"/>
        </w:rPr>
        <w:t xml:space="preserve"> sport club. </w:t>
      </w:r>
    </w:p>
    <w:p w14:paraId="6507A089" w14:textId="3BFBEE0C" w:rsidR="00B92636" w:rsidRDefault="004F618B" w:rsidP="004F618B">
      <w:pPr>
        <w:rPr>
          <w:lang w:val="en-US" w:eastAsia="pl-PL"/>
        </w:rPr>
      </w:pPr>
      <w:r>
        <w:rPr>
          <w:lang w:val="en-US" w:eastAsia="pl-PL"/>
        </w:rPr>
        <w:t>This</w:t>
      </w:r>
      <w:r w:rsidR="00B92636">
        <w:rPr>
          <w:lang w:val="en-US" w:eastAsia="pl-PL"/>
        </w:rPr>
        <w:t xml:space="preserve"> application </w:t>
      </w:r>
      <w:r>
        <w:rPr>
          <w:lang w:val="en-US" w:eastAsia="pl-PL"/>
        </w:rPr>
        <w:t>was created using</w:t>
      </w:r>
      <w:r w:rsidR="00B92636">
        <w:rPr>
          <w:lang w:val="en-US" w:eastAsia="pl-PL"/>
        </w:rPr>
        <w:t xml:space="preserve"> modern technologies, these are most important: Spring Framework and based-on child projects like Spring Boot, </w:t>
      </w:r>
      <w:proofErr w:type="spellStart"/>
      <w:r w:rsidR="00B92636">
        <w:rPr>
          <w:lang w:val="en-US" w:eastAsia="pl-PL"/>
        </w:rPr>
        <w:t>Thymeleaf</w:t>
      </w:r>
      <w:proofErr w:type="spellEnd"/>
      <w:r w:rsidR="00B92636">
        <w:rPr>
          <w:lang w:val="en-US" w:eastAsia="pl-PL"/>
        </w:rPr>
        <w:t xml:space="preserve">, </w:t>
      </w:r>
      <w:proofErr w:type="spellStart"/>
      <w:r w:rsidR="00B92636">
        <w:rPr>
          <w:lang w:val="en-US" w:eastAsia="pl-PL"/>
        </w:rPr>
        <w:t>JQuery</w:t>
      </w:r>
      <w:proofErr w:type="spellEnd"/>
      <w:r w:rsidR="00B92636">
        <w:rPr>
          <w:lang w:val="en-US" w:eastAsia="pl-PL"/>
        </w:rPr>
        <w:t xml:space="preserve">, </w:t>
      </w:r>
      <w:proofErr w:type="gramStart"/>
      <w:r w:rsidR="00B92636">
        <w:rPr>
          <w:lang w:val="en-US" w:eastAsia="pl-PL"/>
        </w:rPr>
        <w:t>Bootstrap</w:t>
      </w:r>
      <w:proofErr w:type="gramEnd"/>
      <w:r w:rsidR="00B92636">
        <w:rPr>
          <w:lang w:val="en-US" w:eastAsia="pl-PL"/>
        </w:rPr>
        <w:t>.</w:t>
      </w:r>
    </w:p>
    <w:p w14:paraId="338AE7B2" w14:textId="3B23B4D7" w:rsidR="00B92636" w:rsidRPr="00112183" w:rsidRDefault="00B92636" w:rsidP="00B92636">
      <w:pPr>
        <w:jc w:val="both"/>
        <w:rPr>
          <w:lang w:eastAsia="pl-PL"/>
        </w:rPr>
      </w:pPr>
      <w:r>
        <w:rPr>
          <w:lang w:val="en-US" w:eastAsia="pl-PL"/>
        </w:rPr>
        <w:t xml:space="preserve">This </w:t>
      </w:r>
      <w:r w:rsidR="00990327">
        <w:rPr>
          <w:lang w:val="en-US" w:eastAsia="pl-PL"/>
        </w:rPr>
        <w:t>thesis consists of</w:t>
      </w:r>
      <w:r w:rsidR="004F618B">
        <w:rPr>
          <w:lang w:val="en-US" w:eastAsia="pl-PL"/>
        </w:rPr>
        <w:t xml:space="preserve"> </w:t>
      </w:r>
      <w:r w:rsidR="00D40FA4">
        <w:rPr>
          <w:lang w:val="en-US" w:eastAsia="pl-PL"/>
        </w:rPr>
        <w:t>six</w:t>
      </w:r>
      <w:r w:rsidR="00990327">
        <w:rPr>
          <w:lang w:val="en-US" w:eastAsia="pl-PL"/>
        </w:rPr>
        <w:t xml:space="preserve"> </w:t>
      </w:r>
      <w:r w:rsidR="0035684F">
        <w:rPr>
          <w:lang w:val="en-US" w:eastAsia="pl-PL"/>
        </w:rPr>
        <w:t xml:space="preserve">chapters. The </w:t>
      </w:r>
      <w:r w:rsidR="00DD0455">
        <w:rPr>
          <w:lang w:val="en-US" w:eastAsia="pl-PL"/>
        </w:rPr>
        <w:t>f</w:t>
      </w:r>
      <w:r w:rsidR="0035684F">
        <w:rPr>
          <w:lang w:val="en-US" w:eastAsia="pl-PL"/>
        </w:rPr>
        <w:t xml:space="preserve">irst chapter is an introduction. The </w:t>
      </w:r>
      <w:r w:rsidR="00DD0455">
        <w:rPr>
          <w:lang w:val="en-US" w:eastAsia="pl-PL"/>
        </w:rPr>
        <w:t>s</w:t>
      </w:r>
      <w:r w:rsidR="0035684F">
        <w:rPr>
          <w:lang w:val="en-US" w:eastAsia="pl-PL"/>
        </w:rPr>
        <w:t>econd presents similar solutions</w:t>
      </w:r>
      <w:r w:rsidR="00DD0455">
        <w:rPr>
          <w:lang w:val="en-US" w:eastAsia="pl-PL"/>
        </w:rPr>
        <w:t xml:space="preserve">. The </w:t>
      </w:r>
      <w:r w:rsidR="004F618B">
        <w:rPr>
          <w:lang w:val="en-US" w:eastAsia="pl-PL"/>
        </w:rPr>
        <w:t>next one</w:t>
      </w:r>
      <w:r w:rsidR="00DD0455">
        <w:rPr>
          <w:lang w:val="en-US" w:eastAsia="pl-PL"/>
        </w:rPr>
        <w:t xml:space="preserve"> presents and describes technologies which were used to create application. </w:t>
      </w:r>
      <w:r w:rsidR="004F618B">
        <w:rPr>
          <w:lang w:val="en-US" w:eastAsia="pl-PL"/>
        </w:rPr>
        <w:t>All</w:t>
      </w:r>
      <w:r w:rsidR="00DD0455">
        <w:rPr>
          <w:lang w:val="en-US" w:eastAsia="pl-PL"/>
        </w:rPr>
        <w:t xml:space="preserve"> diagrams and schemas created during planning process </w:t>
      </w:r>
      <w:r w:rsidR="004F618B">
        <w:rPr>
          <w:lang w:val="en-US" w:eastAsia="pl-PL"/>
        </w:rPr>
        <w:t>are</w:t>
      </w:r>
      <w:r w:rsidR="00DD0455">
        <w:rPr>
          <w:lang w:val="en-US" w:eastAsia="pl-PL"/>
        </w:rPr>
        <w:t xml:space="preserve"> described in chapter four. Chapter five is</w:t>
      </w:r>
      <w:r w:rsidR="004F618B">
        <w:rPr>
          <w:lang w:val="en-US" w:eastAsia="pl-PL"/>
        </w:rPr>
        <w:t xml:space="preserve"> most important as</w:t>
      </w:r>
      <w:r w:rsidR="00DD0455">
        <w:rPr>
          <w:lang w:val="en-US" w:eastAsia="pl-PL"/>
        </w:rPr>
        <w:t xml:space="preserve"> it contains the technical and implementation details. </w:t>
      </w:r>
      <w:r w:rsidR="00640464">
        <w:rPr>
          <w:lang w:val="en-US" w:eastAsia="pl-PL"/>
        </w:rPr>
        <w:t xml:space="preserve">These include a description of URL mapping, graphic interface, forms, server implementation, configuration and security aspect. </w:t>
      </w:r>
      <w:r w:rsidR="00640464" w:rsidRPr="00112183">
        <w:rPr>
          <w:lang w:eastAsia="pl-PL"/>
        </w:rPr>
        <w:t>The las</w:t>
      </w:r>
      <w:r w:rsidR="004F618B" w:rsidRPr="00112183">
        <w:rPr>
          <w:lang w:eastAsia="pl-PL"/>
        </w:rPr>
        <w:t>t</w:t>
      </w:r>
      <w:r w:rsidR="00640464" w:rsidRPr="00112183">
        <w:rPr>
          <w:lang w:eastAsia="pl-PL"/>
        </w:rPr>
        <w:t xml:space="preserve"> chapter is </w:t>
      </w:r>
      <w:r w:rsidR="004F618B" w:rsidRPr="00112183">
        <w:rPr>
          <w:lang w:eastAsia="pl-PL"/>
        </w:rPr>
        <w:t xml:space="preserve">a </w:t>
      </w:r>
      <w:r w:rsidR="00640464" w:rsidRPr="00112183">
        <w:rPr>
          <w:lang w:eastAsia="pl-PL"/>
        </w:rPr>
        <w:t>summary of work.</w:t>
      </w:r>
    </w:p>
    <w:p w14:paraId="092F8E6D" w14:textId="77777777" w:rsidR="00BA5C02" w:rsidRPr="00112183" w:rsidRDefault="00BA5C02" w:rsidP="00330688">
      <w:pPr>
        <w:rPr>
          <w:lang w:eastAsia="pl-PL"/>
        </w:rPr>
      </w:pPr>
    </w:p>
    <w:p w14:paraId="543E017B" w14:textId="650FFC9B" w:rsidR="00AB564C" w:rsidRPr="00112183" w:rsidRDefault="00AB564C" w:rsidP="00CB2E6B">
      <w:pPr>
        <w:pStyle w:val="Default"/>
        <w:jc w:val="both"/>
      </w:pPr>
      <w:r w:rsidRPr="00112183">
        <w:br w:type="page"/>
      </w:r>
    </w:p>
    <w:p w14:paraId="6454E468" w14:textId="40224368" w:rsidR="00465CEC" w:rsidRPr="00465CEC" w:rsidRDefault="004A09CF" w:rsidP="00CB2E6B">
      <w:pPr>
        <w:spacing w:line="276" w:lineRule="auto"/>
        <w:ind w:left="2832"/>
        <w:jc w:val="both"/>
        <w:rPr>
          <w:rFonts w:ascii="Arial Narrow" w:eastAsia="Times New Roman" w:hAnsi="Arial Narrow" w:cs="Times New Roman"/>
          <w:sz w:val="16"/>
          <w:szCs w:val="16"/>
          <w:lang w:eastAsia="pl-PL"/>
        </w:rPr>
      </w:pPr>
      <w:r>
        <w:rPr>
          <w:rFonts w:ascii="Arial Narrow" w:eastAsia="Times New Roman" w:hAnsi="Arial Narrow" w:cs="Times New Roman"/>
          <w:noProof/>
          <w:sz w:val="16"/>
          <w:szCs w:val="16"/>
          <w:lang w:val="en-US"/>
        </w:rPr>
        <w:lastRenderedPageBreak/>
        <mc:AlternateContent>
          <mc:Choice Requires="wps">
            <w:drawing>
              <wp:anchor distT="0" distB="0" distL="114300" distR="114300" simplePos="0" relativeHeight="251715584" behindDoc="0" locked="0" layoutInCell="1" allowOverlap="1" wp14:anchorId="52FA3BBD" wp14:editId="5FE69936">
                <wp:simplePos x="0" y="0"/>
                <wp:positionH relativeFrom="column">
                  <wp:posOffset>-227330</wp:posOffset>
                </wp:positionH>
                <wp:positionV relativeFrom="paragraph">
                  <wp:posOffset>-315595</wp:posOffset>
                </wp:positionV>
                <wp:extent cx="6155267" cy="9345930"/>
                <wp:effectExtent l="0" t="0" r="17145" b="26670"/>
                <wp:wrapNone/>
                <wp:docPr id="66" name="Pole tekstowe 66"/>
                <wp:cNvGraphicFramePr/>
                <a:graphic xmlns:a="http://schemas.openxmlformats.org/drawingml/2006/main">
                  <a:graphicData uri="http://schemas.microsoft.com/office/word/2010/wordprocessingShape">
                    <wps:wsp>
                      <wps:cNvSpPr txBox="1"/>
                      <wps:spPr>
                        <a:xfrm>
                          <a:off x="0" y="0"/>
                          <a:ext cx="6155267" cy="93459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27CBF5" w14:textId="77777777" w:rsidR="002D61C9" w:rsidRPr="004A09CF" w:rsidRDefault="002D61C9" w:rsidP="004A09CF">
                            <w:pPr>
                              <w:spacing w:line="276" w:lineRule="auto"/>
                              <w:ind w:left="2832"/>
                              <w:jc w:val="right"/>
                              <w:rPr>
                                <w:rFonts w:ascii="Arial Narrow" w:eastAsia="Times New Roman" w:hAnsi="Arial Narrow" w:cs="Times New Roman"/>
                                <w:sz w:val="16"/>
                                <w:szCs w:val="16"/>
                                <w:lang w:eastAsia="pl-PL"/>
                              </w:rPr>
                            </w:pPr>
                            <w:r w:rsidRPr="004A09CF">
                              <w:rPr>
                                <w:rFonts w:ascii="Arial Narrow" w:eastAsia="Times New Roman" w:hAnsi="Arial Narrow" w:cs="Times New Roman"/>
                                <w:sz w:val="16"/>
                                <w:szCs w:val="16"/>
                                <w:lang w:eastAsia="pl-PL"/>
                              </w:rPr>
                              <w:t>Załącznik nr 4 do „Zasad postępowania przy przygotowaniu i obronie pracy dyplomowej w PB”</w:t>
                            </w:r>
                          </w:p>
                          <w:p w14:paraId="0DC82F2D" w14:textId="77777777" w:rsidR="002D61C9" w:rsidRPr="004A09CF" w:rsidRDefault="002D61C9" w:rsidP="004A09CF">
                            <w:pPr>
                              <w:spacing w:line="276" w:lineRule="auto"/>
                              <w:ind w:left="2832"/>
                              <w:jc w:val="right"/>
                              <w:rPr>
                                <w:rFonts w:ascii="Arial Narrow" w:eastAsia="Times New Roman" w:hAnsi="Arial Narrow" w:cs="Times New Roman"/>
                                <w:sz w:val="16"/>
                                <w:szCs w:val="16"/>
                                <w:lang w:eastAsia="pl-PL"/>
                              </w:rPr>
                            </w:pPr>
                          </w:p>
                          <w:p w14:paraId="53C69B87" w14:textId="77777777" w:rsidR="002D61C9" w:rsidRPr="004A09CF" w:rsidRDefault="002D61C9" w:rsidP="004A09CF">
                            <w:pPr>
                              <w:spacing w:line="276" w:lineRule="auto"/>
                              <w:ind w:left="2832"/>
                              <w:jc w:val="right"/>
                              <w:rPr>
                                <w:rFonts w:ascii="Arial Narrow" w:eastAsia="Times New Roman" w:hAnsi="Arial Narrow" w:cs="Times New Roman"/>
                                <w:sz w:val="16"/>
                                <w:szCs w:val="16"/>
                                <w:lang w:eastAsia="pl-PL"/>
                              </w:rPr>
                            </w:pPr>
                          </w:p>
                          <w:p w14:paraId="05495D24" w14:textId="311DA69A" w:rsidR="002D61C9" w:rsidRPr="004A09CF" w:rsidRDefault="002D61C9" w:rsidP="004A09CF">
                            <w:pPr>
                              <w:widowControl w:val="0"/>
                              <w:shd w:val="clear" w:color="auto" w:fill="FFFFFF"/>
                              <w:tabs>
                                <w:tab w:val="left" w:leader="dot" w:pos="2161"/>
                                <w:tab w:val="left" w:pos="3715"/>
                              </w:tabs>
                              <w:autoSpaceDE w:val="0"/>
                              <w:autoSpaceDN w:val="0"/>
                              <w:adjustRightInd w:val="0"/>
                              <w:spacing w:line="276" w:lineRule="auto"/>
                              <w:ind w:left="5"/>
                              <w:rPr>
                                <w:rFonts w:ascii="Arial Narrow" w:eastAsia="Times New Roman" w:hAnsi="Arial Narrow" w:cs="Times New Roman"/>
                                <w:sz w:val="20"/>
                                <w:szCs w:val="20"/>
                                <w:lang w:eastAsia="pl-PL"/>
                              </w:rPr>
                            </w:pPr>
                            <w:r>
                              <w:rPr>
                                <w:rFonts w:ascii="Arial Narrow" w:eastAsia="Times New Roman" w:hAnsi="Arial Narrow" w:cs="Times New Roman"/>
                                <w:spacing w:val="-5"/>
                                <w:sz w:val="20"/>
                                <w:szCs w:val="20"/>
                                <w:lang w:eastAsia="pl-PL"/>
                              </w:rPr>
                              <w:t xml:space="preserve">Maciej Ziniewicz          </w:t>
                            </w:r>
                            <w:r w:rsidRPr="004A09CF">
                              <w:rPr>
                                <w:rFonts w:ascii="Arial Narrow" w:eastAsia="Times New Roman" w:hAnsi="Arial Narrow" w:cs="Times New Roman"/>
                                <w:spacing w:val="-5"/>
                                <w:sz w:val="20"/>
                                <w:szCs w:val="20"/>
                                <w:lang w:eastAsia="pl-PL"/>
                              </w:rPr>
                              <w:tab/>
                              <w:t xml:space="preserve">                                                        </w:t>
                            </w:r>
                            <w:r>
                              <w:rPr>
                                <w:rFonts w:ascii="Arial Narrow" w:eastAsia="Times New Roman" w:hAnsi="Arial Narrow" w:cs="Times New Roman"/>
                                <w:spacing w:val="-5"/>
                                <w:sz w:val="20"/>
                                <w:szCs w:val="20"/>
                                <w:lang w:eastAsia="pl-PL"/>
                              </w:rPr>
                              <w:tab/>
                            </w:r>
                            <w:r>
                              <w:rPr>
                                <w:rFonts w:ascii="Arial Narrow" w:eastAsia="Times New Roman" w:hAnsi="Arial Narrow" w:cs="Times New Roman"/>
                                <w:spacing w:val="-5"/>
                                <w:sz w:val="20"/>
                                <w:szCs w:val="20"/>
                                <w:lang w:eastAsia="pl-PL"/>
                              </w:rPr>
                              <w:tab/>
                            </w:r>
                            <w:r>
                              <w:rPr>
                                <w:rFonts w:ascii="Arial Narrow" w:eastAsia="Times New Roman" w:hAnsi="Arial Narrow" w:cs="Times New Roman"/>
                                <w:spacing w:val="-5"/>
                                <w:sz w:val="20"/>
                                <w:szCs w:val="20"/>
                                <w:lang w:eastAsia="pl-PL"/>
                              </w:rPr>
                              <w:tab/>
                            </w:r>
                            <w:r w:rsidRPr="004A09CF">
                              <w:rPr>
                                <w:rFonts w:ascii="Arial Narrow" w:eastAsia="Times New Roman" w:hAnsi="Arial Narrow" w:cs="Times New Roman"/>
                                <w:spacing w:val="-5"/>
                                <w:sz w:val="20"/>
                                <w:szCs w:val="20"/>
                                <w:lang w:eastAsia="pl-PL"/>
                              </w:rPr>
                              <w:t>Białystok, dnia………………………</w:t>
                            </w:r>
                          </w:p>
                          <w:p w14:paraId="6A86F269" w14:textId="77777777" w:rsidR="002D61C9" w:rsidRPr="004A09CF" w:rsidRDefault="002D61C9" w:rsidP="004A09CF">
                            <w:pPr>
                              <w:widowControl w:val="0"/>
                              <w:shd w:val="clear" w:color="auto" w:fill="FFFFFF"/>
                              <w:autoSpaceDE w:val="0"/>
                              <w:autoSpaceDN w:val="0"/>
                              <w:adjustRightInd w:val="0"/>
                              <w:spacing w:before="1" w:line="276" w:lineRule="auto"/>
                              <w:rPr>
                                <w:rFonts w:ascii="Arial Narrow" w:eastAsia="Times New Roman" w:hAnsi="Arial Narrow" w:cs="Times New Roman"/>
                                <w:sz w:val="20"/>
                                <w:szCs w:val="20"/>
                                <w:lang w:eastAsia="pl-PL"/>
                              </w:rPr>
                            </w:pPr>
                            <w:r w:rsidRPr="004A09CF">
                              <w:rPr>
                                <w:rFonts w:ascii="Arial Narrow" w:eastAsia="Times New Roman" w:hAnsi="Arial Narrow" w:cs="Times New Roman"/>
                                <w:sz w:val="20"/>
                                <w:szCs w:val="20"/>
                                <w:lang w:eastAsia="pl-PL"/>
                              </w:rPr>
                              <w:t>imię i nazwisko studenta</w:t>
                            </w:r>
                          </w:p>
                          <w:p w14:paraId="560E9929" w14:textId="6F2A7E5F" w:rsidR="002D61C9" w:rsidRPr="004A09CF" w:rsidRDefault="002D61C9" w:rsidP="004A09CF">
                            <w:pPr>
                              <w:widowControl w:val="0"/>
                              <w:shd w:val="clear" w:color="auto" w:fill="FFFFFF"/>
                              <w:autoSpaceDE w:val="0"/>
                              <w:autoSpaceDN w:val="0"/>
                              <w:adjustRightInd w:val="0"/>
                              <w:spacing w:line="276" w:lineRule="auto"/>
                              <w:rPr>
                                <w:rFonts w:ascii="Arial Narrow" w:eastAsia="Times New Roman" w:hAnsi="Arial Narrow" w:cs="Times New Roman"/>
                                <w:sz w:val="20"/>
                                <w:szCs w:val="20"/>
                                <w:lang w:eastAsia="pl-PL"/>
                              </w:rPr>
                            </w:pPr>
                            <w:r>
                              <w:rPr>
                                <w:rFonts w:ascii="Arial Narrow" w:eastAsia="Times New Roman" w:hAnsi="Arial Narrow" w:cs="Times New Roman"/>
                                <w:sz w:val="20"/>
                                <w:szCs w:val="20"/>
                                <w:lang w:eastAsia="pl-PL"/>
                              </w:rPr>
                              <w:t>90563</w:t>
                            </w:r>
                          </w:p>
                          <w:p w14:paraId="09168CC5" w14:textId="77777777" w:rsidR="002D61C9" w:rsidRPr="004A09CF" w:rsidRDefault="002D61C9" w:rsidP="004A09CF">
                            <w:pPr>
                              <w:widowControl w:val="0"/>
                              <w:shd w:val="clear" w:color="auto" w:fill="FFFFFF"/>
                              <w:autoSpaceDE w:val="0"/>
                              <w:autoSpaceDN w:val="0"/>
                              <w:adjustRightInd w:val="0"/>
                              <w:spacing w:line="276" w:lineRule="auto"/>
                              <w:rPr>
                                <w:rFonts w:ascii="Arial Narrow" w:eastAsia="Times New Roman" w:hAnsi="Arial Narrow" w:cs="Times New Roman"/>
                                <w:spacing w:val="-1"/>
                                <w:sz w:val="20"/>
                                <w:szCs w:val="20"/>
                                <w:lang w:eastAsia="pl-PL"/>
                              </w:rPr>
                            </w:pPr>
                            <w:r w:rsidRPr="004A09CF">
                              <w:rPr>
                                <w:rFonts w:ascii="Arial Narrow" w:eastAsia="Times New Roman" w:hAnsi="Arial Narrow" w:cs="Times New Roman"/>
                                <w:spacing w:val="-1"/>
                                <w:sz w:val="20"/>
                                <w:szCs w:val="20"/>
                                <w:lang w:eastAsia="pl-PL"/>
                              </w:rPr>
                              <w:t>nr albumu</w:t>
                            </w:r>
                          </w:p>
                          <w:p w14:paraId="412310FF" w14:textId="7163D048" w:rsidR="002D61C9" w:rsidRPr="004A09CF" w:rsidRDefault="002D61C9" w:rsidP="004A09CF">
                            <w:pPr>
                              <w:widowControl w:val="0"/>
                              <w:shd w:val="clear" w:color="auto" w:fill="FFFFFF"/>
                              <w:autoSpaceDE w:val="0"/>
                              <w:autoSpaceDN w:val="0"/>
                              <w:adjustRightInd w:val="0"/>
                              <w:spacing w:line="276" w:lineRule="auto"/>
                              <w:rPr>
                                <w:rFonts w:ascii="Arial Narrow" w:eastAsia="Times New Roman" w:hAnsi="Arial Narrow" w:cs="Times New Roman"/>
                                <w:sz w:val="20"/>
                                <w:szCs w:val="20"/>
                                <w:lang w:eastAsia="pl-PL"/>
                              </w:rPr>
                            </w:pPr>
                            <w:r>
                              <w:rPr>
                                <w:rFonts w:ascii="Arial Narrow" w:eastAsia="Times New Roman" w:hAnsi="Arial Narrow" w:cs="Times New Roman"/>
                                <w:spacing w:val="-1"/>
                                <w:sz w:val="20"/>
                                <w:szCs w:val="20"/>
                                <w:lang w:eastAsia="pl-PL"/>
                              </w:rPr>
                              <w:t>Informatyka stacjonarne</w:t>
                            </w:r>
                          </w:p>
                          <w:p w14:paraId="794FDFA6" w14:textId="77777777" w:rsidR="002D61C9" w:rsidRPr="004A09CF" w:rsidRDefault="002D61C9" w:rsidP="004A09CF">
                            <w:pPr>
                              <w:widowControl w:val="0"/>
                              <w:shd w:val="clear" w:color="auto" w:fill="FFFFFF"/>
                              <w:autoSpaceDE w:val="0"/>
                              <w:autoSpaceDN w:val="0"/>
                              <w:adjustRightInd w:val="0"/>
                              <w:spacing w:line="276" w:lineRule="auto"/>
                              <w:ind w:left="7"/>
                              <w:rPr>
                                <w:rFonts w:ascii="Arial Narrow" w:eastAsia="Times New Roman" w:hAnsi="Arial Narrow" w:cs="Times New Roman"/>
                                <w:spacing w:val="1"/>
                                <w:sz w:val="20"/>
                                <w:szCs w:val="20"/>
                                <w:lang w:eastAsia="pl-PL"/>
                              </w:rPr>
                            </w:pPr>
                            <w:r w:rsidRPr="004A09CF">
                              <w:rPr>
                                <w:rFonts w:ascii="Arial Narrow" w:eastAsia="Times New Roman" w:hAnsi="Arial Narrow" w:cs="Times New Roman"/>
                                <w:spacing w:val="1"/>
                                <w:sz w:val="20"/>
                                <w:szCs w:val="20"/>
                                <w:lang w:eastAsia="pl-PL"/>
                              </w:rPr>
                              <w:t>kierunek i forma studiów</w:t>
                            </w:r>
                          </w:p>
                          <w:p w14:paraId="0843DB6B" w14:textId="445E6A26" w:rsidR="002D61C9" w:rsidRPr="004A09CF" w:rsidRDefault="002D61C9" w:rsidP="004A09CF">
                            <w:pPr>
                              <w:widowControl w:val="0"/>
                              <w:shd w:val="clear" w:color="auto" w:fill="FFFFFF"/>
                              <w:autoSpaceDE w:val="0"/>
                              <w:autoSpaceDN w:val="0"/>
                              <w:adjustRightInd w:val="0"/>
                              <w:spacing w:line="276" w:lineRule="auto"/>
                              <w:ind w:left="7"/>
                              <w:rPr>
                                <w:rFonts w:ascii="Arial Narrow" w:eastAsia="Times New Roman" w:hAnsi="Arial Narrow" w:cs="Times New Roman"/>
                                <w:sz w:val="20"/>
                                <w:szCs w:val="20"/>
                                <w:lang w:eastAsia="pl-PL"/>
                              </w:rPr>
                            </w:pPr>
                            <w:r>
                              <w:rPr>
                                <w:rFonts w:ascii="Arial Narrow" w:eastAsia="Times New Roman" w:hAnsi="Arial Narrow" w:cs="Times New Roman"/>
                                <w:spacing w:val="1"/>
                                <w:sz w:val="20"/>
                                <w:szCs w:val="20"/>
                                <w:lang w:eastAsia="pl-PL"/>
                              </w:rPr>
                              <w:t>dr inż. Jerzy Krawczuk</w:t>
                            </w:r>
                          </w:p>
                          <w:p w14:paraId="2E4551F1" w14:textId="77777777" w:rsidR="002D61C9" w:rsidRPr="004A09CF" w:rsidRDefault="002D61C9" w:rsidP="004A09CF">
                            <w:pPr>
                              <w:widowControl w:val="0"/>
                              <w:shd w:val="clear" w:color="auto" w:fill="FFFFFF"/>
                              <w:autoSpaceDE w:val="0"/>
                              <w:autoSpaceDN w:val="0"/>
                              <w:adjustRightInd w:val="0"/>
                              <w:spacing w:line="276" w:lineRule="auto"/>
                              <w:ind w:left="12"/>
                              <w:rPr>
                                <w:rFonts w:ascii="Arial Narrow" w:eastAsia="Times New Roman" w:hAnsi="Arial Narrow" w:cs="Times New Roman"/>
                                <w:sz w:val="20"/>
                                <w:szCs w:val="20"/>
                                <w:lang w:eastAsia="pl-PL"/>
                              </w:rPr>
                            </w:pPr>
                            <w:r w:rsidRPr="004A09CF">
                              <w:rPr>
                                <w:rFonts w:ascii="Arial Narrow" w:eastAsia="Times New Roman" w:hAnsi="Arial Narrow" w:cs="Times New Roman"/>
                                <w:sz w:val="20"/>
                                <w:szCs w:val="20"/>
                                <w:lang w:eastAsia="pl-PL"/>
                              </w:rPr>
                              <w:t>promotor pracy dyplomowej</w:t>
                            </w:r>
                          </w:p>
                          <w:p w14:paraId="34655BA0" w14:textId="77777777" w:rsidR="002D61C9" w:rsidRPr="004A09CF" w:rsidRDefault="002D61C9" w:rsidP="004A09CF">
                            <w:pPr>
                              <w:widowControl w:val="0"/>
                              <w:shd w:val="clear" w:color="auto" w:fill="FFFFFF"/>
                              <w:autoSpaceDE w:val="0"/>
                              <w:autoSpaceDN w:val="0"/>
                              <w:adjustRightInd w:val="0"/>
                              <w:spacing w:line="276" w:lineRule="auto"/>
                              <w:ind w:left="720"/>
                              <w:contextualSpacing/>
                              <w:jc w:val="both"/>
                              <w:rPr>
                                <w:rFonts w:ascii="Arial Narrow" w:eastAsia="Times New Roman" w:hAnsi="Arial Narrow" w:cs="Times New Roman"/>
                                <w:spacing w:val="-3"/>
                                <w:szCs w:val="24"/>
                                <w:lang w:eastAsia="pl-PL"/>
                              </w:rPr>
                            </w:pPr>
                          </w:p>
                          <w:p w14:paraId="2F78D122" w14:textId="77777777" w:rsidR="002D61C9" w:rsidRPr="004A09CF" w:rsidRDefault="002D61C9" w:rsidP="004A09CF">
                            <w:pPr>
                              <w:widowControl w:val="0"/>
                              <w:shd w:val="clear" w:color="auto" w:fill="FFFFFF"/>
                              <w:autoSpaceDE w:val="0"/>
                              <w:autoSpaceDN w:val="0"/>
                              <w:adjustRightInd w:val="0"/>
                              <w:spacing w:line="276" w:lineRule="auto"/>
                              <w:contextualSpacing/>
                              <w:jc w:val="center"/>
                              <w:rPr>
                                <w:rFonts w:ascii="Arial Narrow" w:eastAsia="Times New Roman" w:hAnsi="Arial Narrow" w:cs="Times New Roman"/>
                                <w:b/>
                                <w:sz w:val="22"/>
                                <w:lang w:eastAsia="pl-PL"/>
                              </w:rPr>
                            </w:pPr>
                            <w:r w:rsidRPr="004A09CF">
                              <w:rPr>
                                <w:rFonts w:ascii="Arial Narrow" w:eastAsia="Times New Roman" w:hAnsi="Arial Narrow" w:cs="Times New Roman"/>
                                <w:b/>
                                <w:sz w:val="22"/>
                                <w:lang w:eastAsia="pl-PL"/>
                              </w:rPr>
                              <w:t>OŚWIADCZENIE</w:t>
                            </w:r>
                          </w:p>
                          <w:p w14:paraId="48FBCE2F" w14:textId="77777777" w:rsidR="002D61C9" w:rsidRPr="004A09CF" w:rsidRDefault="002D61C9" w:rsidP="004A09CF">
                            <w:pPr>
                              <w:widowControl w:val="0"/>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 xml:space="preserve"> </w:t>
                            </w:r>
                          </w:p>
                          <w:p w14:paraId="7F21A9D3" w14:textId="07AF326D" w:rsidR="002D61C9" w:rsidRPr="004A09CF" w:rsidRDefault="002D61C9" w:rsidP="00FC5D96">
                            <w:pPr>
                              <w:widowControl w:val="0"/>
                              <w:shd w:val="clear" w:color="auto" w:fill="FFFFFF"/>
                              <w:autoSpaceDE w:val="0"/>
                              <w:autoSpaceDN w:val="0"/>
                              <w:adjustRightInd w:val="0"/>
                              <w:spacing w:line="276" w:lineRule="auto"/>
                              <w:ind w:left="567" w:firstLine="0"/>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 xml:space="preserve">Przedkładając w roku akademickim 2015./2016. Promotorowi </w:t>
                            </w:r>
                            <w:r>
                              <w:rPr>
                                <w:rFonts w:ascii="Arial Narrow" w:eastAsia="Times New Roman" w:hAnsi="Arial Narrow" w:cs="Times New Roman"/>
                                <w:sz w:val="22"/>
                                <w:lang w:eastAsia="pl-PL"/>
                              </w:rPr>
                              <w:t xml:space="preserve">dr inż. Jackowi Grekowowi  </w:t>
                            </w:r>
                            <w:r w:rsidRPr="004A09CF">
                              <w:rPr>
                                <w:rFonts w:ascii="Arial Narrow" w:eastAsia="Times New Roman" w:hAnsi="Arial Narrow" w:cs="Times New Roman"/>
                                <w:sz w:val="22"/>
                                <w:lang w:eastAsia="pl-PL"/>
                              </w:rPr>
                              <w:t xml:space="preserve">pracę dyplomową pt.: </w:t>
                            </w:r>
                            <w:r>
                              <w:rPr>
                                <w:rFonts w:ascii="Arial Narrow" w:eastAsia="Times New Roman" w:hAnsi="Arial Narrow" w:cs="Times New Roman"/>
                                <w:sz w:val="22"/>
                                <w:lang w:eastAsia="pl-PL"/>
                              </w:rPr>
                              <w:t>Aplikacja webowa wspomagająca działanie klubu sportowego</w:t>
                            </w:r>
                            <w:r w:rsidRPr="004A09CF">
                              <w:rPr>
                                <w:rFonts w:ascii="Arial Narrow" w:eastAsia="Times New Roman" w:hAnsi="Arial Narrow" w:cs="Times New Roman"/>
                                <w:sz w:val="22"/>
                                <w:lang w:eastAsia="pl-PL"/>
                              </w:rPr>
                              <w:t xml:space="preserve"> dalej zwaną pracą dyplomową,</w:t>
                            </w:r>
                          </w:p>
                          <w:p w14:paraId="497D122A" w14:textId="77777777" w:rsidR="002D61C9" w:rsidRPr="004A09CF" w:rsidRDefault="002D61C9" w:rsidP="004A09CF">
                            <w:pPr>
                              <w:widowControl w:val="0"/>
                              <w:shd w:val="clear" w:color="auto" w:fill="FFFFFF"/>
                              <w:autoSpaceDE w:val="0"/>
                              <w:autoSpaceDN w:val="0"/>
                              <w:adjustRightInd w:val="0"/>
                              <w:spacing w:line="276" w:lineRule="auto"/>
                              <w:contextualSpacing/>
                              <w:jc w:val="both"/>
                              <w:rPr>
                                <w:rFonts w:ascii="Arial Narrow" w:eastAsia="Times New Roman" w:hAnsi="Arial Narrow" w:cs="Times New Roman"/>
                                <w:b/>
                                <w:sz w:val="22"/>
                                <w:lang w:eastAsia="pl-PL"/>
                              </w:rPr>
                            </w:pPr>
                            <w:r w:rsidRPr="004A09CF">
                              <w:rPr>
                                <w:rFonts w:ascii="Arial Narrow" w:eastAsia="Times New Roman" w:hAnsi="Arial Narrow" w:cs="Times New Roman"/>
                                <w:b/>
                                <w:sz w:val="22"/>
                                <w:lang w:eastAsia="pl-PL"/>
                              </w:rPr>
                              <w:t xml:space="preserve">oświadczam, że: </w:t>
                            </w:r>
                          </w:p>
                          <w:p w14:paraId="5E2EC1AD" w14:textId="77777777"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 xml:space="preserve">praca dyplomowa stanowi wynik samodzielnej pracy twórczej, </w:t>
                            </w:r>
                          </w:p>
                          <w:p w14:paraId="42C903AE" w14:textId="23DE159D"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wykorzystując w pracy dyplomowej materiały źródłowe, w tym w szczególności: monografie, artykuły naukowe, zestawienia zawierające wyniki badań (opublikowane, jak i nieopublikowane), materiały ze stron internetow</w:t>
                            </w:r>
                            <w:r>
                              <w:rPr>
                                <w:rFonts w:ascii="Arial Narrow" w:eastAsia="Times New Roman" w:hAnsi="Arial Narrow" w:cs="Times New Roman"/>
                                <w:sz w:val="22"/>
                                <w:lang w:eastAsia="pl-PL"/>
                              </w:rPr>
                              <w:t>ych, w przypisach wskazywałem</w:t>
                            </w:r>
                            <w:r w:rsidRPr="004A09CF">
                              <w:rPr>
                                <w:rFonts w:ascii="Arial Narrow" w:eastAsia="Times New Roman" w:hAnsi="Arial Narrow" w:cs="Times New Roman"/>
                                <w:sz w:val="22"/>
                                <w:lang w:eastAsia="pl-PL"/>
                              </w:rPr>
                              <w:t xml:space="preserve"> ich autora, tytuł, miejsce i rok publikacji oraz stronę, z której pochodzą powoływane fragmenty, ponadto w </w:t>
                            </w:r>
                            <w:r>
                              <w:rPr>
                                <w:rFonts w:ascii="Arial Narrow" w:eastAsia="Times New Roman" w:hAnsi="Arial Narrow" w:cs="Times New Roman"/>
                                <w:sz w:val="22"/>
                                <w:lang w:eastAsia="pl-PL"/>
                              </w:rPr>
                              <w:t>pracy dyplomowej zamieściłem</w:t>
                            </w:r>
                            <w:r w:rsidRPr="004A09CF">
                              <w:rPr>
                                <w:rFonts w:ascii="Arial Narrow" w:eastAsia="Times New Roman" w:hAnsi="Arial Narrow" w:cs="Times New Roman"/>
                                <w:sz w:val="22"/>
                                <w:lang w:eastAsia="pl-PL"/>
                              </w:rPr>
                              <w:t xml:space="preserve"> bibliografię,</w:t>
                            </w:r>
                          </w:p>
                          <w:p w14:paraId="349F1163" w14:textId="77777777"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 xml:space="preserve">praca dyplomowa nie zawiera żadnych danych, informacji i materiałów, których publikacja nie jest prawnie dozwolona, </w:t>
                            </w:r>
                          </w:p>
                          <w:p w14:paraId="556AE160" w14:textId="77777777" w:rsidR="002D61C9" w:rsidRPr="004A09CF" w:rsidRDefault="002D61C9" w:rsidP="004A09CF">
                            <w:pPr>
                              <w:widowControl w:val="0"/>
                              <w:numPr>
                                <w:ilvl w:val="0"/>
                                <w:numId w:val="58"/>
                              </w:numPr>
                              <w:shd w:val="clear" w:color="auto" w:fill="FFFFFF"/>
                              <w:tabs>
                                <w:tab w:val="left" w:pos="284"/>
                              </w:tabs>
                              <w:autoSpaceDE w:val="0"/>
                              <w:autoSpaceDN w:val="0"/>
                              <w:adjustRightInd w:val="0"/>
                              <w:spacing w:line="276" w:lineRule="auto"/>
                              <w:contextualSpacing/>
                              <w:jc w:val="both"/>
                              <w:rPr>
                                <w:rFonts w:ascii="Arial Narrow" w:eastAsia="Times New Roman" w:hAnsi="Arial Narrow" w:cs="Times New Roman"/>
                                <w:spacing w:val="-10"/>
                                <w:sz w:val="22"/>
                                <w:lang w:eastAsia="pl-PL"/>
                              </w:rPr>
                            </w:pPr>
                            <w:r w:rsidRPr="004A09CF">
                              <w:rPr>
                                <w:rFonts w:ascii="Arial Narrow" w:eastAsia="Times New Roman" w:hAnsi="Arial Narrow" w:cs="Times New Roman"/>
                                <w:spacing w:val="1"/>
                                <w:sz w:val="22"/>
                                <w:lang w:eastAsia="pl-PL"/>
                              </w:rPr>
                              <w:t xml:space="preserve">praca dyplomowa dotychczas nie stanowiła podstawy nadania </w:t>
                            </w:r>
                            <w:r w:rsidRPr="004A09CF">
                              <w:rPr>
                                <w:rFonts w:ascii="Arial Narrow" w:eastAsia="Times New Roman" w:hAnsi="Arial Narrow" w:cs="Times New Roman"/>
                                <w:spacing w:val="-4"/>
                                <w:sz w:val="22"/>
                                <w:lang w:eastAsia="pl-PL"/>
                              </w:rPr>
                              <w:t>tytułu zawodowego, stopnia naukowego, tytułu naukowego oraz uzyskania innych kwalifikacji,</w:t>
                            </w:r>
                          </w:p>
                          <w:p w14:paraId="0054F4A0" w14:textId="77777777"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treść pracy dyplomowej przekazanej do dziekanatu Wydziału Informatyki jest jednakowa w wersji drukowanej oraz w formie elektronicznej,</w:t>
                            </w:r>
                          </w:p>
                          <w:p w14:paraId="56393BF2" w14:textId="77777777"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 xml:space="preserve">jestem świadomy/a, że naruszenie praw autorskich podlega odpowiedzialności na podstawie przepisów ustawy z dnia 4 lutego 1994 r. o prawie autorskim i prawach pokrewnych (t. j.: Dz.U. z 2006 r. Nr 90, poz. 631 z późn. zm.), jednocześnie na podstawie przepisów ustawy z dnia 27 lipca 2005 r. Prawo </w:t>
                            </w:r>
                            <w:r w:rsidRPr="004A09CF">
                              <w:rPr>
                                <w:rFonts w:ascii="Arial Narrow" w:eastAsia="Times New Roman" w:hAnsi="Arial Narrow" w:cs="Times New Roman"/>
                                <w:sz w:val="22"/>
                                <w:lang w:eastAsia="pl-PL"/>
                              </w:rPr>
                              <w:br/>
                              <w:t>o szkolnictwie wyższym (t. j.: Dz. U. z 2012 r. poz. 572 z późn. zm.) stanowi przesłankę wszczęcia postępowania dyscyplinarnego oraz stwierdzenia nieważności postępowania w sprawie nadania tytułu zawodowego,</w:t>
                            </w:r>
                          </w:p>
                          <w:p w14:paraId="6CBD97FE" w14:textId="77777777"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udzielam Politechnice Białostockiej nieodpłatnie licencji na korzystanie z pracy dyplomowej w celu realizacji przeprowadzenia procedury antyplagiatowej przyjętej w Uczelni oraz na przekazanie pracy do Ogólnopolskiego Repozytorium Prac Dyplomowych, jak również udostępnianie i przechowywanie jej w Bibliotece Politechniki Białostockiej przez okres 50 lat od obrony pracy dyplomowej.</w:t>
                            </w:r>
                          </w:p>
                          <w:p w14:paraId="407CD4C6" w14:textId="77777777" w:rsidR="002D61C9" w:rsidRPr="004A09CF" w:rsidRDefault="002D61C9" w:rsidP="004A09CF">
                            <w:pPr>
                              <w:widowControl w:val="0"/>
                              <w:shd w:val="clear" w:color="auto" w:fill="FFFFFF"/>
                              <w:autoSpaceDE w:val="0"/>
                              <w:autoSpaceDN w:val="0"/>
                              <w:adjustRightInd w:val="0"/>
                              <w:spacing w:line="240" w:lineRule="auto"/>
                              <w:ind w:left="2484" w:firstLine="348"/>
                              <w:jc w:val="both"/>
                              <w:rPr>
                                <w:rFonts w:ascii="Arial Narrow" w:eastAsia="Times New Roman" w:hAnsi="Arial Narrow" w:cs="Times New Roman"/>
                                <w:spacing w:val="-4"/>
                                <w:sz w:val="22"/>
                                <w:lang w:eastAsia="pl-PL"/>
                              </w:rPr>
                            </w:pP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p>
                          <w:p w14:paraId="0FFB802E" w14:textId="77777777" w:rsidR="002D61C9" w:rsidRPr="004A09CF" w:rsidRDefault="002D61C9" w:rsidP="004A09CF">
                            <w:pPr>
                              <w:widowControl w:val="0"/>
                              <w:shd w:val="clear" w:color="auto" w:fill="FFFFFF"/>
                              <w:autoSpaceDE w:val="0"/>
                              <w:autoSpaceDN w:val="0"/>
                              <w:adjustRightInd w:val="0"/>
                              <w:spacing w:line="276" w:lineRule="auto"/>
                              <w:ind w:left="360"/>
                              <w:contextualSpacing/>
                              <w:jc w:val="both"/>
                              <w:rPr>
                                <w:rFonts w:ascii="Arial Narrow" w:eastAsia="Times New Roman" w:hAnsi="Arial Narrow" w:cs="Times New Roman"/>
                                <w:spacing w:val="-4"/>
                                <w:sz w:val="22"/>
                                <w:lang w:eastAsia="pl-PL"/>
                              </w:rPr>
                            </w:pPr>
                          </w:p>
                          <w:p w14:paraId="3E712CCB" w14:textId="77777777" w:rsidR="002D61C9" w:rsidRPr="004A09CF" w:rsidRDefault="002D61C9" w:rsidP="004A09CF">
                            <w:pPr>
                              <w:widowControl w:val="0"/>
                              <w:shd w:val="clear" w:color="auto" w:fill="FFFFFF"/>
                              <w:autoSpaceDE w:val="0"/>
                              <w:autoSpaceDN w:val="0"/>
                              <w:adjustRightInd w:val="0"/>
                              <w:spacing w:line="240" w:lineRule="auto"/>
                              <w:ind w:left="2484" w:firstLine="348"/>
                              <w:jc w:val="both"/>
                              <w:rPr>
                                <w:rFonts w:ascii="Arial Narrow" w:eastAsia="Times New Roman" w:hAnsi="Arial Narrow" w:cs="Times New Roman"/>
                                <w:spacing w:val="-4"/>
                                <w:sz w:val="22"/>
                                <w:lang w:eastAsia="pl-PL"/>
                              </w:rPr>
                            </w:pP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p>
                          <w:p w14:paraId="16D0378C" w14:textId="77777777" w:rsidR="002D61C9" w:rsidRPr="004A09CF" w:rsidRDefault="002D61C9" w:rsidP="004A09CF">
                            <w:pPr>
                              <w:widowControl w:val="0"/>
                              <w:shd w:val="clear" w:color="auto" w:fill="FFFFFF"/>
                              <w:autoSpaceDE w:val="0"/>
                              <w:autoSpaceDN w:val="0"/>
                              <w:adjustRightInd w:val="0"/>
                              <w:spacing w:line="240" w:lineRule="auto"/>
                              <w:ind w:left="2484" w:firstLine="348"/>
                              <w:jc w:val="both"/>
                              <w:rPr>
                                <w:rFonts w:ascii="Arial Narrow" w:eastAsia="Times New Roman" w:hAnsi="Arial Narrow" w:cs="Times New Roman"/>
                                <w:spacing w:val="-4"/>
                                <w:sz w:val="20"/>
                                <w:szCs w:val="20"/>
                                <w:lang w:eastAsia="pl-PL"/>
                              </w:rPr>
                            </w:pP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t>….……………………………………….</w:t>
                            </w:r>
                            <w:r w:rsidRPr="004A09CF">
                              <w:rPr>
                                <w:rFonts w:ascii="Arial Narrow" w:eastAsia="Times New Roman" w:hAnsi="Arial Narrow" w:cs="Times New Roman"/>
                                <w:spacing w:val="-4"/>
                                <w:sz w:val="20"/>
                                <w:szCs w:val="20"/>
                                <w:lang w:eastAsia="pl-PL"/>
                              </w:rPr>
                              <w:tab/>
                            </w:r>
                          </w:p>
                          <w:p w14:paraId="4CEFBA7E" w14:textId="77777777" w:rsidR="002D61C9" w:rsidRPr="004A09CF" w:rsidRDefault="002D61C9" w:rsidP="004A09CF">
                            <w:pPr>
                              <w:widowControl w:val="0"/>
                              <w:shd w:val="clear" w:color="auto" w:fill="FFFFFF"/>
                              <w:autoSpaceDE w:val="0"/>
                              <w:autoSpaceDN w:val="0"/>
                              <w:adjustRightInd w:val="0"/>
                              <w:spacing w:line="240" w:lineRule="auto"/>
                              <w:ind w:left="343"/>
                              <w:jc w:val="both"/>
                              <w:rPr>
                                <w:rFonts w:ascii="Arial Narrow" w:eastAsia="Times New Roman" w:hAnsi="Arial Narrow" w:cs="Times New Roman"/>
                                <w:spacing w:val="-4"/>
                                <w:sz w:val="22"/>
                                <w:lang w:eastAsia="pl-PL"/>
                              </w:rPr>
                            </w:pPr>
                            <w:r w:rsidRPr="004A09CF">
                              <w:rPr>
                                <w:rFonts w:ascii="Arial Narrow" w:eastAsia="Times New Roman" w:hAnsi="Arial Narrow" w:cs="Times New Roman"/>
                                <w:spacing w:val="-4"/>
                                <w:sz w:val="20"/>
                                <w:szCs w:val="20"/>
                                <w:lang w:eastAsia="pl-PL"/>
                              </w:rPr>
                              <w:t xml:space="preserve">                                                    </w:t>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t xml:space="preserve">    </w:t>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t xml:space="preserve">        czytelny podpis studenta</w:t>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2"/>
                                <w:lang w:eastAsia="pl-PL"/>
                              </w:rPr>
                              <w:t xml:space="preserve">            </w:t>
                            </w:r>
                          </w:p>
                          <w:p w14:paraId="23D25C4D"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582BB85C"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204C78B7"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30BFCF69" w14:textId="77777777" w:rsidR="002D61C9" w:rsidRPr="004A09CF" w:rsidRDefault="002D61C9" w:rsidP="004A09CF">
                            <w:pPr>
                              <w:spacing w:line="240" w:lineRule="auto"/>
                              <w:ind w:left="360" w:right="-1"/>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Na podstawie art. 24 ust. 1 ustawy z dnia 29 sierpnia 1997 roku o ochronie danych osobowych (j.t. z 2014 r., poz. 1182 z późn. zm.) informuję, że administratorem danych jest Politechnika Białostocka, ul. Wiejska 45A, 15-351 Białystok. Dane będą przetwarzane w celach realizacji procedury antyplagiatowej przyjętej w Politechnice Białostockiej i nie będą udostępniane odbiorcom danych w rozumieniu art. 7 pkt 6 ustawy o ochronie danych osobowych. Osobie, której dane dotyczą, przysługuje prawo dostępu do treści swoich danych oraz ich poprawiania. Podanie danych jest obowiązkowe (art. 167b ustawy z dnia 27 lipca 2005 roku Prawo o szkolnictwie wyższym j.t. Dz.U. z 2012 r., poz. 572 z późn. zm.).</w:t>
                            </w:r>
                          </w:p>
                          <w:p w14:paraId="4984BB32"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040E5505"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34E04ADA"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018CCDAE" w14:textId="77777777" w:rsidR="002D61C9" w:rsidRDefault="002D61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66" o:spid="_x0000_s1026" type="#_x0000_t202" style="position:absolute;left:0;text-align:left;margin-left:-17.9pt;margin-top:-24.85pt;width:484.65pt;height:73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Gf4rcmQIAALoFAAAOAAAAZHJzL2Uyb0RvYy54bWysVEtv2zAMvg/YfxB0X52kSboGdYqsRYcB RRusHXpWZCkxKouaxMTOfn0p2Xm066XDLjYlfqTIj4+Ly6YybKN8KMHmvH/S40xZCUVplzn/9Xjz 5StnAYUthAGrcr5VgV9OP3+6qN1EDWAFplCekRMbJrXL+QrRTbIsyJWqRDgBpywpNfhKIB39Miu8 qMl7ZbJBrzfOavCF8yBVCHR73Sr5NPnXWkm81zooZCbnFBumr0/fRfxm0wsxWXrhVqXswhD/EEUl SkuP7l1dCxRs7cu/XFWl9BBA44mEKgOtS6lSDpRNv/cmm4eVcCrlQuQEt6cp/D+38m4z96wscj4e c2ZFRTWag1EM1XNAqBWjeyKpdmFC2AdHaGy+QUPF3t0Huoy5N9pX8U9ZMdIT3ds9xapBJuly3B+N BuMzziTpzk+Ho/PTVITsYO58wO8KKhaFnHuqYaJWbG4DUigE3UHiawFMWdyUxqRD7Bt1ZTzbCKq4 wRQkWbxCGctqCuV01EuOX+lS5x08LJbveCB/xsbnVOqwLqxIUUtFknBrVMQY+1NpYjgx8k6MQkpl 93EmdERpyugjhh3+ENVHjNs8yCK9DBb3xlVpwbcsvaa2eN4Ro1s8FeYo7yhis2i61llAsaXO8dAO YHDypqTq3oqAc+Fp4qhZaIvgPX20AaoOdBJnK/B/3ruPeBoE0nJW0wTnPPxeC684Mz8sjch5fziM I58Ow9HZgA7+WLM41th1dQXUMn3aV04mMeLR7ETtoXqiZTOLr5JKWElv5xx34hW2e4WWlVSzWQLR kDuBt/bByeg60ht797F5Et51DY40G3ewm3UxedPnLTZaWpitEXSZhiAS3LLaEU8LIs1Gt8ziBjo+ J9Rh5U5fAAAA//8DAFBLAwQUAAYACAAAACEAHxEMGt0AAAAJAQAADwAAAGRycy9kb3ducmV2Lnht bEyPwU7DMAyG75P2DpHvW7q2g61qOk0ghARIiMGFW9aYtqJxqsbburfHnOBmy59+f3+5m3yvzjjG LpCB1TIBhVQH11Fj4OP9YbEBFdmSs30gNHDFCLtqPitt4cKF3vB84EZJCMXCGmiZh0LrWLfobVyG AUluX2H0lmUdG+1Ge5Fw3+s0SW60tx3Jh9YOeNdi/X04eQNP+ae9z/gZr0zT637/uBny+GLMfAaK ceI/En7dxRsqETqGE7moegOLbC3eLEO+vQUlxDbL1qCOguZpugJdlfp/g+oHAAD//wMAUEsBAi0A FAAGAAgAAAAhALaDOJL+AAAA4QEAABMAAAAAAAAAAAAAAAAAAAAAAFtDb250ZW50X1R5cGVzXS54 bWxQSwECLQAUAAYACAAAACEAOP0h/9YAAACUAQAACwAAAAAAAAAAAAAAAAAvAQAAX3JlbHMvLnJl bHNQSwECLQAUAAYACAAAACEAxn+K3JkCAAC6BQAADgAAAAAAAAAAAAAAAAAuAgAAZHJzL2Uyb0Rv Yy54bWxQSwECLQAUAAYACAAAACEAHxEMGt0AAAAJAQAADwAAAAAAAAAAAAAAAADzBAAAZHJzL2Rv d25yZXYueG1sUEsFBgAAAAAEAAQA8wAAAP0FAAAAAA== " fillcolor="white [3201]" strokecolor="white [3212]" strokeweight=".5pt">
                <v:textbox>
                  <w:txbxContent>
                    <w:p w14:paraId="2C27CBF5" w14:textId="77777777" w:rsidR="002D61C9" w:rsidRPr="004A09CF" w:rsidRDefault="002D61C9" w:rsidP="004A09CF">
                      <w:pPr>
                        <w:spacing w:line="276" w:lineRule="auto"/>
                        <w:ind w:left="2832"/>
                        <w:jc w:val="right"/>
                        <w:rPr>
                          <w:rFonts w:ascii="Arial Narrow" w:eastAsia="Times New Roman" w:hAnsi="Arial Narrow" w:cs="Times New Roman"/>
                          <w:sz w:val="16"/>
                          <w:szCs w:val="16"/>
                          <w:lang w:eastAsia="pl-PL"/>
                        </w:rPr>
                      </w:pPr>
                      <w:r w:rsidRPr="004A09CF">
                        <w:rPr>
                          <w:rFonts w:ascii="Arial Narrow" w:eastAsia="Times New Roman" w:hAnsi="Arial Narrow" w:cs="Times New Roman"/>
                          <w:sz w:val="16"/>
                          <w:szCs w:val="16"/>
                          <w:lang w:eastAsia="pl-PL"/>
                        </w:rPr>
                        <w:t>Załącznik nr 4 do „Zasad postępowania przy przygotowaniu i obronie pracy dyplomowej w PB”</w:t>
                      </w:r>
                    </w:p>
                    <w:p w14:paraId="0DC82F2D" w14:textId="77777777" w:rsidR="002D61C9" w:rsidRPr="004A09CF" w:rsidRDefault="002D61C9" w:rsidP="004A09CF">
                      <w:pPr>
                        <w:spacing w:line="276" w:lineRule="auto"/>
                        <w:ind w:left="2832"/>
                        <w:jc w:val="right"/>
                        <w:rPr>
                          <w:rFonts w:ascii="Arial Narrow" w:eastAsia="Times New Roman" w:hAnsi="Arial Narrow" w:cs="Times New Roman"/>
                          <w:sz w:val="16"/>
                          <w:szCs w:val="16"/>
                          <w:lang w:eastAsia="pl-PL"/>
                        </w:rPr>
                      </w:pPr>
                    </w:p>
                    <w:p w14:paraId="53C69B87" w14:textId="77777777" w:rsidR="002D61C9" w:rsidRPr="004A09CF" w:rsidRDefault="002D61C9" w:rsidP="004A09CF">
                      <w:pPr>
                        <w:spacing w:line="276" w:lineRule="auto"/>
                        <w:ind w:left="2832"/>
                        <w:jc w:val="right"/>
                        <w:rPr>
                          <w:rFonts w:ascii="Arial Narrow" w:eastAsia="Times New Roman" w:hAnsi="Arial Narrow" w:cs="Times New Roman"/>
                          <w:sz w:val="16"/>
                          <w:szCs w:val="16"/>
                          <w:lang w:eastAsia="pl-PL"/>
                        </w:rPr>
                      </w:pPr>
                    </w:p>
                    <w:p w14:paraId="05495D24" w14:textId="311DA69A" w:rsidR="002D61C9" w:rsidRPr="004A09CF" w:rsidRDefault="002D61C9" w:rsidP="004A09CF">
                      <w:pPr>
                        <w:widowControl w:val="0"/>
                        <w:shd w:val="clear" w:color="auto" w:fill="FFFFFF"/>
                        <w:tabs>
                          <w:tab w:val="left" w:leader="dot" w:pos="2161"/>
                          <w:tab w:val="left" w:pos="3715"/>
                        </w:tabs>
                        <w:autoSpaceDE w:val="0"/>
                        <w:autoSpaceDN w:val="0"/>
                        <w:adjustRightInd w:val="0"/>
                        <w:spacing w:line="276" w:lineRule="auto"/>
                        <w:ind w:left="5"/>
                        <w:rPr>
                          <w:rFonts w:ascii="Arial Narrow" w:eastAsia="Times New Roman" w:hAnsi="Arial Narrow" w:cs="Times New Roman"/>
                          <w:sz w:val="20"/>
                          <w:szCs w:val="20"/>
                          <w:lang w:eastAsia="pl-PL"/>
                        </w:rPr>
                      </w:pPr>
                      <w:r>
                        <w:rPr>
                          <w:rFonts w:ascii="Arial Narrow" w:eastAsia="Times New Roman" w:hAnsi="Arial Narrow" w:cs="Times New Roman"/>
                          <w:spacing w:val="-5"/>
                          <w:sz w:val="20"/>
                          <w:szCs w:val="20"/>
                          <w:lang w:eastAsia="pl-PL"/>
                        </w:rPr>
                        <w:t xml:space="preserve">Maciej Ziniewicz          </w:t>
                      </w:r>
                      <w:r w:rsidRPr="004A09CF">
                        <w:rPr>
                          <w:rFonts w:ascii="Arial Narrow" w:eastAsia="Times New Roman" w:hAnsi="Arial Narrow" w:cs="Times New Roman"/>
                          <w:spacing w:val="-5"/>
                          <w:sz w:val="20"/>
                          <w:szCs w:val="20"/>
                          <w:lang w:eastAsia="pl-PL"/>
                        </w:rPr>
                        <w:tab/>
                        <w:t xml:space="preserve">                                                        </w:t>
                      </w:r>
                      <w:r>
                        <w:rPr>
                          <w:rFonts w:ascii="Arial Narrow" w:eastAsia="Times New Roman" w:hAnsi="Arial Narrow" w:cs="Times New Roman"/>
                          <w:spacing w:val="-5"/>
                          <w:sz w:val="20"/>
                          <w:szCs w:val="20"/>
                          <w:lang w:eastAsia="pl-PL"/>
                        </w:rPr>
                        <w:tab/>
                      </w:r>
                      <w:r>
                        <w:rPr>
                          <w:rFonts w:ascii="Arial Narrow" w:eastAsia="Times New Roman" w:hAnsi="Arial Narrow" w:cs="Times New Roman"/>
                          <w:spacing w:val="-5"/>
                          <w:sz w:val="20"/>
                          <w:szCs w:val="20"/>
                          <w:lang w:eastAsia="pl-PL"/>
                        </w:rPr>
                        <w:tab/>
                      </w:r>
                      <w:r>
                        <w:rPr>
                          <w:rFonts w:ascii="Arial Narrow" w:eastAsia="Times New Roman" w:hAnsi="Arial Narrow" w:cs="Times New Roman"/>
                          <w:spacing w:val="-5"/>
                          <w:sz w:val="20"/>
                          <w:szCs w:val="20"/>
                          <w:lang w:eastAsia="pl-PL"/>
                        </w:rPr>
                        <w:tab/>
                      </w:r>
                      <w:r w:rsidRPr="004A09CF">
                        <w:rPr>
                          <w:rFonts w:ascii="Arial Narrow" w:eastAsia="Times New Roman" w:hAnsi="Arial Narrow" w:cs="Times New Roman"/>
                          <w:spacing w:val="-5"/>
                          <w:sz w:val="20"/>
                          <w:szCs w:val="20"/>
                          <w:lang w:eastAsia="pl-PL"/>
                        </w:rPr>
                        <w:t>Białystok, dnia………………………</w:t>
                      </w:r>
                    </w:p>
                    <w:p w14:paraId="6A86F269" w14:textId="77777777" w:rsidR="002D61C9" w:rsidRPr="004A09CF" w:rsidRDefault="002D61C9" w:rsidP="004A09CF">
                      <w:pPr>
                        <w:widowControl w:val="0"/>
                        <w:shd w:val="clear" w:color="auto" w:fill="FFFFFF"/>
                        <w:autoSpaceDE w:val="0"/>
                        <w:autoSpaceDN w:val="0"/>
                        <w:adjustRightInd w:val="0"/>
                        <w:spacing w:before="1" w:line="276" w:lineRule="auto"/>
                        <w:rPr>
                          <w:rFonts w:ascii="Arial Narrow" w:eastAsia="Times New Roman" w:hAnsi="Arial Narrow" w:cs="Times New Roman"/>
                          <w:sz w:val="20"/>
                          <w:szCs w:val="20"/>
                          <w:lang w:eastAsia="pl-PL"/>
                        </w:rPr>
                      </w:pPr>
                      <w:r w:rsidRPr="004A09CF">
                        <w:rPr>
                          <w:rFonts w:ascii="Arial Narrow" w:eastAsia="Times New Roman" w:hAnsi="Arial Narrow" w:cs="Times New Roman"/>
                          <w:sz w:val="20"/>
                          <w:szCs w:val="20"/>
                          <w:lang w:eastAsia="pl-PL"/>
                        </w:rPr>
                        <w:t>imię i nazwisko studenta</w:t>
                      </w:r>
                    </w:p>
                    <w:p w14:paraId="560E9929" w14:textId="6F2A7E5F" w:rsidR="002D61C9" w:rsidRPr="004A09CF" w:rsidRDefault="002D61C9" w:rsidP="004A09CF">
                      <w:pPr>
                        <w:widowControl w:val="0"/>
                        <w:shd w:val="clear" w:color="auto" w:fill="FFFFFF"/>
                        <w:autoSpaceDE w:val="0"/>
                        <w:autoSpaceDN w:val="0"/>
                        <w:adjustRightInd w:val="0"/>
                        <w:spacing w:line="276" w:lineRule="auto"/>
                        <w:rPr>
                          <w:rFonts w:ascii="Arial Narrow" w:eastAsia="Times New Roman" w:hAnsi="Arial Narrow" w:cs="Times New Roman"/>
                          <w:sz w:val="20"/>
                          <w:szCs w:val="20"/>
                          <w:lang w:eastAsia="pl-PL"/>
                        </w:rPr>
                      </w:pPr>
                      <w:r>
                        <w:rPr>
                          <w:rFonts w:ascii="Arial Narrow" w:eastAsia="Times New Roman" w:hAnsi="Arial Narrow" w:cs="Times New Roman"/>
                          <w:sz w:val="20"/>
                          <w:szCs w:val="20"/>
                          <w:lang w:eastAsia="pl-PL"/>
                        </w:rPr>
                        <w:t>90563</w:t>
                      </w:r>
                    </w:p>
                    <w:p w14:paraId="09168CC5" w14:textId="77777777" w:rsidR="002D61C9" w:rsidRPr="004A09CF" w:rsidRDefault="002D61C9" w:rsidP="004A09CF">
                      <w:pPr>
                        <w:widowControl w:val="0"/>
                        <w:shd w:val="clear" w:color="auto" w:fill="FFFFFF"/>
                        <w:autoSpaceDE w:val="0"/>
                        <w:autoSpaceDN w:val="0"/>
                        <w:adjustRightInd w:val="0"/>
                        <w:spacing w:line="276" w:lineRule="auto"/>
                        <w:rPr>
                          <w:rFonts w:ascii="Arial Narrow" w:eastAsia="Times New Roman" w:hAnsi="Arial Narrow" w:cs="Times New Roman"/>
                          <w:spacing w:val="-1"/>
                          <w:sz w:val="20"/>
                          <w:szCs w:val="20"/>
                          <w:lang w:eastAsia="pl-PL"/>
                        </w:rPr>
                      </w:pPr>
                      <w:r w:rsidRPr="004A09CF">
                        <w:rPr>
                          <w:rFonts w:ascii="Arial Narrow" w:eastAsia="Times New Roman" w:hAnsi="Arial Narrow" w:cs="Times New Roman"/>
                          <w:spacing w:val="-1"/>
                          <w:sz w:val="20"/>
                          <w:szCs w:val="20"/>
                          <w:lang w:eastAsia="pl-PL"/>
                        </w:rPr>
                        <w:t>nr albumu</w:t>
                      </w:r>
                    </w:p>
                    <w:p w14:paraId="412310FF" w14:textId="7163D048" w:rsidR="002D61C9" w:rsidRPr="004A09CF" w:rsidRDefault="002D61C9" w:rsidP="004A09CF">
                      <w:pPr>
                        <w:widowControl w:val="0"/>
                        <w:shd w:val="clear" w:color="auto" w:fill="FFFFFF"/>
                        <w:autoSpaceDE w:val="0"/>
                        <w:autoSpaceDN w:val="0"/>
                        <w:adjustRightInd w:val="0"/>
                        <w:spacing w:line="276" w:lineRule="auto"/>
                        <w:rPr>
                          <w:rFonts w:ascii="Arial Narrow" w:eastAsia="Times New Roman" w:hAnsi="Arial Narrow" w:cs="Times New Roman"/>
                          <w:sz w:val="20"/>
                          <w:szCs w:val="20"/>
                          <w:lang w:eastAsia="pl-PL"/>
                        </w:rPr>
                      </w:pPr>
                      <w:r>
                        <w:rPr>
                          <w:rFonts w:ascii="Arial Narrow" w:eastAsia="Times New Roman" w:hAnsi="Arial Narrow" w:cs="Times New Roman"/>
                          <w:spacing w:val="-1"/>
                          <w:sz w:val="20"/>
                          <w:szCs w:val="20"/>
                          <w:lang w:eastAsia="pl-PL"/>
                        </w:rPr>
                        <w:t>Informatyka stacjonarne</w:t>
                      </w:r>
                    </w:p>
                    <w:p w14:paraId="794FDFA6" w14:textId="77777777" w:rsidR="002D61C9" w:rsidRPr="004A09CF" w:rsidRDefault="002D61C9" w:rsidP="004A09CF">
                      <w:pPr>
                        <w:widowControl w:val="0"/>
                        <w:shd w:val="clear" w:color="auto" w:fill="FFFFFF"/>
                        <w:autoSpaceDE w:val="0"/>
                        <w:autoSpaceDN w:val="0"/>
                        <w:adjustRightInd w:val="0"/>
                        <w:spacing w:line="276" w:lineRule="auto"/>
                        <w:ind w:left="7"/>
                        <w:rPr>
                          <w:rFonts w:ascii="Arial Narrow" w:eastAsia="Times New Roman" w:hAnsi="Arial Narrow" w:cs="Times New Roman"/>
                          <w:spacing w:val="1"/>
                          <w:sz w:val="20"/>
                          <w:szCs w:val="20"/>
                          <w:lang w:eastAsia="pl-PL"/>
                        </w:rPr>
                      </w:pPr>
                      <w:r w:rsidRPr="004A09CF">
                        <w:rPr>
                          <w:rFonts w:ascii="Arial Narrow" w:eastAsia="Times New Roman" w:hAnsi="Arial Narrow" w:cs="Times New Roman"/>
                          <w:spacing w:val="1"/>
                          <w:sz w:val="20"/>
                          <w:szCs w:val="20"/>
                          <w:lang w:eastAsia="pl-PL"/>
                        </w:rPr>
                        <w:t>kierunek i forma studiów</w:t>
                      </w:r>
                    </w:p>
                    <w:p w14:paraId="0843DB6B" w14:textId="445E6A26" w:rsidR="002D61C9" w:rsidRPr="004A09CF" w:rsidRDefault="002D61C9" w:rsidP="004A09CF">
                      <w:pPr>
                        <w:widowControl w:val="0"/>
                        <w:shd w:val="clear" w:color="auto" w:fill="FFFFFF"/>
                        <w:autoSpaceDE w:val="0"/>
                        <w:autoSpaceDN w:val="0"/>
                        <w:adjustRightInd w:val="0"/>
                        <w:spacing w:line="276" w:lineRule="auto"/>
                        <w:ind w:left="7"/>
                        <w:rPr>
                          <w:rFonts w:ascii="Arial Narrow" w:eastAsia="Times New Roman" w:hAnsi="Arial Narrow" w:cs="Times New Roman"/>
                          <w:sz w:val="20"/>
                          <w:szCs w:val="20"/>
                          <w:lang w:eastAsia="pl-PL"/>
                        </w:rPr>
                      </w:pPr>
                      <w:r>
                        <w:rPr>
                          <w:rFonts w:ascii="Arial Narrow" w:eastAsia="Times New Roman" w:hAnsi="Arial Narrow" w:cs="Times New Roman"/>
                          <w:spacing w:val="1"/>
                          <w:sz w:val="20"/>
                          <w:szCs w:val="20"/>
                          <w:lang w:eastAsia="pl-PL"/>
                        </w:rPr>
                        <w:t>dr inż. Jerzy Krawczuk</w:t>
                      </w:r>
                    </w:p>
                    <w:p w14:paraId="2E4551F1" w14:textId="77777777" w:rsidR="002D61C9" w:rsidRPr="004A09CF" w:rsidRDefault="002D61C9" w:rsidP="004A09CF">
                      <w:pPr>
                        <w:widowControl w:val="0"/>
                        <w:shd w:val="clear" w:color="auto" w:fill="FFFFFF"/>
                        <w:autoSpaceDE w:val="0"/>
                        <w:autoSpaceDN w:val="0"/>
                        <w:adjustRightInd w:val="0"/>
                        <w:spacing w:line="276" w:lineRule="auto"/>
                        <w:ind w:left="12"/>
                        <w:rPr>
                          <w:rFonts w:ascii="Arial Narrow" w:eastAsia="Times New Roman" w:hAnsi="Arial Narrow" w:cs="Times New Roman"/>
                          <w:sz w:val="20"/>
                          <w:szCs w:val="20"/>
                          <w:lang w:eastAsia="pl-PL"/>
                        </w:rPr>
                      </w:pPr>
                      <w:r w:rsidRPr="004A09CF">
                        <w:rPr>
                          <w:rFonts w:ascii="Arial Narrow" w:eastAsia="Times New Roman" w:hAnsi="Arial Narrow" w:cs="Times New Roman"/>
                          <w:sz w:val="20"/>
                          <w:szCs w:val="20"/>
                          <w:lang w:eastAsia="pl-PL"/>
                        </w:rPr>
                        <w:t>promotor pracy dyplomowej</w:t>
                      </w:r>
                    </w:p>
                    <w:p w14:paraId="34655BA0" w14:textId="77777777" w:rsidR="002D61C9" w:rsidRPr="004A09CF" w:rsidRDefault="002D61C9" w:rsidP="004A09CF">
                      <w:pPr>
                        <w:widowControl w:val="0"/>
                        <w:shd w:val="clear" w:color="auto" w:fill="FFFFFF"/>
                        <w:autoSpaceDE w:val="0"/>
                        <w:autoSpaceDN w:val="0"/>
                        <w:adjustRightInd w:val="0"/>
                        <w:spacing w:line="276" w:lineRule="auto"/>
                        <w:ind w:left="720"/>
                        <w:contextualSpacing/>
                        <w:jc w:val="both"/>
                        <w:rPr>
                          <w:rFonts w:ascii="Arial Narrow" w:eastAsia="Times New Roman" w:hAnsi="Arial Narrow" w:cs="Times New Roman"/>
                          <w:spacing w:val="-3"/>
                          <w:szCs w:val="24"/>
                          <w:lang w:eastAsia="pl-PL"/>
                        </w:rPr>
                      </w:pPr>
                    </w:p>
                    <w:p w14:paraId="2F78D122" w14:textId="77777777" w:rsidR="002D61C9" w:rsidRPr="004A09CF" w:rsidRDefault="002D61C9" w:rsidP="004A09CF">
                      <w:pPr>
                        <w:widowControl w:val="0"/>
                        <w:shd w:val="clear" w:color="auto" w:fill="FFFFFF"/>
                        <w:autoSpaceDE w:val="0"/>
                        <w:autoSpaceDN w:val="0"/>
                        <w:adjustRightInd w:val="0"/>
                        <w:spacing w:line="276" w:lineRule="auto"/>
                        <w:contextualSpacing/>
                        <w:jc w:val="center"/>
                        <w:rPr>
                          <w:rFonts w:ascii="Arial Narrow" w:eastAsia="Times New Roman" w:hAnsi="Arial Narrow" w:cs="Times New Roman"/>
                          <w:b/>
                          <w:sz w:val="22"/>
                          <w:lang w:eastAsia="pl-PL"/>
                        </w:rPr>
                      </w:pPr>
                      <w:r w:rsidRPr="004A09CF">
                        <w:rPr>
                          <w:rFonts w:ascii="Arial Narrow" w:eastAsia="Times New Roman" w:hAnsi="Arial Narrow" w:cs="Times New Roman"/>
                          <w:b/>
                          <w:sz w:val="22"/>
                          <w:lang w:eastAsia="pl-PL"/>
                        </w:rPr>
                        <w:t>OŚWIADCZENIE</w:t>
                      </w:r>
                    </w:p>
                    <w:p w14:paraId="48FBCE2F" w14:textId="77777777" w:rsidR="002D61C9" w:rsidRPr="004A09CF" w:rsidRDefault="002D61C9" w:rsidP="004A09CF">
                      <w:pPr>
                        <w:widowControl w:val="0"/>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 xml:space="preserve"> </w:t>
                      </w:r>
                    </w:p>
                    <w:p w14:paraId="7F21A9D3" w14:textId="07AF326D" w:rsidR="002D61C9" w:rsidRPr="004A09CF" w:rsidRDefault="002D61C9" w:rsidP="00FC5D96">
                      <w:pPr>
                        <w:widowControl w:val="0"/>
                        <w:shd w:val="clear" w:color="auto" w:fill="FFFFFF"/>
                        <w:autoSpaceDE w:val="0"/>
                        <w:autoSpaceDN w:val="0"/>
                        <w:adjustRightInd w:val="0"/>
                        <w:spacing w:line="276" w:lineRule="auto"/>
                        <w:ind w:left="567" w:firstLine="0"/>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 xml:space="preserve">Przedkładając w roku akademickim 2015./2016. Promotorowi </w:t>
                      </w:r>
                      <w:r>
                        <w:rPr>
                          <w:rFonts w:ascii="Arial Narrow" w:eastAsia="Times New Roman" w:hAnsi="Arial Narrow" w:cs="Times New Roman"/>
                          <w:sz w:val="22"/>
                          <w:lang w:eastAsia="pl-PL"/>
                        </w:rPr>
                        <w:t xml:space="preserve">dr inż. Jackowi Grekowowi  </w:t>
                      </w:r>
                      <w:r w:rsidRPr="004A09CF">
                        <w:rPr>
                          <w:rFonts w:ascii="Arial Narrow" w:eastAsia="Times New Roman" w:hAnsi="Arial Narrow" w:cs="Times New Roman"/>
                          <w:sz w:val="22"/>
                          <w:lang w:eastAsia="pl-PL"/>
                        </w:rPr>
                        <w:t xml:space="preserve">pracę dyplomową pt.: </w:t>
                      </w:r>
                      <w:r>
                        <w:rPr>
                          <w:rFonts w:ascii="Arial Narrow" w:eastAsia="Times New Roman" w:hAnsi="Arial Narrow" w:cs="Times New Roman"/>
                          <w:sz w:val="22"/>
                          <w:lang w:eastAsia="pl-PL"/>
                        </w:rPr>
                        <w:t>Aplikacja webowa wspomagająca działanie klubu sportowego</w:t>
                      </w:r>
                      <w:r w:rsidRPr="004A09CF">
                        <w:rPr>
                          <w:rFonts w:ascii="Arial Narrow" w:eastAsia="Times New Roman" w:hAnsi="Arial Narrow" w:cs="Times New Roman"/>
                          <w:sz w:val="22"/>
                          <w:lang w:eastAsia="pl-PL"/>
                        </w:rPr>
                        <w:t xml:space="preserve"> dalej zwaną pracą dyplomową,</w:t>
                      </w:r>
                    </w:p>
                    <w:p w14:paraId="497D122A" w14:textId="77777777" w:rsidR="002D61C9" w:rsidRPr="004A09CF" w:rsidRDefault="002D61C9" w:rsidP="004A09CF">
                      <w:pPr>
                        <w:widowControl w:val="0"/>
                        <w:shd w:val="clear" w:color="auto" w:fill="FFFFFF"/>
                        <w:autoSpaceDE w:val="0"/>
                        <w:autoSpaceDN w:val="0"/>
                        <w:adjustRightInd w:val="0"/>
                        <w:spacing w:line="276" w:lineRule="auto"/>
                        <w:contextualSpacing/>
                        <w:jc w:val="both"/>
                        <w:rPr>
                          <w:rFonts w:ascii="Arial Narrow" w:eastAsia="Times New Roman" w:hAnsi="Arial Narrow" w:cs="Times New Roman"/>
                          <w:b/>
                          <w:sz w:val="22"/>
                          <w:lang w:eastAsia="pl-PL"/>
                        </w:rPr>
                      </w:pPr>
                      <w:r w:rsidRPr="004A09CF">
                        <w:rPr>
                          <w:rFonts w:ascii="Arial Narrow" w:eastAsia="Times New Roman" w:hAnsi="Arial Narrow" w:cs="Times New Roman"/>
                          <w:b/>
                          <w:sz w:val="22"/>
                          <w:lang w:eastAsia="pl-PL"/>
                        </w:rPr>
                        <w:t xml:space="preserve">oświadczam, że: </w:t>
                      </w:r>
                    </w:p>
                    <w:p w14:paraId="5E2EC1AD" w14:textId="77777777"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 xml:space="preserve">praca dyplomowa stanowi wynik samodzielnej pracy twórczej, </w:t>
                      </w:r>
                    </w:p>
                    <w:p w14:paraId="42C903AE" w14:textId="23DE159D"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wykorzystując w pracy dyplomowej materiały źródłowe, w tym w szczególności: monografie, artykuły naukowe, zestawienia zawierające wyniki badań (opublikowane, jak i nieopublikowane), materiały ze stron internetow</w:t>
                      </w:r>
                      <w:r>
                        <w:rPr>
                          <w:rFonts w:ascii="Arial Narrow" w:eastAsia="Times New Roman" w:hAnsi="Arial Narrow" w:cs="Times New Roman"/>
                          <w:sz w:val="22"/>
                          <w:lang w:eastAsia="pl-PL"/>
                        </w:rPr>
                        <w:t>ych, w przypisach wskazywałem</w:t>
                      </w:r>
                      <w:r w:rsidRPr="004A09CF">
                        <w:rPr>
                          <w:rFonts w:ascii="Arial Narrow" w:eastAsia="Times New Roman" w:hAnsi="Arial Narrow" w:cs="Times New Roman"/>
                          <w:sz w:val="22"/>
                          <w:lang w:eastAsia="pl-PL"/>
                        </w:rPr>
                        <w:t xml:space="preserve"> ich autora, tytuł, miejsce i rok publikacji oraz stronę, z której pochodzą powoływane fragmenty, ponadto w </w:t>
                      </w:r>
                      <w:r>
                        <w:rPr>
                          <w:rFonts w:ascii="Arial Narrow" w:eastAsia="Times New Roman" w:hAnsi="Arial Narrow" w:cs="Times New Roman"/>
                          <w:sz w:val="22"/>
                          <w:lang w:eastAsia="pl-PL"/>
                        </w:rPr>
                        <w:t>pracy dyplomowej zamieściłem</w:t>
                      </w:r>
                      <w:r w:rsidRPr="004A09CF">
                        <w:rPr>
                          <w:rFonts w:ascii="Arial Narrow" w:eastAsia="Times New Roman" w:hAnsi="Arial Narrow" w:cs="Times New Roman"/>
                          <w:sz w:val="22"/>
                          <w:lang w:eastAsia="pl-PL"/>
                        </w:rPr>
                        <w:t xml:space="preserve"> bibliografię,</w:t>
                      </w:r>
                    </w:p>
                    <w:p w14:paraId="349F1163" w14:textId="77777777"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 xml:space="preserve">praca dyplomowa nie zawiera żadnych danych, informacji i materiałów, których publikacja nie jest prawnie dozwolona, </w:t>
                      </w:r>
                    </w:p>
                    <w:p w14:paraId="556AE160" w14:textId="77777777" w:rsidR="002D61C9" w:rsidRPr="004A09CF" w:rsidRDefault="002D61C9" w:rsidP="004A09CF">
                      <w:pPr>
                        <w:widowControl w:val="0"/>
                        <w:numPr>
                          <w:ilvl w:val="0"/>
                          <w:numId w:val="58"/>
                        </w:numPr>
                        <w:shd w:val="clear" w:color="auto" w:fill="FFFFFF"/>
                        <w:tabs>
                          <w:tab w:val="left" w:pos="284"/>
                        </w:tabs>
                        <w:autoSpaceDE w:val="0"/>
                        <w:autoSpaceDN w:val="0"/>
                        <w:adjustRightInd w:val="0"/>
                        <w:spacing w:line="276" w:lineRule="auto"/>
                        <w:contextualSpacing/>
                        <w:jc w:val="both"/>
                        <w:rPr>
                          <w:rFonts w:ascii="Arial Narrow" w:eastAsia="Times New Roman" w:hAnsi="Arial Narrow" w:cs="Times New Roman"/>
                          <w:spacing w:val="-10"/>
                          <w:sz w:val="22"/>
                          <w:lang w:eastAsia="pl-PL"/>
                        </w:rPr>
                      </w:pPr>
                      <w:r w:rsidRPr="004A09CF">
                        <w:rPr>
                          <w:rFonts w:ascii="Arial Narrow" w:eastAsia="Times New Roman" w:hAnsi="Arial Narrow" w:cs="Times New Roman"/>
                          <w:spacing w:val="1"/>
                          <w:sz w:val="22"/>
                          <w:lang w:eastAsia="pl-PL"/>
                        </w:rPr>
                        <w:t xml:space="preserve">praca dyplomowa dotychczas nie stanowiła podstawy nadania </w:t>
                      </w:r>
                      <w:r w:rsidRPr="004A09CF">
                        <w:rPr>
                          <w:rFonts w:ascii="Arial Narrow" w:eastAsia="Times New Roman" w:hAnsi="Arial Narrow" w:cs="Times New Roman"/>
                          <w:spacing w:val="-4"/>
                          <w:sz w:val="22"/>
                          <w:lang w:eastAsia="pl-PL"/>
                        </w:rPr>
                        <w:t>tytułu zawodowego, stopnia naukowego, tytułu naukowego oraz uzyskania innych kwalifikacji,</w:t>
                      </w:r>
                    </w:p>
                    <w:p w14:paraId="0054F4A0" w14:textId="77777777"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treść pracy dyplomowej przekazanej do dziekanatu Wydziału Informatyki jest jednakowa w wersji drukowanej oraz w formie elektronicznej,</w:t>
                      </w:r>
                    </w:p>
                    <w:p w14:paraId="56393BF2" w14:textId="77777777"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 xml:space="preserve">jestem świadomy/a, że naruszenie praw autorskich podlega odpowiedzialności na podstawie przepisów ustawy z dnia 4 lutego 1994 r. o prawie autorskim i prawach pokrewnych (t. j.: Dz.U. z 2006 r. Nr 90, poz. 631 z późn. zm.), jednocześnie na podstawie przepisów ustawy z dnia 27 lipca 2005 r. Prawo </w:t>
                      </w:r>
                      <w:r w:rsidRPr="004A09CF">
                        <w:rPr>
                          <w:rFonts w:ascii="Arial Narrow" w:eastAsia="Times New Roman" w:hAnsi="Arial Narrow" w:cs="Times New Roman"/>
                          <w:sz w:val="22"/>
                          <w:lang w:eastAsia="pl-PL"/>
                        </w:rPr>
                        <w:br/>
                        <w:t>o szkolnictwie wyższym (t. j.: Dz. U. z 2012 r. poz. 572 z późn. zm.) stanowi przesłankę wszczęcia postępowania dyscyplinarnego oraz stwierdzenia nieważności postępowania w sprawie nadania tytułu zawodowego,</w:t>
                      </w:r>
                    </w:p>
                    <w:p w14:paraId="6CBD97FE" w14:textId="77777777" w:rsidR="002D61C9" w:rsidRPr="004A09CF" w:rsidRDefault="002D61C9" w:rsidP="004A09CF">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udzielam Politechnice Białostockiej nieodpłatnie licencji na korzystanie z pracy dyplomowej w celu realizacji przeprowadzenia procedury antyplagiatowej przyjętej w Uczelni oraz na przekazanie pracy do Ogólnopolskiego Repozytorium Prac Dyplomowych, jak również udostępnianie i przechowywanie jej w Bibliotece Politechniki Białostockiej przez okres 50 lat od obrony pracy dyplomowej.</w:t>
                      </w:r>
                    </w:p>
                    <w:p w14:paraId="407CD4C6" w14:textId="77777777" w:rsidR="002D61C9" w:rsidRPr="004A09CF" w:rsidRDefault="002D61C9" w:rsidP="004A09CF">
                      <w:pPr>
                        <w:widowControl w:val="0"/>
                        <w:shd w:val="clear" w:color="auto" w:fill="FFFFFF"/>
                        <w:autoSpaceDE w:val="0"/>
                        <w:autoSpaceDN w:val="0"/>
                        <w:adjustRightInd w:val="0"/>
                        <w:spacing w:line="240" w:lineRule="auto"/>
                        <w:ind w:left="2484" w:firstLine="348"/>
                        <w:jc w:val="both"/>
                        <w:rPr>
                          <w:rFonts w:ascii="Arial Narrow" w:eastAsia="Times New Roman" w:hAnsi="Arial Narrow" w:cs="Times New Roman"/>
                          <w:spacing w:val="-4"/>
                          <w:sz w:val="22"/>
                          <w:lang w:eastAsia="pl-PL"/>
                        </w:rPr>
                      </w:pP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p>
                    <w:p w14:paraId="0FFB802E" w14:textId="77777777" w:rsidR="002D61C9" w:rsidRPr="004A09CF" w:rsidRDefault="002D61C9" w:rsidP="004A09CF">
                      <w:pPr>
                        <w:widowControl w:val="0"/>
                        <w:shd w:val="clear" w:color="auto" w:fill="FFFFFF"/>
                        <w:autoSpaceDE w:val="0"/>
                        <w:autoSpaceDN w:val="0"/>
                        <w:adjustRightInd w:val="0"/>
                        <w:spacing w:line="276" w:lineRule="auto"/>
                        <w:ind w:left="360"/>
                        <w:contextualSpacing/>
                        <w:jc w:val="both"/>
                        <w:rPr>
                          <w:rFonts w:ascii="Arial Narrow" w:eastAsia="Times New Roman" w:hAnsi="Arial Narrow" w:cs="Times New Roman"/>
                          <w:spacing w:val="-4"/>
                          <w:sz w:val="22"/>
                          <w:lang w:eastAsia="pl-PL"/>
                        </w:rPr>
                      </w:pPr>
                    </w:p>
                    <w:p w14:paraId="3E712CCB" w14:textId="77777777" w:rsidR="002D61C9" w:rsidRPr="004A09CF" w:rsidRDefault="002D61C9" w:rsidP="004A09CF">
                      <w:pPr>
                        <w:widowControl w:val="0"/>
                        <w:shd w:val="clear" w:color="auto" w:fill="FFFFFF"/>
                        <w:autoSpaceDE w:val="0"/>
                        <w:autoSpaceDN w:val="0"/>
                        <w:adjustRightInd w:val="0"/>
                        <w:spacing w:line="240" w:lineRule="auto"/>
                        <w:ind w:left="2484" w:firstLine="348"/>
                        <w:jc w:val="both"/>
                        <w:rPr>
                          <w:rFonts w:ascii="Arial Narrow" w:eastAsia="Times New Roman" w:hAnsi="Arial Narrow" w:cs="Times New Roman"/>
                          <w:spacing w:val="-4"/>
                          <w:sz w:val="22"/>
                          <w:lang w:eastAsia="pl-PL"/>
                        </w:rPr>
                      </w:pP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r w:rsidRPr="004A09CF">
                        <w:rPr>
                          <w:rFonts w:ascii="Arial Narrow" w:eastAsia="Times New Roman" w:hAnsi="Arial Narrow" w:cs="Times New Roman"/>
                          <w:spacing w:val="-4"/>
                          <w:sz w:val="22"/>
                          <w:lang w:eastAsia="pl-PL"/>
                        </w:rPr>
                        <w:tab/>
                      </w:r>
                    </w:p>
                    <w:p w14:paraId="16D0378C" w14:textId="77777777" w:rsidR="002D61C9" w:rsidRPr="004A09CF" w:rsidRDefault="002D61C9" w:rsidP="004A09CF">
                      <w:pPr>
                        <w:widowControl w:val="0"/>
                        <w:shd w:val="clear" w:color="auto" w:fill="FFFFFF"/>
                        <w:autoSpaceDE w:val="0"/>
                        <w:autoSpaceDN w:val="0"/>
                        <w:adjustRightInd w:val="0"/>
                        <w:spacing w:line="240" w:lineRule="auto"/>
                        <w:ind w:left="2484" w:firstLine="348"/>
                        <w:jc w:val="both"/>
                        <w:rPr>
                          <w:rFonts w:ascii="Arial Narrow" w:eastAsia="Times New Roman" w:hAnsi="Arial Narrow" w:cs="Times New Roman"/>
                          <w:spacing w:val="-4"/>
                          <w:sz w:val="20"/>
                          <w:szCs w:val="20"/>
                          <w:lang w:eastAsia="pl-PL"/>
                        </w:rPr>
                      </w:pP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t>….……………………………………….</w:t>
                      </w:r>
                      <w:r w:rsidRPr="004A09CF">
                        <w:rPr>
                          <w:rFonts w:ascii="Arial Narrow" w:eastAsia="Times New Roman" w:hAnsi="Arial Narrow" w:cs="Times New Roman"/>
                          <w:spacing w:val="-4"/>
                          <w:sz w:val="20"/>
                          <w:szCs w:val="20"/>
                          <w:lang w:eastAsia="pl-PL"/>
                        </w:rPr>
                        <w:tab/>
                      </w:r>
                    </w:p>
                    <w:p w14:paraId="4CEFBA7E" w14:textId="77777777" w:rsidR="002D61C9" w:rsidRPr="004A09CF" w:rsidRDefault="002D61C9" w:rsidP="004A09CF">
                      <w:pPr>
                        <w:widowControl w:val="0"/>
                        <w:shd w:val="clear" w:color="auto" w:fill="FFFFFF"/>
                        <w:autoSpaceDE w:val="0"/>
                        <w:autoSpaceDN w:val="0"/>
                        <w:adjustRightInd w:val="0"/>
                        <w:spacing w:line="240" w:lineRule="auto"/>
                        <w:ind w:left="343"/>
                        <w:jc w:val="both"/>
                        <w:rPr>
                          <w:rFonts w:ascii="Arial Narrow" w:eastAsia="Times New Roman" w:hAnsi="Arial Narrow" w:cs="Times New Roman"/>
                          <w:spacing w:val="-4"/>
                          <w:sz w:val="22"/>
                          <w:lang w:eastAsia="pl-PL"/>
                        </w:rPr>
                      </w:pPr>
                      <w:r w:rsidRPr="004A09CF">
                        <w:rPr>
                          <w:rFonts w:ascii="Arial Narrow" w:eastAsia="Times New Roman" w:hAnsi="Arial Narrow" w:cs="Times New Roman"/>
                          <w:spacing w:val="-4"/>
                          <w:sz w:val="20"/>
                          <w:szCs w:val="20"/>
                          <w:lang w:eastAsia="pl-PL"/>
                        </w:rPr>
                        <w:t xml:space="preserve">                                                    </w:t>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t xml:space="preserve">    </w:t>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0"/>
                          <w:szCs w:val="20"/>
                          <w:lang w:eastAsia="pl-PL"/>
                        </w:rPr>
                        <w:tab/>
                        <w:t xml:space="preserve">        czytelny podpis studenta</w:t>
                      </w:r>
                      <w:r w:rsidRPr="004A09CF">
                        <w:rPr>
                          <w:rFonts w:ascii="Arial Narrow" w:eastAsia="Times New Roman" w:hAnsi="Arial Narrow" w:cs="Times New Roman"/>
                          <w:spacing w:val="-4"/>
                          <w:sz w:val="20"/>
                          <w:szCs w:val="20"/>
                          <w:lang w:eastAsia="pl-PL"/>
                        </w:rPr>
                        <w:tab/>
                      </w:r>
                      <w:r w:rsidRPr="004A09CF">
                        <w:rPr>
                          <w:rFonts w:ascii="Arial Narrow" w:eastAsia="Times New Roman" w:hAnsi="Arial Narrow" w:cs="Times New Roman"/>
                          <w:spacing w:val="-4"/>
                          <w:sz w:val="22"/>
                          <w:lang w:eastAsia="pl-PL"/>
                        </w:rPr>
                        <w:t xml:space="preserve">            </w:t>
                      </w:r>
                    </w:p>
                    <w:p w14:paraId="23D25C4D"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582BB85C"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204C78B7"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30BFCF69" w14:textId="77777777" w:rsidR="002D61C9" w:rsidRPr="004A09CF" w:rsidRDefault="002D61C9" w:rsidP="004A09CF">
                      <w:pPr>
                        <w:spacing w:line="240" w:lineRule="auto"/>
                        <w:ind w:left="360" w:right="-1"/>
                        <w:jc w:val="both"/>
                        <w:rPr>
                          <w:rFonts w:ascii="Arial Narrow" w:eastAsia="Times New Roman" w:hAnsi="Arial Narrow" w:cs="Times New Roman"/>
                          <w:sz w:val="22"/>
                          <w:lang w:eastAsia="pl-PL"/>
                        </w:rPr>
                      </w:pPr>
                      <w:r w:rsidRPr="004A09CF">
                        <w:rPr>
                          <w:rFonts w:ascii="Arial Narrow" w:eastAsia="Times New Roman" w:hAnsi="Arial Narrow" w:cs="Times New Roman"/>
                          <w:sz w:val="22"/>
                          <w:lang w:eastAsia="pl-PL"/>
                        </w:rPr>
                        <w:t>Na podstawie art. 24 ust. 1 ustawy z dnia 29 sierpnia 1997 roku o ochronie danych osobowych (j.t. z 2014 r., poz. 1182 z późn. zm.) informuję, że administratorem danych jest Politechnika Białostocka, ul. Wiejska 45A, 15-351 Białystok. Dane będą przetwarzane w celach realizacji procedury antyplagiatowej przyjętej w Politechnice Białostockiej i nie będą udostępniane odbiorcom danych w rozumieniu art. 7 pkt 6 ustawy o ochronie danych osobowych. Osobie, której dane dotyczą, przysługuje prawo dostępu do treści swoich danych oraz ich poprawiania. Podanie danych jest obowiązkowe (art. 167b ustawy z dnia 27 lipca 2005 roku Prawo o szkolnictwie wyższym j.t. Dz.U. z 2012 r., poz. 572 z późn. zm.).</w:t>
                      </w:r>
                    </w:p>
                    <w:p w14:paraId="4984BB32"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040E5505"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34E04ADA" w14:textId="77777777" w:rsidR="002D61C9" w:rsidRPr="004A09CF" w:rsidRDefault="002D61C9" w:rsidP="004A09CF">
                      <w:pPr>
                        <w:spacing w:line="240" w:lineRule="auto"/>
                        <w:ind w:left="2832"/>
                        <w:jc w:val="right"/>
                        <w:rPr>
                          <w:rFonts w:ascii="Arial Narrow" w:eastAsia="Times New Roman" w:hAnsi="Arial Narrow" w:cs="Times New Roman"/>
                          <w:sz w:val="16"/>
                          <w:szCs w:val="16"/>
                          <w:lang w:eastAsia="pl-PL"/>
                        </w:rPr>
                      </w:pPr>
                    </w:p>
                    <w:p w14:paraId="018CCDAE" w14:textId="77777777" w:rsidR="002D61C9" w:rsidRDefault="002D61C9"/>
                  </w:txbxContent>
                </v:textbox>
              </v:shape>
            </w:pict>
          </mc:Fallback>
        </mc:AlternateContent>
      </w:r>
      <w:r w:rsidR="00465CEC" w:rsidRPr="00465CEC">
        <w:rPr>
          <w:rFonts w:ascii="Arial Narrow" w:eastAsia="Times New Roman" w:hAnsi="Arial Narrow" w:cs="Times New Roman"/>
          <w:sz w:val="16"/>
          <w:szCs w:val="16"/>
          <w:lang w:eastAsia="pl-PL"/>
        </w:rPr>
        <w:t>Załącznik nr 4 do „Zasad postępowania przy przygotowaniu i obronie pracy dyplomowej w PB”</w:t>
      </w:r>
    </w:p>
    <w:p w14:paraId="27CB5E99" w14:textId="608096B3" w:rsidR="00465CEC" w:rsidRPr="00465CEC" w:rsidRDefault="00465CEC" w:rsidP="00CB2E6B">
      <w:pPr>
        <w:spacing w:line="276" w:lineRule="auto"/>
        <w:ind w:left="2832"/>
        <w:jc w:val="both"/>
        <w:rPr>
          <w:rFonts w:ascii="Arial Narrow" w:eastAsia="Times New Roman" w:hAnsi="Arial Narrow" w:cs="Times New Roman"/>
          <w:sz w:val="16"/>
          <w:szCs w:val="16"/>
          <w:lang w:eastAsia="pl-PL"/>
        </w:rPr>
      </w:pPr>
    </w:p>
    <w:p w14:paraId="3FF8CDE0" w14:textId="24FD66A3" w:rsidR="00465CEC" w:rsidRPr="00465CEC" w:rsidRDefault="00465CEC" w:rsidP="00CB2E6B">
      <w:pPr>
        <w:spacing w:line="276" w:lineRule="auto"/>
        <w:ind w:left="2832"/>
        <w:jc w:val="both"/>
        <w:rPr>
          <w:rFonts w:ascii="Arial Narrow" w:eastAsia="Times New Roman" w:hAnsi="Arial Narrow" w:cs="Times New Roman"/>
          <w:sz w:val="16"/>
          <w:szCs w:val="16"/>
          <w:lang w:eastAsia="pl-PL"/>
        </w:rPr>
      </w:pPr>
    </w:p>
    <w:p w14:paraId="46FEF05A" w14:textId="1EFDC1FA" w:rsidR="00465CEC" w:rsidRPr="00465CEC" w:rsidRDefault="00465CEC" w:rsidP="00CB2E6B">
      <w:pPr>
        <w:widowControl w:val="0"/>
        <w:shd w:val="clear" w:color="auto" w:fill="FFFFFF"/>
        <w:tabs>
          <w:tab w:val="left" w:leader="dot" w:pos="2161"/>
          <w:tab w:val="left" w:pos="3715"/>
        </w:tabs>
        <w:autoSpaceDE w:val="0"/>
        <w:autoSpaceDN w:val="0"/>
        <w:adjustRightInd w:val="0"/>
        <w:spacing w:line="276" w:lineRule="auto"/>
        <w:ind w:left="5"/>
        <w:jc w:val="both"/>
        <w:rPr>
          <w:rFonts w:ascii="Arial Narrow" w:eastAsia="Times New Roman" w:hAnsi="Arial Narrow" w:cs="Times New Roman"/>
          <w:sz w:val="20"/>
          <w:szCs w:val="20"/>
          <w:lang w:eastAsia="pl-PL"/>
        </w:rPr>
      </w:pPr>
      <w:r w:rsidRPr="00465CEC">
        <w:rPr>
          <w:rFonts w:ascii="Arial Narrow" w:eastAsia="Times New Roman" w:hAnsi="Arial Narrow" w:cs="Times New Roman"/>
          <w:spacing w:val="-5"/>
          <w:sz w:val="20"/>
          <w:szCs w:val="20"/>
          <w:lang w:eastAsia="pl-PL"/>
        </w:rPr>
        <w:tab/>
      </w:r>
      <w:r w:rsidRPr="00465CEC">
        <w:rPr>
          <w:rFonts w:ascii="Arial Narrow" w:eastAsia="Times New Roman" w:hAnsi="Arial Narrow" w:cs="Times New Roman"/>
          <w:spacing w:val="-5"/>
          <w:sz w:val="20"/>
          <w:szCs w:val="20"/>
          <w:lang w:eastAsia="pl-PL"/>
        </w:rPr>
        <w:tab/>
        <w:t xml:space="preserve">                                                        Białystok, dnia………………………</w:t>
      </w:r>
    </w:p>
    <w:p w14:paraId="3D578EB4" w14:textId="1E2E6C36" w:rsidR="00465CEC" w:rsidRPr="00465CEC" w:rsidRDefault="00465CEC" w:rsidP="00CB2E6B">
      <w:pPr>
        <w:widowControl w:val="0"/>
        <w:shd w:val="clear" w:color="auto" w:fill="FFFFFF"/>
        <w:autoSpaceDE w:val="0"/>
        <w:autoSpaceDN w:val="0"/>
        <w:adjustRightInd w:val="0"/>
        <w:spacing w:before="1" w:line="276" w:lineRule="auto"/>
        <w:jc w:val="both"/>
        <w:rPr>
          <w:rFonts w:ascii="Arial Narrow" w:eastAsia="Times New Roman" w:hAnsi="Arial Narrow" w:cs="Times New Roman"/>
          <w:sz w:val="20"/>
          <w:szCs w:val="20"/>
          <w:lang w:eastAsia="pl-PL"/>
        </w:rPr>
      </w:pPr>
      <w:r w:rsidRPr="00465CEC">
        <w:rPr>
          <w:rFonts w:ascii="Arial Narrow" w:eastAsia="Times New Roman" w:hAnsi="Arial Narrow" w:cs="Times New Roman"/>
          <w:sz w:val="20"/>
          <w:szCs w:val="20"/>
          <w:lang w:eastAsia="pl-PL"/>
        </w:rPr>
        <w:t>imię i nazwisko studenta</w:t>
      </w:r>
    </w:p>
    <w:p w14:paraId="630A5958" w14:textId="356E1451" w:rsidR="00465CEC" w:rsidRPr="00465CEC" w:rsidRDefault="00465CEC" w:rsidP="00CB2E6B">
      <w:pPr>
        <w:widowControl w:val="0"/>
        <w:shd w:val="clear" w:color="auto" w:fill="FFFFFF"/>
        <w:autoSpaceDE w:val="0"/>
        <w:autoSpaceDN w:val="0"/>
        <w:adjustRightInd w:val="0"/>
        <w:spacing w:line="276" w:lineRule="auto"/>
        <w:jc w:val="both"/>
        <w:rPr>
          <w:rFonts w:ascii="Arial Narrow" w:eastAsia="Times New Roman" w:hAnsi="Arial Narrow" w:cs="Times New Roman"/>
          <w:sz w:val="20"/>
          <w:szCs w:val="20"/>
          <w:lang w:eastAsia="pl-PL"/>
        </w:rPr>
      </w:pPr>
      <w:r w:rsidRPr="00465CEC">
        <w:rPr>
          <w:rFonts w:ascii="Arial Narrow" w:eastAsia="Times New Roman" w:hAnsi="Arial Narrow" w:cs="Times New Roman"/>
          <w:sz w:val="20"/>
          <w:szCs w:val="20"/>
          <w:lang w:eastAsia="pl-PL"/>
        </w:rPr>
        <w:t>................................................</w:t>
      </w:r>
    </w:p>
    <w:p w14:paraId="1F126986" w14:textId="32C2441F" w:rsidR="00465CEC" w:rsidRPr="00465CEC" w:rsidRDefault="00465CEC" w:rsidP="00CB2E6B">
      <w:pPr>
        <w:widowControl w:val="0"/>
        <w:shd w:val="clear" w:color="auto" w:fill="FFFFFF"/>
        <w:autoSpaceDE w:val="0"/>
        <w:autoSpaceDN w:val="0"/>
        <w:adjustRightInd w:val="0"/>
        <w:spacing w:line="276" w:lineRule="auto"/>
        <w:jc w:val="both"/>
        <w:rPr>
          <w:rFonts w:ascii="Arial Narrow" w:eastAsia="Times New Roman" w:hAnsi="Arial Narrow" w:cs="Times New Roman"/>
          <w:spacing w:val="-1"/>
          <w:sz w:val="20"/>
          <w:szCs w:val="20"/>
          <w:lang w:eastAsia="pl-PL"/>
        </w:rPr>
      </w:pPr>
      <w:r w:rsidRPr="00465CEC">
        <w:rPr>
          <w:rFonts w:ascii="Arial Narrow" w:eastAsia="Times New Roman" w:hAnsi="Arial Narrow" w:cs="Times New Roman"/>
          <w:spacing w:val="-1"/>
          <w:sz w:val="20"/>
          <w:szCs w:val="20"/>
          <w:lang w:eastAsia="pl-PL"/>
        </w:rPr>
        <w:t>nr albumu</w:t>
      </w:r>
    </w:p>
    <w:p w14:paraId="20670A61" w14:textId="3928FB2A" w:rsidR="00465CEC" w:rsidRPr="00465CEC" w:rsidRDefault="00465CEC" w:rsidP="00CB2E6B">
      <w:pPr>
        <w:widowControl w:val="0"/>
        <w:shd w:val="clear" w:color="auto" w:fill="FFFFFF"/>
        <w:autoSpaceDE w:val="0"/>
        <w:autoSpaceDN w:val="0"/>
        <w:adjustRightInd w:val="0"/>
        <w:spacing w:line="276" w:lineRule="auto"/>
        <w:jc w:val="both"/>
        <w:rPr>
          <w:rFonts w:ascii="Arial Narrow" w:eastAsia="Times New Roman" w:hAnsi="Arial Narrow" w:cs="Times New Roman"/>
          <w:sz w:val="20"/>
          <w:szCs w:val="20"/>
          <w:lang w:eastAsia="pl-PL"/>
        </w:rPr>
      </w:pPr>
      <w:r w:rsidRPr="00465CEC">
        <w:rPr>
          <w:rFonts w:ascii="Arial Narrow" w:eastAsia="Times New Roman" w:hAnsi="Arial Narrow" w:cs="Times New Roman"/>
          <w:spacing w:val="-1"/>
          <w:sz w:val="20"/>
          <w:szCs w:val="20"/>
          <w:lang w:eastAsia="pl-PL"/>
        </w:rPr>
        <w:t>...............................................</w:t>
      </w:r>
    </w:p>
    <w:p w14:paraId="2C05F6C4" w14:textId="113D4BA5" w:rsidR="00465CEC" w:rsidRPr="00465CEC" w:rsidRDefault="00465CEC" w:rsidP="00CB2E6B">
      <w:pPr>
        <w:widowControl w:val="0"/>
        <w:shd w:val="clear" w:color="auto" w:fill="FFFFFF"/>
        <w:autoSpaceDE w:val="0"/>
        <w:autoSpaceDN w:val="0"/>
        <w:adjustRightInd w:val="0"/>
        <w:spacing w:line="276" w:lineRule="auto"/>
        <w:ind w:left="7"/>
        <w:jc w:val="both"/>
        <w:rPr>
          <w:rFonts w:ascii="Arial Narrow" w:eastAsia="Times New Roman" w:hAnsi="Arial Narrow" w:cs="Times New Roman"/>
          <w:spacing w:val="1"/>
          <w:sz w:val="20"/>
          <w:szCs w:val="20"/>
          <w:lang w:eastAsia="pl-PL"/>
        </w:rPr>
      </w:pPr>
      <w:r w:rsidRPr="00465CEC">
        <w:rPr>
          <w:rFonts w:ascii="Arial Narrow" w:eastAsia="Times New Roman" w:hAnsi="Arial Narrow" w:cs="Times New Roman"/>
          <w:spacing w:val="1"/>
          <w:sz w:val="20"/>
          <w:szCs w:val="20"/>
          <w:lang w:eastAsia="pl-PL"/>
        </w:rPr>
        <w:t>kierunek i forma studiów</w:t>
      </w:r>
    </w:p>
    <w:p w14:paraId="7BD89AA3" w14:textId="433875BD" w:rsidR="00465CEC" w:rsidRPr="00465CEC" w:rsidRDefault="00465CEC" w:rsidP="00CB2E6B">
      <w:pPr>
        <w:widowControl w:val="0"/>
        <w:shd w:val="clear" w:color="auto" w:fill="FFFFFF"/>
        <w:autoSpaceDE w:val="0"/>
        <w:autoSpaceDN w:val="0"/>
        <w:adjustRightInd w:val="0"/>
        <w:spacing w:line="276" w:lineRule="auto"/>
        <w:ind w:left="7"/>
        <w:jc w:val="both"/>
        <w:rPr>
          <w:rFonts w:ascii="Arial Narrow" w:eastAsia="Times New Roman" w:hAnsi="Arial Narrow" w:cs="Times New Roman"/>
          <w:sz w:val="20"/>
          <w:szCs w:val="20"/>
          <w:lang w:eastAsia="pl-PL"/>
        </w:rPr>
      </w:pPr>
      <w:r w:rsidRPr="00465CEC">
        <w:rPr>
          <w:rFonts w:ascii="Arial Narrow" w:eastAsia="Times New Roman" w:hAnsi="Arial Narrow" w:cs="Times New Roman"/>
          <w:spacing w:val="1"/>
          <w:sz w:val="20"/>
          <w:szCs w:val="20"/>
          <w:lang w:eastAsia="pl-PL"/>
        </w:rPr>
        <w:t>...............................................</w:t>
      </w:r>
    </w:p>
    <w:p w14:paraId="3FB14C76" w14:textId="46A61453" w:rsidR="00465CEC" w:rsidRPr="00465CEC" w:rsidRDefault="00465CEC" w:rsidP="00CB2E6B">
      <w:pPr>
        <w:widowControl w:val="0"/>
        <w:shd w:val="clear" w:color="auto" w:fill="FFFFFF"/>
        <w:autoSpaceDE w:val="0"/>
        <w:autoSpaceDN w:val="0"/>
        <w:adjustRightInd w:val="0"/>
        <w:spacing w:line="276" w:lineRule="auto"/>
        <w:ind w:left="12"/>
        <w:jc w:val="both"/>
        <w:rPr>
          <w:rFonts w:ascii="Arial Narrow" w:eastAsia="Times New Roman" w:hAnsi="Arial Narrow" w:cs="Times New Roman"/>
          <w:sz w:val="20"/>
          <w:szCs w:val="20"/>
          <w:lang w:eastAsia="pl-PL"/>
        </w:rPr>
      </w:pPr>
      <w:r w:rsidRPr="00465CEC">
        <w:rPr>
          <w:rFonts w:ascii="Arial Narrow" w:eastAsia="Times New Roman" w:hAnsi="Arial Narrow" w:cs="Times New Roman"/>
          <w:sz w:val="20"/>
          <w:szCs w:val="20"/>
          <w:lang w:eastAsia="pl-PL"/>
        </w:rPr>
        <w:t>promotor pracy dyplomowej</w:t>
      </w:r>
    </w:p>
    <w:p w14:paraId="0FCF1E6A" w14:textId="59FF369F" w:rsidR="00465CEC" w:rsidRPr="00465CEC" w:rsidRDefault="00465CEC" w:rsidP="00CB2E6B">
      <w:pPr>
        <w:widowControl w:val="0"/>
        <w:shd w:val="clear" w:color="auto" w:fill="FFFFFF"/>
        <w:autoSpaceDE w:val="0"/>
        <w:autoSpaceDN w:val="0"/>
        <w:adjustRightInd w:val="0"/>
        <w:spacing w:line="276" w:lineRule="auto"/>
        <w:ind w:left="720"/>
        <w:contextualSpacing/>
        <w:jc w:val="both"/>
        <w:rPr>
          <w:rFonts w:ascii="Arial Narrow" w:eastAsia="Times New Roman" w:hAnsi="Arial Narrow" w:cs="Times New Roman"/>
          <w:spacing w:val="-3"/>
          <w:szCs w:val="24"/>
          <w:lang w:eastAsia="pl-PL"/>
        </w:rPr>
      </w:pPr>
    </w:p>
    <w:p w14:paraId="17CE904B" w14:textId="77777777" w:rsidR="00465CEC" w:rsidRPr="00465CEC" w:rsidRDefault="00465CEC" w:rsidP="00CB2E6B">
      <w:pPr>
        <w:widowControl w:val="0"/>
        <w:shd w:val="clear" w:color="auto" w:fill="FFFFFF"/>
        <w:autoSpaceDE w:val="0"/>
        <w:autoSpaceDN w:val="0"/>
        <w:adjustRightInd w:val="0"/>
        <w:spacing w:line="276" w:lineRule="auto"/>
        <w:contextualSpacing/>
        <w:jc w:val="both"/>
        <w:rPr>
          <w:rFonts w:ascii="Arial Narrow" w:eastAsia="Times New Roman" w:hAnsi="Arial Narrow" w:cs="Times New Roman"/>
          <w:b/>
          <w:sz w:val="22"/>
          <w:lang w:eastAsia="pl-PL"/>
        </w:rPr>
      </w:pPr>
      <w:r w:rsidRPr="00465CEC">
        <w:rPr>
          <w:rFonts w:ascii="Arial Narrow" w:eastAsia="Times New Roman" w:hAnsi="Arial Narrow" w:cs="Times New Roman"/>
          <w:b/>
          <w:sz w:val="22"/>
          <w:lang w:eastAsia="pl-PL"/>
        </w:rPr>
        <w:t>OŚWIADCZENIE</w:t>
      </w:r>
    </w:p>
    <w:p w14:paraId="6A82412B" w14:textId="77777777" w:rsidR="00465CEC" w:rsidRPr="00465CEC" w:rsidRDefault="00465CEC" w:rsidP="00CB2E6B">
      <w:pPr>
        <w:widowControl w:val="0"/>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65CEC">
        <w:rPr>
          <w:rFonts w:ascii="Arial Narrow" w:eastAsia="Times New Roman" w:hAnsi="Arial Narrow" w:cs="Times New Roman"/>
          <w:sz w:val="22"/>
          <w:lang w:eastAsia="pl-PL"/>
        </w:rPr>
        <w:t xml:space="preserve"> </w:t>
      </w:r>
    </w:p>
    <w:p w14:paraId="220B0A1B" w14:textId="77777777" w:rsidR="00465CEC" w:rsidRPr="00465CEC" w:rsidRDefault="00465CEC" w:rsidP="00CB2E6B">
      <w:pPr>
        <w:widowControl w:val="0"/>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65CEC">
        <w:rPr>
          <w:rFonts w:ascii="Arial Narrow" w:eastAsia="Times New Roman" w:hAnsi="Arial Narrow" w:cs="Times New Roman"/>
          <w:sz w:val="22"/>
          <w:lang w:eastAsia="pl-PL"/>
        </w:rPr>
        <w:t>Przedkładając w roku akademickim 2015./2016. Promotorowi ………………………….……………………….. pracę dyplomową pt.: ...............…………………………………………………….……………………………………….. ………………….………………………..………………………………………..……………………………...………….…….…………………………………….........................…………………………………, dalej zwaną pracą dyplomową,</w:t>
      </w:r>
    </w:p>
    <w:p w14:paraId="1C8F6E79" w14:textId="77777777" w:rsidR="00465CEC" w:rsidRPr="00465CEC" w:rsidRDefault="00465CEC" w:rsidP="00CB2E6B">
      <w:pPr>
        <w:widowControl w:val="0"/>
        <w:shd w:val="clear" w:color="auto" w:fill="FFFFFF"/>
        <w:autoSpaceDE w:val="0"/>
        <w:autoSpaceDN w:val="0"/>
        <w:adjustRightInd w:val="0"/>
        <w:spacing w:line="276" w:lineRule="auto"/>
        <w:contextualSpacing/>
        <w:jc w:val="both"/>
        <w:rPr>
          <w:rFonts w:ascii="Arial Narrow" w:eastAsia="Times New Roman" w:hAnsi="Arial Narrow" w:cs="Times New Roman"/>
          <w:b/>
          <w:sz w:val="22"/>
          <w:lang w:eastAsia="pl-PL"/>
        </w:rPr>
      </w:pPr>
      <w:r w:rsidRPr="00465CEC">
        <w:rPr>
          <w:rFonts w:ascii="Arial Narrow" w:eastAsia="Times New Roman" w:hAnsi="Arial Narrow" w:cs="Times New Roman"/>
          <w:b/>
          <w:sz w:val="22"/>
          <w:lang w:eastAsia="pl-PL"/>
        </w:rPr>
        <w:t xml:space="preserve">oświadczam, że: </w:t>
      </w:r>
    </w:p>
    <w:p w14:paraId="458DE86E" w14:textId="77777777" w:rsidR="00465CEC" w:rsidRPr="00465CEC" w:rsidRDefault="00465CEC" w:rsidP="00CB2E6B">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65CEC">
        <w:rPr>
          <w:rFonts w:ascii="Arial Narrow" w:eastAsia="Times New Roman" w:hAnsi="Arial Narrow" w:cs="Times New Roman"/>
          <w:sz w:val="22"/>
          <w:lang w:eastAsia="pl-PL"/>
        </w:rPr>
        <w:t xml:space="preserve">praca dyplomowa stanowi wynik samodzielnej pracy twórczej, </w:t>
      </w:r>
    </w:p>
    <w:p w14:paraId="701AA0F2" w14:textId="77777777" w:rsidR="00465CEC" w:rsidRPr="00465CEC" w:rsidRDefault="00465CEC" w:rsidP="00CB2E6B">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65CEC">
        <w:rPr>
          <w:rFonts w:ascii="Arial Narrow" w:eastAsia="Times New Roman" w:hAnsi="Arial Narrow" w:cs="Times New Roman"/>
          <w:sz w:val="22"/>
          <w:lang w:eastAsia="pl-PL"/>
        </w:rPr>
        <w:t>wykorzystując w pracy dyplomowej materiały źródłowe, w tym w szczególności: monografie, artykuły naukowe, zestawienia zawierające wyniki badań (opublikowane, jak i nieopublikowane), materiały ze stron internetowych, w przypisach wskazywałem/am ich autora, tytuł, miejsce i rok publikacji oraz stronę, z której pochodzą powoływane fragmenty, ponadto w pracy dyplomowej zamieściłem/am bibliografię,</w:t>
      </w:r>
    </w:p>
    <w:p w14:paraId="489D4DB6" w14:textId="77777777" w:rsidR="00465CEC" w:rsidRPr="00465CEC" w:rsidRDefault="00465CEC" w:rsidP="00CB2E6B">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65CEC">
        <w:rPr>
          <w:rFonts w:ascii="Arial Narrow" w:eastAsia="Times New Roman" w:hAnsi="Arial Narrow" w:cs="Times New Roman"/>
          <w:sz w:val="22"/>
          <w:lang w:eastAsia="pl-PL"/>
        </w:rPr>
        <w:t xml:space="preserve">praca dyplomowa nie zawiera żadnych danych, informacji i materiałów, których publikacja nie jest prawnie dozwolona, </w:t>
      </w:r>
    </w:p>
    <w:p w14:paraId="55BB2B3D" w14:textId="77777777" w:rsidR="00465CEC" w:rsidRPr="00465CEC" w:rsidRDefault="00465CEC" w:rsidP="00CB2E6B">
      <w:pPr>
        <w:widowControl w:val="0"/>
        <w:numPr>
          <w:ilvl w:val="0"/>
          <w:numId w:val="58"/>
        </w:numPr>
        <w:shd w:val="clear" w:color="auto" w:fill="FFFFFF"/>
        <w:tabs>
          <w:tab w:val="left" w:pos="284"/>
        </w:tabs>
        <w:autoSpaceDE w:val="0"/>
        <w:autoSpaceDN w:val="0"/>
        <w:adjustRightInd w:val="0"/>
        <w:spacing w:line="276" w:lineRule="auto"/>
        <w:contextualSpacing/>
        <w:jc w:val="both"/>
        <w:rPr>
          <w:rFonts w:ascii="Arial Narrow" w:eastAsia="Times New Roman" w:hAnsi="Arial Narrow" w:cs="Times New Roman"/>
          <w:spacing w:val="-10"/>
          <w:sz w:val="22"/>
          <w:lang w:eastAsia="pl-PL"/>
        </w:rPr>
      </w:pPr>
      <w:r w:rsidRPr="00465CEC">
        <w:rPr>
          <w:rFonts w:ascii="Arial Narrow" w:eastAsia="Times New Roman" w:hAnsi="Arial Narrow" w:cs="Times New Roman"/>
          <w:spacing w:val="1"/>
          <w:sz w:val="22"/>
          <w:lang w:eastAsia="pl-PL"/>
        </w:rPr>
        <w:t xml:space="preserve">praca dyplomowa dotychczas nie stanowiła podstawy nadania </w:t>
      </w:r>
      <w:r w:rsidRPr="00465CEC">
        <w:rPr>
          <w:rFonts w:ascii="Arial Narrow" w:eastAsia="Times New Roman" w:hAnsi="Arial Narrow" w:cs="Times New Roman"/>
          <w:spacing w:val="-4"/>
          <w:sz w:val="22"/>
          <w:lang w:eastAsia="pl-PL"/>
        </w:rPr>
        <w:t>tytułu zawodowego, stopnia naukowego, tytułu naukowego oraz uzyskania innych kwalifikacji,</w:t>
      </w:r>
    </w:p>
    <w:p w14:paraId="0876A120" w14:textId="77777777" w:rsidR="00465CEC" w:rsidRPr="00465CEC" w:rsidRDefault="00465CEC" w:rsidP="00CB2E6B">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65CEC">
        <w:rPr>
          <w:rFonts w:ascii="Arial Narrow" w:eastAsia="Times New Roman" w:hAnsi="Arial Narrow" w:cs="Times New Roman"/>
          <w:sz w:val="22"/>
          <w:lang w:eastAsia="pl-PL"/>
        </w:rPr>
        <w:t>treść pracy dyplomowej przekazanej do dziekanatu Wydziału Informatyki jest jednakowa w wersji drukowanej oraz w formie elektronicznej,</w:t>
      </w:r>
    </w:p>
    <w:p w14:paraId="4A0FF38F" w14:textId="77777777" w:rsidR="00465CEC" w:rsidRPr="00465CEC" w:rsidRDefault="00465CEC" w:rsidP="00CB2E6B">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65CEC">
        <w:rPr>
          <w:rFonts w:ascii="Arial Narrow" w:eastAsia="Times New Roman" w:hAnsi="Arial Narrow" w:cs="Times New Roman"/>
          <w:sz w:val="22"/>
          <w:lang w:eastAsia="pl-PL"/>
        </w:rPr>
        <w:t xml:space="preserve">jestem świadomy/a, że naruszenie praw autorskich podlega odpowiedzialności na podstawie przepisów ustawy z dnia 4 lutego 1994 r. o prawie autorskim i prawach pokrewnych (t. j.: Dz.U. z 2006 r. Nr 90, poz. 631 z późn. zm.), jednocześnie na podstawie przepisów ustawy z dnia 27 lipca 2005 r. Prawo </w:t>
      </w:r>
      <w:r w:rsidRPr="00465CEC">
        <w:rPr>
          <w:rFonts w:ascii="Arial Narrow" w:eastAsia="Times New Roman" w:hAnsi="Arial Narrow" w:cs="Times New Roman"/>
          <w:sz w:val="22"/>
          <w:lang w:eastAsia="pl-PL"/>
        </w:rPr>
        <w:br/>
        <w:t>o szkolnictwie wyższym (t. j.: Dz. U. z 2012 r. poz. 572 z późn. zm.) stanowi przesłankę wszczęcia postępowania dyscyplinarnego oraz stwierdzenia nieważności postępowania w sprawie nadania tytułu zawodowego,</w:t>
      </w:r>
    </w:p>
    <w:p w14:paraId="60FF91DC" w14:textId="77777777" w:rsidR="00465CEC" w:rsidRPr="00465CEC" w:rsidRDefault="00465CEC" w:rsidP="00CB2E6B">
      <w:pPr>
        <w:widowControl w:val="0"/>
        <w:numPr>
          <w:ilvl w:val="0"/>
          <w:numId w:val="58"/>
        </w:numPr>
        <w:shd w:val="clear" w:color="auto" w:fill="FFFFFF"/>
        <w:autoSpaceDE w:val="0"/>
        <w:autoSpaceDN w:val="0"/>
        <w:adjustRightInd w:val="0"/>
        <w:spacing w:line="276" w:lineRule="auto"/>
        <w:contextualSpacing/>
        <w:jc w:val="both"/>
        <w:rPr>
          <w:rFonts w:ascii="Arial Narrow" w:eastAsia="Times New Roman" w:hAnsi="Arial Narrow" w:cs="Times New Roman"/>
          <w:sz w:val="22"/>
          <w:lang w:eastAsia="pl-PL"/>
        </w:rPr>
      </w:pPr>
      <w:r w:rsidRPr="00465CEC">
        <w:rPr>
          <w:rFonts w:ascii="Arial Narrow" w:eastAsia="Times New Roman" w:hAnsi="Arial Narrow" w:cs="Times New Roman"/>
          <w:sz w:val="22"/>
          <w:lang w:eastAsia="pl-PL"/>
        </w:rPr>
        <w:t>udzielam Politechnice Białostockiej nieodpłatnie licencji na korzystanie z pracy dyplomowej w celu realizacji przeprowadzenia procedury antyplagiatowej przyjętej w Uczelni oraz na przekazanie pracy do Ogólnopolskiego Repozytorium Prac Dyplomowych, jak również udostępnianie i przechowywanie jej w Bibliotece Politechniki Białostockiej przez okres 50 lat od obrony pracy dyplomowej.</w:t>
      </w:r>
    </w:p>
    <w:p w14:paraId="478B87C1" w14:textId="77777777" w:rsidR="00465CEC" w:rsidRPr="00465CEC" w:rsidRDefault="00465CEC" w:rsidP="00CB2E6B">
      <w:pPr>
        <w:widowControl w:val="0"/>
        <w:shd w:val="clear" w:color="auto" w:fill="FFFFFF"/>
        <w:autoSpaceDE w:val="0"/>
        <w:autoSpaceDN w:val="0"/>
        <w:adjustRightInd w:val="0"/>
        <w:spacing w:line="240" w:lineRule="auto"/>
        <w:ind w:left="2484" w:firstLine="348"/>
        <w:jc w:val="both"/>
        <w:rPr>
          <w:rFonts w:ascii="Arial Narrow" w:eastAsia="Times New Roman" w:hAnsi="Arial Narrow" w:cs="Times New Roman"/>
          <w:spacing w:val="-4"/>
          <w:sz w:val="22"/>
          <w:lang w:eastAsia="pl-PL"/>
        </w:rPr>
      </w:pPr>
      <w:r w:rsidRPr="00465CEC">
        <w:rPr>
          <w:rFonts w:ascii="Arial Narrow" w:eastAsia="Times New Roman" w:hAnsi="Arial Narrow" w:cs="Times New Roman"/>
          <w:spacing w:val="-4"/>
          <w:sz w:val="22"/>
          <w:lang w:eastAsia="pl-PL"/>
        </w:rPr>
        <w:tab/>
      </w:r>
      <w:r w:rsidRPr="00465CEC">
        <w:rPr>
          <w:rFonts w:ascii="Arial Narrow" w:eastAsia="Times New Roman" w:hAnsi="Arial Narrow" w:cs="Times New Roman"/>
          <w:spacing w:val="-4"/>
          <w:sz w:val="22"/>
          <w:lang w:eastAsia="pl-PL"/>
        </w:rPr>
        <w:tab/>
      </w:r>
      <w:r w:rsidRPr="00465CEC">
        <w:rPr>
          <w:rFonts w:ascii="Arial Narrow" w:eastAsia="Times New Roman" w:hAnsi="Arial Narrow" w:cs="Times New Roman"/>
          <w:spacing w:val="-4"/>
          <w:sz w:val="22"/>
          <w:lang w:eastAsia="pl-PL"/>
        </w:rPr>
        <w:tab/>
      </w:r>
      <w:r w:rsidRPr="00465CEC">
        <w:rPr>
          <w:rFonts w:ascii="Arial Narrow" w:eastAsia="Times New Roman" w:hAnsi="Arial Narrow" w:cs="Times New Roman"/>
          <w:spacing w:val="-4"/>
          <w:sz w:val="22"/>
          <w:lang w:eastAsia="pl-PL"/>
        </w:rPr>
        <w:tab/>
      </w:r>
    </w:p>
    <w:p w14:paraId="4EE3C0FE" w14:textId="77777777" w:rsidR="00465CEC" w:rsidRPr="00465CEC" w:rsidRDefault="00465CEC" w:rsidP="00CB2E6B">
      <w:pPr>
        <w:widowControl w:val="0"/>
        <w:shd w:val="clear" w:color="auto" w:fill="FFFFFF"/>
        <w:autoSpaceDE w:val="0"/>
        <w:autoSpaceDN w:val="0"/>
        <w:adjustRightInd w:val="0"/>
        <w:spacing w:line="276" w:lineRule="auto"/>
        <w:ind w:left="360"/>
        <w:contextualSpacing/>
        <w:jc w:val="both"/>
        <w:rPr>
          <w:rFonts w:ascii="Arial Narrow" w:eastAsia="Times New Roman" w:hAnsi="Arial Narrow" w:cs="Times New Roman"/>
          <w:spacing w:val="-4"/>
          <w:sz w:val="22"/>
          <w:lang w:eastAsia="pl-PL"/>
        </w:rPr>
      </w:pPr>
    </w:p>
    <w:p w14:paraId="126FADDD" w14:textId="77777777" w:rsidR="00465CEC" w:rsidRPr="00465CEC" w:rsidRDefault="00465CEC" w:rsidP="00CB2E6B">
      <w:pPr>
        <w:widowControl w:val="0"/>
        <w:shd w:val="clear" w:color="auto" w:fill="FFFFFF"/>
        <w:autoSpaceDE w:val="0"/>
        <w:autoSpaceDN w:val="0"/>
        <w:adjustRightInd w:val="0"/>
        <w:spacing w:line="240" w:lineRule="auto"/>
        <w:ind w:left="2484" w:firstLine="348"/>
        <w:jc w:val="both"/>
        <w:rPr>
          <w:rFonts w:ascii="Arial Narrow" w:eastAsia="Times New Roman" w:hAnsi="Arial Narrow" w:cs="Times New Roman"/>
          <w:spacing w:val="-4"/>
          <w:sz w:val="22"/>
          <w:lang w:eastAsia="pl-PL"/>
        </w:rPr>
      </w:pPr>
      <w:r w:rsidRPr="00465CEC">
        <w:rPr>
          <w:rFonts w:ascii="Arial Narrow" w:eastAsia="Times New Roman" w:hAnsi="Arial Narrow" w:cs="Times New Roman"/>
          <w:spacing w:val="-4"/>
          <w:sz w:val="22"/>
          <w:lang w:eastAsia="pl-PL"/>
        </w:rPr>
        <w:tab/>
      </w:r>
      <w:r w:rsidRPr="00465CEC">
        <w:rPr>
          <w:rFonts w:ascii="Arial Narrow" w:eastAsia="Times New Roman" w:hAnsi="Arial Narrow" w:cs="Times New Roman"/>
          <w:spacing w:val="-4"/>
          <w:sz w:val="22"/>
          <w:lang w:eastAsia="pl-PL"/>
        </w:rPr>
        <w:tab/>
      </w:r>
      <w:r w:rsidRPr="00465CEC">
        <w:rPr>
          <w:rFonts w:ascii="Arial Narrow" w:eastAsia="Times New Roman" w:hAnsi="Arial Narrow" w:cs="Times New Roman"/>
          <w:spacing w:val="-4"/>
          <w:sz w:val="22"/>
          <w:lang w:eastAsia="pl-PL"/>
        </w:rPr>
        <w:tab/>
      </w:r>
      <w:r w:rsidRPr="00465CEC">
        <w:rPr>
          <w:rFonts w:ascii="Arial Narrow" w:eastAsia="Times New Roman" w:hAnsi="Arial Narrow" w:cs="Times New Roman"/>
          <w:spacing w:val="-4"/>
          <w:sz w:val="22"/>
          <w:lang w:eastAsia="pl-PL"/>
        </w:rPr>
        <w:tab/>
      </w:r>
    </w:p>
    <w:p w14:paraId="616DA5BD" w14:textId="77777777" w:rsidR="00465CEC" w:rsidRPr="00465CEC" w:rsidRDefault="00465CEC" w:rsidP="00CB2E6B">
      <w:pPr>
        <w:widowControl w:val="0"/>
        <w:shd w:val="clear" w:color="auto" w:fill="FFFFFF"/>
        <w:autoSpaceDE w:val="0"/>
        <w:autoSpaceDN w:val="0"/>
        <w:adjustRightInd w:val="0"/>
        <w:spacing w:line="240" w:lineRule="auto"/>
        <w:ind w:left="2484" w:firstLine="348"/>
        <w:jc w:val="both"/>
        <w:rPr>
          <w:rFonts w:ascii="Arial Narrow" w:eastAsia="Times New Roman" w:hAnsi="Arial Narrow" w:cs="Times New Roman"/>
          <w:spacing w:val="-4"/>
          <w:sz w:val="20"/>
          <w:szCs w:val="20"/>
          <w:lang w:eastAsia="pl-PL"/>
        </w:rPr>
      </w:pPr>
      <w:r w:rsidRPr="00465CEC">
        <w:rPr>
          <w:rFonts w:ascii="Arial Narrow" w:eastAsia="Times New Roman" w:hAnsi="Arial Narrow" w:cs="Times New Roman"/>
          <w:spacing w:val="-4"/>
          <w:sz w:val="20"/>
          <w:szCs w:val="20"/>
          <w:lang w:eastAsia="pl-PL"/>
        </w:rPr>
        <w:tab/>
      </w:r>
      <w:r w:rsidRPr="00465CEC">
        <w:rPr>
          <w:rFonts w:ascii="Arial Narrow" w:eastAsia="Times New Roman" w:hAnsi="Arial Narrow" w:cs="Times New Roman"/>
          <w:spacing w:val="-4"/>
          <w:sz w:val="20"/>
          <w:szCs w:val="20"/>
          <w:lang w:eastAsia="pl-PL"/>
        </w:rPr>
        <w:tab/>
      </w:r>
      <w:r w:rsidRPr="00465CEC">
        <w:rPr>
          <w:rFonts w:ascii="Arial Narrow" w:eastAsia="Times New Roman" w:hAnsi="Arial Narrow" w:cs="Times New Roman"/>
          <w:spacing w:val="-4"/>
          <w:sz w:val="20"/>
          <w:szCs w:val="20"/>
          <w:lang w:eastAsia="pl-PL"/>
        </w:rPr>
        <w:tab/>
      </w:r>
      <w:r w:rsidRPr="00465CEC">
        <w:rPr>
          <w:rFonts w:ascii="Arial Narrow" w:eastAsia="Times New Roman" w:hAnsi="Arial Narrow" w:cs="Times New Roman"/>
          <w:spacing w:val="-4"/>
          <w:sz w:val="20"/>
          <w:szCs w:val="20"/>
          <w:lang w:eastAsia="pl-PL"/>
        </w:rPr>
        <w:tab/>
      </w:r>
      <w:r w:rsidRPr="00465CEC">
        <w:rPr>
          <w:rFonts w:ascii="Arial Narrow" w:eastAsia="Times New Roman" w:hAnsi="Arial Narrow" w:cs="Times New Roman"/>
          <w:spacing w:val="-4"/>
          <w:sz w:val="20"/>
          <w:szCs w:val="20"/>
          <w:lang w:eastAsia="pl-PL"/>
        </w:rPr>
        <w:tab/>
        <w:t>….……………………………………….</w:t>
      </w:r>
      <w:r w:rsidRPr="00465CEC">
        <w:rPr>
          <w:rFonts w:ascii="Arial Narrow" w:eastAsia="Times New Roman" w:hAnsi="Arial Narrow" w:cs="Times New Roman"/>
          <w:spacing w:val="-4"/>
          <w:sz w:val="20"/>
          <w:szCs w:val="20"/>
          <w:lang w:eastAsia="pl-PL"/>
        </w:rPr>
        <w:tab/>
      </w:r>
    </w:p>
    <w:p w14:paraId="467C352D" w14:textId="77777777" w:rsidR="00465CEC" w:rsidRPr="00465CEC" w:rsidRDefault="00465CEC" w:rsidP="00CB2E6B">
      <w:pPr>
        <w:widowControl w:val="0"/>
        <w:shd w:val="clear" w:color="auto" w:fill="FFFFFF"/>
        <w:autoSpaceDE w:val="0"/>
        <w:autoSpaceDN w:val="0"/>
        <w:adjustRightInd w:val="0"/>
        <w:spacing w:line="240" w:lineRule="auto"/>
        <w:ind w:left="343"/>
        <w:jc w:val="both"/>
        <w:rPr>
          <w:rFonts w:ascii="Arial Narrow" w:eastAsia="Times New Roman" w:hAnsi="Arial Narrow" w:cs="Times New Roman"/>
          <w:spacing w:val="-4"/>
          <w:sz w:val="22"/>
          <w:lang w:eastAsia="pl-PL"/>
        </w:rPr>
      </w:pPr>
      <w:r w:rsidRPr="00465CEC">
        <w:rPr>
          <w:rFonts w:ascii="Arial Narrow" w:eastAsia="Times New Roman" w:hAnsi="Arial Narrow" w:cs="Times New Roman"/>
          <w:spacing w:val="-4"/>
          <w:sz w:val="20"/>
          <w:szCs w:val="20"/>
          <w:lang w:eastAsia="pl-PL"/>
        </w:rPr>
        <w:t xml:space="preserve">                                                    </w:t>
      </w:r>
      <w:r w:rsidRPr="00465CEC">
        <w:rPr>
          <w:rFonts w:ascii="Arial Narrow" w:eastAsia="Times New Roman" w:hAnsi="Arial Narrow" w:cs="Times New Roman"/>
          <w:spacing w:val="-4"/>
          <w:sz w:val="20"/>
          <w:szCs w:val="20"/>
          <w:lang w:eastAsia="pl-PL"/>
        </w:rPr>
        <w:tab/>
      </w:r>
      <w:r w:rsidRPr="00465CEC">
        <w:rPr>
          <w:rFonts w:ascii="Arial Narrow" w:eastAsia="Times New Roman" w:hAnsi="Arial Narrow" w:cs="Times New Roman"/>
          <w:spacing w:val="-4"/>
          <w:sz w:val="20"/>
          <w:szCs w:val="20"/>
          <w:lang w:eastAsia="pl-PL"/>
        </w:rPr>
        <w:tab/>
      </w:r>
      <w:r w:rsidRPr="00465CEC">
        <w:rPr>
          <w:rFonts w:ascii="Arial Narrow" w:eastAsia="Times New Roman" w:hAnsi="Arial Narrow" w:cs="Times New Roman"/>
          <w:spacing w:val="-4"/>
          <w:sz w:val="20"/>
          <w:szCs w:val="20"/>
          <w:lang w:eastAsia="pl-PL"/>
        </w:rPr>
        <w:tab/>
        <w:t xml:space="preserve">    </w:t>
      </w:r>
      <w:r w:rsidRPr="00465CEC">
        <w:rPr>
          <w:rFonts w:ascii="Arial Narrow" w:eastAsia="Times New Roman" w:hAnsi="Arial Narrow" w:cs="Times New Roman"/>
          <w:spacing w:val="-4"/>
          <w:sz w:val="20"/>
          <w:szCs w:val="20"/>
          <w:lang w:eastAsia="pl-PL"/>
        </w:rPr>
        <w:tab/>
      </w:r>
      <w:r w:rsidRPr="00465CEC">
        <w:rPr>
          <w:rFonts w:ascii="Arial Narrow" w:eastAsia="Times New Roman" w:hAnsi="Arial Narrow" w:cs="Times New Roman"/>
          <w:spacing w:val="-4"/>
          <w:sz w:val="20"/>
          <w:szCs w:val="20"/>
          <w:lang w:eastAsia="pl-PL"/>
        </w:rPr>
        <w:tab/>
      </w:r>
      <w:r w:rsidRPr="00465CEC">
        <w:rPr>
          <w:rFonts w:ascii="Arial Narrow" w:eastAsia="Times New Roman" w:hAnsi="Arial Narrow" w:cs="Times New Roman"/>
          <w:spacing w:val="-4"/>
          <w:sz w:val="20"/>
          <w:szCs w:val="20"/>
          <w:lang w:eastAsia="pl-PL"/>
        </w:rPr>
        <w:tab/>
        <w:t xml:space="preserve">        czytelny podpis studenta</w:t>
      </w:r>
      <w:r w:rsidRPr="00465CEC">
        <w:rPr>
          <w:rFonts w:ascii="Arial Narrow" w:eastAsia="Times New Roman" w:hAnsi="Arial Narrow" w:cs="Times New Roman"/>
          <w:spacing w:val="-4"/>
          <w:sz w:val="20"/>
          <w:szCs w:val="20"/>
          <w:lang w:eastAsia="pl-PL"/>
        </w:rPr>
        <w:tab/>
      </w:r>
      <w:r w:rsidRPr="00465CEC">
        <w:rPr>
          <w:rFonts w:ascii="Arial Narrow" w:eastAsia="Times New Roman" w:hAnsi="Arial Narrow" w:cs="Times New Roman"/>
          <w:spacing w:val="-4"/>
          <w:sz w:val="22"/>
          <w:lang w:eastAsia="pl-PL"/>
        </w:rPr>
        <w:t xml:space="preserve">            </w:t>
      </w:r>
    </w:p>
    <w:p w14:paraId="2610E04F" w14:textId="77777777" w:rsidR="00465CEC" w:rsidRPr="00465CEC" w:rsidRDefault="00465CEC" w:rsidP="00CB2E6B">
      <w:pPr>
        <w:spacing w:line="240" w:lineRule="auto"/>
        <w:ind w:left="2832"/>
        <w:jc w:val="both"/>
        <w:rPr>
          <w:rFonts w:ascii="Arial Narrow" w:eastAsia="Times New Roman" w:hAnsi="Arial Narrow" w:cs="Times New Roman"/>
          <w:sz w:val="16"/>
          <w:szCs w:val="16"/>
          <w:lang w:eastAsia="pl-PL"/>
        </w:rPr>
      </w:pPr>
    </w:p>
    <w:p w14:paraId="4DC62A4F" w14:textId="77777777" w:rsidR="003D4C09" w:rsidRDefault="003D4C09" w:rsidP="00CB2E6B">
      <w:pPr>
        <w:spacing w:line="240" w:lineRule="auto"/>
        <w:jc w:val="both"/>
        <w:rPr>
          <w:rFonts w:ascii="Arial Narrow" w:eastAsia="Times New Roman" w:hAnsi="Arial Narrow" w:cs="Times New Roman"/>
          <w:sz w:val="16"/>
          <w:szCs w:val="16"/>
          <w:lang w:eastAsia="pl-PL"/>
        </w:rPr>
        <w:sectPr w:rsidR="003D4C09" w:rsidSect="003D4C09">
          <w:footerReference w:type="default" r:id="rId9"/>
          <w:pgSz w:w="11906" w:h="16838" w:code="9"/>
          <w:pgMar w:top="1418" w:right="1134" w:bottom="1418" w:left="1985" w:header="709" w:footer="709" w:gutter="0"/>
          <w:cols w:space="708"/>
          <w:docGrid w:linePitch="360"/>
        </w:sectPr>
      </w:pPr>
    </w:p>
    <w:p w14:paraId="69167512" w14:textId="4BB73056" w:rsidR="005C0512" w:rsidRPr="005C0512" w:rsidRDefault="005C0512" w:rsidP="00CB2E6B">
      <w:pPr>
        <w:spacing w:line="240" w:lineRule="auto"/>
        <w:jc w:val="both"/>
        <w:rPr>
          <w:rFonts w:ascii="Arial Narrow" w:eastAsia="Times New Roman" w:hAnsi="Arial Narrow" w:cs="Times New Roman"/>
          <w:sz w:val="16"/>
          <w:szCs w:val="16"/>
          <w:lang w:eastAsia="pl-PL"/>
        </w:rPr>
      </w:pPr>
    </w:p>
    <w:sdt>
      <w:sdtPr>
        <w:rPr>
          <w:rFonts w:cs="Times New Roman"/>
          <w:szCs w:val="24"/>
        </w:rPr>
        <w:id w:val="894244822"/>
        <w:docPartObj>
          <w:docPartGallery w:val="Table of Contents"/>
          <w:docPartUnique/>
        </w:docPartObj>
      </w:sdtPr>
      <w:sdtContent>
        <w:p w14:paraId="204E66B9" w14:textId="77777777" w:rsidR="00DF6700" w:rsidRPr="00A864F7" w:rsidRDefault="00DF6700" w:rsidP="00CB2E6B">
          <w:pPr>
            <w:jc w:val="both"/>
            <w:rPr>
              <w:rFonts w:cs="Times New Roman"/>
              <w:szCs w:val="24"/>
            </w:rPr>
          </w:pPr>
          <w:r w:rsidRPr="00A864F7">
            <w:rPr>
              <w:rFonts w:cs="Times New Roman"/>
              <w:szCs w:val="24"/>
            </w:rPr>
            <w:t>Spis treści</w:t>
          </w:r>
        </w:p>
        <w:p w14:paraId="0730C6CC" w14:textId="77777777" w:rsidR="006B00C9" w:rsidRDefault="00DF6700">
          <w:pPr>
            <w:pStyle w:val="TOC1"/>
            <w:rPr>
              <w:rFonts w:asciiTheme="minorHAnsi" w:eastAsiaTheme="minorEastAsia" w:hAnsiTheme="minorHAnsi"/>
              <w:noProof/>
              <w:sz w:val="22"/>
              <w:lang w:val="en-US"/>
            </w:rPr>
          </w:pPr>
          <w:r w:rsidRPr="00A864F7">
            <w:rPr>
              <w:rFonts w:cs="Times New Roman"/>
              <w:szCs w:val="24"/>
            </w:rPr>
            <w:fldChar w:fldCharType="begin"/>
          </w:r>
          <w:r w:rsidRPr="00A864F7">
            <w:rPr>
              <w:rFonts w:cs="Times New Roman"/>
              <w:szCs w:val="24"/>
            </w:rPr>
            <w:instrText xml:space="preserve"> TOC \o "1-3" \h \z \u </w:instrText>
          </w:r>
          <w:r w:rsidRPr="00A864F7">
            <w:rPr>
              <w:rFonts w:cs="Times New Roman"/>
              <w:szCs w:val="24"/>
            </w:rPr>
            <w:fldChar w:fldCharType="separate"/>
          </w:r>
          <w:hyperlink w:anchor="_Toc486252870" w:history="1">
            <w:r w:rsidR="006B00C9" w:rsidRPr="00BA290D">
              <w:rPr>
                <w:rStyle w:val="Hyperlink"/>
                <w:noProof/>
              </w:rPr>
              <w:t>1.</w:t>
            </w:r>
            <w:r w:rsidR="006B00C9">
              <w:rPr>
                <w:rFonts w:asciiTheme="minorHAnsi" w:eastAsiaTheme="minorEastAsia" w:hAnsiTheme="minorHAnsi"/>
                <w:noProof/>
                <w:sz w:val="22"/>
                <w:lang w:val="en-US"/>
              </w:rPr>
              <w:tab/>
            </w:r>
            <w:r w:rsidR="006B00C9" w:rsidRPr="00BA290D">
              <w:rPr>
                <w:rStyle w:val="Hyperlink"/>
                <w:noProof/>
              </w:rPr>
              <w:t>Wstęp</w:t>
            </w:r>
            <w:r w:rsidR="006B00C9">
              <w:rPr>
                <w:noProof/>
                <w:webHidden/>
              </w:rPr>
              <w:tab/>
            </w:r>
            <w:r w:rsidR="006B00C9">
              <w:rPr>
                <w:noProof/>
                <w:webHidden/>
              </w:rPr>
              <w:fldChar w:fldCharType="begin"/>
            </w:r>
            <w:r w:rsidR="006B00C9">
              <w:rPr>
                <w:noProof/>
                <w:webHidden/>
              </w:rPr>
              <w:instrText xml:space="preserve"> PAGEREF _Toc486252870 \h </w:instrText>
            </w:r>
            <w:r w:rsidR="006B00C9">
              <w:rPr>
                <w:noProof/>
                <w:webHidden/>
              </w:rPr>
            </w:r>
            <w:r w:rsidR="006B00C9">
              <w:rPr>
                <w:noProof/>
                <w:webHidden/>
              </w:rPr>
              <w:fldChar w:fldCharType="separate"/>
            </w:r>
            <w:r w:rsidR="006B00C9">
              <w:rPr>
                <w:noProof/>
                <w:webHidden/>
              </w:rPr>
              <w:t>6</w:t>
            </w:r>
            <w:r w:rsidR="006B00C9">
              <w:rPr>
                <w:noProof/>
                <w:webHidden/>
              </w:rPr>
              <w:fldChar w:fldCharType="end"/>
            </w:r>
          </w:hyperlink>
        </w:p>
        <w:p w14:paraId="75473528" w14:textId="77777777" w:rsidR="006B00C9" w:rsidRDefault="00173364">
          <w:pPr>
            <w:pStyle w:val="TOC1"/>
            <w:rPr>
              <w:rFonts w:asciiTheme="minorHAnsi" w:eastAsiaTheme="minorEastAsia" w:hAnsiTheme="minorHAnsi"/>
              <w:noProof/>
              <w:sz w:val="22"/>
              <w:lang w:val="en-US"/>
            </w:rPr>
          </w:pPr>
          <w:hyperlink w:anchor="_Toc486252871" w:history="1">
            <w:r w:rsidR="006B00C9" w:rsidRPr="00BA290D">
              <w:rPr>
                <w:rStyle w:val="Hyperlink"/>
                <w:noProof/>
              </w:rPr>
              <w:t>2.</w:t>
            </w:r>
            <w:r w:rsidR="006B00C9">
              <w:rPr>
                <w:rFonts w:asciiTheme="minorHAnsi" w:eastAsiaTheme="minorEastAsia" w:hAnsiTheme="minorHAnsi"/>
                <w:noProof/>
                <w:sz w:val="22"/>
                <w:lang w:val="en-US"/>
              </w:rPr>
              <w:tab/>
            </w:r>
            <w:r w:rsidR="006B00C9" w:rsidRPr="00BA290D">
              <w:rPr>
                <w:rStyle w:val="Hyperlink"/>
                <w:noProof/>
              </w:rPr>
              <w:t>Predykcja rynków</w:t>
            </w:r>
            <w:r w:rsidR="006B00C9">
              <w:rPr>
                <w:noProof/>
                <w:webHidden/>
              </w:rPr>
              <w:tab/>
            </w:r>
            <w:r w:rsidR="006B00C9">
              <w:rPr>
                <w:noProof/>
                <w:webHidden/>
              </w:rPr>
              <w:fldChar w:fldCharType="begin"/>
            </w:r>
            <w:r w:rsidR="006B00C9">
              <w:rPr>
                <w:noProof/>
                <w:webHidden/>
              </w:rPr>
              <w:instrText xml:space="preserve"> PAGEREF _Toc486252871 \h </w:instrText>
            </w:r>
            <w:r w:rsidR="006B00C9">
              <w:rPr>
                <w:noProof/>
                <w:webHidden/>
              </w:rPr>
            </w:r>
            <w:r w:rsidR="006B00C9">
              <w:rPr>
                <w:noProof/>
                <w:webHidden/>
              </w:rPr>
              <w:fldChar w:fldCharType="separate"/>
            </w:r>
            <w:r w:rsidR="006B00C9">
              <w:rPr>
                <w:noProof/>
                <w:webHidden/>
              </w:rPr>
              <w:t>6</w:t>
            </w:r>
            <w:r w:rsidR="006B00C9">
              <w:rPr>
                <w:noProof/>
                <w:webHidden/>
              </w:rPr>
              <w:fldChar w:fldCharType="end"/>
            </w:r>
          </w:hyperlink>
        </w:p>
        <w:p w14:paraId="47CF3073" w14:textId="77777777" w:rsidR="006B00C9" w:rsidRDefault="00173364">
          <w:pPr>
            <w:pStyle w:val="TOC2"/>
            <w:tabs>
              <w:tab w:val="left" w:pos="1540"/>
              <w:tab w:val="right" w:leader="dot" w:pos="8777"/>
            </w:tabs>
            <w:rPr>
              <w:rFonts w:asciiTheme="minorHAnsi" w:eastAsiaTheme="minorEastAsia" w:hAnsiTheme="minorHAnsi"/>
              <w:noProof/>
              <w:sz w:val="22"/>
              <w:lang w:val="en-US"/>
            </w:rPr>
          </w:pPr>
          <w:hyperlink w:anchor="_Toc486252872" w:history="1">
            <w:r w:rsidR="006B00C9" w:rsidRPr="00BA290D">
              <w:rPr>
                <w:rStyle w:val="Hyperlink"/>
                <w:noProof/>
              </w:rPr>
              <w:t>2.1</w:t>
            </w:r>
            <w:r w:rsidR="006B00C9">
              <w:rPr>
                <w:rFonts w:asciiTheme="minorHAnsi" w:eastAsiaTheme="minorEastAsia" w:hAnsiTheme="minorHAnsi"/>
                <w:noProof/>
                <w:sz w:val="22"/>
                <w:lang w:val="en-US"/>
              </w:rPr>
              <w:tab/>
            </w:r>
            <w:r w:rsidR="006B00C9" w:rsidRPr="00BA290D">
              <w:rPr>
                <w:rStyle w:val="Hyperlink"/>
                <w:noProof/>
              </w:rPr>
              <w:t>Rodzaje rynków finansowych</w:t>
            </w:r>
            <w:r w:rsidR="006B00C9">
              <w:rPr>
                <w:noProof/>
                <w:webHidden/>
              </w:rPr>
              <w:tab/>
            </w:r>
            <w:r w:rsidR="006B00C9">
              <w:rPr>
                <w:noProof/>
                <w:webHidden/>
              </w:rPr>
              <w:fldChar w:fldCharType="begin"/>
            </w:r>
            <w:r w:rsidR="006B00C9">
              <w:rPr>
                <w:noProof/>
                <w:webHidden/>
              </w:rPr>
              <w:instrText xml:space="preserve"> PAGEREF _Toc486252872 \h </w:instrText>
            </w:r>
            <w:r w:rsidR="006B00C9">
              <w:rPr>
                <w:noProof/>
                <w:webHidden/>
              </w:rPr>
            </w:r>
            <w:r w:rsidR="006B00C9">
              <w:rPr>
                <w:noProof/>
                <w:webHidden/>
              </w:rPr>
              <w:fldChar w:fldCharType="separate"/>
            </w:r>
            <w:r w:rsidR="006B00C9">
              <w:rPr>
                <w:noProof/>
                <w:webHidden/>
              </w:rPr>
              <w:t>6</w:t>
            </w:r>
            <w:r w:rsidR="006B00C9">
              <w:rPr>
                <w:noProof/>
                <w:webHidden/>
              </w:rPr>
              <w:fldChar w:fldCharType="end"/>
            </w:r>
          </w:hyperlink>
        </w:p>
        <w:p w14:paraId="72827B6C" w14:textId="77777777" w:rsidR="006B00C9" w:rsidRDefault="00173364">
          <w:pPr>
            <w:pStyle w:val="TOC2"/>
            <w:tabs>
              <w:tab w:val="left" w:pos="1540"/>
              <w:tab w:val="right" w:leader="dot" w:pos="8777"/>
            </w:tabs>
            <w:rPr>
              <w:rFonts w:asciiTheme="minorHAnsi" w:eastAsiaTheme="minorEastAsia" w:hAnsiTheme="minorHAnsi"/>
              <w:noProof/>
              <w:sz w:val="22"/>
              <w:lang w:val="en-US"/>
            </w:rPr>
          </w:pPr>
          <w:hyperlink w:anchor="_Toc486252873" w:history="1">
            <w:r w:rsidR="006B00C9" w:rsidRPr="00BA290D">
              <w:rPr>
                <w:rStyle w:val="Hyperlink"/>
                <w:noProof/>
              </w:rPr>
              <w:t>2.2</w:t>
            </w:r>
            <w:r w:rsidR="006B00C9">
              <w:rPr>
                <w:rFonts w:asciiTheme="minorHAnsi" w:eastAsiaTheme="minorEastAsia" w:hAnsiTheme="minorHAnsi"/>
                <w:noProof/>
                <w:sz w:val="22"/>
                <w:lang w:val="en-US"/>
              </w:rPr>
              <w:tab/>
            </w:r>
            <w:r w:rsidR="006B00C9" w:rsidRPr="00BA290D">
              <w:rPr>
                <w:rStyle w:val="Hyperlink"/>
                <w:noProof/>
              </w:rPr>
              <w:t>Rynek Forex</w:t>
            </w:r>
            <w:r w:rsidR="006B00C9">
              <w:rPr>
                <w:noProof/>
                <w:webHidden/>
              </w:rPr>
              <w:tab/>
            </w:r>
            <w:r w:rsidR="006B00C9">
              <w:rPr>
                <w:noProof/>
                <w:webHidden/>
              </w:rPr>
              <w:fldChar w:fldCharType="begin"/>
            </w:r>
            <w:r w:rsidR="006B00C9">
              <w:rPr>
                <w:noProof/>
                <w:webHidden/>
              </w:rPr>
              <w:instrText xml:space="preserve"> PAGEREF _Toc486252873 \h </w:instrText>
            </w:r>
            <w:r w:rsidR="006B00C9">
              <w:rPr>
                <w:noProof/>
                <w:webHidden/>
              </w:rPr>
            </w:r>
            <w:r w:rsidR="006B00C9">
              <w:rPr>
                <w:noProof/>
                <w:webHidden/>
              </w:rPr>
              <w:fldChar w:fldCharType="separate"/>
            </w:r>
            <w:r w:rsidR="006B00C9">
              <w:rPr>
                <w:noProof/>
                <w:webHidden/>
              </w:rPr>
              <w:t>6</w:t>
            </w:r>
            <w:r w:rsidR="006B00C9">
              <w:rPr>
                <w:noProof/>
                <w:webHidden/>
              </w:rPr>
              <w:fldChar w:fldCharType="end"/>
            </w:r>
          </w:hyperlink>
        </w:p>
        <w:p w14:paraId="12C5E1A9" w14:textId="77777777" w:rsidR="006B00C9" w:rsidRDefault="00173364">
          <w:pPr>
            <w:pStyle w:val="TOC3"/>
            <w:tabs>
              <w:tab w:val="left" w:pos="1760"/>
              <w:tab w:val="right" w:leader="dot" w:pos="8777"/>
            </w:tabs>
            <w:rPr>
              <w:rFonts w:asciiTheme="minorHAnsi" w:hAnsiTheme="minorHAnsi" w:cstheme="minorBidi"/>
              <w:noProof/>
              <w:sz w:val="22"/>
              <w:lang w:val="en-US" w:eastAsia="en-US"/>
            </w:rPr>
          </w:pPr>
          <w:hyperlink w:anchor="_Toc486252874" w:history="1">
            <w:r w:rsidR="006B00C9" w:rsidRPr="00BA290D">
              <w:rPr>
                <w:rStyle w:val="Hyperlink"/>
                <w:noProof/>
              </w:rPr>
              <w:t>2.2.1</w:t>
            </w:r>
            <w:r w:rsidR="006B00C9">
              <w:rPr>
                <w:rFonts w:asciiTheme="minorHAnsi" w:hAnsiTheme="minorHAnsi" w:cstheme="minorBidi"/>
                <w:noProof/>
                <w:sz w:val="22"/>
                <w:lang w:val="en-US" w:eastAsia="en-US"/>
              </w:rPr>
              <w:tab/>
            </w:r>
            <w:r w:rsidR="006B00C9" w:rsidRPr="00BA290D">
              <w:rPr>
                <w:rStyle w:val="Hyperlink"/>
                <w:noProof/>
              </w:rPr>
              <w:t>Historia forex</w:t>
            </w:r>
            <w:r w:rsidR="006B00C9">
              <w:rPr>
                <w:noProof/>
                <w:webHidden/>
              </w:rPr>
              <w:tab/>
            </w:r>
            <w:r w:rsidR="006B00C9">
              <w:rPr>
                <w:noProof/>
                <w:webHidden/>
              </w:rPr>
              <w:fldChar w:fldCharType="begin"/>
            </w:r>
            <w:r w:rsidR="006B00C9">
              <w:rPr>
                <w:noProof/>
                <w:webHidden/>
              </w:rPr>
              <w:instrText xml:space="preserve"> PAGEREF _Toc486252874 \h </w:instrText>
            </w:r>
            <w:r w:rsidR="006B00C9">
              <w:rPr>
                <w:noProof/>
                <w:webHidden/>
              </w:rPr>
            </w:r>
            <w:r w:rsidR="006B00C9">
              <w:rPr>
                <w:noProof/>
                <w:webHidden/>
              </w:rPr>
              <w:fldChar w:fldCharType="separate"/>
            </w:r>
            <w:r w:rsidR="006B00C9">
              <w:rPr>
                <w:noProof/>
                <w:webHidden/>
              </w:rPr>
              <w:t>7</w:t>
            </w:r>
            <w:r w:rsidR="006B00C9">
              <w:rPr>
                <w:noProof/>
                <w:webHidden/>
              </w:rPr>
              <w:fldChar w:fldCharType="end"/>
            </w:r>
          </w:hyperlink>
        </w:p>
        <w:p w14:paraId="4C6EDAF3" w14:textId="77777777" w:rsidR="006B00C9" w:rsidRDefault="00173364">
          <w:pPr>
            <w:pStyle w:val="TOC3"/>
            <w:tabs>
              <w:tab w:val="left" w:pos="1760"/>
              <w:tab w:val="right" w:leader="dot" w:pos="8777"/>
            </w:tabs>
            <w:rPr>
              <w:rFonts w:asciiTheme="minorHAnsi" w:hAnsiTheme="minorHAnsi" w:cstheme="minorBidi"/>
              <w:noProof/>
              <w:sz w:val="22"/>
              <w:lang w:val="en-US" w:eastAsia="en-US"/>
            </w:rPr>
          </w:pPr>
          <w:hyperlink w:anchor="_Toc486252875" w:history="1">
            <w:r w:rsidR="006B00C9" w:rsidRPr="00BA290D">
              <w:rPr>
                <w:rStyle w:val="Hyperlink"/>
                <w:noProof/>
              </w:rPr>
              <w:t>2.2.2</w:t>
            </w:r>
            <w:r w:rsidR="006B00C9">
              <w:rPr>
                <w:rFonts w:asciiTheme="minorHAnsi" w:hAnsiTheme="minorHAnsi" w:cstheme="minorBidi"/>
                <w:noProof/>
                <w:sz w:val="22"/>
                <w:lang w:val="en-US" w:eastAsia="en-US"/>
              </w:rPr>
              <w:tab/>
            </w:r>
            <w:r w:rsidR="006B00C9" w:rsidRPr="00BA290D">
              <w:rPr>
                <w:rStyle w:val="Hyperlink"/>
                <w:noProof/>
              </w:rPr>
              <w:t>Pary walutowe</w:t>
            </w:r>
            <w:r w:rsidR="006B00C9">
              <w:rPr>
                <w:noProof/>
                <w:webHidden/>
              </w:rPr>
              <w:tab/>
            </w:r>
            <w:r w:rsidR="006B00C9">
              <w:rPr>
                <w:noProof/>
                <w:webHidden/>
              </w:rPr>
              <w:fldChar w:fldCharType="begin"/>
            </w:r>
            <w:r w:rsidR="006B00C9">
              <w:rPr>
                <w:noProof/>
                <w:webHidden/>
              </w:rPr>
              <w:instrText xml:space="preserve"> PAGEREF _Toc486252875 \h </w:instrText>
            </w:r>
            <w:r w:rsidR="006B00C9">
              <w:rPr>
                <w:noProof/>
                <w:webHidden/>
              </w:rPr>
            </w:r>
            <w:r w:rsidR="006B00C9">
              <w:rPr>
                <w:noProof/>
                <w:webHidden/>
              </w:rPr>
              <w:fldChar w:fldCharType="separate"/>
            </w:r>
            <w:r w:rsidR="006B00C9">
              <w:rPr>
                <w:noProof/>
                <w:webHidden/>
              </w:rPr>
              <w:t>8</w:t>
            </w:r>
            <w:r w:rsidR="006B00C9">
              <w:rPr>
                <w:noProof/>
                <w:webHidden/>
              </w:rPr>
              <w:fldChar w:fldCharType="end"/>
            </w:r>
          </w:hyperlink>
        </w:p>
        <w:p w14:paraId="53D26BDA" w14:textId="77777777" w:rsidR="006B00C9" w:rsidRDefault="00173364">
          <w:pPr>
            <w:pStyle w:val="TOC2"/>
            <w:tabs>
              <w:tab w:val="left" w:pos="1540"/>
              <w:tab w:val="right" w:leader="dot" w:pos="8777"/>
            </w:tabs>
            <w:rPr>
              <w:rFonts w:asciiTheme="minorHAnsi" w:eastAsiaTheme="minorEastAsia" w:hAnsiTheme="minorHAnsi"/>
              <w:noProof/>
              <w:sz w:val="22"/>
              <w:lang w:val="en-US"/>
            </w:rPr>
          </w:pPr>
          <w:hyperlink w:anchor="_Toc486252876" w:history="1">
            <w:r w:rsidR="006B00C9" w:rsidRPr="00BA290D">
              <w:rPr>
                <w:rStyle w:val="Hyperlink"/>
                <w:noProof/>
              </w:rPr>
              <w:t>2.3</w:t>
            </w:r>
            <w:r w:rsidR="006B00C9">
              <w:rPr>
                <w:rFonts w:asciiTheme="minorHAnsi" w:eastAsiaTheme="minorEastAsia" w:hAnsiTheme="minorHAnsi"/>
                <w:noProof/>
                <w:sz w:val="22"/>
                <w:lang w:val="en-US"/>
              </w:rPr>
              <w:tab/>
            </w:r>
            <w:r w:rsidR="006B00C9" w:rsidRPr="00BA290D">
              <w:rPr>
                <w:rStyle w:val="Hyperlink"/>
                <w:noProof/>
              </w:rPr>
              <w:t>Analiza fundamentalna</w:t>
            </w:r>
            <w:r w:rsidR="006B00C9">
              <w:rPr>
                <w:noProof/>
                <w:webHidden/>
              </w:rPr>
              <w:tab/>
            </w:r>
            <w:r w:rsidR="006B00C9">
              <w:rPr>
                <w:noProof/>
                <w:webHidden/>
              </w:rPr>
              <w:fldChar w:fldCharType="begin"/>
            </w:r>
            <w:r w:rsidR="006B00C9">
              <w:rPr>
                <w:noProof/>
                <w:webHidden/>
              </w:rPr>
              <w:instrText xml:space="preserve"> PAGEREF _Toc486252876 \h </w:instrText>
            </w:r>
            <w:r w:rsidR="006B00C9">
              <w:rPr>
                <w:noProof/>
                <w:webHidden/>
              </w:rPr>
            </w:r>
            <w:r w:rsidR="006B00C9">
              <w:rPr>
                <w:noProof/>
                <w:webHidden/>
              </w:rPr>
              <w:fldChar w:fldCharType="separate"/>
            </w:r>
            <w:r w:rsidR="006B00C9">
              <w:rPr>
                <w:noProof/>
                <w:webHidden/>
              </w:rPr>
              <w:t>9</w:t>
            </w:r>
            <w:r w:rsidR="006B00C9">
              <w:rPr>
                <w:noProof/>
                <w:webHidden/>
              </w:rPr>
              <w:fldChar w:fldCharType="end"/>
            </w:r>
          </w:hyperlink>
        </w:p>
        <w:p w14:paraId="4A80604A" w14:textId="77777777" w:rsidR="006B00C9" w:rsidRDefault="00173364">
          <w:pPr>
            <w:pStyle w:val="TOC2"/>
            <w:tabs>
              <w:tab w:val="left" w:pos="1540"/>
              <w:tab w:val="right" w:leader="dot" w:pos="8777"/>
            </w:tabs>
            <w:rPr>
              <w:rFonts w:asciiTheme="minorHAnsi" w:eastAsiaTheme="minorEastAsia" w:hAnsiTheme="minorHAnsi"/>
              <w:noProof/>
              <w:sz w:val="22"/>
              <w:lang w:val="en-US"/>
            </w:rPr>
          </w:pPr>
          <w:hyperlink w:anchor="_Toc486252877" w:history="1">
            <w:r w:rsidR="006B00C9" w:rsidRPr="00BA290D">
              <w:rPr>
                <w:rStyle w:val="Hyperlink"/>
                <w:noProof/>
              </w:rPr>
              <w:t>2.4</w:t>
            </w:r>
            <w:r w:rsidR="006B00C9">
              <w:rPr>
                <w:rFonts w:asciiTheme="minorHAnsi" w:eastAsiaTheme="minorEastAsia" w:hAnsiTheme="minorHAnsi"/>
                <w:noProof/>
                <w:sz w:val="22"/>
                <w:lang w:val="en-US"/>
              </w:rPr>
              <w:tab/>
            </w:r>
            <w:r w:rsidR="006B00C9" w:rsidRPr="00BA290D">
              <w:rPr>
                <w:rStyle w:val="Hyperlink"/>
                <w:noProof/>
              </w:rPr>
              <w:t>Anaiza techniczna</w:t>
            </w:r>
            <w:r w:rsidR="006B00C9">
              <w:rPr>
                <w:noProof/>
                <w:webHidden/>
              </w:rPr>
              <w:tab/>
            </w:r>
            <w:r w:rsidR="006B00C9">
              <w:rPr>
                <w:noProof/>
                <w:webHidden/>
              </w:rPr>
              <w:fldChar w:fldCharType="begin"/>
            </w:r>
            <w:r w:rsidR="006B00C9">
              <w:rPr>
                <w:noProof/>
                <w:webHidden/>
              </w:rPr>
              <w:instrText xml:space="preserve"> PAGEREF _Toc486252877 \h </w:instrText>
            </w:r>
            <w:r w:rsidR="006B00C9">
              <w:rPr>
                <w:noProof/>
                <w:webHidden/>
              </w:rPr>
            </w:r>
            <w:r w:rsidR="006B00C9">
              <w:rPr>
                <w:noProof/>
                <w:webHidden/>
              </w:rPr>
              <w:fldChar w:fldCharType="separate"/>
            </w:r>
            <w:r w:rsidR="006B00C9">
              <w:rPr>
                <w:noProof/>
                <w:webHidden/>
              </w:rPr>
              <w:t>11</w:t>
            </w:r>
            <w:r w:rsidR="006B00C9">
              <w:rPr>
                <w:noProof/>
                <w:webHidden/>
              </w:rPr>
              <w:fldChar w:fldCharType="end"/>
            </w:r>
          </w:hyperlink>
        </w:p>
        <w:p w14:paraId="39FAC569" w14:textId="77777777" w:rsidR="006B00C9" w:rsidRDefault="00173364">
          <w:pPr>
            <w:pStyle w:val="TOC2"/>
            <w:tabs>
              <w:tab w:val="left" w:pos="1540"/>
              <w:tab w:val="right" w:leader="dot" w:pos="8777"/>
            </w:tabs>
            <w:rPr>
              <w:rFonts w:asciiTheme="minorHAnsi" w:eastAsiaTheme="minorEastAsia" w:hAnsiTheme="minorHAnsi"/>
              <w:noProof/>
              <w:sz w:val="22"/>
              <w:lang w:val="en-US"/>
            </w:rPr>
          </w:pPr>
          <w:hyperlink w:anchor="_Toc486252878" w:history="1">
            <w:r w:rsidR="006B00C9" w:rsidRPr="00BA290D">
              <w:rPr>
                <w:rStyle w:val="Hyperlink"/>
                <w:noProof/>
              </w:rPr>
              <w:t>2.5</w:t>
            </w:r>
            <w:r w:rsidR="006B00C9">
              <w:rPr>
                <w:rFonts w:asciiTheme="minorHAnsi" w:eastAsiaTheme="minorEastAsia" w:hAnsiTheme="minorHAnsi"/>
                <w:noProof/>
                <w:sz w:val="22"/>
                <w:lang w:val="en-US"/>
              </w:rPr>
              <w:tab/>
            </w:r>
            <w:r w:rsidR="006B00C9" w:rsidRPr="00BA290D">
              <w:rPr>
                <w:rStyle w:val="Hyperlink"/>
                <w:noProof/>
              </w:rPr>
              <w:t>Uczenie maszynowe</w:t>
            </w:r>
            <w:r w:rsidR="006B00C9">
              <w:rPr>
                <w:noProof/>
                <w:webHidden/>
              </w:rPr>
              <w:tab/>
            </w:r>
            <w:r w:rsidR="006B00C9">
              <w:rPr>
                <w:noProof/>
                <w:webHidden/>
              </w:rPr>
              <w:fldChar w:fldCharType="begin"/>
            </w:r>
            <w:r w:rsidR="006B00C9">
              <w:rPr>
                <w:noProof/>
                <w:webHidden/>
              </w:rPr>
              <w:instrText xml:space="preserve"> PAGEREF _Toc486252878 \h </w:instrText>
            </w:r>
            <w:r w:rsidR="006B00C9">
              <w:rPr>
                <w:noProof/>
                <w:webHidden/>
              </w:rPr>
            </w:r>
            <w:r w:rsidR="006B00C9">
              <w:rPr>
                <w:noProof/>
                <w:webHidden/>
              </w:rPr>
              <w:fldChar w:fldCharType="separate"/>
            </w:r>
            <w:r w:rsidR="006B00C9">
              <w:rPr>
                <w:noProof/>
                <w:webHidden/>
              </w:rPr>
              <w:t>11</w:t>
            </w:r>
            <w:r w:rsidR="006B00C9">
              <w:rPr>
                <w:noProof/>
                <w:webHidden/>
              </w:rPr>
              <w:fldChar w:fldCharType="end"/>
            </w:r>
          </w:hyperlink>
        </w:p>
        <w:p w14:paraId="64740E68" w14:textId="77777777" w:rsidR="006B00C9" w:rsidRDefault="00173364">
          <w:pPr>
            <w:pStyle w:val="TOC2"/>
            <w:tabs>
              <w:tab w:val="left" w:pos="1540"/>
              <w:tab w:val="right" w:leader="dot" w:pos="8777"/>
            </w:tabs>
            <w:rPr>
              <w:rFonts w:asciiTheme="minorHAnsi" w:eastAsiaTheme="minorEastAsia" w:hAnsiTheme="minorHAnsi"/>
              <w:noProof/>
              <w:sz w:val="22"/>
              <w:lang w:val="en-US"/>
            </w:rPr>
          </w:pPr>
          <w:hyperlink w:anchor="_Toc486252879" w:history="1">
            <w:r w:rsidR="006B00C9" w:rsidRPr="00BA290D">
              <w:rPr>
                <w:rStyle w:val="Hyperlink"/>
                <w:noProof/>
              </w:rPr>
              <w:t>2.6</w:t>
            </w:r>
            <w:r w:rsidR="006B00C9">
              <w:rPr>
                <w:rFonts w:asciiTheme="minorHAnsi" w:eastAsiaTheme="minorEastAsia" w:hAnsiTheme="minorHAnsi"/>
                <w:noProof/>
                <w:sz w:val="22"/>
                <w:lang w:val="en-US"/>
              </w:rPr>
              <w:tab/>
            </w:r>
            <w:r w:rsidR="006B00C9" w:rsidRPr="00BA290D">
              <w:rPr>
                <w:rStyle w:val="Hyperlink"/>
                <w:noProof/>
              </w:rPr>
              <w:t>Przegląd dotychczasowych prac</w:t>
            </w:r>
            <w:r w:rsidR="006B00C9">
              <w:rPr>
                <w:noProof/>
                <w:webHidden/>
              </w:rPr>
              <w:tab/>
            </w:r>
            <w:r w:rsidR="006B00C9">
              <w:rPr>
                <w:noProof/>
                <w:webHidden/>
              </w:rPr>
              <w:fldChar w:fldCharType="begin"/>
            </w:r>
            <w:r w:rsidR="006B00C9">
              <w:rPr>
                <w:noProof/>
                <w:webHidden/>
              </w:rPr>
              <w:instrText xml:space="preserve"> PAGEREF _Toc486252879 \h </w:instrText>
            </w:r>
            <w:r w:rsidR="006B00C9">
              <w:rPr>
                <w:noProof/>
                <w:webHidden/>
              </w:rPr>
            </w:r>
            <w:r w:rsidR="006B00C9">
              <w:rPr>
                <w:noProof/>
                <w:webHidden/>
              </w:rPr>
              <w:fldChar w:fldCharType="separate"/>
            </w:r>
            <w:r w:rsidR="006B00C9">
              <w:rPr>
                <w:noProof/>
                <w:webHidden/>
              </w:rPr>
              <w:t>11</w:t>
            </w:r>
            <w:r w:rsidR="006B00C9">
              <w:rPr>
                <w:noProof/>
                <w:webHidden/>
              </w:rPr>
              <w:fldChar w:fldCharType="end"/>
            </w:r>
          </w:hyperlink>
        </w:p>
        <w:p w14:paraId="53598DA3" w14:textId="77777777" w:rsidR="006B00C9" w:rsidRDefault="00173364">
          <w:pPr>
            <w:pStyle w:val="TOC1"/>
            <w:rPr>
              <w:rFonts w:asciiTheme="minorHAnsi" w:eastAsiaTheme="minorEastAsia" w:hAnsiTheme="minorHAnsi"/>
              <w:noProof/>
              <w:sz w:val="22"/>
              <w:lang w:val="en-US"/>
            </w:rPr>
          </w:pPr>
          <w:hyperlink w:anchor="_Toc486252880" w:history="1">
            <w:r w:rsidR="006B00C9" w:rsidRPr="00BA290D">
              <w:rPr>
                <w:rStyle w:val="Hyperlink"/>
                <w:noProof/>
              </w:rPr>
              <w:t>3.</w:t>
            </w:r>
            <w:r w:rsidR="006B00C9">
              <w:rPr>
                <w:rFonts w:asciiTheme="minorHAnsi" w:eastAsiaTheme="minorEastAsia" w:hAnsiTheme="minorHAnsi"/>
                <w:noProof/>
                <w:sz w:val="22"/>
                <w:lang w:val="en-US"/>
              </w:rPr>
              <w:tab/>
            </w:r>
            <w:r w:rsidR="006B00C9" w:rsidRPr="00BA290D">
              <w:rPr>
                <w:rStyle w:val="Hyperlink"/>
                <w:noProof/>
              </w:rPr>
              <w:t>Dane</w:t>
            </w:r>
            <w:r w:rsidR="006B00C9">
              <w:rPr>
                <w:noProof/>
                <w:webHidden/>
              </w:rPr>
              <w:tab/>
            </w:r>
            <w:r w:rsidR="006B00C9">
              <w:rPr>
                <w:noProof/>
                <w:webHidden/>
              </w:rPr>
              <w:fldChar w:fldCharType="begin"/>
            </w:r>
            <w:r w:rsidR="006B00C9">
              <w:rPr>
                <w:noProof/>
                <w:webHidden/>
              </w:rPr>
              <w:instrText xml:space="preserve"> PAGEREF _Toc486252880 \h </w:instrText>
            </w:r>
            <w:r w:rsidR="006B00C9">
              <w:rPr>
                <w:noProof/>
                <w:webHidden/>
              </w:rPr>
            </w:r>
            <w:r w:rsidR="006B00C9">
              <w:rPr>
                <w:noProof/>
                <w:webHidden/>
              </w:rPr>
              <w:fldChar w:fldCharType="separate"/>
            </w:r>
            <w:r w:rsidR="006B00C9">
              <w:rPr>
                <w:noProof/>
                <w:webHidden/>
              </w:rPr>
              <w:t>11</w:t>
            </w:r>
            <w:r w:rsidR="006B00C9">
              <w:rPr>
                <w:noProof/>
                <w:webHidden/>
              </w:rPr>
              <w:fldChar w:fldCharType="end"/>
            </w:r>
          </w:hyperlink>
        </w:p>
        <w:p w14:paraId="2D9B8899" w14:textId="77777777" w:rsidR="006B00C9" w:rsidRDefault="00173364">
          <w:pPr>
            <w:pStyle w:val="TOC1"/>
            <w:rPr>
              <w:rFonts w:asciiTheme="minorHAnsi" w:eastAsiaTheme="minorEastAsia" w:hAnsiTheme="minorHAnsi"/>
              <w:noProof/>
              <w:sz w:val="22"/>
              <w:lang w:val="en-US"/>
            </w:rPr>
          </w:pPr>
          <w:hyperlink w:anchor="_Toc486252881" w:history="1">
            <w:r w:rsidR="006B00C9" w:rsidRPr="00BA290D">
              <w:rPr>
                <w:rStyle w:val="Hyperlink"/>
                <w:noProof/>
              </w:rPr>
              <w:t>4.</w:t>
            </w:r>
            <w:r w:rsidR="006B00C9">
              <w:rPr>
                <w:rFonts w:asciiTheme="minorHAnsi" w:eastAsiaTheme="minorEastAsia" w:hAnsiTheme="minorHAnsi"/>
                <w:noProof/>
                <w:sz w:val="22"/>
                <w:lang w:val="en-US"/>
              </w:rPr>
              <w:tab/>
            </w:r>
            <w:r w:rsidR="006B00C9" w:rsidRPr="00BA290D">
              <w:rPr>
                <w:rStyle w:val="Hyperlink"/>
                <w:noProof/>
              </w:rPr>
              <w:t>Model</w:t>
            </w:r>
            <w:r w:rsidR="006B00C9">
              <w:rPr>
                <w:noProof/>
                <w:webHidden/>
              </w:rPr>
              <w:tab/>
            </w:r>
            <w:r w:rsidR="006B00C9">
              <w:rPr>
                <w:noProof/>
                <w:webHidden/>
              </w:rPr>
              <w:fldChar w:fldCharType="begin"/>
            </w:r>
            <w:r w:rsidR="006B00C9">
              <w:rPr>
                <w:noProof/>
                <w:webHidden/>
              </w:rPr>
              <w:instrText xml:space="preserve"> PAGEREF _Toc486252881 \h </w:instrText>
            </w:r>
            <w:r w:rsidR="006B00C9">
              <w:rPr>
                <w:noProof/>
                <w:webHidden/>
              </w:rPr>
            </w:r>
            <w:r w:rsidR="006B00C9">
              <w:rPr>
                <w:noProof/>
                <w:webHidden/>
              </w:rPr>
              <w:fldChar w:fldCharType="separate"/>
            </w:r>
            <w:r w:rsidR="006B00C9">
              <w:rPr>
                <w:noProof/>
                <w:webHidden/>
              </w:rPr>
              <w:t>11</w:t>
            </w:r>
            <w:r w:rsidR="006B00C9">
              <w:rPr>
                <w:noProof/>
                <w:webHidden/>
              </w:rPr>
              <w:fldChar w:fldCharType="end"/>
            </w:r>
          </w:hyperlink>
        </w:p>
        <w:p w14:paraId="42D41C04" w14:textId="77777777" w:rsidR="006B00C9" w:rsidRDefault="00173364">
          <w:pPr>
            <w:pStyle w:val="TOC1"/>
            <w:rPr>
              <w:rFonts w:asciiTheme="minorHAnsi" w:eastAsiaTheme="minorEastAsia" w:hAnsiTheme="minorHAnsi"/>
              <w:noProof/>
              <w:sz w:val="22"/>
              <w:lang w:val="en-US"/>
            </w:rPr>
          </w:pPr>
          <w:hyperlink w:anchor="_Toc486252882" w:history="1">
            <w:r w:rsidR="006B00C9" w:rsidRPr="00BA290D">
              <w:rPr>
                <w:rStyle w:val="Hyperlink"/>
                <w:noProof/>
              </w:rPr>
              <w:t>5.</w:t>
            </w:r>
            <w:r w:rsidR="006B00C9">
              <w:rPr>
                <w:rFonts w:asciiTheme="minorHAnsi" w:eastAsiaTheme="minorEastAsia" w:hAnsiTheme="minorHAnsi"/>
                <w:noProof/>
                <w:sz w:val="22"/>
                <w:lang w:val="en-US"/>
              </w:rPr>
              <w:tab/>
            </w:r>
            <w:r w:rsidR="006B00C9" w:rsidRPr="00BA290D">
              <w:rPr>
                <w:rStyle w:val="Hyperlink"/>
                <w:noProof/>
              </w:rPr>
              <w:t>Experymenty i rezultaty</w:t>
            </w:r>
            <w:r w:rsidR="006B00C9">
              <w:rPr>
                <w:noProof/>
                <w:webHidden/>
              </w:rPr>
              <w:tab/>
            </w:r>
            <w:r w:rsidR="006B00C9">
              <w:rPr>
                <w:noProof/>
                <w:webHidden/>
              </w:rPr>
              <w:fldChar w:fldCharType="begin"/>
            </w:r>
            <w:r w:rsidR="006B00C9">
              <w:rPr>
                <w:noProof/>
                <w:webHidden/>
              </w:rPr>
              <w:instrText xml:space="preserve"> PAGEREF _Toc486252882 \h </w:instrText>
            </w:r>
            <w:r w:rsidR="006B00C9">
              <w:rPr>
                <w:noProof/>
                <w:webHidden/>
              </w:rPr>
            </w:r>
            <w:r w:rsidR="006B00C9">
              <w:rPr>
                <w:noProof/>
                <w:webHidden/>
              </w:rPr>
              <w:fldChar w:fldCharType="separate"/>
            </w:r>
            <w:r w:rsidR="006B00C9">
              <w:rPr>
                <w:noProof/>
                <w:webHidden/>
              </w:rPr>
              <w:t>11</w:t>
            </w:r>
            <w:r w:rsidR="006B00C9">
              <w:rPr>
                <w:noProof/>
                <w:webHidden/>
              </w:rPr>
              <w:fldChar w:fldCharType="end"/>
            </w:r>
          </w:hyperlink>
        </w:p>
        <w:p w14:paraId="78FBE90D" w14:textId="77777777" w:rsidR="00BA69C5" w:rsidRPr="00A864F7" w:rsidRDefault="00DF6700" w:rsidP="00CB2E6B">
          <w:pPr>
            <w:jc w:val="both"/>
            <w:rPr>
              <w:rFonts w:cs="Times New Roman"/>
              <w:szCs w:val="24"/>
            </w:rPr>
          </w:pPr>
          <w:r w:rsidRPr="00A864F7">
            <w:rPr>
              <w:rFonts w:cs="Times New Roman"/>
              <w:szCs w:val="24"/>
            </w:rPr>
            <w:fldChar w:fldCharType="end"/>
          </w:r>
        </w:p>
      </w:sdtContent>
    </w:sdt>
    <w:p w14:paraId="7284722F" w14:textId="77777777" w:rsidR="001C5B28" w:rsidRDefault="001C5B28" w:rsidP="00CB2E6B">
      <w:pPr>
        <w:jc w:val="both"/>
        <w:rPr>
          <w:rFonts w:eastAsiaTheme="majorEastAsia" w:cstheme="majorBidi"/>
          <w:sz w:val="44"/>
          <w:szCs w:val="32"/>
        </w:rPr>
      </w:pPr>
      <w:r>
        <w:br w:type="page"/>
      </w:r>
    </w:p>
    <w:p w14:paraId="1FF417A0" w14:textId="226C6B8B" w:rsidR="00AA6CC2" w:rsidRPr="00F84F9C" w:rsidRDefault="00772E44" w:rsidP="00CB2E6B">
      <w:pPr>
        <w:pStyle w:val="Heading1"/>
      </w:pPr>
      <w:bookmarkStart w:id="1" w:name="_Toc486252870"/>
      <w:r w:rsidRPr="001F5B09">
        <w:lastRenderedPageBreak/>
        <w:t>W</w:t>
      </w:r>
      <w:r w:rsidR="005768AF" w:rsidRPr="001F5B09">
        <w:t>stęp</w:t>
      </w:r>
      <w:bookmarkEnd w:id="0"/>
      <w:bookmarkEnd w:id="1"/>
    </w:p>
    <w:p w14:paraId="63B877F9" w14:textId="6778A828" w:rsidR="008E7096" w:rsidRPr="008754D8" w:rsidRDefault="00F16C02" w:rsidP="00CB2E6B">
      <w:pPr>
        <w:pStyle w:val="Heading1"/>
      </w:pPr>
      <w:bookmarkStart w:id="2" w:name="_Toc486252871"/>
      <w:r>
        <w:t>Predykcja rynków</w:t>
      </w:r>
      <w:bookmarkEnd w:id="2"/>
    </w:p>
    <w:p w14:paraId="36DF6EF6" w14:textId="69D6D121" w:rsidR="002D69E6" w:rsidRPr="00A864F7" w:rsidRDefault="00C01BD8" w:rsidP="00CB2E6B">
      <w:pPr>
        <w:ind w:firstLine="708"/>
        <w:jc w:val="both"/>
        <w:rPr>
          <w:rFonts w:cs="Times New Roman"/>
          <w:szCs w:val="24"/>
        </w:rPr>
      </w:pPr>
      <w:r w:rsidRPr="005B08E6">
        <w:t>Dokładna predykcja rynków walutowych jest bardzo trudna i skomplikowana ponieważ na ruch ceny składa się wiele czynników takich jak inflacja, polityka monetarna, wzrost gospodarczy kraju, wydarzenia polityczne, czynniki naturalne czy korelacja z innymi rynkami takimi</w:t>
      </w:r>
      <w:r>
        <w:t xml:space="preserve"> </w:t>
      </w:r>
      <w:r w:rsidRPr="005B08E6">
        <w:t xml:space="preserve"> jak złoto czy ropa. </w:t>
      </w:r>
      <w:r>
        <w:t xml:space="preserve">Do określenia zachowania ceny używa się metod należących do dziedziny analizy fundamentalen oraz analizy technicznej które w połączeniu z </w:t>
      </w:r>
      <w:r w:rsidRPr="005B08E6">
        <w:t xml:space="preserve"> użyciem odpowiednich technik uczenia maszynowego jak sztuczne sieci neuronowe, drzewa czy algorytmy generyczne </w:t>
      </w:r>
      <w:r>
        <w:t xml:space="preserve">daja możliwość określenia </w:t>
      </w:r>
      <w:r w:rsidRPr="005B08E6">
        <w:t>przybliżone</w:t>
      </w:r>
      <w:r>
        <w:t>j</w:t>
      </w:r>
      <w:r w:rsidRPr="005B08E6">
        <w:t xml:space="preserve"> wartości ceny czy kierunku jej przyszłego ruchu</w:t>
      </w:r>
      <w:r>
        <w:t xml:space="preserve"> za pomocą komputera, wyręczając tymsamym czlowieka przynajmniej przy w wstępniej analizie danych.</w:t>
      </w:r>
      <w:r w:rsidR="00ED5CD6" w:rsidRPr="00A864F7">
        <w:rPr>
          <w:rFonts w:cs="Times New Roman"/>
          <w:szCs w:val="24"/>
        </w:rPr>
        <w:t>.</w:t>
      </w:r>
    </w:p>
    <w:p w14:paraId="0BC22A9E" w14:textId="1FAFD7D5" w:rsidR="00C01BD8" w:rsidRDefault="003231E6" w:rsidP="00C01BD8">
      <w:pPr>
        <w:pStyle w:val="Heading2"/>
      </w:pPr>
      <w:bookmarkStart w:id="3" w:name="_Toc486252872"/>
      <w:r>
        <w:t>Rynki</w:t>
      </w:r>
      <w:r w:rsidR="00C01BD8">
        <w:t xml:space="preserve"> finansow</w:t>
      </w:r>
      <w:bookmarkEnd w:id="3"/>
      <w:r>
        <w:t>e</w:t>
      </w:r>
    </w:p>
    <w:p w14:paraId="2868F5C4" w14:textId="1E178094" w:rsidR="006D25EF" w:rsidRDefault="00F0689F" w:rsidP="006D25EF">
      <w:pPr>
        <w:ind w:left="720"/>
      </w:pPr>
      <w:r>
        <w:t>Z definicji wynika że rynek to „ogółzamierzonych i zrealizowanych transakcji kupna-sprzedaży oraz warunków, na jakich są one proponowane i dokonywane”</w:t>
      </w:r>
      <w:r w:rsidR="00E9185B">
        <w:rPr>
          <w:rStyle w:val="FootnoteReference"/>
        </w:rPr>
        <w:footnoteReference w:id="1"/>
      </w:r>
      <w:r>
        <w:t>.</w:t>
      </w:r>
      <w:r w:rsidR="003231E6">
        <w:t xml:space="preserve"> </w:t>
      </w:r>
      <w:r w:rsidR="00C01BD8">
        <w:t>Rynki finansowe</w:t>
      </w:r>
      <w:r w:rsidR="003231E6">
        <w:t xml:space="preserve"> wpasowywują sie w tą definicję a są to</w:t>
      </w:r>
      <w:r w:rsidR="00C01BD8">
        <w:t xml:space="preserve"> miejsca gdzi</w:t>
      </w:r>
      <w:r>
        <w:t>e zawierane są transakcje kupna-</w:t>
      </w:r>
      <w:r w:rsidR="00C01BD8">
        <w:t xml:space="preserve">sprzedaży na </w:t>
      </w:r>
      <w:r>
        <w:t>określonych instrument</w:t>
      </w:r>
      <w:r w:rsidR="003231E6">
        <w:t>ach</w:t>
      </w:r>
      <w:r>
        <w:t xml:space="preserve"> finansowych</w:t>
      </w:r>
      <w:r w:rsidR="00C01BD8">
        <w:t>.</w:t>
      </w:r>
      <w:r w:rsidR="003231E6">
        <w:t xml:space="preserve"> Umożliwiają one transfery pieniędzy pomiędzy zainteresowanymi podmiotami na ustalonych tam warunkach. Takie rynki nie pozostają bez nadzoru, regulowane są przez </w:t>
      </w:r>
      <w:r w:rsidR="006D25EF">
        <w:t>państwo które w tym celu powołują odpowiednie instytucje.</w:t>
      </w:r>
      <w:r w:rsidR="003231E6">
        <w:t xml:space="preserve"> </w:t>
      </w:r>
    </w:p>
    <w:p w14:paraId="32E9A785" w14:textId="7D7F6789" w:rsidR="00C01BD8" w:rsidRDefault="00C01BD8" w:rsidP="00173364">
      <w:pPr>
        <w:ind w:left="708" w:firstLine="0"/>
      </w:pPr>
      <w:r>
        <w:t xml:space="preserve">Wyróżniamy następujące </w:t>
      </w:r>
      <w:r w:rsidR="006D25EF">
        <w:t>segmenty rynku</w:t>
      </w:r>
      <w:r>
        <w:t xml:space="preserve"> finansowe</w:t>
      </w:r>
      <w:r w:rsidR="00E9185B">
        <w:t>go</w:t>
      </w:r>
      <w:r w:rsidR="00173364">
        <w:t xml:space="preserve"> według kryterium którym są instrumenty finansowe</w:t>
      </w:r>
      <w:r w:rsidR="00173364">
        <w:rPr>
          <w:rStyle w:val="FootnoteReference"/>
        </w:rPr>
        <w:footnoteReference w:id="2"/>
      </w:r>
      <w:r>
        <w:t>:</w:t>
      </w:r>
    </w:p>
    <w:p w14:paraId="66B273F8" w14:textId="07178279" w:rsidR="00C01BD8" w:rsidRDefault="00C01BD8" w:rsidP="006D25EF">
      <w:pPr>
        <w:pStyle w:val="ListParagraph"/>
        <w:numPr>
          <w:ilvl w:val="0"/>
          <w:numId w:val="66"/>
        </w:numPr>
        <w:spacing w:after="200" w:line="276" w:lineRule="auto"/>
      </w:pPr>
      <w:r w:rsidRPr="00546923">
        <w:rPr>
          <w:b/>
        </w:rPr>
        <w:t xml:space="preserve">Rynki kapitałowe </w:t>
      </w:r>
      <w:r w:rsidR="00546923">
        <w:t>– rynki bazujące na instrumentach średnio i długoterminowych czyli o terminie trwaia dłuższym niż rok. Rynki posiadające relatywnie wysoką stopę zwrotu, jednak również o wysokim stopniu ryzyka ze względu na długie okresy zwrotu.</w:t>
      </w:r>
    </w:p>
    <w:p w14:paraId="6717D68B" w14:textId="4333A0DD" w:rsidR="00C01BD8" w:rsidRDefault="00C01BD8" w:rsidP="00C01BD8">
      <w:pPr>
        <w:pStyle w:val="ListParagraph"/>
        <w:numPr>
          <w:ilvl w:val="0"/>
          <w:numId w:val="66"/>
        </w:numPr>
        <w:spacing w:after="200" w:line="276" w:lineRule="auto"/>
      </w:pPr>
      <w:r w:rsidRPr="00546923">
        <w:rPr>
          <w:b/>
        </w:rPr>
        <w:t>Rynki pienięzne</w:t>
      </w:r>
      <w:r>
        <w:t xml:space="preserve"> – </w:t>
      </w:r>
      <w:r w:rsidR="00546923">
        <w:t xml:space="preserve"> rynki gdzie transkacje wykowanyane są z użyciem instrumentóœ krótkookresowych, takich których termin trwania nie przekracza jednego roku. Są to rynki używające </w:t>
      </w:r>
      <w:r w:rsidR="00173364">
        <w:t xml:space="preserve">najpłynniejszych aktywów </w:t>
      </w:r>
      <w:r w:rsidR="00173364">
        <w:lastRenderedPageBreak/>
        <w:t>finansowych umożliwiający</w:t>
      </w:r>
      <w:r w:rsidR="00546923">
        <w:t>ch</w:t>
      </w:r>
      <w:r w:rsidR="00173364">
        <w:t xml:space="preserve"> usykanie dodatkowego kapitału. Cechujący się dużą płynnością, oraz konkurencyjnością.</w:t>
      </w:r>
    </w:p>
    <w:p w14:paraId="666079B2" w14:textId="6256B089" w:rsidR="00C01BD8" w:rsidRDefault="00C01BD8" w:rsidP="006D25EF">
      <w:pPr>
        <w:pStyle w:val="ListParagraph"/>
        <w:numPr>
          <w:ilvl w:val="0"/>
          <w:numId w:val="66"/>
        </w:numPr>
        <w:spacing w:after="200" w:line="276" w:lineRule="auto"/>
      </w:pPr>
      <w:r w:rsidRPr="00546923">
        <w:rPr>
          <w:b/>
        </w:rPr>
        <w:t>Rynki instrumentow pochodnych</w:t>
      </w:r>
      <w:r>
        <w:t xml:space="preserve"> </w:t>
      </w:r>
      <w:r w:rsidR="00546923">
        <w:t>– rynki te bazują na instrumentach których wartość uzależniona jest od innych aktywów(instrumentów bazowych) na które te instrumenty zostały wystawione. Są to takie instrumenty jak: opcje, transakcje terminowe, transakcje futures, swapy.</w:t>
      </w:r>
    </w:p>
    <w:p w14:paraId="1E298B04" w14:textId="4BD44D70" w:rsidR="00C01BD8" w:rsidRPr="00D170E3" w:rsidRDefault="00C01BD8" w:rsidP="00C01BD8">
      <w:pPr>
        <w:pStyle w:val="ListParagraph"/>
        <w:numPr>
          <w:ilvl w:val="0"/>
          <w:numId w:val="66"/>
        </w:numPr>
        <w:spacing w:after="200" w:line="276" w:lineRule="auto"/>
      </w:pPr>
      <w:r w:rsidRPr="00546923">
        <w:rPr>
          <w:b/>
        </w:rPr>
        <w:t>Rynki walutowe</w:t>
      </w:r>
      <w:r>
        <w:t xml:space="preserve"> – </w:t>
      </w:r>
      <w:r w:rsidR="00546923">
        <w:t xml:space="preserve">są to </w:t>
      </w:r>
      <w:r w:rsidR="008478BA">
        <w:t>rynki zdecentralizowane, gdzie dokonywany jest obrót walutami innymi niż krajowymi. Umożliwia on swobodny przepływ kapitału pomiędzy krajami różniącymi się walutami, co wpływa między innymi na określenie siły nabywczej pieniądza, rozwija handel międzynarodowy, daje możliwość porównania cen.</w:t>
      </w:r>
    </w:p>
    <w:p w14:paraId="3AC6DAC4" w14:textId="77777777" w:rsidR="00C01BD8" w:rsidRPr="0009643C" w:rsidRDefault="00C01BD8" w:rsidP="00C01BD8">
      <w:pPr>
        <w:ind w:left="720"/>
      </w:pPr>
    </w:p>
    <w:p w14:paraId="79C36186" w14:textId="77777777" w:rsidR="00C01BD8" w:rsidRPr="00F0689F" w:rsidRDefault="00C01BD8" w:rsidP="00F0689F">
      <w:pPr>
        <w:pStyle w:val="Heading2"/>
      </w:pPr>
      <w:bookmarkStart w:id="4" w:name="_Toc485828432"/>
      <w:bookmarkStart w:id="5" w:name="_Toc486252873"/>
      <w:r w:rsidRPr="00F0689F">
        <w:t>Rynek Forex</w:t>
      </w:r>
      <w:bookmarkEnd w:id="4"/>
      <w:bookmarkEnd w:id="5"/>
    </w:p>
    <w:p w14:paraId="57814717" w14:textId="4FF652EB" w:rsidR="00C01BD8" w:rsidRDefault="00C01BD8" w:rsidP="00C01BD8">
      <w:pPr>
        <w:tabs>
          <w:tab w:val="left" w:pos="2130"/>
        </w:tabs>
        <w:ind w:left="720"/>
      </w:pPr>
      <w:r w:rsidRPr="005B08E6">
        <w:t>Foregin Exchange Market częściej nazywany jak Forex (ang. Foregin Exchange) jest to największy na świecie rynek walutowy gdzie rządy, banki centralne, maklerzy i inni inwestorzy wykonują operacje wymiany walut. Początkowo tylko wielkie i bogate podmioty handlowe miały możliwość użytkowania rynku Forex jednak z przyjściem I popularyzacją internetu możliwość tą otrzymali również przeciętni ludzie, którzy mogą teraz podejmować decyzje inwestycyjne nie wstając od komputera. Rynek ten będzie funkcjonował tak długo jak ludzie będą używali walut. Otwarty 24 godziny na dobę, a większość platform inwestycyjnych umożliwiających wykonywanie inwestycji dla zwykłych osób jest czynna od 22:00 GMT w niedzielę do 22:00 GMT piątek. Handel odbywa się tam w różnych sesjach handlowych : azjatyckiej, amerykańskiej I europejskiej przez cały czas pomijając weekendy oraz podczas ważnych świąt. Każda waluta na forex jest oznaczona spejcalnym trzyliterowym kodem według norm ISO przykładowo euro to EUR a dolar amerykański to USD. Notowania są mierzone w dokładności do 1 pip (ang. Price Interest Point) I jest to najmniejsza wartość zmiany jaka może nastąpić w cenie danje waluty. Dla większości walut pip wynosi 0,0001 część całości np. 3,5212</w:t>
      </w:r>
      <w:r w:rsidR="00A415BB">
        <w:rPr>
          <w:rStyle w:val="FootnoteReference"/>
        </w:rPr>
        <w:footnoteReference w:id="3"/>
      </w:r>
      <w:r w:rsidRPr="005B08E6">
        <w:t xml:space="preserve">. </w:t>
      </w:r>
    </w:p>
    <w:p w14:paraId="3B1A59AC" w14:textId="77777777" w:rsidR="002D61C9" w:rsidRDefault="002D61C9" w:rsidP="00C01BD8">
      <w:pPr>
        <w:tabs>
          <w:tab w:val="left" w:pos="2130"/>
        </w:tabs>
        <w:ind w:left="720"/>
      </w:pPr>
    </w:p>
    <w:p w14:paraId="15912F79" w14:textId="77777777" w:rsidR="00C01BD8" w:rsidRPr="00F0689F" w:rsidRDefault="00C01BD8" w:rsidP="00F0689F">
      <w:pPr>
        <w:pStyle w:val="Heading3"/>
      </w:pPr>
      <w:bookmarkStart w:id="6" w:name="_Toc485828433"/>
      <w:bookmarkStart w:id="7" w:name="_Toc486252874"/>
      <w:r w:rsidRPr="00F0689F">
        <w:lastRenderedPageBreak/>
        <w:t>Historia forex</w:t>
      </w:r>
      <w:bookmarkEnd w:id="6"/>
      <w:bookmarkEnd w:id="7"/>
    </w:p>
    <w:p w14:paraId="3C4BB1B5" w14:textId="77777777" w:rsidR="00C01BD8" w:rsidRPr="005B08E6" w:rsidRDefault="00C01BD8" w:rsidP="00C01BD8">
      <w:pPr>
        <w:tabs>
          <w:tab w:val="left" w:pos="2130"/>
        </w:tabs>
        <w:ind w:left="720"/>
      </w:pPr>
      <w:r w:rsidRPr="005B08E6">
        <w:t>Początki rynku forex sięgają od roku 1875 do czasów II wojny światowej. Już wtedy pieniądz papierowy wyparł złoto jako walutę handlu, bazując na systemie waluty złotej (ang. gold standard monetary system), co oznaczało że każdy ilość waluty wypuszczanej do obiegu w kraju musiała mieć pokrycie w złocie, wprowadzało to pewne ograniczenia jednak gwarantowalo również dużą stabilność waluty. Różnica w cenie uncji złota określonych dwóch walut stanowiła wtedy przelicznik wymiany dla tych dwóch walut. Model ten miał poważną wadę kiedy wzrost importu w kraju powodował wyczerpania rezerw złota. Zmiana nastąpiłą podczas konferencji w Bretton Woods w 1944 gdzie kraje członkowskie ustaliły:</w:t>
      </w:r>
    </w:p>
    <w:p w14:paraId="3EED4159" w14:textId="77777777" w:rsidR="00C01BD8" w:rsidRPr="00230DDC" w:rsidRDefault="00C01BD8" w:rsidP="00C01BD8">
      <w:pPr>
        <w:pStyle w:val="ListParagraph"/>
        <w:numPr>
          <w:ilvl w:val="0"/>
          <w:numId w:val="62"/>
        </w:numPr>
        <w:tabs>
          <w:tab w:val="left" w:pos="2130"/>
        </w:tabs>
        <w:spacing w:after="200" w:line="276" w:lineRule="auto"/>
      </w:pPr>
      <w:r w:rsidRPr="00230DDC">
        <w:t>metode stałych kursów wymiany</w:t>
      </w:r>
    </w:p>
    <w:p w14:paraId="2EF0CFF2" w14:textId="77777777" w:rsidR="00C01BD8" w:rsidRPr="00230DDC" w:rsidRDefault="00C01BD8" w:rsidP="00C01BD8">
      <w:pPr>
        <w:pStyle w:val="ListParagraph"/>
        <w:numPr>
          <w:ilvl w:val="0"/>
          <w:numId w:val="62"/>
        </w:numPr>
        <w:tabs>
          <w:tab w:val="left" w:pos="2130"/>
        </w:tabs>
        <w:spacing w:after="200" w:line="276" w:lineRule="auto"/>
      </w:pPr>
      <w:r w:rsidRPr="00230DDC">
        <w:t>U.S Dollar zastąpił złoto I kraje miały utzymać wartość swoich walut w niewielkiej róznicy do ceny dolara</w:t>
      </w:r>
    </w:p>
    <w:p w14:paraId="67663DDE" w14:textId="77777777" w:rsidR="00C01BD8" w:rsidRPr="00C01BD8" w:rsidRDefault="00C01BD8" w:rsidP="00C01BD8">
      <w:pPr>
        <w:pStyle w:val="ListParagraph"/>
        <w:numPr>
          <w:ilvl w:val="0"/>
          <w:numId w:val="62"/>
        </w:numPr>
        <w:tabs>
          <w:tab w:val="left" w:pos="2130"/>
        </w:tabs>
        <w:spacing w:after="200" w:line="276" w:lineRule="auto"/>
        <w:rPr>
          <w:lang w:val="en-US"/>
        </w:rPr>
      </w:pPr>
      <w:proofErr w:type="spellStart"/>
      <w:r w:rsidRPr="00C01BD8">
        <w:rPr>
          <w:lang w:val="en-US"/>
        </w:rPr>
        <w:t>Utworzone</w:t>
      </w:r>
      <w:proofErr w:type="spellEnd"/>
      <w:r w:rsidRPr="00C01BD8">
        <w:rPr>
          <w:lang w:val="en-US"/>
        </w:rPr>
        <w:t xml:space="preserve"> </w:t>
      </w:r>
      <w:proofErr w:type="spellStart"/>
      <w:r w:rsidRPr="00C01BD8">
        <w:rPr>
          <w:lang w:val="en-US"/>
        </w:rPr>
        <w:t>zostały</w:t>
      </w:r>
      <w:proofErr w:type="spellEnd"/>
      <w:r w:rsidRPr="00C01BD8">
        <w:rPr>
          <w:lang w:val="en-US"/>
        </w:rPr>
        <w:t xml:space="preserve"> 3 </w:t>
      </w:r>
      <w:proofErr w:type="spellStart"/>
      <w:r w:rsidRPr="00C01BD8">
        <w:rPr>
          <w:lang w:val="en-US"/>
        </w:rPr>
        <w:t>międzynarodowe</w:t>
      </w:r>
      <w:proofErr w:type="spellEnd"/>
      <w:r w:rsidRPr="00C01BD8">
        <w:rPr>
          <w:lang w:val="en-US"/>
        </w:rPr>
        <w:t xml:space="preserve"> </w:t>
      </w:r>
      <w:proofErr w:type="spellStart"/>
      <w:r w:rsidRPr="00C01BD8">
        <w:rPr>
          <w:lang w:val="en-US"/>
        </w:rPr>
        <w:t>agencje</w:t>
      </w:r>
      <w:proofErr w:type="spellEnd"/>
      <w:r w:rsidRPr="00C01BD8">
        <w:rPr>
          <w:lang w:val="en-US"/>
        </w:rPr>
        <w:t xml:space="preserve"> do </w:t>
      </w:r>
      <w:proofErr w:type="spellStart"/>
      <w:r w:rsidRPr="00C01BD8">
        <w:rPr>
          <w:lang w:val="en-US"/>
        </w:rPr>
        <w:t>nadzoru</w:t>
      </w:r>
      <w:proofErr w:type="spellEnd"/>
      <w:r w:rsidRPr="00C01BD8">
        <w:rPr>
          <w:lang w:val="en-US"/>
        </w:rPr>
        <w:t xml:space="preserve"> </w:t>
      </w:r>
      <w:proofErr w:type="spellStart"/>
      <w:r w:rsidRPr="00C01BD8">
        <w:rPr>
          <w:lang w:val="en-US"/>
        </w:rPr>
        <w:t>aktywności</w:t>
      </w:r>
      <w:proofErr w:type="spellEnd"/>
      <w:r w:rsidRPr="00C01BD8">
        <w:rPr>
          <w:lang w:val="en-US"/>
        </w:rPr>
        <w:t xml:space="preserve"> </w:t>
      </w:r>
      <w:proofErr w:type="spellStart"/>
      <w:r w:rsidRPr="00C01BD8">
        <w:rPr>
          <w:lang w:val="en-US"/>
        </w:rPr>
        <w:t>ekonomicznej</w:t>
      </w:r>
      <w:proofErr w:type="spellEnd"/>
      <w:r w:rsidRPr="00C01BD8">
        <w:rPr>
          <w:lang w:val="en-US"/>
        </w:rPr>
        <w:t>: International Monetary Fund (IMF), International Bank for Reconstruction and Development, and the General Agreement on Tariffs and Trade (GATT).</w:t>
      </w:r>
    </w:p>
    <w:p w14:paraId="58606E60" w14:textId="0D0BF586" w:rsidR="00C01BD8" w:rsidRDefault="00C01BD8" w:rsidP="00C01BD8">
      <w:pPr>
        <w:tabs>
          <w:tab w:val="left" w:pos="2130"/>
        </w:tabs>
        <w:ind w:left="720"/>
      </w:pPr>
      <w:r w:rsidRPr="005B08E6">
        <w:t>Po tej konferencji dolar amerykanski stał się najważniej</w:t>
      </w:r>
      <w:r>
        <w:t xml:space="preserve">szą walutą świata która miała </w:t>
      </w:r>
      <w:r w:rsidRPr="005B08E6">
        <w:t>pokrycie w złocie. Jednak model ten dotrwał do lat 70 kiedy Ameryka nie miała dość złota by pokryć wszystkie dolary w biegu,</w:t>
      </w:r>
      <w:r>
        <w:t xml:space="preserve"> więc w roku 1971 prezyden USA </w:t>
      </w:r>
      <w:r w:rsidRPr="005B08E6">
        <w:t>Richard Nixon zawiesił wymienialność dolarów na złoto. System wymiany walut pozostał do dziś jedna</w:t>
      </w:r>
      <w:r>
        <w:t>k nie ma już pokrycia w złocie</w:t>
      </w:r>
      <w:r w:rsidR="002D61C9">
        <w:rPr>
          <w:rStyle w:val="FootnoteReference"/>
        </w:rPr>
        <w:footnoteReference w:id="4"/>
      </w:r>
      <w:r w:rsidR="002D61C9">
        <w:rPr>
          <w:rStyle w:val="FootnoteReference"/>
        </w:rPr>
        <w:footnoteReference w:id="5"/>
      </w:r>
      <w:r>
        <w:t>.</w:t>
      </w:r>
    </w:p>
    <w:p w14:paraId="067734F7" w14:textId="77777777" w:rsidR="00C01BD8" w:rsidRDefault="00C01BD8" w:rsidP="00F0689F">
      <w:pPr>
        <w:pStyle w:val="Heading3"/>
      </w:pPr>
      <w:bookmarkStart w:id="8" w:name="_Toc486252875"/>
      <w:r>
        <w:t>Pary walutowe</w:t>
      </w:r>
      <w:bookmarkEnd w:id="8"/>
    </w:p>
    <w:p w14:paraId="4B83BCC8" w14:textId="21AE2534" w:rsidR="00C01BD8" w:rsidRDefault="00C01BD8" w:rsidP="002D61C9">
      <w:pPr>
        <w:ind w:left="720"/>
      </w:pPr>
      <w:r>
        <w:t>Aby wykonywać transkacje handlowe z użyciem walut na rynku forex należy znać ich wartość, którą określa się  w porównaniu do innej waluty.  Przykładowo wartość euro do złotkówki  4.23 oznacza że 1 euro jest warty 4.23 złotego,  czy wartość euro do dolara  1.2 oznacza że j</w:t>
      </w:r>
      <w:r w:rsidR="004854A6">
        <w:t>eden euro jest warty 1.2 dolara a</w:t>
      </w:r>
      <w:r>
        <w:t xml:space="preserve">merykańskiego. Porównania w taki sposób różnych walut tworzą pary walutowe EUR/PLN o kursie 4.23 czy jedna z najpopularniejszych EUR/USD o kursie 1.2. </w:t>
      </w:r>
      <w:r>
        <w:lastRenderedPageBreak/>
        <w:t>Walutę pierwszą w parze walutowej nazywamy walutą bazową, nato</w:t>
      </w:r>
      <w:r w:rsidR="002D61C9">
        <w:t xml:space="preserve">miast drugą walutą  kwotowaną. </w:t>
      </w:r>
    </w:p>
    <w:p w14:paraId="72B1C150" w14:textId="77777777" w:rsidR="002D61C9" w:rsidRDefault="002D61C9" w:rsidP="002D61C9">
      <w:pPr>
        <w:ind w:left="720"/>
      </w:pPr>
    </w:p>
    <w:p w14:paraId="7E45942B" w14:textId="78177491" w:rsidR="00C01BD8" w:rsidRDefault="00C01BD8" w:rsidP="00C01BD8">
      <w:pPr>
        <w:ind w:left="720"/>
      </w:pPr>
      <w:r>
        <w:t>Wyróżniane są trzy podstawowe typt walut</w:t>
      </w:r>
      <w:r w:rsidR="00CA4411">
        <w:rPr>
          <w:rStyle w:val="FootnoteReference"/>
        </w:rPr>
        <w:footnoteReference w:id="6"/>
      </w:r>
      <w:r>
        <w:t>:</w:t>
      </w:r>
    </w:p>
    <w:p w14:paraId="4E52239E" w14:textId="77777777" w:rsidR="00C01BD8" w:rsidRDefault="00C01BD8" w:rsidP="00C01BD8">
      <w:pPr>
        <w:pStyle w:val="ListParagraph"/>
        <w:numPr>
          <w:ilvl w:val="0"/>
          <w:numId w:val="64"/>
        </w:numPr>
        <w:spacing w:after="200" w:line="276" w:lineRule="auto"/>
      </w:pPr>
      <w:r w:rsidRPr="00C01BD8">
        <w:rPr>
          <w:b/>
        </w:rPr>
        <w:t>Głowne</w:t>
      </w:r>
      <w:r>
        <w:t xml:space="preserve"> – są wszystkie pary odnoszące się do dolata amerykańskiego po jednej ze strony kwotoweanej lub bazowej. Głowne pary z racji że są najczęsciej używane wyróżniają się wysoką płynnością oraz niskimi kosztami transakcji. Transakcje dotyczące par z tej kategorii stanowią większość transakcji na rynku forex.</w:t>
      </w:r>
    </w:p>
    <w:tbl>
      <w:tblPr>
        <w:tblStyle w:val="TableGrid"/>
        <w:tblW w:w="0" w:type="auto"/>
        <w:tblInd w:w="1440" w:type="dxa"/>
        <w:tblLook w:val="04A0" w:firstRow="1" w:lastRow="0" w:firstColumn="1" w:lastColumn="0" w:noHBand="0" w:noVBand="1"/>
      </w:tblPr>
      <w:tblGrid>
        <w:gridCol w:w="2401"/>
        <w:gridCol w:w="2937"/>
        <w:gridCol w:w="2225"/>
      </w:tblGrid>
      <w:tr w:rsidR="00C01BD8" w14:paraId="464DB64B" w14:textId="77777777" w:rsidTr="00173364">
        <w:tc>
          <w:tcPr>
            <w:tcW w:w="3192" w:type="dxa"/>
          </w:tcPr>
          <w:p w14:paraId="402D30C0" w14:textId="77777777" w:rsidR="00C01BD8" w:rsidRDefault="00C01BD8" w:rsidP="00173364">
            <w:pPr>
              <w:pStyle w:val="ListParagraph"/>
              <w:ind w:left="0"/>
              <w:jc w:val="center"/>
              <w:rPr>
                <w:lang w:val="pl-PL"/>
              </w:rPr>
            </w:pPr>
            <w:r>
              <w:rPr>
                <w:lang w:val="pl-PL"/>
              </w:rPr>
              <w:t>Para</w:t>
            </w:r>
          </w:p>
        </w:tc>
        <w:tc>
          <w:tcPr>
            <w:tcW w:w="3192" w:type="dxa"/>
          </w:tcPr>
          <w:p w14:paraId="20B4131D" w14:textId="77777777" w:rsidR="00C01BD8" w:rsidRDefault="00C01BD8" w:rsidP="00173364">
            <w:pPr>
              <w:pStyle w:val="ListParagraph"/>
              <w:ind w:left="0"/>
              <w:jc w:val="center"/>
              <w:rPr>
                <w:lang w:val="pl-PL"/>
              </w:rPr>
            </w:pPr>
            <w:r>
              <w:rPr>
                <w:lang w:val="pl-PL"/>
              </w:rPr>
              <w:t>Kraje</w:t>
            </w:r>
          </w:p>
        </w:tc>
        <w:tc>
          <w:tcPr>
            <w:tcW w:w="3192" w:type="dxa"/>
          </w:tcPr>
          <w:p w14:paraId="374DFF73" w14:textId="77777777" w:rsidR="00C01BD8" w:rsidRDefault="00C01BD8" w:rsidP="00173364">
            <w:pPr>
              <w:pStyle w:val="ListParagraph"/>
              <w:ind w:left="0"/>
              <w:jc w:val="center"/>
              <w:rPr>
                <w:lang w:val="pl-PL"/>
              </w:rPr>
            </w:pPr>
            <w:r>
              <w:rPr>
                <w:lang w:val="pl-PL"/>
              </w:rPr>
              <w:t>Udział % w forex</w:t>
            </w:r>
          </w:p>
        </w:tc>
      </w:tr>
      <w:tr w:rsidR="00C01BD8" w14:paraId="30558541" w14:textId="77777777" w:rsidTr="00173364">
        <w:tc>
          <w:tcPr>
            <w:tcW w:w="3192" w:type="dxa"/>
          </w:tcPr>
          <w:p w14:paraId="2E573B15" w14:textId="77777777" w:rsidR="00C01BD8" w:rsidRDefault="00C01BD8" w:rsidP="00173364">
            <w:pPr>
              <w:pStyle w:val="ListParagraph"/>
              <w:ind w:left="0"/>
              <w:jc w:val="center"/>
              <w:rPr>
                <w:lang w:val="pl-PL"/>
              </w:rPr>
            </w:pPr>
            <w:r>
              <w:rPr>
                <w:lang w:val="pl-PL"/>
              </w:rPr>
              <w:t>USD/EUR</w:t>
            </w:r>
          </w:p>
        </w:tc>
        <w:tc>
          <w:tcPr>
            <w:tcW w:w="3192" w:type="dxa"/>
          </w:tcPr>
          <w:p w14:paraId="63825451" w14:textId="77777777" w:rsidR="00C01BD8" w:rsidRDefault="00C01BD8" w:rsidP="00173364">
            <w:pPr>
              <w:pStyle w:val="ListParagraph"/>
              <w:ind w:left="0"/>
              <w:jc w:val="center"/>
              <w:rPr>
                <w:lang w:val="pl-PL"/>
              </w:rPr>
            </w:pPr>
            <w:r>
              <w:rPr>
                <w:lang w:val="pl-PL"/>
              </w:rPr>
              <w:t>Stany Zjednoczone/Strefa euro</w:t>
            </w:r>
          </w:p>
        </w:tc>
        <w:tc>
          <w:tcPr>
            <w:tcW w:w="3192" w:type="dxa"/>
          </w:tcPr>
          <w:p w14:paraId="19E99067" w14:textId="77777777" w:rsidR="00C01BD8" w:rsidRDefault="00C01BD8" w:rsidP="00173364">
            <w:pPr>
              <w:pStyle w:val="ListParagraph"/>
              <w:ind w:left="0"/>
              <w:jc w:val="center"/>
              <w:rPr>
                <w:lang w:val="pl-PL"/>
              </w:rPr>
            </w:pPr>
            <w:r>
              <w:rPr>
                <w:lang w:val="pl-PL"/>
              </w:rPr>
              <w:t>24.1</w:t>
            </w:r>
          </w:p>
        </w:tc>
      </w:tr>
      <w:tr w:rsidR="00C01BD8" w14:paraId="165F5C10" w14:textId="77777777" w:rsidTr="00173364">
        <w:tc>
          <w:tcPr>
            <w:tcW w:w="3192" w:type="dxa"/>
          </w:tcPr>
          <w:p w14:paraId="5BE5CD2D" w14:textId="77777777" w:rsidR="00C01BD8" w:rsidRDefault="00C01BD8" w:rsidP="00173364">
            <w:pPr>
              <w:pStyle w:val="ListParagraph"/>
              <w:ind w:left="0"/>
              <w:jc w:val="center"/>
              <w:rPr>
                <w:lang w:val="pl-PL"/>
              </w:rPr>
            </w:pPr>
            <w:r>
              <w:rPr>
                <w:lang w:val="pl-PL"/>
              </w:rPr>
              <w:t>USD/JPY</w:t>
            </w:r>
          </w:p>
        </w:tc>
        <w:tc>
          <w:tcPr>
            <w:tcW w:w="3192" w:type="dxa"/>
          </w:tcPr>
          <w:p w14:paraId="19FD2AE4" w14:textId="77777777" w:rsidR="00C01BD8" w:rsidRDefault="00C01BD8" w:rsidP="00173364">
            <w:pPr>
              <w:pStyle w:val="ListParagraph"/>
              <w:ind w:left="0"/>
              <w:jc w:val="center"/>
              <w:rPr>
                <w:lang w:val="pl-PL"/>
              </w:rPr>
            </w:pPr>
            <w:r>
              <w:rPr>
                <w:lang w:val="pl-PL"/>
              </w:rPr>
              <w:t>Stany Zjednoczone/Japonia</w:t>
            </w:r>
          </w:p>
        </w:tc>
        <w:tc>
          <w:tcPr>
            <w:tcW w:w="3192" w:type="dxa"/>
          </w:tcPr>
          <w:p w14:paraId="206323C1" w14:textId="77777777" w:rsidR="00C01BD8" w:rsidRDefault="00C01BD8" w:rsidP="00173364">
            <w:pPr>
              <w:pStyle w:val="ListParagraph"/>
              <w:ind w:left="0"/>
              <w:jc w:val="center"/>
              <w:rPr>
                <w:lang w:val="pl-PL"/>
              </w:rPr>
            </w:pPr>
            <w:r>
              <w:rPr>
                <w:lang w:val="pl-PL"/>
              </w:rPr>
              <w:t>18.3</w:t>
            </w:r>
          </w:p>
        </w:tc>
      </w:tr>
      <w:tr w:rsidR="00C01BD8" w14:paraId="6A3E2AE9" w14:textId="77777777" w:rsidTr="00173364">
        <w:tc>
          <w:tcPr>
            <w:tcW w:w="3192" w:type="dxa"/>
          </w:tcPr>
          <w:p w14:paraId="635B8716" w14:textId="77777777" w:rsidR="00C01BD8" w:rsidRDefault="00C01BD8" w:rsidP="00173364">
            <w:pPr>
              <w:pStyle w:val="ListParagraph"/>
              <w:ind w:left="0"/>
              <w:jc w:val="center"/>
              <w:rPr>
                <w:lang w:val="pl-PL"/>
              </w:rPr>
            </w:pPr>
            <w:r>
              <w:rPr>
                <w:lang w:val="pl-PL"/>
              </w:rPr>
              <w:t>USD/GBP</w:t>
            </w:r>
          </w:p>
        </w:tc>
        <w:tc>
          <w:tcPr>
            <w:tcW w:w="3192" w:type="dxa"/>
          </w:tcPr>
          <w:p w14:paraId="495A3673" w14:textId="77777777" w:rsidR="00C01BD8" w:rsidRDefault="00C01BD8" w:rsidP="00173364">
            <w:pPr>
              <w:pStyle w:val="ListParagraph"/>
              <w:ind w:left="0"/>
              <w:jc w:val="center"/>
              <w:rPr>
                <w:lang w:val="pl-PL"/>
              </w:rPr>
            </w:pPr>
            <w:r>
              <w:rPr>
                <w:lang w:val="pl-PL"/>
              </w:rPr>
              <w:t>Stany Zjednoczone/Wielka Brytania</w:t>
            </w:r>
          </w:p>
        </w:tc>
        <w:tc>
          <w:tcPr>
            <w:tcW w:w="3192" w:type="dxa"/>
          </w:tcPr>
          <w:p w14:paraId="24E7C35A" w14:textId="77777777" w:rsidR="00C01BD8" w:rsidRDefault="00C01BD8" w:rsidP="00173364">
            <w:pPr>
              <w:pStyle w:val="ListParagraph"/>
              <w:ind w:left="0"/>
              <w:jc w:val="center"/>
              <w:rPr>
                <w:lang w:val="pl-PL"/>
              </w:rPr>
            </w:pPr>
            <w:r>
              <w:rPr>
                <w:lang w:val="pl-PL"/>
              </w:rPr>
              <w:t>8.8</w:t>
            </w:r>
          </w:p>
        </w:tc>
      </w:tr>
      <w:tr w:rsidR="00C01BD8" w14:paraId="4711E85F" w14:textId="77777777" w:rsidTr="00173364">
        <w:tc>
          <w:tcPr>
            <w:tcW w:w="3192" w:type="dxa"/>
          </w:tcPr>
          <w:p w14:paraId="6E0116F7" w14:textId="77777777" w:rsidR="00C01BD8" w:rsidRDefault="00C01BD8" w:rsidP="00173364">
            <w:pPr>
              <w:pStyle w:val="ListParagraph"/>
              <w:ind w:left="0"/>
              <w:jc w:val="center"/>
              <w:rPr>
                <w:lang w:val="pl-PL"/>
              </w:rPr>
            </w:pPr>
            <w:r>
              <w:rPr>
                <w:lang w:val="pl-PL"/>
              </w:rPr>
              <w:t>USD/AUD</w:t>
            </w:r>
          </w:p>
        </w:tc>
        <w:tc>
          <w:tcPr>
            <w:tcW w:w="3192" w:type="dxa"/>
          </w:tcPr>
          <w:p w14:paraId="3ADAF845" w14:textId="77777777" w:rsidR="00C01BD8" w:rsidRDefault="00C01BD8" w:rsidP="00173364">
            <w:pPr>
              <w:pStyle w:val="ListParagraph"/>
              <w:ind w:left="0"/>
              <w:jc w:val="center"/>
              <w:rPr>
                <w:lang w:val="pl-PL"/>
              </w:rPr>
            </w:pPr>
            <w:r>
              <w:rPr>
                <w:lang w:val="pl-PL"/>
              </w:rPr>
              <w:t>Stany Zjednoczone/Australia</w:t>
            </w:r>
          </w:p>
        </w:tc>
        <w:tc>
          <w:tcPr>
            <w:tcW w:w="3192" w:type="dxa"/>
          </w:tcPr>
          <w:p w14:paraId="7D733053" w14:textId="77777777" w:rsidR="00C01BD8" w:rsidRDefault="00C01BD8" w:rsidP="00173364">
            <w:pPr>
              <w:pStyle w:val="ListParagraph"/>
              <w:ind w:left="0"/>
              <w:jc w:val="center"/>
              <w:rPr>
                <w:lang w:val="pl-PL"/>
              </w:rPr>
            </w:pPr>
            <w:r>
              <w:rPr>
                <w:lang w:val="pl-PL"/>
              </w:rPr>
              <w:t>6.8</w:t>
            </w:r>
          </w:p>
        </w:tc>
      </w:tr>
      <w:tr w:rsidR="00C01BD8" w14:paraId="63E3BAE1" w14:textId="77777777" w:rsidTr="00173364">
        <w:tc>
          <w:tcPr>
            <w:tcW w:w="3192" w:type="dxa"/>
          </w:tcPr>
          <w:p w14:paraId="150C670C" w14:textId="77777777" w:rsidR="00C01BD8" w:rsidRDefault="00C01BD8" w:rsidP="00173364">
            <w:pPr>
              <w:pStyle w:val="ListParagraph"/>
              <w:ind w:left="0"/>
              <w:jc w:val="center"/>
              <w:rPr>
                <w:lang w:val="pl-PL"/>
              </w:rPr>
            </w:pPr>
            <w:r>
              <w:rPr>
                <w:lang w:val="pl-PL"/>
              </w:rPr>
              <w:t>USD/CAD</w:t>
            </w:r>
          </w:p>
        </w:tc>
        <w:tc>
          <w:tcPr>
            <w:tcW w:w="3192" w:type="dxa"/>
          </w:tcPr>
          <w:p w14:paraId="17D9E55E" w14:textId="77777777" w:rsidR="00C01BD8" w:rsidRDefault="00C01BD8" w:rsidP="00173364">
            <w:pPr>
              <w:pStyle w:val="ListParagraph"/>
              <w:ind w:left="0"/>
              <w:jc w:val="center"/>
              <w:rPr>
                <w:lang w:val="pl-PL"/>
              </w:rPr>
            </w:pPr>
            <w:r>
              <w:rPr>
                <w:lang w:val="pl-PL"/>
              </w:rPr>
              <w:t>Stany Zjednoczone/Kanada</w:t>
            </w:r>
          </w:p>
        </w:tc>
        <w:tc>
          <w:tcPr>
            <w:tcW w:w="3192" w:type="dxa"/>
          </w:tcPr>
          <w:p w14:paraId="1D410EDB" w14:textId="77777777" w:rsidR="00C01BD8" w:rsidRDefault="00C01BD8" w:rsidP="00173364">
            <w:pPr>
              <w:pStyle w:val="ListParagraph"/>
              <w:ind w:left="0"/>
              <w:jc w:val="center"/>
              <w:rPr>
                <w:lang w:val="pl-PL"/>
              </w:rPr>
            </w:pPr>
            <w:r>
              <w:rPr>
                <w:lang w:val="pl-PL"/>
              </w:rPr>
              <w:t>3.7</w:t>
            </w:r>
          </w:p>
        </w:tc>
      </w:tr>
      <w:tr w:rsidR="00C01BD8" w14:paraId="7F2C0BDD" w14:textId="77777777" w:rsidTr="00173364">
        <w:tc>
          <w:tcPr>
            <w:tcW w:w="3192" w:type="dxa"/>
          </w:tcPr>
          <w:p w14:paraId="328522FB" w14:textId="77777777" w:rsidR="00C01BD8" w:rsidRDefault="00C01BD8" w:rsidP="00173364">
            <w:pPr>
              <w:pStyle w:val="ListParagraph"/>
              <w:ind w:left="0"/>
              <w:jc w:val="center"/>
              <w:rPr>
                <w:lang w:val="pl-PL"/>
              </w:rPr>
            </w:pPr>
            <w:r>
              <w:rPr>
                <w:lang w:val="pl-PL"/>
              </w:rPr>
              <w:t>USD/CHF</w:t>
            </w:r>
          </w:p>
        </w:tc>
        <w:tc>
          <w:tcPr>
            <w:tcW w:w="3192" w:type="dxa"/>
          </w:tcPr>
          <w:p w14:paraId="389BB779" w14:textId="77777777" w:rsidR="00C01BD8" w:rsidRDefault="00C01BD8" w:rsidP="00173364">
            <w:pPr>
              <w:pStyle w:val="ListParagraph"/>
              <w:ind w:left="0"/>
              <w:jc w:val="center"/>
              <w:rPr>
                <w:lang w:val="pl-PL"/>
              </w:rPr>
            </w:pPr>
            <w:r>
              <w:rPr>
                <w:lang w:val="pl-PL"/>
              </w:rPr>
              <w:t>Stany Zjednoczone/Szwajcaria</w:t>
            </w:r>
          </w:p>
        </w:tc>
        <w:tc>
          <w:tcPr>
            <w:tcW w:w="3192" w:type="dxa"/>
          </w:tcPr>
          <w:p w14:paraId="48DA70F4" w14:textId="77777777" w:rsidR="00C01BD8" w:rsidRDefault="00C01BD8" w:rsidP="00CA4411">
            <w:pPr>
              <w:pStyle w:val="ListParagraph"/>
              <w:keepNext/>
              <w:ind w:left="0"/>
              <w:jc w:val="center"/>
              <w:rPr>
                <w:lang w:val="pl-PL"/>
              </w:rPr>
            </w:pPr>
            <w:r>
              <w:rPr>
                <w:lang w:val="pl-PL"/>
              </w:rPr>
              <w:t>3.4</w:t>
            </w:r>
          </w:p>
        </w:tc>
      </w:tr>
    </w:tbl>
    <w:p w14:paraId="5AFCA055" w14:textId="70FE5B13" w:rsidR="00C01BD8" w:rsidRPr="002C1E16" w:rsidRDefault="00CA4411" w:rsidP="006B40A0">
      <w:pPr>
        <w:pStyle w:val="Caption"/>
        <w:jc w:val="center"/>
      </w:pPr>
      <w:r w:rsidRPr="006B40A0">
        <w:rPr>
          <w:color w:val="auto"/>
        </w:rPr>
        <w:t xml:space="preserve">Tabela </w:t>
      </w:r>
      <w:r w:rsidR="00781509">
        <w:rPr>
          <w:color w:val="auto"/>
        </w:rPr>
        <w:fldChar w:fldCharType="begin"/>
      </w:r>
      <w:r w:rsidR="00781509">
        <w:rPr>
          <w:color w:val="auto"/>
        </w:rPr>
        <w:instrText xml:space="preserve"> STYLEREF 1 \s </w:instrText>
      </w:r>
      <w:r w:rsidR="00781509">
        <w:rPr>
          <w:color w:val="auto"/>
        </w:rPr>
        <w:fldChar w:fldCharType="separate"/>
      </w:r>
      <w:r w:rsidR="00781509">
        <w:rPr>
          <w:noProof/>
          <w:color w:val="auto"/>
        </w:rPr>
        <w:t>2</w:t>
      </w:r>
      <w:r w:rsidR="00781509">
        <w:rPr>
          <w:color w:val="auto"/>
        </w:rPr>
        <w:fldChar w:fldCharType="end"/>
      </w:r>
      <w:r w:rsidR="00781509">
        <w:rPr>
          <w:color w:val="auto"/>
        </w:rPr>
        <w:t>.</w:t>
      </w:r>
      <w:r w:rsidR="00781509">
        <w:rPr>
          <w:color w:val="auto"/>
        </w:rPr>
        <w:fldChar w:fldCharType="begin"/>
      </w:r>
      <w:r w:rsidR="00781509">
        <w:rPr>
          <w:color w:val="auto"/>
        </w:rPr>
        <w:instrText xml:space="preserve"> SEQ Tabela \* ARABIC \s 1 </w:instrText>
      </w:r>
      <w:r w:rsidR="00781509">
        <w:rPr>
          <w:color w:val="auto"/>
        </w:rPr>
        <w:fldChar w:fldCharType="separate"/>
      </w:r>
      <w:r w:rsidR="00781509">
        <w:rPr>
          <w:noProof/>
          <w:color w:val="auto"/>
        </w:rPr>
        <w:t>1</w:t>
      </w:r>
      <w:r w:rsidR="00781509">
        <w:rPr>
          <w:color w:val="auto"/>
        </w:rPr>
        <w:fldChar w:fldCharType="end"/>
      </w:r>
      <w:r w:rsidRPr="006B40A0">
        <w:rPr>
          <w:color w:val="auto"/>
        </w:rPr>
        <w:t xml:space="preserve"> Głowne pary walutowe dane z 2013</w:t>
      </w:r>
      <w:r w:rsidR="006B40A0" w:rsidRPr="006B40A0">
        <w:rPr>
          <w:color w:val="auto"/>
        </w:rPr>
        <w:br/>
      </w:r>
      <w:r w:rsidR="006B40A0">
        <w:rPr>
          <w:color w:val="auto"/>
        </w:rPr>
        <w:t xml:space="preserve">   </w:t>
      </w:r>
      <w:r w:rsidR="006B40A0">
        <w:rPr>
          <w:color w:val="auto"/>
        </w:rPr>
        <w:tab/>
      </w:r>
      <w:r w:rsidR="006B40A0">
        <w:rPr>
          <w:color w:val="auto"/>
        </w:rPr>
        <w:tab/>
      </w:r>
      <w:r w:rsidR="006B40A0" w:rsidRPr="006B40A0">
        <w:rPr>
          <w:color w:val="auto"/>
        </w:rPr>
        <w:t xml:space="preserve">Źródłó: </w:t>
      </w:r>
      <w:r w:rsidR="006B40A0">
        <w:rPr>
          <w:color w:val="auto"/>
        </w:rPr>
        <w:t xml:space="preserve">opracowanie własne na podstawie </w:t>
      </w:r>
      <w:hyperlink r:id="rId10" w:history="1">
        <w:r w:rsidR="006B40A0" w:rsidRPr="006B40A0">
          <w:rPr>
            <w:rStyle w:val="Hyperlink"/>
            <w:color w:val="auto"/>
          </w:rPr>
          <w:t>http://www.bis.org/publ/rpfx13fx.pdf</w:t>
        </w:r>
      </w:hyperlink>
      <w:r w:rsidR="006B40A0" w:rsidRPr="006B40A0">
        <w:rPr>
          <w:color w:val="auto"/>
        </w:rPr>
        <w:t xml:space="preserve"> (stan na 27.06.2017</w:t>
      </w:r>
      <w:r w:rsidR="006B40A0">
        <w:t>)</w:t>
      </w:r>
    </w:p>
    <w:p w14:paraId="289FC70E" w14:textId="77777777" w:rsidR="00C01BD8" w:rsidRDefault="00C01BD8" w:rsidP="00C01BD8">
      <w:pPr>
        <w:pStyle w:val="ListParagraph"/>
        <w:numPr>
          <w:ilvl w:val="0"/>
          <w:numId w:val="64"/>
        </w:numPr>
        <w:spacing w:after="200" w:line="276" w:lineRule="auto"/>
      </w:pPr>
      <w:r w:rsidRPr="00C01BD8">
        <w:rPr>
          <w:b/>
        </w:rPr>
        <w:t>Krzyżowe</w:t>
      </w:r>
      <w:r>
        <w:t xml:space="preserve"> – są to pary które nie odnoszą się do dolara amerykańskiego. Pary krzyżowe nie są tak popularne jak główne przez co koszty handlu nimi są wieksze.</w:t>
      </w:r>
    </w:p>
    <w:tbl>
      <w:tblPr>
        <w:tblStyle w:val="TableGrid"/>
        <w:tblW w:w="0" w:type="auto"/>
        <w:tblInd w:w="1440" w:type="dxa"/>
        <w:tblLook w:val="04A0" w:firstRow="1" w:lastRow="0" w:firstColumn="1" w:lastColumn="0" w:noHBand="0" w:noVBand="1"/>
      </w:tblPr>
      <w:tblGrid>
        <w:gridCol w:w="3798"/>
        <w:gridCol w:w="3765"/>
      </w:tblGrid>
      <w:tr w:rsidR="00C01BD8" w14:paraId="70AFD965" w14:textId="77777777" w:rsidTr="00173364">
        <w:tc>
          <w:tcPr>
            <w:tcW w:w="4076" w:type="dxa"/>
          </w:tcPr>
          <w:p w14:paraId="14A42653" w14:textId="77777777" w:rsidR="00C01BD8" w:rsidRDefault="00C01BD8" w:rsidP="00173364">
            <w:pPr>
              <w:pStyle w:val="ListParagraph"/>
              <w:ind w:left="0"/>
              <w:jc w:val="center"/>
              <w:rPr>
                <w:lang w:val="pl-PL"/>
              </w:rPr>
            </w:pPr>
            <w:r>
              <w:rPr>
                <w:lang w:val="pl-PL"/>
              </w:rPr>
              <w:t>Para</w:t>
            </w:r>
          </w:p>
        </w:tc>
        <w:tc>
          <w:tcPr>
            <w:tcW w:w="4060" w:type="dxa"/>
          </w:tcPr>
          <w:p w14:paraId="785F0781" w14:textId="77777777" w:rsidR="00C01BD8" w:rsidRDefault="00C01BD8" w:rsidP="00173364">
            <w:pPr>
              <w:pStyle w:val="ListParagraph"/>
              <w:ind w:left="0"/>
              <w:jc w:val="center"/>
              <w:rPr>
                <w:lang w:val="pl-PL"/>
              </w:rPr>
            </w:pPr>
            <w:r>
              <w:rPr>
                <w:lang w:val="pl-PL"/>
              </w:rPr>
              <w:t>Kraje</w:t>
            </w:r>
          </w:p>
        </w:tc>
      </w:tr>
      <w:tr w:rsidR="00C01BD8" w14:paraId="21B4B58A" w14:textId="77777777" w:rsidTr="00173364">
        <w:tc>
          <w:tcPr>
            <w:tcW w:w="4076" w:type="dxa"/>
          </w:tcPr>
          <w:p w14:paraId="2533E982" w14:textId="77777777" w:rsidR="00C01BD8" w:rsidRPr="00167FF1" w:rsidRDefault="00C01BD8" w:rsidP="00173364">
            <w:pPr>
              <w:jc w:val="center"/>
              <w:rPr>
                <w:lang w:val="pl-PL"/>
              </w:rPr>
            </w:pPr>
            <w:r w:rsidRPr="00167FF1">
              <w:rPr>
                <w:lang w:val="pl-PL"/>
              </w:rPr>
              <w:t>EUR/AUD</w:t>
            </w:r>
          </w:p>
        </w:tc>
        <w:tc>
          <w:tcPr>
            <w:tcW w:w="4060" w:type="dxa"/>
          </w:tcPr>
          <w:p w14:paraId="5391F6C5" w14:textId="77777777" w:rsidR="00C01BD8" w:rsidRDefault="00C01BD8" w:rsidP="00173364">
            <w:pPr>
              <w:pStyle w:val="ListParagraph"/>
              <w:ind w:left="0"/>
              <w:jc w:val="center"/>
              <w:rPr>
                <w:lang w:val="pl-PL"/>
              </w:rPr>
            </w:pPr>
            <w:r>
              <w:rPr>
                <w:lang w:val="pl-PL"/>
              </w:rPr>
              <w:t>Strefa Euro / Kanada</w:t>
            </w:r>
          </w:p>
        </w:tc>
      </w:tr>
      <w:tr w:rsidR="00C01BD8" w14:paraId="55194957" w14:textId="77777777" w:rsidTr="00173364">
        <w:tc>
          <w:tcPr>
            <w:tcW w:w="4076" w:type="dxa"/>
          </w:tcPr>
          <w:p w14:paraId="2CA53E09" w14:textId="77777777" w:rsidR="00C01BD8" w:rsidRPr="00167FF1" w:rsidRDefault="00C01BD8" w:rsidP="00173364">
            <w:pPr>
              <w:jc w:val="center"/>
              <w:rPr>
                <w:lang w:val="pl-PL"/>
              </w:rPr>
            </w:pPr>
            <w:r w:rsidRPr="00167FF1">
              <w:rPr>
                <w:lang w:val="pl-PL"/>
              </w:rPr>
              <w:t>EUR/JPY</w:t>
            </w:r>
          </w:p>
        </w:tc>
        <w:tc>
          <w:tcPr>
            <w:tcW w:w="4060" w:type="dxa"/>
          </w:tcPr>
          <w:p w14:paraId="5A499D02" w14:textId="77777777" w:rsidR="00C01BD8" w:rsidRDefault="00C01BD8" w:rsidP="00173364">
            <w:pPr>
              <w:pStyle w:val="ListParagraph"/>
              <w:ind w:left="0"/>
              <w:jc w:val="center"/>
              <w:rPr>
                <w:lang w:val="pl-PL"/>
              </w:rPr>
            </w:pPr>
            <w:r>
              <w:rPr>
                <w:lang w:val="pl-PL"/>
              </w:rPr>
              <w:t>Strefa Euro / Japonia</w:t>
            </w:r>
          </w:p>
        </w:tc>
      </w:tr>
      <w:tr w:rsidR="00C01BD8" w14:paraId="1BE33730" w14:textId="77777777" w:rsidTr="00173364">
        <w:tc>
          <w:tcPr>
            <w:tcW w:w="4076" w:type="dxa"/>
          </w:tcPr>
          <w:p w14:paraId="461F72DC" w14:textId="77777777" w:rsidR="00C01BD8" w:rsidRDefault="00C01BD8" w:rsidP="00173364">
            <w:pPr>
              <w:pStyle w:val="ListParagraph"/>
              <w:ind w:left="0"/>
              <w:jc w:val="center"/>
              <w:rPr>
                <w:lang w:val="pl-PL"/>
              </w:rPr>
            </w:pPr>
            <w:r w:rsidRPr="00167FF1">
              <w:rPr>
                <w:lang w:val="pl-PL"/>
              </w:rPr>
              <w:lastRenderedPageBreak/>
              <w:t>EUR/NZD</w:t>
            </w:r>
          </w:p>
        </w:tc>
        <w:tc>
          <w:tcPr>
            <w:tcW w:w="4060" w:type="dxa"/>
          </w:tcPr>
          <w:p w14:paraId="3F863D1C" w14:textId="77777777" w:rsidR="00C01BD8" w:rsidRDefault="00C01BD8" w:rsidP="00173364">
            <w:pPr>
              <w:pStyle w:val="ListParagraph"/>
              <w:ind w:left="0"/>
              <w:jc w:val="center"/>
              <w:rPr>
                <w:lang w:val="pl-PL"/>
              </w:rPr>
            </w:pPr>
            <w:r>
              <w:rPr>
                <w:lang w:val="pl-PL"/>
              </w:rPr>
              <w:t>Strefa Euro / Nowa Zelandia</w:t>
            </w:r>
          </w:p>
        </w:tc>
      </w:tr>
      <w:tr w:rsidR="00C01BD8" w14:paraId="1825B2B1" w14:textId="77777777" w:rsidTr="00173364">
        <w:tc>
          <w:tcPr>
            <w:tcW w:w="4076" w:type="dxa"/>
          </w:tcPr>
          <w:p w14:paraId="76C8E202" w14:textId="77777777" w:rsidR="00C01BD8" w:rsidRDefault="00C01BD8" w:rsidP="00173364">
            <w:pPr>
              <w:pStyle w:val="ListParagraph"/>
              <w:ind w:left="0"/>
              <w:jc w:val="center"/>
              <w:rPr>
                <w:lang w:val="pl-PL"/>
              </w:rPr>
            </w:pPr>
            <w:r w:rsidRPr="00167FF1">
              <w:rPr>
                <w:lang w:val="pl-PL"/>
              </w:rPr>
              <w:t>CHF/JPY</w:t>
            </w:r>
          </w:p>
        </w:tc>
        <w:tc>
          <w:tcPr>
            <w:tcW w:w="4060" w:type="dxa"/>
          </w:tcPr>
          <w:p w14:paraId="13936210" w14:textId="77777777" w:rsidR="00C01BD8" w:rsidRDefault="00C01BD8" w:rsidP="00173364">
            <w:pPr>
              <w:pStyle w:val="ListParagraph"/>
              <w:ind w:left="0"/>
              <w:jc w:val="center"/>
              <w:rPr>
                <w:lang w:val="pl-PL"/>
              </w:rPr>
            </w:pPr>
            <w:r>
              <w:rPr>
                <w:lang w:val="pl-PL"/>
              </w:rPr>
              <w:t>Szajcaria / Japonia</w:t>
            </w:r>
          </w:p>
        </w:tc>
      </w:tr>
      <w:tr w:rsidR="00C01BD8" w14:paraId="66970A7F" w14:textId="77777777" w:rsidTr="00173364">
        <w:tc>
          <w:tcPr>
            <w:tcW w:w="4076" w:type="dxa"/>
          </w:tcPr>
          <w:p w14:paraId="7944F096" w14:textId="77777777" w:rsidR="00C01BD8" w:rsidRPr="00167FF1" w:rsidRDefault="00C01BD8" w:rsidP="00173364">
            <w:pPr>
              <w:pStyle w:val="ListParagraph"/>
              <w:ind w:left="0"/>
              <w:jc w:val="center"/>
              <w:rPr>
                <w:lang w:val="pl-PL"/>
              </w:rPr>
            </w:pPr>
            <w:r w:rsidRPr="00167FF1">
              <w:rPr>
                <w:lang w:val="pl-PL"/>
              </w:rPr>
              <w:t>GBP/</w:t>
            </w:r>
            <w:r>
              <w:rPr>
                <w:lang w:val="pl-PL"/>
              </w:rPr>
              <w:t>AUD</w:t>
            </w:r>
          </w:p>
        </w:tc>
        <w:tc>
          <w:tcPr>
            <w:tcW w:w="4060" w:type="dxa"/>
          </w:tcPr>
          <w:p w14:paraId="64CEA4D9" w14:textId="77777777" w:rsidR="00C01BD8" w:rsidRDefault="00C01BD8" w:rsidP="006B40A0">
            <w:pPr>
              <w:pStyle w:val="ListParagraph"/>
              <w:keepNext/>
              <w:ind w:left="0"/>
              <w:jc w:val="center"/>
              <w:rPr>
                <w:lang w:val="pl-PL"/>
              </w:rPr>
            </w:pPr>
            <w:r>
              <w:rPr>
                <w:lang w:val="pl-PL"/>
              </w:rPr>
              <w:t>Wielka Brytania / Kanada</w:t>
            </w:r>
          </w:p>
        </w:tc>
      </w:tr>
    </w:tbl>
    <w:p w14:paraId="259364EE" w14:textId="17EE105D" w:rsidR="006B40A0" w:rsidRPr="006B40A0" w:rsidRDefault="006B40A0" w:rsidP="00222B49">
      <w:pPr>
        <w:pStyle w:val="Caption"/>
        <w:ind w:left="567" w:firstLine="0"/>
        <w:jc w:val="center"/>
        <w:rPr>
          <w:color w:val="auto"/>
        </w:rPr>
      </w:pPr>
      <w:r w:rsidRPr="006B40A0">
        <w:rPr>
          <w:color w:val="auto"/>
        </w:rPr>
        <w:t xml:space="preserve">Tabela </w:t>
      </w:r>
      <w:r w:rsidR="00781509">
        <w:rPr>
          <w:color w:val="auto"/>
        </w:rPr>
        <w:fldChar w:fldCharType="begin"/>
      </w:r>
      <w:r w:rsidR="00781509">
        <w:rPr>
          <w:color w:val="auto"/>
        </w:rPr>
        <w:instrText xml:space="preserve"> STYLEREF 1 \s </w:instrText>
      </w:r>
      <w:r w:rsidR="00781509">
        <w:rPr>
          <w:color w:val="auto"/>
        </w:rPr>
        <w:fldChar w:fldCharType="separate"/>
      </w:r>
      <w:r w:rsidR="00781509">
        <w:rPr>
          <w:noProof/>
          <w:color w:val="auto"/>
        </w:rPr>
        <w:t>2</w:t>
      </w:r>
      <w:r w:rsidR="00781509">
        <w:rPr>
          <w:color w:val="auto"/>
        </w:rPr>
        <w:fldChar w:fldCharType="end"/>
      </w:r>
      <w:r w:rsidR="00781509">
        <w:rPr>
          <w:color w:val="auto"/>
        </w:rPr>
        <w:t>.</w:t>
      </w:r>
      <w:r w:rsidR="00781509">
        <w:rPr>
          <w:color w:val="auto"/>
        </w:rPr>
        <w:fldChar w:fldCharType="begin"/>
      </w:r>
      <w:r w:rsidR="00781509">
        <w:rPr>
          <w:color w:val="auto"/>
        </w:rPr>
        <w:instrText xml:space="preserve"> SEQ Tabela \* ARABIC \s 1 </w:instrText>
      </w:r>
      <w:r w:rsidR="00781509">
        <w:rPr>
          <w:color w:val="auto"/>
        </w:rPr>
        <w:fldChar w:fldCharType="separate"/>
      </w:r>
      <w:r w:rsidR="00781509">
        <w:rPr>
          <w:noProof/>
          <w:color w:val="auto"/>
        </w:rPr>
        <w:t>2</w:t>
      </w:r>
      <w:r w:rsidR="00781509">
        <w:rPr>
          <w:color w:val="auto"/>
        </w:rPr>
        <w:fldChar w:fldCharType="end"/>
      </w:r>
      <w:r w:rsidRPr="006B40A0">
        <w:rPr>
          <w:color w:val="auto"/>
        </w:rPr>
        <w:t xml:space="preserve"> Krzyżowe pary walutowe </w:t>
      </w:r>
      <w:r w:rsidRPr="006B40A0">
        <w:rPr>
          <w:color w:val="auto"/>
        </w:rPr>
        <w:br/>
        <w:t xml:space="preserve">Źródłó: </w:t>
      </w:r>
      <w:r>
        <w:rPr>
          <w:color w:val="auto"/>
        </w:rPr>
        <w:t>Opracowanie własne</w:t>
      </w:r>
    </w:p>
    <w:p w14:paraId="4B7A9908" w14:textId="0108074C" w:rsidR="00C01BD8" w:rsidRDefault="00C01BD8" w:rsidP="00C01BD8">
      <w:pPr>
        <w:pStyle w:val="ListParagraph"/>
        <w:ind w:left="2880" w:firstLine="720"/>
      </w:pPr>
      <w:r>
        <w:t xml:space="preserve">Tabela 1. </w:t>
      </w:r>
    </w:p>
    <w:p w14:paraId="394D9B27" w14:textId="77777777" w:rsidR="00C01BD8" w:rsidRPr="00167FF1" w:rsidRDefault="00C01BD8" w:rsidP="00C01BD8">
      <w:pPr>
        <w:pStyle w:val="ListParagraph"/>
        <w:ind w:left="1440"/>
      </w:pPr>
      <w:r>
        <w:tab/>
      </w:r>
      <w:r>
        <w:tab/>
        <w:t>Źródło: opracowani własne</w:t>
      </w:r>
      <w:r w:rsidRPr="002C1E16">
        <w:t xml:space="preserve"> </w:t>
      </w:r>
    </w:p>
    <w:p w14:paraId="7145F970" w14:textId="77777777" w:rsidR="00C01BD8" w:rsidRDefault="00C01BD8" w:rsidP="00C01BD8">
      <w:pPr>
        <w:pStyle w:val="ListParagraph"/>
        <w:numPr>
          <w:ilvl w:val="0"/>
          <w:numId w:val="64"/>
        </w:numPr>
        <w:spacing w:after="200" w:line="276" w:lineRule="auto"/>
      </w:pPr>
      <w:r w:rsidRPr="00944C6B">
        <w:rPr>
          <w:b/>
        </w:rPr>
        <w:t>Egzotyczne</w:t>
      </w:r>
      <w:r>
        <w:t xml:space="preserve"> -  są to pary walutowe składające się z jednej z głownych bardziej znaczących walut do walut które są mniej znaczące ekonomicznie w skali globalnej. Handel z użyciem tych par walutowych stanowi najmniejszą część rynku forex.</w:t>
      </w:r>
    </w:p>
    <w:tbl>
      <w:tblPr>
        <w:tblStyle w:val="TableGrid"/>
        <w:tblW w:w="0" w:type="auto"/>
        <w:tblInd w:w="1440" w:type="dxa"/>
        <w:tblLook w:val="04A0" w:firstRow="1" w:lastRow="0" w:firstColumn="1" w:lastColumn="0" w:noHBand="0" w:noVBand="1"/>
      </w:tblPr>
      <w:tblGrid>
        <w:gridCol w:w="3738"/>
        <w:gridCol w:w="3825"/>
      </w:tblGrid>
      <w:tr w:rsidR="00C01BD8" w14:paraId="5CE20C07" w14:textId="77777777" w:rsidTr="00173364">
        <w:tc>
          <w:tcPr>
            <w:tcW w:w="4788" w:type="dxa"/>
          </w:tcPr>
          <w:p w14:paraId="247F2876" w14:textId="77777777" w:rsidR="00C01BD8" w:rsidRDefault="00C01BD8" w:rsidP="00173364">
            <w:pPr>
              <w:pStyle w:val="ListParagraph"/>
              <w:ind w:left="0"/>
              <w:rPr>
                <w:lang w:val="pl-PL"/>
              </w:rPr>
            </w:pPr>
            <w:r>
              <w:rPr>
                <w:lang w:val="pl-PL"/>
              </w:rPr>
              <w:t>Para</w:t>
            </w:r>
          </w:p>
        </w:tc>
        <w:tc>
          <w:tcPr>
            <w:tcW w:w="4788" w:type="dxa"/>
          </w:tcPr>
          <w:p w14:paraId="3D400A90" w14:textId="77777777" w:rsidR="00C01BD8" w:rsidRDefault="00C01BD8" w:rsidP="00173364">
            <w:pPr>
              <w:pStyle w:val="ListParagraph"/>
              <w:ind w:left="0"/>
              <w:rPr>
                <w:lang w:val="pl-PL"/>
              </w:rPr>
            </w:pPr>
            <w:r>
              <w:rPr>
                <w:lang w:val="pl-PL"/>
              </w:rPr>
              <w:t>Kraje</w:t>
            </w:r>
          </w:p>
        </w:tc>
      </w:tr>
      <w:tr w:rsidR="00C01BD8" w14:paraId="31F5C936" w14:textId="77777777" w:rsidTr="00173364">
        <w:tc>
          <w:tcPr>
            <w:tcW w:w="4788" w:type="dxa"/>
          </w:tcPr>
          <w:p w14:paraId="66F460F3" w14:textId="77777777" w:rsidR="00C01BD8" w:rsidRDefault="00C01BD8" w:rsidP="00173364">
            <w:pPr>
              <w:pStyle w:val="ListParagraph"/>
              <w:ind w:left="0"/>
              <w:rPr>
                <w:lang w:val="pl-PL"/>
              </w:rPr>
            </w:pPr>
            <w:r>
              <w:rPr>
                <w:lang w:val="pl-PL"/>
              </w:rPr>
              <w:t>EUR/PLN</w:t>
            </w:r>
          </w:p>
        </w:tc>
        <w:tc>
          <w:tcPr>
            <w:tcW w:w="4788" w:type="dxa"/>
          </w:tcPr>
          <w:p w14:paraId="48384682" w14:textId="77777777" w:rsidR="00C01BD8" w:rsidRDefault="00C01BD8" w:rsidP="00173364">
            <w:pPr>
              <w:pStyle w:val="ListParagraph"/>
              <w:ind w:left="0"/>
              <w:rPr>
                <w:lang w:val="pl-PL"/>
              </w:rPr>
            </w:pPr>
            <w:r>
              <w:rPr>
                <w:lang w:val="pl-PL"/>
              </w:rPr>
              <w:t>Strefa Euro / Polska</w:t>
            </w:r>
          </w:p>
        </w:tc>
      </w:tr>
      <w:tr w:rsidR="00C01BD8" w14:paraId="71D4038E" w14:textId="77777777" w:rsidTr="00173364">
        <w:tc>
          <w:tcPr>
            <w:tcW w:w="4788" w:type="dxa"/>
          </w:tcPr>
          <w:p w14:paraId="3D34EA3E" w14:textId="77777777" w:rsidR="00C01BD8" w:rsidRDefault="00C01BD8" w:rsidP="00173364">
            <w:pPr>
              <w:pStyle w:val="ListParagraph"/>
              <w:ind w:left="0"/>
              <w:rPr>
                <w:lang w:val="pl-PL"/>
              </w:rPr>
            </w:pPr>
            <w:r>
              <w:rPr>
                <w:lang w:val="pl-PL"/>
              </w:rPr>
              <w:t>EUR/HKD</w:t>
            </w:r>
          </w:p>
        </w:tc>
        <w:tc>
          <w:tcPr>
            <w:tcW w:w="4788" w:type="dxa"/>
          </w:tcPr>
          <w:p w14:paraId="320B2D42" w14:textId="77777777" w:rsidR="00C01BD8" w:rsidRDefault="00C01BD8" w:rsidP="00173364">
            <w:pPr>
              <w:pStyle w:val="ListParagraph"/>
              <w:ind w:left="0"/>
              <w:rPr>
                <w:lang w:val="pl-PL"/>
              </w:rPr>
            </w:pPr>
            <w:r>
              <w:rPr>
                <w:lang w:val="pl-PL"/>
              </w:rPr>
              <w:t>Strefa Euro / Hongkong</w:t>
            </w:r>
          </w:p>
        </w:tc>
      </w:tr>
      <w:tr w:rsidR="00C01BD8" w14:paraId="0BCE5185" w14:textId="77777777" w:rsidTr="00173364">
        <w:tc>
          <w:tcPr>
            <w:tcW w:w="4788" w:type="dxa"/>
          </w:tcPr>
          <w:p w14:paraId="6D9962D5" w14:textId="77777777" w:rsidR="00C01BD8" w:rsidRDefault="00C01BD8" w:rsidP="00173364">
            <w:pPr>
              <w:pStyle w:val="ListParagraph"/>
              <w:ind w:left="0"/>
              <w:rPr>
                <w:lang w:val="pl-PL"/>
              </w:rPr>
            </w:pPr>
            <w:r w:rsidRPr="003D59B8">
              <w:rPr>
                <w:lang w:val="pl-PL"/>
              </w:rPr>
              <w:t>USD/SGD</w:t>
            </w:r>
          </w:p>
        </w:tc>
        <w:tc>
          <w:tcPr>
            <w:tcW w:w="4788" w:type="dxa"/>
          </w:tcPr>
          <w:p w14:paraId="30717626" w14:textId="77777777" w:rsidR="00C01BD8" w:rsidRDefault="00C01BD8" w:rsidP="00173364">
            <w:pPr>
              <w:pStyle w:val="ListParagraph"/>
              <w:ind w:left="0"/>
              <w:rPr>
                <w:lang w:val="pl-PL"/>
              </w:rPr>
            </w:pPr>
            <w:r>
              <w:rPr>
                <w:lang w:val="pl-PL"/>
              </w:rPr>
              <w:t>Stany Zjednocznoe / Singapur</w:t>
            </w:r>
          </w:p>
        </w:tc>
      </w:tr>
      <w:tr w:rsidR="00C01BD8" w14:paraId="7CC05287" w14:textId="77777777" w:rsidTr="00173364">
        <w:tc>
          <w:tcPr>
            <w:tcW w:w="4788" w:type="dxa"/>
          </w:tcPr>
          <w:p w14:paraId="051A1A43" w14:textId="77777777" w:rsidR="00C01BD8" w:rsidRDefault="00C01BD8" w:rsidP="00173364">
            <w:pPr>
              <w:pStyle w:val="ListParagraph"/>
              <w:ind w:left="0"/>
              <w:rPr>
                <w:lang w:val="pl-PL"/>
              </w:rPr>
            </w:pPr>
            <w:r w:rsidRPr="003D59B8">
              <w:rPr>
                <w:lang w:val="pl-PL"/>
              </w:rPr>
              <w:t>USD/ZAR</w:t>
            </w:r>
          </w:p>
        </w:tc>
        <w:tc>
          <w:tcPr>
            <w:tcW w:w="4788" w:type="dxa"/>
          </w:tcPr>
          <w:p w14:paraId="556E1FA1" w14:textId="77777777" w:rsidR="00C01BD8" w:rsidRDefault="00C01BD8" w:rsidP="00781509">
            <w:pPr>
              <w:pStyle w:val="ListParagraph"/>
              <w:keepNext/>
              <w:ind w:left="0"/>
              <w:rPr>
                <w:lang w:val="pl-PL"/>
              </w:rPr>
            </w:pPr>
            <w:r>
              <w:rPr>
                <w:lang w:val="pl-PL"/>
              </w:rPr>
              <w:t>Stany Zjednocznone / Afryka Południowa</w:t>
            </w:r>
          </w:p>
        </w:tc>
      </w:tr>
    </w:tbl>
    <w:p w14:paraId="401FDE26" w14:textId="5202F88C" w:rsidR="00781509" w:rsidRPr="00781509" w:rsidRDefault="00781509" w:rsidP="00781509">
      <w:pPr>
        <w:pStyle w:val="Caption"/>
        <w:ind w:left="1275" w:firstLine="0"/>
        <w:jc w:val="center"/>
        <w:rPr>
          <w:color w:val="auto"/>
        </w:rPr>
      </w:pPr>
      <w:bookmarkStart w:id="9" w:name="_Toc486252876"/>
      <w:r w:rsidRPr="00781509">
        <w:rPr>
          <w:color w:val="auto"/>
        </w:rPr>
        <w:t xml:space="preserve">Tabela </w:t>
      </w:r>
      <w:r w:rsidRPr="00781509">
        <w:rPr>
          <w:color w:val="auto"/>
        </w:rPr>
        <w:fldChar w:fldCharType="begin"/>
      </w:r>
      <w:r w:rsidRPr="00781509">
        <w:rPr>
          <w:color w:val="auto"/>
        </w:rPr>
        <w:instrText xml:space="preserve"> STYLEREF 1 \s </w:instrText>
      </w:r>
      <w:r w:rsidRPr="00781509">
        <w:rPr>
          <w:color w:val="auto"/>
        </w:rPr>
        <w:fldChar w:fldCharType="separate"/>
      </w:r>
      <w:r w:rsidRPr="00781509">
        <w:rPr>
          <w:noProof/>
          <w:color w:val="auto"/>
        </w:rPr>
        <w:t>2</w:t>
      </w:r>
      <w:r w:rsidRPr="00781509">
        <w:rPr>
          <w:color w:val="auto"/>
        </w:rPr>
        <w:fldChar w:fldCharType="end"/>
      </w:r>
      <w:r w:rsidRPr="00781509">
        <w:rPr>
          <w:color w:val="auto"/>
        </w:rPr>
        <w:t>.</w:t>
      </w:r>
      <w:r w:rsidRPr="00781509">
        <w:rPr>
          <w:color w:val="auto"/>
        </w:rPr>
        <w:fldChar w:fldCharType="begin"/>
      </w:r>
      <w:r w:rsidRPr="00781509">
        <w:rPr>
          <w:color w:val="auto"/>
        </w:rPr>
        <w:instrText xml:space="preserve"> SEQ Tabela \* ARABIC \s 1 </w:instrText>
      </w:r>
      <w:r w:rsidRPr="00781509">
        <w:rPr>
          <w:color w:val="auto"/>
        </w:rPr>
        <w:fldChar w:fldCharType="separate"/>
      </w:r>
      <w:r w:rsidRPr="00781509">
        <w:rPr>
          <w:noProof/>
          <w:color w:val="auto"/>
        </w:rPr>
        <w:t>3</w:t>
      </w:r>
      <w:r w:rsidRPr="00781509">
        <w:rPr>
          <w:color w:val="auto"/>
        </w:rPr>
        <w:fldChar w:fldCharType="end"/>
      </w:r>
      <w:r w:rsidRPr="00781509">
        <w:rPr>
          <w:color w:val="auto"/>
        </w:rPr>
        <w:t xml:space="preserve">Egzotyczne pary walutowe </w:t>
      </w:r>
      <w:r w:rsidRPr="00781509">
        <w:rPr>
          <w:color w:val="auto"/>
        </w:rPr>
        <w:br/>
        <w:t>Źródłó: Opracowanie własne</w:t>
      </w:r>
    </w:p>
    <w:p w14:paraId="038EC6F7" w14:textId="77777777" w:rsidR="00C01BD8" w:rsidRPr="00F0689F" w:rsidRDefault="00C01BD8" w:rsidP="00F0689F">
      <w:pPr>
        <w:pStyle w:val="Heading2"/>
      </w:pPr>
      <w:r w:rsidRPr="00F0689F">
        <w:t>Analiza fundamentalna</w:t>
      </w:r>
      <w:bookmarkEnd w:id="9"/>
    </w:p>
    <w:p w14:paraId="17739792" w14:textId="2F0DC39E" w:rsidR="00C01BD8" w:rsidRDefault="00C01BD8" w:rsidP="00C01BD8">
      <w:pPr>
        <w:ind w:left="720"/>
      </w:pPr>
      <w:r>
        <w:t>Jest to jedn</w:t>
      </w:r>
      <w:r w:rsidR="0078099C">
        <w:t>a z dwoch technik analizy rynków</w:t>
      </w:r>
      <w:r>
        <w:t>. Głównym zadaniem analizy fundamentalnej jest śledzenie i analiza czynników zewnętrznych mających wpływ na popyt i podaż  takich jak decyzje banków, przemowy ważnch polityków, prezesów dużych firm, publikacje raportów. Celem jest by na podstawie takich analizy takich infomracji zareagować i wykonać odpowiednią transkacje zanim informacje wpłyną na rynek. Wszelkiego rodzaju nowe wiadomości są ważne z punktu widzenia analizy fundamentalnej ponieważ mają potencjalny wpływ na rynek</w:t>
      </w:r>
      <w:r w:rsidR="0078099C">
        <w:rPr>
          <w:rStyle w:val="FootnoteReference"/>
        </w:rPr>
        <w:footnoteReference w:id="7"/>
      </w:r>
      <w:r>
        <w:t xml:space="preserve">. Tego rodzaju analizy są stosowane głownie w długoterminowych inwestycjach oraz częściej to pojęcie jest spotykane przy rynkach papierów wartościowych gdy określa się wartość spółek. Nie znaczy to jednak że analiza fundamentalna nie jest stosowana na rynku forex. Podstawowym narzędziem jakie jest używane podczas inwestycji na giełdzie walutowej jest kalendarz ekonomiczny </w:t>
      </w:r>
      <w:r>
        <w:lastRenderedPageBreak/>
        <w:t>gdzie można odnaleźć informacje na temat wydarzeń mających wpływ na poszczególne waluty.</w:t>
      </w:r>
    </w:p>
    <w:p w14:paraId="1EDC4D0C" w14:textId="77777777" w:rsidR="00024EB8" w:rsidRDefault="00C01BD8" w:rsidP="00196DF0">
      <w:pPr>
        <w:keepNext/>
        <w:ind w:left="630" w:firstLine="0"/>
        <w:jc w:val="center"/>
      </w:pPr>
      <w:bookmarkStart w:id="10" w:name="_GoBack"/>
      <w:r w:rsidRPr="004E067C">
        <w:rPr>
          <w:noProof/>
          <w:lang w:val="en-US"/>
        </w:rPr>
        <w:drawing>
          <wp:inline distT="0" distB="0" distL="0" distR="0" wp14:anchorId="4CD853D4" wp14:editId="3E0E533A">
            <wp:extent cx="5259084"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4333" cy="2602920"/>
                    </a:xfrm>
                    <a:prstGeom prst="rect">
                      <a:avLst/>
                    </a:prstGeom>
                  </pic:spPr>
                </pic:pic>
              </a:graphicData>
            </a:graphic>
          </wp:inline>
        </w:drawing>
      </w:r>
      <w:bookmarkEnd w:id="10"/>
    </w:p>
    <w:p w14:paraId="632346F8" w14:textId="43919810" w:rsidR="00C01BD8" w:rsidRPr="00024EB8" w:rsidRDefault="00024EB8" w:rsidP="00024EB8">
      <w:pPr>
        <w:pStyle w:val="Caption"/>
        <w:ind w:left="567" w:firstLine="0"/>
        <w:jc w:val="center"/>
        <w:rPr>
          <w:color w:val="auto"/>
          <w:u w:val="single"/>
        </w:rPr>
      </w:pPr>
      <w:r w:rsidRPr="00024EB8">
        <w:rPr>
          <w:color w:val="auto"/>
        </w:rPr>
        <w:t xml:space="preserve">Rysunek </w:t>
      </w:r>
      <w:r w:rsidRPr="00024EB8">
        <w:rPr>
          <w:color w:val="auto"/>
        </w:rPr>
        <w:fldChar w:fldCharType="begin"/>
      </w:r>
      <w:r w:rsidRPr="00024EB8">
        <w:rPr>
          <w:color w:val="auto"/>
        </w:rPr>
        <w:instrText xml:space="preserve"> STYLEREF 1 \s </w:instrText>
      </w:r>
      <w:r w:rsidRPr="00024EB8">
        <w:rPr>
          <w:color w:val="auto"/>
        </w:rPr>
        <w:fldChar w:fldCharType="separate"/>
      </w:r>
      <w:r w:rsidRPr="00024EB8">
        <w:rPr>
          <w:noProof/>
          <w:color w:val="auto"/>
        </w:rPr>
        <w:t>2</w:t>
      </w:r>
      <w:r w:rsidRPr="00024EB8">
        <w:rPr>
          <w:color w:val="auto"/>
        </w:rPr>
        <w:fldChar w:fldCharType="end"/>
      </w:r>
      <w:r w:rsidRPr="00024EB8">
        <w:rPr>
          <w:color w:val="auto"/>
        </w:rPr>
        <w:t>.</w:t>
      </w:r>
      <w:r w:rsidRPr="00024EB8">
        <w:rPr>
          <w:color w:val="auto"/>
        </w:rPr>
        <w:fldChar w:fldCharType="begin"/>
      </w:r>
      <w:r w:rsidRPr="00024EB8">
        <w:rPr>
          <w:color w:val="auto"/>
        </w:rPr>
        <w:instrText xml:space="preserve"> SEQ Rysunek \* ARABIC \s 1 </w:instrText>
      </w:r>
      <w:r w:rsidRPr="00024EB8">
        <w:rPr>
          <w:color w:val="auto"/>
        </w:rPr>
        <w:fldChar w:fldCharType="separate"/>
      </w:r>
      <w:r w:rsidRPr="00024EB8">
        <w:rPr>
          <w:noProof/>
          <w:color w:val="auto"/>
        </w:rPr>
        <w:t>1</w:t>
      </w:r>
      <w:r w:rsidRPr="00024EB8">
        <w:rPr>
          <w:color w:val="auto"/>
        </w:rPr>
        <w:fldChar w:fldCharType="end"/>
      </w:r>
      <w:r w:rsidRPr="00024EB8">
        <w:rPr>
          <w:color w:val="auto"/>
        </w:rPr>
        <w:t xml:space="preserve"> Kalenadrz ekonomiczny </w:t>
      </w:r>
      <w:r w:rsidRPr="00024EB8">
        <w:rPr>
          <w:color w:val="auto"/>
        </w:rPr>
        <w:br/>
        <w:t>Źródło: www.forexfactory.com</w:t>
      </w:r>
    </w:p>
    <w:p w14:paraId="72EED8BB" w14:textId="77777777" w:rsidR="00C01BD8" w:rsidRDefault="00C01BD8" w:rsidP="00C01BD8">
      <w:pPr>
        <w:ind w:left="720"/>
      </w:pPr>
      <w:r>
        <w:t>Na powyższym obrazku widać przykładowy kalendarz ekonomiczny dla dnia 23 czerwca 2017r. Wydarzenia podzielone są w nim początkowo ze względu na godzinę o której występują. Dla każdej godziny przyporządkowana jest lista wydarzeń które wtedy będą miały miejsce. Każde wydażenie ma podaną walutę na jaką będzie miało wpływ, określoną siłę wpływu w tym przypadku trzema różnymi kolorami ( w innych kalendarzach może być to inaczej prezentowane ale zazwyczaj jest to prezentacja w trzech stopniach wpływu):</w:t>
      </w:r>
    </w:p>
    <w:p w14:paraId="4FFD64CF" w14:textId="77777777" w:rsidR="00C01BD8" w:rsidRDefault="00C01BD8" w:rsidP="00C01BD8">
      <w:pPr>
        <w:pStyle w:val="ListParagraph"/>
        <w:numPr>
          <w:ilvl w:val="0"/>
          <w:numId w:val="65"/>
        </w:numPr>
        <w:spacing w:after="200" w:line="276" w:lineRule="auto"/>
      </w:pPr>
      <w:r>
        <w:t>Żółty – najmniejszy wpływ</w:t>
      </w:r>
    </w:p>
    <w:p w14:paraId="4711422C" w14:textId="77777777" w:rsidR="00C01BD8" w:rsidRDefault="00C01BD8" w:rsidP="00C01BD8">
      <w:pPr>
        <w:pStyle w:val="ListParagraph"/>
        <w:numPr>
          <w:ilvl w:val="0"/>
          <w:numId w:val="65"/>
        </w:numPr>
        <w:spacing w:after="200" w:line="276" w:lineRule="auto"/>
      </w:pPr>
      <w:r>
        <w:t>Pomarańczowy – średni wpływ</w:t>
      </w:r>
    </w:p>
    <w:p w14:paraId="7C247E2D" w14:textId="77777777" w:rsidR="00C01BD8" w:rsidRDefault="00C01BD8" w:rsidP="00C01BD8">
      <w:pPr>
        <w:pStyle w:val="ListParagraph"/>
        <w:numPr>
          <w:ilvl w:val="0"/>
          <w:numId w:val="65"/>
        </w:numPr>
        <w:spacing w:after="200" w:line="276" w:lineRule="auto"/>
      </w:pPr>
      <w:r>
        <w:t>Czerwony – duży wpływ</w:t>
      </w:r>
    </w:p>
    <w:p w14:paraId="1F098FA4" w14:textId="77777777" w:rsidR="00C01BD8" w:rsidRDefault="00C01BD8" w:rsidP="00C01BD8">
      <w:pPr>
        <w:ind w:left="720"/>
      </w:pPr>
      <w:r>
        <w:t>rodzaj wydarzenia, dodatkowe szczegóły, realny wpływ jeżeli wydarzenie już miało miejsce, prognozę , oraz poprzedni wpływ.</w:t>
      </w:r>
    </w:p>
    <w:p w14:paraId="5B667B73" w14:textId="00883571" w:rsidR="00C01BD8" w:rsidRDefault="00C01BD8" w:rsidP="00C01BD8">
      <w:pPr>
        <w:pStyle w:val="Heading2"/>
      </w:pPr>
      <w:bookmarkStart w:id="11" w:name="_Toc486252877"/>
      <w:r>
        <w:lastRenderedPageBreak/>
        <w:t>Anaiza techniczna</w:t>
      </w:r>
      <w:bookmarkEnd w:id="11"/>
    </w:p>
    <w:p w14:paraId="0476D585" w14:textId="70C41347" w:rsidR="00C01BD8" w:rsidRDefault="00C01BD8" w:rsidP="00C01BD8">
      <w:pPr>
        <w:pStyle w:val="Heading2"/>
      </w:pPr>
      <w:bookmarkStart w:id="12" w:name="_Toc486252878"/>
      <w:r>
        <w:t>Uczenie maszynowe</w:t>
      </w:r>
      <w:bookmarkEnd w:id="12"/>
    </w:p>
    <w:p w14:paraId="2D24793D" w14:textId="1D8862E4" w:rsidR="00C01BD8" w:rsidRDefault="00C01BD8" w:rsidP="00C01BD8">
      <w:pPr>
        <w:pStyle w:val="Heading2"/>
      </w:pPr>
      <w:bookmarkStart w:id="13" w:name="_Toc486252879"/>
      <w:r>
        <w:t>Przegląd dotychczasowych prac</w:t>
      </w:r>
      <w:bookmarkEnd w:id="13"/>
    </w:p>
    <w:p w14:paraId="144673A9" w14:textId="6E129F5E" w:rsidR="00C01BD8" w:rsidRDefault="00C01BD8" w:rsidP="00C01BD8">
      <w:pPr>
        <w:pStyle w:val="Heading1"/>
      </w:pPr>
      <w:bookmarkStart w:id="14" w:name="_Toc486252880"/>
      <w:r>
        <w:t>Dane</w:t>
      </w:r>
      <w:bookmarkEnd w:id="14"/>
    </w:p>
    <w:p w14:paraId="5B78D2E8" w14:textId="154DA2BE" w:rsidR="00C01BD8" w:rsidRDefault="00C01BD8" w:rsidP="00C01BD8">
      <w:pPr>
        <w:pStyle w:val="Heading1"/>
      </w:pPr>
      <w:bookmarkStart w:id="15" w:name="_Toc486252881"/>
      <w:r>
        <w:t>Model</w:t>
      </w:r>
      <w:bookmarkEnd w:id="15"/>
    </w:p>
    <w:p w14:paraId="074E7F36" w14:textId="41E0AD12" w:rsidR="0035662D" w:rsidRPr="00C01BD8" w:rsidRDefault="00C01BD8" w:rsidP="00C01BD8">
      <w:pPr>
        <w:pStyle w:val="Heading1"/>
      </w:pPr>
      <w:bookmarkStart w:id="16" w:name="_Toc486252882"/>
      <w:r>
        <w:t>Experymenty i rezultaty</w:t>
      </w:r>
      <w:bookmarkEnd w:id="16"/>
    </w:p>
    <w:sectPr w:rsidR="0035662D" w:rsidRPr="00C01BD8" w:rsidSect="004A09CF">
      <w:footerReference w:type="default" r:id="rId12"/>
      <w:pgSz w:w="11906" w:h="16838"/>
      <w:pgMar w:top="1418" w:right="1134"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E8802" w14:textId="77777777" w:rsidR="00607CB2" w:rsidRDefault="00607CB2" w:rsidP="00F34402">
      <w:pPr>
        <w:spacing w:line="240" w:lineRule="auto"/>
      </w:pPr>
      <w:r>
        <w:separator/>
      </w:r>
    </w:p>
  </w:endnote>
  <w:endnote w:type="continuationSeparator" w:id="0">
    <w:p w14:paraId="5E2369F6" w14:textId="77777777" w:rsidR="00607CB2" w:rsidRDefault="00607CB2" w:rsidP="00F34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EE"/>
    <w:family w:val="swiss"/>
    <w:pitch w:val="variable"/>
    <w:sig w:usb0="00000001"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charset w:val="00"/>
    <w:family w:val="auto"/>
    <w:pitch w:val="variable"/>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A2920" w14:textId="46268A79" w:rsidR="002D61C9" w:rsidRDefault="002D61C9">
    <w:pPr>
      <w:pStyle w:val="Footer"/>
      <w:jc w:val="right"/>
    </w:pPr>
  </w:p>
  <w:p w14:paraId="70D25A20" w14:textId="77777777" w:rsidR="002D61C9" w:rsidRDefault="002D61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47186"/>
      <w:docPartObj>
        <w:docPartGallery w:val="Page Numbers (Bottom of Page)"/>
        <w:docPartUnique/>
      </w:docPartObj>
    </w:sdtPr>
    <w:sdtContent>
      <w:p w14:paraId="5750715C" w14:textId="77777777" w:rsidR="002D61C9" w:rsidRDefault="002D61C9">
        <w:pPr>
          <w:pStyle w:val="Footer"/>
          <w:jc w:val="right"/>
        </w:pPr>
        <w:r>
          <w:fldChar w:fldCharType="begin"/>
        </w:r>
        <w:r>
          <w:instrText>PAGE   \* MERGEFORMAT</w:instrText>
        </w:r>
        <w:r>
          <w:fldChar w:fldCharType="separate"/>
        </w:r>
        <w:r w:rsidR="00196DF0">
          <w:rPr>
            <w:noProof/>
          </w:rPr>
          <w:t>11</w:t>
        </w:r>
        <w:r>
          <w:fldChar w:fldCharType="end"/>
        </w:r>
      </w:p>
    </w:sdtContent>
  </w:sdt>
  <w:p w14:paraId="4419AC97" w14:textId="77777777" w:rsidR="002D61C9" w:rsidRDefault="002D6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4E7D1A" w14:textId="77777777" w:rsidR="00607CB2" w:rsidRDefault="00607CB2" w:rsidP="00F34402">
      <w:pPr>
        <w:spacing w:line="240" w:lineRule="auto"/>
      </w:pPr>
      <w:r>
        <w:separator/>
      </w:r>
    </w:p>
  </w:footnote>
  <w:footnote w:type="continuationSeparator" w:id="0">
    <w:p w14:paraId="69129F07" w14:textId="77777777" w:rsidR="00607CB2" w:rsidRDefault="00607CB2" w:rsidP="00F34402">
      <w:pPr>
        <w:spacing w:line="240" w:lineRule="auto"/>
      </w:pPr>
      <w:r>
        <w:continuationSeparator/>
      </w:r>
    </w:p>
  </w:footnote>
  <w:footnote w:id="1">
    <w:p w14:paraId="06AC69B6" w14:textId="556D9094" w:rsidR="002D61C9" w:rsidRPr="00E9185B" w:rsidRDefault="002D61C9">
      <w:pPr>
        <w:pStyle w:val="FootnoteText"/>
      </w:pPr>
      <w:r>
        <w:rPr>
          <w:rStyle w:val="FootnoteReference"/>
        </w:rPr>
        <w:footnoteRef/>
      </w:r>
      <w:r>
        <w:t xml:space="preserve"> J.Śliwa, </w:t>
      </w:r>
      <w:r>
        <w:rPr>
          <w:i/>
        </w:rPr>
        <w:t>Finanse Podręcznik dla studentów,</w:t>
      </w:r>
      <w:r>
        <w:t xml:space="preserve"> Wszechnica Polska, Warszawa 2011, s14-18</w:t>
      </w:r>
      <w:r>
        <w:tab/>
      </w:r>
    </w:p>
  </w:footnote>
  <w:footnote w:id="2">
    <w:p w14:paraId="07177EE2" w14:textId="4DAA35DB" w:rsidR="002D61C9" w:rsidRPr="00173364" w:rsidRDefault="002D61C9" w:rsidP="00173364">
      <w:pPr>
        <w:pStyle w:val="FootnoteText"/>
      </w:pPr>
      <w:r>
        <w:rPr>
          <w:rStyle w:val="FootnoteReference"/>
        </w:rPr>
        <w:footnoteRef/>
      </w:r>
      <w:r>
        <w:t xml:space="preserve"> </w:t>
      </w:r>
      <w:r>
        <w:t xml:space="preserve">J.Śliwa, </w:t>
      </w:r>
      <w:r>
        <w:rPr>
          <w:i/>
        </w:rPr>
        <w:t>Finanse Podręcznik dla studentów,</w:t>
      </w:r>
      <w:r>
        <w:t xml:space="preserve"> Wszechnica Polska, Warszawa 2011, s19</w:t>
      </w:r>
    </w:p>
  </w:footnote>
  <w:footnote w:id="3">
    <w:p w14:paraId="37D7F151" w14:textId="35771674" w:rsidR="00A415BB" w:rsidRPr="00A415BB" w:rsidRDefault="00A415BB" w:rsidP="00A415BB">
      <w:pPr>
        <w:pStyle w:val="FootnoteText"/>
        <w:ind w:left="567" w:firstLine="0"/>
      </w:pPr>
      <w:r>
        <w:rPr>
          <w:rStyle w:val="FootnoteReference"/>
        </w:rPr>
        <w:footnoteRef/>
      </w:r>
      <w:r w:rsidRPr="00A415BB">
        <w:t xml:space="preserve"> </w:t>
      </w:r>
      <w:r w:rsidRPr="00A415BB">
        <w:t>J. Mazurek http://www.bankier.pl/wiadomosc/Czym-jest-rynek-Forex-1797860.html</w:t>
      </w:r>
      <w:r>
        <w:t xml:space="preserve"> </w:t>
      </w:r>
      <w:r w:rsidRPr="004854A6">
        <w:t>(stan   na 27.06.2017)</w:t>
      </w:r>
    </w:p>
  </w:footnote>
  <w:footnote w:id="4">
    <w:p w14:paraId="58304910" w14:textId="170C56AF" w:rsidR="002D61C9" w:rsidRPr="002D61C9" w:rsidRDefault="002D61C9" w:rsidP="004854A6">
      <w:pPr>
        <w:tabs>
          <w:tab w:val="left" w:pos="2130"/>
        </w:tabs>
        <w:ind w:left="567" w:firstLine="0"/>
      </w:pPr>
      <w:r>
        <w:rPr>
          <w:rStyle w:val="FootnoteReference"/>
        </w:rPr>
        <w:footnoteRef/>
      </w:r>
      <w:r w:rsidRPr="004854A6">
        <w:rPr>
          <w:sz w:val="20"/>
          <w:szCs w:val="20"/>
        </w:rPr>
        <w:t xml:space="preserve">http://www.investopedia.com/walkthrough/forex/beginner/level2/history.aspx </w:t>
      </w:r>
      <w:r w:rsidRPr="004854A6">
        <w:rPr>
          <w:sz w:val="20"/>
          <w:szCs w:val="20"/>
        </w:rPr>
        <w:t>(sta</w:t>
      </w:r>
      <w:r w:rsidR="004854A6" w:rsidRPr="004854A6">
        <w:rPr>
          <w:sz w:val="20"/>
          <w:szCs w:val="20"/>
        </w:rPr>
        <w:t xml:space="preserve">n   </w:t>
      </w:r>
      <w:r w:rsidRPr="004854A6">
        <w:rPr>
          <w:sz w:val="20"/>
          <w:szCs w:val="20"/>
        </w:rPr>
        <w:t>na 27.06.2017)</w:t>
      </w:r>
    </w:p>
  </w:footnote>
  <w:footnote w:id="5">
    <w:p w14:paraId="1ED6E0C3" w14:textId="3C52E767" w:rsidR="002D61C9" w:rsidRPr="0067017C" w:rsidRDefault="002D61C9" w:rsidP="00754B7B">
      <w:pPr>
        <w:pStyle w:val="FootnoteText"/>
        <w:ind w:left="567" w:firstLine="0"/>
        <w:rPr>
          <w:lang w:val="en-US"/>
        </w:rPr>
      </w:pPr>
      <w:r>
        <w:rPr>
          <w:rStyle w:val="FootnoteReference"/>
        </w:rPr>
        <w:footnoteRef/>
      </w:r>
      <w:proofErr w:type="spellStart"/>
      <w:r w:rsidR="0067017C" w:rsidRPr="0067017C">
        <w:rPr>
          <w:lang w:val="en-US"/>
        </w:rPr>
        <w:t>A.Laid</w:t>
      </w:r>
      <w:proofErr w:type="spellEnd"/>
      <w:r w:rsidR="0067017C" w:rsidRPr="0067017C">
        <w:rPr>
          <w:lang w:val="en-US"/>
        </w:rPr>
        <w:t xml:space="preserve">, </w:t>
      </w:r>
      <w:r w:rsidR="0067017C" w:rsidRPr="0067017C">
        <w:rPr>
          <w:i/>
          <w:lang w:val="en-US"/>
        </w:rPr>
        <w:t xml:space="preserve">Currency Trading and </w:t>
      </w:r>
      <w:proofErr w:type="spellStart"/>
      <w:r w:rsidR="0067017C" w:rsidRPr="0067017C">
        <w:rPr>
          <w:i/>
          <w:lang w:val="en-US"/>
        </w:rPr>
        <w:t>I</w:t>
      </w:r>
      <w:r w:rsidR="0067017C">
        <w:rPr>
          <w:i/>
          <w:lang w:val="en-US"/>
        </w:rPr>
        <w:t>ntermarket</w:t>
      </w:r>
      <w:proofErr w:type="spellEnd"/>
      <w:r w:rsidR="0067017C">
        <w:rPr>
          <w:i/>
          <w:lang w:val="en-US"/>
        </w:rPr>
        <w:t xml:space="preserve"> </w:t>
      </w:r>
      <w:proofErr w:type="spellStart"/>
      <w:r w:rsidR="0067017C">
        <w:rPr>
          <w:i/>
          <w:lang w:val="en-US"/>
        </w:rPr>
        <w:t>Analysys</w:t>
      </w:r>
      <w:proofErr w:type="spellEnd"/>
      <w:r w:rsidR="0067017C">
        <w:rPr>
          <w:i/>
          <w:lang w:val="en-US"/>
        </w:rPr>
        <w:t xml:space="preserve">, </w:t>
      </w:r>
      <w:r w:rsidR="0067017C" w:rsidRPr="0067017C">
        <w:rPr>
          <w:i/>
          <w:lang w:val="en-US"/>
        </w:rPr>
        <w:t>John Wiley &amp;</w:t>
      </w:r>
      <w:r w:rsidR="00754B7B">
        <w:rPr>
          <w:i/>
          <w:lang w:val="en-US"/>
        </w:rPr>
        <w:t xml:space="preserve"> Sons, Inc., Hoboken, New </w:t>
      </w:r>
      <w:proofErr w:type="spellStart"/>
      <w:r w:rsidR="0067017C">
        <w:rPr>
          <w:i/>
          <w:lang w:val="en-US"/>
        </w:rPr>
        <w:t>Jersery</w:t>
      </w:r>
      <w:proofErr w:type="spellEnd"/>
      <w:r w:rsidR="0067017C">
        <w:rPr>
          <w:i/>
          <w:lang w:val="en-US"/>
        </w:rPr>
        <w:t xml:space="preserve"> 2009 ,s 1-5 </w:t>
      </w:r>
    </w:p>
  </w:footnote>
  <w:footnote w:id="6">
    <w:p w14:paraId="7ACA7EE8" w14:textId="4A4401AD" w:rsidR="00CA4411" w:rsidRPr="00CA4411" w:rsidRDefault="00CA4411" w:rsidP="00CA4411">
      <w:pPr>
        <w:tabs>
          <w:tab w:val="left" w:pos="2130"/>
        </w:tabs>
        <w:ind w:left="567" w:firstLine="0"/>
        <w:rPr>
          <w:sz w:val="20"/>
          <w:szCs w:val="20"/>
        </w:rPr>
      </w:pPr>
      <w:r>
        <w:rPr>
          <w:rStyle w:val="FootnoteReference"/>
        </w:rPr>
        <w:footnoteRef/>
      </w:r>
      <w:r w:rsidRPr="00CA4411">
        <w:t xml:space="preserve"> </w:t>
      </w:r>
      <w:r w:rsidRPr="00CA4411">
        <w:rPr>
          <w:sz w:val="20"/>
          <w:szCs w:val="20"/>
        </w:rPr>
        <w:t xml:space="preserve">http://www.sharptrader.com/new-to-trading/forex/majors-minors-exotic-currency-pairs/ </w:t>
      </w:r>
      <w:r w:rsidRPr="00CA4411">
        <w:rPr>
          <w:sz w:val="20"/>
          <w:szCs w:val="20"/>
        </w:rPr>
        <w:t>(stan   na 27.06.2017)</w:t>
      </w:r>
    </w:p>
    <w:p w14:paraId="36DFD297" w14:textId="36EC4A8C" w:rsidR="00CA4411" w:rsidRPr="00CA4411" w:rsidRDefault="00CA4411">
      <w:pPr>
        <w:pStyle w:val="FootnoteText"/>
      </w:pPr>
    </w:p>
  </w:footnote>
  <w:footnote w:id="7">
    <w:p w14:paraId="3E164DFA" w14:textId="0245A75A" w:rsidR="0078099C" w:rsidRPr="0078099C" w:rsidRDefault="0078099C">
      <w:pPr>
        <w:pStyle w:val="FootnoteText"/>
        <w:rPr>
          <w:lang w:val="en-US"/>
        </w:rPr>
      </w:pPr>
      <w:r>
        <w:rPr>
          <w:rStyle w:val="FootnoteReference"/>
        </w:rPr>
        <w:footnoteRef/>
      </w:r>
      <w:r w:rsidRPr="0078099C">
        <w:rPr>
          <w:lang w:val="en-US"/>
        </w:rPr>
        <w:t xml:space="preserve"> </w:t>
      </w:r>
      <w:proofErr w:type="spellStart"/>
      <w:r>
        <w:rPr>
          <w:lang w:val="en-US"/>
        </w:rPr>
        <w:t>M.C.Thomsett</w:t>
      </w:r>
      <w:proofErr w:type="spellEnd"/>
      <w:r>
        <w:rPr>
          <w:lang w:val="en-US"/>
        </w:rPr>
        <w:t>,</w:t>
      </w:r>
      <w:r>
        <w:rPr>
          <w:i/>
          <w:lang w:val="en-US"/>
        </w:rPr>
        <w:t xml:space="preserve"> Mastering </w:t>
      </w:r>
      <w:proofErr w:type="spellStart"/>
      <w:r>
        <w:rPr>
          <w:i/>
          <w:lang w:val="en-US"/>
        </w:rPr>
        <w:t>Fundametnal</w:t>
      </w:r>
      <w:proofErr w:type="spellEnd"/>
      <w:r>
        <w:rPr>
          <w:i/>
          <w:lang w:val="en-US"/>
        </w:rPr>
        <w:t xml:space="preserve"> </w:t>
      </w:r>
      <w:proofErr w:type="spellStart"/>
      <w:r>
        <w:rPr>
          <w:i/>
          <w:lang w:val="en-US"/>
        </w:rPr>
        <w:t>Analysys</w:t>
      </w:r>
      <w:proofErr w:type="spellEnd"/>
      <w:r>
        <w:rPr>
          <w:i/>
          <w:lang w:val="en-US"/>
        </w:rPr>
        <w:t xml:space="preserve">, </w:t>
      </w:r>
      <w:r>
        <w:rPr>
          <w:lang w:val="en-US"/>
        </w:rPr>
        <w:t>Dearborn Financial Publishing 1998</w:t>
      </w:r>
      <w:r w:rsidR="00144904">
        <w:rPr>
          <w:lang w:val="en-US"/>
        </w:rPr>
        <w:t>,</w:t>
      </w:r>
      <w:r>
        <w:rPr>
          <w:lang w:val="en-US"/>
        </w:rPr>
        <w:t xml:space="preserve"> s 2-3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932"/>
    <w:multiLevelType w:val="hybridMultilevel"/>
    <w:tmpl w:val="DEF04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0FC65A7"/>
    <w:multiLevelType w:val="hybridMultilevel"/>
    <w:tmpl w:val="26306A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22E459F"/>
    <w:multiLevelType w:val="hybridMultilevel"/>
    <w:tmpl w:val="55ECA8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6A465B4"/>
    <w:multiLevelType w:val="hybridMultilevel"/>
    <w:tmpl w:val="DB2832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6D558D9"/>
    <w:multiLevelType w:val="hybridMultilevel"/>
    <w:tmpl w:val="94169E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9565930"/>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6">
    <w:nsid w:val="0B613E36"/>
    <w:multiLevelType w:val="hybridMultilevel"/>
    <w:tmpl w:val="A4AAA5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B8E0651"/>
    <w:multiLevelType w:val="hybridMultilevel"/>
    <w:tmpl w:val="25941B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DC159E1"/>
    <w:multiLevelType w:val="hybridMultilevel"/>
    <w:tmpl w:val="9486752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0FE86BFD"/>
    <w:multiLevelType w:val="hybridMultilevel"/>
    <w:tmpl w:val="3A02E7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1">
    <w:nsid w:val="12311F9F"/>
    <w:multiLevelType w:val="hybridMultilevel"/>
    <w:tmpl w:val="8D58D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2B25C94"/>
    <w:multiLevelType w:val="hybridMultilevel"/>
    <w:tmpl w:val="A7E6B6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5B02398"/>
    <w:multiLevelType w:val="multilevel"/>
    <w:tmpl w:val="7BF60B38"/>
    <w:styleLink w:val="WW8Num2"/>
    <w:lvl w:ilvl="0">
      <w:numFmt w:val="bullet"/>
      <w:lvlText w:val=""/>
      <w:lvlJc w:val="left"/>
      <w:pPr>
        <w:ind w:left="720" w:hanging="360"/>
      </w:pPr>
      <w:rPr>
        <w:rFonts w:ascii="Symbol" w:hAnsi="Symbol" w:cs="Symbol"/>
        <w:color w:val="000000"/>
        <w:sz w:val="19"/>
        <w:szCs w:val="19"/>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color w:val="000000"/>
        <w:sz w:val="19"/>
        <w:szCs w:val="19"/>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color w:val="000000"/>
        <w:sz w:val="19"/>
        <w:szCs w:val="19"/>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nsid w:val="1A9B5FF2"/>
    <w:multiLevelType w:val="hybridMultilevel"/>
    <w:tmpl w:val="007295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1EA97EE9"/>
    <w:multiLevelType w:val="hybridMultilevel"/>
    <w:tmpl w:val="2A265B1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16A21E2"/>
    <w:multiLevelType w:val="hybridMultilevel"/>
    <w:tmpl w:val="31501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16D0DA9"/>
    <w:multiLevelType w:val="hybridMultilevel"/>
    <w:tmpl w:val="6848F2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2F7171F"/>
    <w:multiLevelType w:val="hybridMultilevel"/>
    <w:tmpl w:val="533451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63B6C4B"/>
    <w:multiLevelType w:val="hybridMultilevel"/>
    <w:tmpl w:val="6D2819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6AE195D"/>
    <w:multiLevelType w:val="hybridMultilevel"/>
    <w:tmpl w:val="67A237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27A64AD8"/>
    <w:multiLevelType w:val="hybridMultilevel"/>
    <w:tmpl w:val="36DAD0F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2B0529C7"/>
    <w:multiLevelType w:val="hybridMultilevel"/>
    <w:tmpl w:val="BEBCE0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2C8F210E"/>
    <w:multiLevelType w:val="hybridMultilevel"/>
    <w:tmpl w:val="1CB848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2D97414C"/>
    <w:multiLevelType w:val="hybridMultilevel"/>
    <w:tmpl w:val="D7603ED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5">
    <w:nsid w:val="30A20613"/>
    <w:multiLevelType w:val="hybridMultilevel"/>
    <w:tmpl w:val="6CB6127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34CB124A"/>
    <w:multiLevelType w:val="hybridMultilevel"/>
    <w:tmpl w:val="23305BF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35105DCA"/>
    <w:multiLevelType w:val="multilevel"/>
    <w:tmpl w:val="0415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36F509EB"/>
    <w:multiLevelType w:val="hybridMultilevel"/>
    <w:tmpl w:val="80642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372A10F9"/>
    <w:multiLevelType w:val="hybridMultilevel"/>
    <w:tmpl w:val="95E4D446"/>
    <w:lvl w:ilvl="0" w:tplc="6C381CE8">
      <w:start w:val="1"/>
      <w:numFmt w:val="decimal"/>
      <w:pStyle w:val="Literatura"/>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0">
    <w:nsid w:val="3A477475"/>
    <w:multiLevelType w:val="hybridMultilevel"/>
    <w:tmpl w:val="D6DC2D3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1">
    <w:nsid w:val="3EF867AB"/>
    <w:multiLevelType w:val="hybridMultilevel"/>
    <w:tmpl w:val="88083F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3F810187"/>
    <w:multiLevelType w:val="hybridMultilevel"/>
    <w:tmpl w:val="0CE4097E"/>
    <w:lvl w:ilvl="0" w:tplc="04150001">
      <w:start w:val="1"/>
      <w:numFmt w:val="bullet"/>
      <w:lvlText w:val=""/>
      <w:lvlJc w:val="left"/>
      <w:pPr>
        <w:ind w:left="1298" w:hanging="360"/>
      </w:pPr>
      <w:rPr>
        <w:rFonts w:ascii="Symbol" w:hAnsi="Symbol" w:hint="default"/>
      </w:rPr>
    </w:lvl>
    <w:lvl w:ilvl="1" w:tplc="04150003">
      <w:start w:val="1"/>
      <w:numFmt w:val="bullet"/>
      <w:lvlText w:val="o"/>
      <w:lvlJc w:val="left"/>
      <w:pPr>
        <w:ind w:left="2018" w:hanging="360"/>
      </w:pPr>
      <w:rPr>
        <w:rFonts w:ascii="Courier New" w:hAnsi="Courier New" w:cs="Courier New" w:hint="default"/>
      </w:rPr>
    </w:lvl>
    <w:lvl w:ilvl="2" w:tplc="04150005">
      <w:start w:val="1"/>
      <w:numFmt w:val="bullet"/>
      <w:lvlText w:val=""/>
      <w:lvlJc w:val="left"/>
      <w:pPr>
        <w:ind w:left="2738" w:hanging="360"/>
      </w:pPr>
      <w:rPr>
        <w:rFonts w:ascii="Wingdings" w:hAnsi="Wingdings" w:hint="default"/>
      </w:rPr>
    </w:lvl>
    <w:lvl w:ilvl="3" w:tplc="04150001" w:tentative="1">
      <w:start w:val="1"/>
      <w:numFmt w:val="bullet"/>
      <w:lvlText w:val=""/>
      <w:lvlJc w:val="left"/>
      <w:pPr>
        <w:ind w:left="3458" w:hanging="360"/>
      </w:pPr>
      <w:rPr>
        <w:rFonts w:ascii="Symbol" w:hAnsi="Symbol" w:hint="default"/>
      </w:rPr>
    </w:lvl>
    <w:lvl w:ilvl="4" w:tplc="04150003" w:tentative="1">
      <w:start w:val="1"/>
      <w:numFmt w:val="bullet"/>
      <w:lvlText w:val="o"/>
      <w:lvlJc w:val="left"/>
      <w:pPr>
        <w:ind w:left="4178" w:hanging="360"/>
      </w:pPr>
      <w:rPr>
        <w:rFonts w:ascii="Courier New" w:hAnsi="Courier New" w:cs="Courier New" w:hint="default"/>
      </w:rPr>
    </w:lvl>
    <w:lvl w:ilvl="5" w:tplc="04150005" w:tentative="1">
      <w:start w:val="1"/>
      <w:numFmt w:val="bullet"/>
      <w:lvlText w:val=""/>
      <w:lvlJc w:val="left"/>
      <w:pPr>
        <w:ind w:left="4898" w:hanging="360"/>
      </w:pPr>
      <w:rPr>
        <w:rFonts w:ascii="Wingdings" w:hAnsi="Wingdings" w:hint="default"/>
      </w:rPr>
    </w:lvl>
    <w:lvl w:ilvl="6" w:tplc="04150001" w:tentative="1">
      <w:start w:val="1"/>
      <w:numFmt w:val="bullet"/>
      <w:lvlText w:val=""/>
      <w:lvlJc w:val="left"/>
      <w:pPr>
        <w:ind w:left="5618" w:hanging="360"/>
      </w:pPr>
      <w:rPr>
        <w:rFonts w:ascii="Symbol" w:hAnsi="Symbol" w:hint="default"/>
      </w:rPr>
    </w:lvl>
    <w:lvl w:ilvl="7" w:tplc="04150003" w:tentative="1">
      <w:start w:val="1"/>
      <w:numFmt w:val="bullet"/>
      <w:lvlText w:val="o"/>
      <w:lvlJc w:val="left"/>
      <w:pPr>
        <w:ind w:left="6338" w:hanging="360"/>
      </w:pPr>
      <w:rPr>
        <w:rFonts w:ascii="Courier New" w:hAnsi="Courier New" w:cs="Courier New" w:hint="default"/>
      </w:rPr>
    </w:lvl>
    <w:lvl w:ilvl="8" w:tplc="04150005" w:tentative="1">
      <w:start w:val="1"/>
      <w:numFmt w:val="bullet"/>
      <w:lvlText w:val=""/>
      <w:lvlJc w:val="left"/>
      <w:pPr>
        <w:ind w:left="7058" w:hanging="360"/>
      </w:pPr>
      <w:rPr>
        <w:rFonts w:ascii="Wingdings" w:hAnsi="Wingdings" w:hint="default"/>
      </w:rPr>
    </w:lvl>
  </w:abstractNum>
  <w:abstractNum w:abstractNumId="33">
    <w:nsid w:val="3FC80B29"/>
    <w:multiLevelType w:val="multilevel"/>
    <w:tmpl w:val="C72A24D0"/>
    <w:styleLink w:val="WW8Num4"/>
    <w:lvl w:ilvl="0">
      <w:numFmt w:val="bullet"/>
      <w:lvlText w:val=""/>
      <w:lvlJc w:val="left"/>
      <w:pPr>
        <w:ind w:left="768" w:hanging="360"/>
      </w:pPr>
      <w:rPr>
        <w:rFonts w:ascii="Symbol" w:hAnsi="Symbol" w:cs="Symbol"/>
      </w:rPr>
    </w:lvl>
    <w:lvl w:ilvl="1">
      <w:numFmt w:val="bullet"/>
      <w:lvlText w:val="o"/>
      <w:lvlJc w:val="left"/>
      <w:pPr>
        <w:ind w:left="1488" w:hanging="360"/>
      </w:pPr>
      <w:rPr>
        <w:rFonts w:ascii="Courier New" w:hAnsi="Courier New" w:cs="Courier New"/>
      </w:rPr>
    </w:lvl>
    <w:lvl w:ilvl="2">
      <w:numFmt w:val="bullet"/>
      <w:lvlText w:val=""/>
      <w:lvlJc w:val="left"/>
      <w:pPr>
        <w:ind w:left="2208" w:hanging="360"/>
      </w:pPr>
      <w:rPr>
        <w:rFonts w:ascii="Wingdings" w:hAnsi="Wingdings" w:cs="Wingdings"/>
      </w:rPr>
    </w:lvl>
    <w:lvl w:ilvl="3">
      <w:numFmt w:val="bullet"/>
      <w:lvlText w:val=""/>
      <w:lvlJc w:val="left"/>
      <w:pPr>
        <w:ind w:left="2928" w:hanging="360"/>
      </w:pPr>
      <w:rPr>
        <w:rFonts w:ascii="Symbol" w:hAnsi="Symbol" w:cs="Symbol"/>
      </w:rPr>
    </w:lvl>
    <w:lvl w:ilvl="4">
      <w:numFmt w:val="bullet"/>
      <w:lvlText w:val="o"/>
      <w:lvlJc w:val="left"/>
      <w:pPr>
        <w:ind w:left="3648" w:hanging="360"/>
      </w:pPr>
      <w:rPr>
        <w:rFonts w:ascii="Courier New" w:hAnsi="Courier New" w:cs="Courier New"/>
      </w:rPr>
    </w:lvl>
    <w:lvl w:ilvl="5">
      <w:numFmt w:val="bullet"/>
      <w:lvlText w:val=""/>
      <w:lvlJc w:val="left"/>
      <w:pPr>
        <w:ind w:left="4368" w:hanging="360"/>
      </w:pPr>
      <w:rPr>
        <w:rFonts w:ascii="Wingdings" w:hAnsi="Wingdings" w:cs="Wingdings"/>
      </w:rPr>
    </w:lvl>
    <w:lvl w:ilvl="6">
      <w:numFmt w:val="bullet"/>
      <w:lvlText w:val=""/>
      <w:lvlJc w:val="left"/>
      <w:pPr>
        <w:ind w:left="5088" w:hanging="360"/>
      </w:pPr>
      <w:rPr>
        <w:rFonts w:ascii="Symbol" w:hAnsi="Symbol" w:cs="Symbol"/>
      </w:rPr>
    </w:lvl>
    <w:lvl w:ilvl="7">
      <w:numFmt w:val="bullet"/>
      <w:lvlText w:val="o"/>
      <w:lvlJc w:val="left"/>
      <w:pPr>
        <w:ind w:left="5808" w:hanging="360"/>
      </w:pPr>
      <w:rPr>
        <w:rFonts w:ascii="Courier New" w:hAnsi="Courier New" w:cs="Courier New"/>
      </w:rPr>
    </w:lvl>
    <w:lvl w:ilvl="8">
      <w:numFmt w:val="bullet"/>
      <w:lvlText w:val=""/>
      <w:lvlJc w:val="left"/>
      <w:pPr>
        <w:ind w:left="6528" w:hanging="360"/>
      </w:pPr>
      <w:rPr>
        <w:rFonts w:ascii="Wingdings" w:hAnsi="Wingdings" w:cs="Wingdings"/>
      </w:rPr>
    </w:lvl>
  </w:abstractNum>
  <w:abstractNum w:abstractNumId="34">
    <w:nsid w:val="403F60A6"/>
    <w:multiLevelType w:val="hybridMultilevel"/>
    <w:tmpl w:val="03EE0C8E"/>
    <w:lvl w:ilvl="0" w:tplc="04150001">
      <w:start w:val="1"/>
      <w:numFmt w:val="bullet"/>
      <w:lvlText w:val=""/>
      <w:lvlJc w:val="left"/>
      <w:pPr>
        <w:ind w:left="775" w:hanging="360"/>
      </w:pPr>
      <w:rPr>
        <w:rFonts w:ascii="Symbol" w:hAnsi="Symbol" w:hint="default"/>
      </w:rPr>
    </w:lvl>
    <w:lvl w:ilvl="1" w:tplc="04150003" w:tentative="1">
      <w:start w:val="1"/>
      <w:numFmt w:val="bullet"/>
      <w:lvlText w:val="o"/>
      <w:lvlJc w:val="left"/>
      <w:pPr>
        <w:ind w:left="1495" w:hanging="360"/>
      </w:pPr>
      <w:rPr>
        <w:rFonts w:ascii="Courier New" w:hAnsi="Courier New" w:cs="Courier New" w:hint="default"/>
      </w:rPr>
    </w:lvl>
    <w:lvl w:ilvl="2" w:tplc="04150005" w:tentative="1">
      <w:start w:val="1"/>
      <w:numFmt w:val="bullet"/>
      <w:lvlText w:val=""/>
      <w:lvlJc w:val="left"/>
      <w:pPr>
        <w:ind w:left="2215" w:hanging="360"/>
      </w:pPr>
      <w:rPr>
        <w:rFonts w:ascii="Wingdings" w:hAnsi="Wingdings" w:hint="default"/>
      </w:rPr>
    </w:lvl>
    <w:lvl w:ilvl="3" w:tplc="04150001" w:tentative="1">
      <w:start w:val="1"/>
      <w:numFmt w:val="bullet"/>
      <w:lvlText w:val=""/>
      <w:lvlJc w:val="left"/>
      <w:pPr>
        <w:ind w:left="2935" w:hanging="360"/>
      </w:pPr>
      <w:rPr>
        <w:rFonts w:ascii="Symbol" w:hAnsi="Symbol" w:hint="default"/>
      </w:rPr>
    </w:lvl>
    <w:lvl w:ilvl="4" w:tplc="04150003" w:tentative="1">
      <w:start w:val="1"/>
      <w:numFmt w:val="bullet"/>
      <w:lvlText w:val="o"/>
      <w:lvlJc w:val="left"/>
      <w:pPr>
        <w:ind w:left="3655" w:hanging="360"/>
      </w:pPr>
      <w:rPr>
        <w:rFonts w:ascii="Courier New" w:hAnsi="Courier New" w:cs="Courier New" w:hint="default"/>
      </w:rPr>
    </w:lvl>
    <w:lvl w:ilvl="5" w:tplc="04150005" w:tentative="1">
      <w:start w:val="1"/>
      <w:numFmt w:val="bullet"/>
      <w:lvlText w:val=""/>
      <w:lvlJc w:val="left"/>
      <w:pPr>
        <w:ind w:left="4375" w:hanging="360"/>
      </w:pPr>
      <w:rPr>
        <w:rFonts w:ascii="Wingdings" w:hAnsi="Wingdings" w:hint="default"/>
      </w:rPr>
    </w:lvl>
    <w:lvl w:ilvl="6" w:tplc="04150001" w:tentative="1">
      <w:start w:val="1"/>
      <w:numFmt w:val="bullet"/>
      <w:lvlText w:val=""/>
      <w:lvlJc w:val="left"/>
      <w:pPr>
        <w:ind w:left="5095" w:hanging="360"/>
      </w:pPr>
      <w:rPr>
        <w:rFonts w:ascii="Symbol" w:hAnsi="Symbol" w:hint="default"/>
      </w:rPr>
    </w:lvl>
    <w:lvl w:ilvl="7" w:tplc="04150003" w:tentative="1">
      <w:start w:val="1"/>
      <w:numFmt w:val="bullet"/>
      <w:lvlText w:val="o"/>
      <w:lvlJc w:val="left"/>
      <w:pPr>
        <w:ind w:left="5815" w:hanging="360"/>
      </w:pPr>
      <w:rPr>
        <w:rFonts w:ascii="Courier New" w:hAnsi="Courier New" w:cs="Courier New" w:hint="default"/>
      </w:rPr>
    </w:lvl>
    <w:lvl w:ilvl="8" w:tplc="04150005" w:tentative="1">
      <w:start w:val="1"/>
      <w:numFmt w:val="bullet"/>
      <w:lvlText w:val=""/>
      <w:lvlJc w:val="left"/>
      <w:pPr>
        <w:ind w:left="6535" w:hanging="360"/>
      </w:pPr>
      <w:rPr>
        <w:rFonts w:ascii="Wingdings" w:hAnsi="Wingdings" w:hint="default"/>
      </w:rPr>
    </w:lvl>
  </w:abstractNum>
  <w:abstractNum w:abstractNumId="35">
    <w:nsid w:val="41290F89"/>
    <w:multiLevelType w:val="hybridMultilevel"/>
    <w:tmpl w:val="6CB4BA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43F24AF5"/>
    <w:multiLevelType w:val="hybridMultilevel"/>
    <w:tmpl w:val="D528150C"/>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37">
    <w:nsid w:val="461C6589"/>
    <w:multiLevelType w:val="hybridMultilevel"/>
    <w:tmpl w:val="037AD3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476E0BF6"/>
    <w:multiLevelType w:val="hybridMultilevel"/>
    <w:tmpl w:val="1B32B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47D20196"/>
    <w:multiLevelType w:val="hybridMultilevel"/>
    <w:tmpl w:val="B1023660"/>
    <w:lvl w:ilvl="0" w:tplc="04150011">
      <w:start w:val="1"/>
      <w:numFmt w:val="decimal"/>
      <w:lvlText w:val="%1)"/>
      <w:lvlJc w:val="left"/>
      <w:pPr>
        <w:ind w:left="360" w:hanging="360"/>
      </w:pPr>
      <w:rPr>
        <w:color w:val="00000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0">
    <w:nsid w:val="48C4428D"/>
    <w:multiLevelType w:val="hybridMultilevel"/>
    <w:tmpl w:val="A5BCB6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4AF84B59"/>
    <w:multiLevelType w:val="hybridMultilevel"/>
    <w:tmpl w:val="D1E281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4E166C59"/>
    <w:multiLevelType w:val="hybridMultilevel"/>
    <w:tmpl w:val="D83624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5035478B"/>
    <w:multiLevelType w:val="hybridMultilevel"/>
    <w:tmpl w:val="CF64DB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525A2005"/>
    <w:multiLevelType w:val="hybridMultilevel"/>
    <w:tmpl w:val="8252EB30"/>
    <w:lvl w:ilvl="0" w:tplc="0409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44A5E5C"/>
    <w:multiLevelType w:val="multilevel"/>
    <w:tmpl w:val="81948194"/>
    <w:styleLink w:val="WW8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6">
    <w:nsid w:val="56D61341"/>
    <w:multiLevelType w:val="multilevel"/>
    <w:tmpl w:val="72A21C5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nsid w:val="573437EA"/>
    <w:multiLevelType w:val="hybridMultilevel"/>
    <w:tmpl w:val="94FCF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AD859CB"/>
    <w:multiLevelType w:val="hybridMultilevel"/>
    <w:tmpl w:val="39CA8A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nsid w:val="5B6B542A"/>
    <w:multiLevelType w:val="hybridMultilevel"/>
    <w:tmpl w:val="0D166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nsid w:val="5D2E6971"/>
    <w:multiLevelType w:val="hybridMultilevel"/>
    <w:tmpl w:val="E9B67F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D9D1A2C"/>
    <w:multiLevelType w:val="hybridMultilevel"/>
    <w:tmpl w:val="94BC6C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nsid w:val="5F935A8E"/>
    <w:multiLevelType w:val="hybridMultilevel"/>
    <w:tmpl w:val="8378F1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nsid w:val="64B96915"/>
    <w:multiLevelType w:val="hybridMultilevel"/>
    <w:tmpl w:val="121875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nsid w:val="68473879"/>
    <w:multiLevelType w:val="hybridMultilevel"/>
    <w:tmpl w:val="74BA92C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5">
    <w:nsid w:val="696819E5"/>
    <w:multiLevelType w:val="hybridMultilevel"/>
    <w:tmpl w:val="5634778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6">
    <w:nsid w:val="6B6D7EEA"/>
    <w:multiLevelType w:val="hybridMultilevel"/>
    <w:tmpl w:val="363AA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nsid w:val="6D6917E6"/>
    <w:multiLevelType w:val="hybridMultilevel"/>
    <w:tmpl w:val="184ED5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nsid w:val="6E230654"/>
    <w:multiLevelType w:val="hybridMultilevel"/>
    <w:tmpl w:val="DC1A54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nsid w:val="71407AE7"/>
    <w:multiLevelType w:val="multilevel"/>
    <w:tmpl w:val="98E4D6B6"/>
    <w:styleLink w:val="WW8Num13"/>
    <w:lvl w:ilvl="0">
      <w:numFmt w:val="bullet"/>
      <w:lvlText w:val=""/>
      <w:lvlJc w:val="left"/>
      <w:pPr>
        <w:ind w:left="768" w:hanging="360"/>
      </w:pPr>
      <w:rPr>
        <w:rFonts w:ascii="Symbol" w:hAnsi="Symbol" w:cs="Symbol"/>
      </w:rPr>
    </w:lvl>
    <w:lvl w:ilvl="1">
      <w:numFmt w:val="bullet"/>
      <w:lvlText w:val="o"/>
      <w:lvlJc w:val="left"/>
      <w:pPr>
        <w:ind w:left="1488" w:hanging="360"/>
      </w:pPr>
      <w:rPr>
        <w:rFonts w:ascii="Courier New" w:hAnsi="Courier New" w:cs="Courier New"/>
      </w:rPr>
    </w:lvl>
    <w:lvl w:ilvl="2">
      <w:numFmt w:val="bullet"/>
      <w:lvlText w:val=""/>
      <w:lvlJc w:val="left"/>
      <w:pPr>
        <w:ind w:left="2208" w:hanging="360"/>
      </w:pPr>
      <w:rPr>
        <w:rFonts w:ascii="Wingdings" w:hAnsi="Wingdings" w:cs="Wingdings"/>
      </w:rPr>
    </w:lvl>
    <w:lvl w:ilvl="3">
      <w:numFmt w:val="bullet"/>
      <w:lvlText w:val=""/>
      <w:lvlJc w:val="left"/>
      <w:pPr>
        <w:ind w:left="2928" w:hanging="360"/>
      </w:pPr>
      <w:rPr>
        <w:rFonts w:ascii="Symbol" w:hAnsi="Symbol" w:cs="Symbol"/>
      </w:rPr>
    </w:lvl>
    <w:lvl w:ilvl="4">
      <w:numFmt w:val="bullet"/>
      <w:lvlText w:val="o"/>
      <w:lvlJc w:val="left"/>
      <w:pPr>
        <w:ind w:left="3648" w:hanging="360"/>
      </w:pPr>
      <w:rPr>
        <w:rFonts w:ascii="Courier New" w:hAnsi="Courier New" w:cs="Courier New"/>
      </w:rPr>
    </w:lvl>
    <w:lvl w:ilvl="5">
      <w:numFmt w:val="bullet"/>
      <w:lvlText w:val=""/>
      <w:lvlJc w:val="left"/>
      <w:pPr>
        <w:ind w:left="4368" w:hanging="360"/>
      </w:pPr>
      <w:rPr>
        <w:rFonts w:ascii="Wingdings" w:hAnsi="Wingdings" w:cs="Wingdings"/>
      </w:rPr>
    </w:lvl>
    <w:lvl w:ilvl="6">
      <w:numFmt w:val="bullet"/>
      <w:lvlText w:val=""/>
      <w:lvlJc w:val="left"/>
      <w:pPr>
        <w:ind w:left="5088" w:hanging="360"/>
      </w:pPr>
      <w:rPr>
        <w:rFonts w:ascii="Symbol" w:hAnsi="Symbol" w:cs="Symbol"/>
      </w:rPr>
    </w:lvl>
    <w:lvl w:ilvl="7">
      <w:numFmt w:val="bullet"/>
      <w:lvlText w:val="o"/>
      <w:lvlJc w:val="left"/>
      <w:pPr>
        <w:ind w:left="5808" w:hanging="360"/>
      </w:pPr>
      <w:rPr>
        <w:rFonts w:ascii="Courier New" w:hAnsi="Courier New" w:cs="Courier New"/>
      </w:rPr>
    </w:lvl>
    <w:lvl w:ilvl="8">
      <w:numFmt w:val="bullet"/>
      <w:lvlText w:val=""/>
      <w:lvlJc w:val="left"/>
      <w:pPr>
        <w:ind w:left="6528" w:hanging="360"/>
      </w:pPr>
      <w:rPr>
        <w:rFonts w:ascii="Wingdings" w:hAnsi="Wingdings" w:cs="Wingdings"/>
      </w:rPr>
    </w:lvl>
  </w:abstractNum>
  <w:abstractNum w:abstractNumId="60">
    <w:nsid w:val="714F463B"/>
    <w:multiLevelType w:val="hybridMultilevel"/>
    <w:tmpl w:val="F36AE5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nsid w:val="7A4E524E"/>
    <w:multiLevelType w:val="hybridMultilevel"/>
    <w:tmpl w:val="1C1498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nsid w:val="7B6A57B7"/>
    <w:multiLevelType w:val="hybridMultilevel"/>
    <w:tmpl w:val="817C0E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3">
    <w:nsid w:val="7CF81255"/>
    <w:multiLevelType w:val="hybridMultilevel"/>
    <w:tmpl w:val="086097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nsid w:val="7E1A7395"/>
    <w:multiLevelType w:val="hybridMultilevel"/>
    <w:tmpl w:val="F30E0AC8"/>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num w:numId="1">
    <w:abstractNumId w:val="56"/>
  </w:num>
  <w:num w:numId="2">
    <w:abstractNumId w:val="37"/>
  </w:num>
  <w:num w:numId="3">
    <w:abstractNumId w:val="64"/>
  </w:num>
  <w:num w:numId="4">
    <w:abstractNumId w:val="34"/>
  </w:num>
  <w:num w:numId="5">
    <w:abstractNumId w:val="48"/>
  </w:num>
  <w:num w:numId="6">
    <w:abstractNumId w:val="6"/>
  </w:num>
  <w:num w:numId="7">
    <w:abstractNumId w:val="57"/>
  </w:num>
  <w:num w:numId="8">
    <w:abstractNumId w:val="43"/>
  </w:num>
  <w:num w:numId="9">
    <w:abstractNumId w:val="58"/>
  </w:num>
  <w:num w:numId="10">
    <w:abstractNumId w:val="20"/>
  </w:num>
  <w:num w:numId="11">
    <w:abstractNumId w:val="42"/>
  </w:num>
  <w:num w:numId="12">
    <w:abstractNumId w:val="36"/>
  </w:num>
  <w:num w:numId="13">
    <w:abstractNumId w:val="23"/>
  </w:num>
  <w:num w:numId="14">
    <w:abstractNumId w:val="49"/>
  </w:num>
  <w:num w:numId="15">
    <w:abstractNumId w:val="1"/>
  </w:num>
  <w:num w:numId="16">
    <w:abstractNumId w:val="16"/>
  </w:num>
  <w:num w:numId="17">
    <w:abstractNumId w:val="53"/>
  </w:num>
  <w:num w:numId="18">
    <w:abstractNumId w:val="40"/>
  </w:num>
  <w:num w:numId="19">
    <w:abstractNumId w:val="9"/>
  </w:num>
  <w:num w:numId="20">
    <w:abstractNumId w:val="27"/>
  </w:num>
  <w:num w:numId="21">
    <w:abstractNumId w:val="31"/>
  </w:num>
  <w:num w:numId="22">
    <w:abstractNumId w:val="19"/>
  </w:num>
  <w:num w:numId="23">
    <w:abstractNumId w:val="46"/>
  </w:num>
  <w:num w:numId="24">
    <w:abstractNumId w:val="10"/>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3"/>
  </w:num>
  <w:num w:numId="28">
    <w:abstractNumId w:val="45"/>
  </w:num>
  <w:num w:numId="29">
    <w:abstractNumId w:val="33"/>
  </w:num>
  <w:num w:numId="30">
    <w:abstractNumId w:val="59"/>
  </w:num>
  <w:num w:numId="31">
    <w:abstractNumId w:val="24"/>
  </w:num>
  <w:num w:numId="32">
    <w:abstractNumId w:val="30"/>
  </w:num>
  <w:num w:numId="33">
    <w:abstractNumId w:val="32"/>
  </w:num>
  <w:num w:numId="34">
    <w:abstractNumId w:val="35"/>
  </w:num>
  <w:num w:numId="35">
    <w:abstractNumId w:val="61"/>
  </w:num>
  <w:num w:numId="36">
    <w:abstractNumId w:val="0"/>
  </w:num>
  <w:num w:numId="37">
    <w:abstractNumId w:val="38"/>
  </w:num>
  <w:num w:numId="38">
    <w:abstractNumId w:val="41"/>
  </w:num>
  <w:num w:numId="39">
    <w:abstractNumId w:val="60"/>
  </w:num>
  <w:num w:numId="40">
    <w:abstractNumId w:val="14"/>
  </w:num>
  <w:num w:numId="41">
    <w:abstractNumId w:val="28"/>
  </w:num>
  <w:num w:numId="42">
    <w:abstractNumId w:val="62"/>
  </w:num>
  <w:num w:numId="43">
    <w:abstractNumId w:val="12"/>
  </w:num>
  <w:num w:numId="44">
    <w:abstractNumId w:val="3"/>
  </w:num>
  <w:num w:numId="45">
    <w:abstractNumId w:val="4"/>
  </w:num>
  <w:num w:numId="46">
    <w:abstractNumId w:val="17"/>
  </w:num>
  <w:num w:numId="47">
    <w:abstractNumId w:val="8"/>
  </w:num>
  <w:num w:numId="48">
    <w:abstractNumId w:val="63"/>
  </w:num>
  <w:num w:numId="49">
    <w:abstractNumId w:val="7"/>
  </w:num>
  <w:num w:numId="50">
    <w:abstractNumId w:val="2"/>
  </w:num>
  <w:num w:numId="51">
    <w:abstractNumId w:val="22"/>
  </w:num>
  <w:num w:numId="52">
    <w:abstractNumId w:val="21"/>
  </w:num>
  <w:num w:numId="53">
    <w:abstractNumId w:val="55"/>
  </w:num>
  <w:num w:numId="54">
    <w:abstractNumId w:val="26"/>
  </w:num>
  <w:num w:numId="55">
    <w:abstractNumId w:val="51"/>
  </w:num>
  <w:num w:numId="56">
    <w:abstractNumId w:val="52"/>
  </w:num>
  <w:num w:numId="57">
    <w:abstractNumId w:val="15"/>
  </w:num>
  <w:num w:numId="58">
    <w:abstractNumId w:val="39"/>
  </w:num>
  <w:num w:numId="59">
    <w:abstractNumId w:val="29"/>
  </w:num>
  <w:num w:numId="60">
    <w:abstractNumId w:val="25"/>
  </w:num>
  <w:num w:numId="61">
    <w:abstractNumId w:val="54"/>
  </w:num>
  <w:num w:numId="62">
    <w:abstractNumId w:val="50"/>
  </w:num>
  <w:num w:numId="63">
    <w:abstractNumId w:val="5"/>
  </w:num>
  <w:num w:numId="64">
    <w:abstractNumId w:val="44"/>
  </w:num>
  <w:num w:numId="65">
    <w:abstractNumId w:val="47"/>
  </w:num>
  <w:num w:numId="66">
    <w:abstractNumId w:val="1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AF"/>
    <w:rsid w:val="00001332"/>
    <w:rsid w:val="00002877"/>
    <w:rsid w:val="00003759"/>
    <w:rsid w:val="00007032"/>
    <w:rsid w:val="000108D4"/>
    <w:rsid w:val="000123E7"/>
    <w:rsid w:val="00013C2B"/>
    <w:rsid w:val="00020329"/>
    <w:rsid w:val="00024EB8"/>
    <w:rsid w:val="00024FAB"/>
    <w:rsid w:val="00026997"/>
    <w:rsid w:val="00032417"/>
    <w:rsid w:val="00035E06"/>
    <w:rsid w:val="0004290E"/>
    <w:rsid w:val="00042C4B"/>
    <w:rsid w:val="000438CA"/>
    <w:rsid w:val="000616EF"/>
    <w:rsid w:val="00062A60"/>
    <w:rsid w:val="0007003C"/>
    <w:rsid w:val="0007077C"/>
    <w:rsid w:val="00070B7B"/>
    <w:rsid w:val="00073375"/>
    <w:rsid w:val="00073E96"/>
    <w:rsid w:val="0008698D"/>
    <w:rsid w:val="00087996"/>
    <w:rsid w:val="00090281"/>
    <w:rsid w:val="0009139D"/>
    <w:rsid w:val="00092A4B"/>
    <w:rsid w:val="00097AF0"/>
    <w:rsid w:val="000D36C4"/>
    <w:rsid w:val="000D5BE6"/>
    <w:rsid w:val="000D6328"/>
    <w:rsid w:val="000E261C"/>
    <w:rsid w:val="000F1AE2"/>
    <w:rsid w:val="00104EF1"/>
    <w:rsid w:val="00112183"/>
    <w:rsid w:val="00117BC7"/>
    <w:rsid w:val="00121697"/>
    <w:rsid w:val="0012170E"/>
    <w:rsid w:val="001245DA"/>
    <w:rsid w:val="00130B02"/>
    <w:rsid w:val="0013293C"/>
    <w:rsid w:val="001334B3"/>
    <w:rsid w:val="00135BBC"/>
    <w:rsid w:val="0013622F"/>
    <w:rsid w:val="0014102F"/>
    <w:rsid w:val="001419D2"/>
    <w:rsid w:val="00142664"/>
    <w:rsid w:val="00144904"/>
    <w:rsid w:val="00146C2F"/>
    <w:rsid w:val="00151A50"/>
    <w:rsid w:val="001721B4"/>
    <w:rsid w:val="00173364"/>
    <w:rsid w:val="001736D5"/>
    <w:rsid w:val="001848A5"/>
    <w:rsid w:val="00186FE1"/>
    <w:rsid w:val="001904BC"/>
    <w:rsid w:val="001934E4"/>
    <w:rsid w:val="001946CD"/>
    <w:rsid w:val="001961D2"/>
    <w:rsid w:val="00196C79"/>
    <w:rsid w:val="00196DF0"/>
    <w:rsid w:val="001A2E6A"/>
    <w:rsid w:val="001A6D5A"/>
    <w:rsid w:val="001A7912"/>
    <w:rsid w:val="001B2343"/>
    <w:rsid w:val="001C27D2"/>
    <w:rsid w:val="001C5B28"/>
    <w:rsid w:val="001D117C"/>
    <w:rsid w:val="001D1881"/>
    <w:rsid w:val="001E65AB"/>
    <w:rsid w:val="001F5B09"/>
    <w:rsid w:val="001F6CD3"/>
    <w:rsid w:val="001F7312"/>
    <w:rsid w:val="00203530"/>
    <w:rsid w:val="002125E5"/>
    <w:rsid w:val="00216849"/>
    <w:rsid w:val="0022136D"/>
    <w:rsid w:val="002219E6"/>
    <w:rsid w:val="00222B49"/>
    <w:rsid w:val="00231C34"/>
    <w:rsid w:val="0023220D"/>
    <w:rsid w:val="002347B7"/>
    <w:rsid w:val="0024407B"/>
    <w:rsid w:val="00250E7A"/>
    <w:rsid w:val="00254B3C"/>
    <w:rsid w:val="00260EBB"/>
    <w:rsid w:val="00266A47"/>
    <w:rsid w:val="00271035"/>
    <w:rsid w:val="00273088"/>
    <w:rsid w:val="0027453A"/>
    <w:rsid w:val="00282628"/>
    <w:rsid w:val="00282BEC"/>
    <w:rsid w:val="00290519"/>
    <w:rsid w:val="002A0331"/>
    <w:rsid w:val="002A1DF6"/>
    <w:rsid w:val="002A344E"/>
    <w:rsid w:val="002A3723"/>
    <w:rsid w:val="002B12F5"/>
    <w:rsid w:val="002B2B56"/>
    <w:rsid w:val="002B2E16"/>
    <w:rsid w:val="002B4B48"/>
    <w:rsid w:val="002C4385"/>
    <w:rsid w:val="002C54DC"/>
    <w:rsid w:val="002D0AD3"/>
    <w:rsid w:val="002D0D6B"/>
    <w:rsid w:val="002D475B"/>
    <w:rsid w:val="002D61C9"/>
    <w:rsid w:val="002D69E6"/>
    <w:rsid w:val="002E3610"/>
    <w:rsid w:val="002F14C4"/>
    <w:rsid w:val="002F3A9F"/>
    <w:rsid w:val="002F5DCC"/>
    <w:rsid w:val="00305B0F"/>
    <w:rsid w:val="003231E6"/>
    <w:rsid w:val="00325546"/>
    <w:rsid w:val="00330688"/>
    <w:rsid w:val="003362E1"/>
    <w:rsid w:val="00336965"/>
    <w:rsid w:val="00337485"/>
    <w:rsid w:val="003437CA"/>
    <w:rsid w:val="00347A3C"/>
    <w:rsid w:val="0035033B"/>
    <w:rsid w:val="0035662D"/>
    <w:rsid w:val="0035684F"/>
    <w:rsid w:val="003625A3"/>
    <w:rsid w:val="00366F15"/>
    <w:rsid w:val="00371002"/>
    <w:rsid w:val="00374FAD"/>
    <w:rsid w:val="0037550F"/>
    <w:rsid w:val="00376E97"/>
    <w:rsid w:val="0038029F"/>
    <w:rsid w:val="00380C2D"/>
    <w:rsid w:val="003A12D1"/>
    <w:rsid w:val="003B1FE7"/>
    <w:rsid w:val="003B27A9"/>
    <w:rsid w:val="003B76A6"/>
    <w:rsid w:val="003C450A"/>
    <w:rsid w:val="003D0FEA"/>
    <w:rsid w:val="003D162F"/>
    <w:rsid w:val="003D4C09"/>
    <w:rsid w:val="003E0A22"/>
    <w:rsid w:val="003E39C8"/>
    <w:rsid w:val="003E54D6"/>
    <w:rsid w:val="003E746D"/>
    <w:rsid w:val="0040114F"/>
    <w:rsid w:val="0041059A"/>
    <w:rsid w:val="0042201F"/>
    <w:rsid w:val="0042260F"/>
    <w:rsid w:val="004317BC"/>
    <w:rsid w:val="00433591"/>
    <w:rsid w:val="004342EA"/>
    <w:rsid w:val="00445EF4"/>
    <w:rsid w:val="00453EB9"/>
    <w:rsid w:val="00461029"/>
    <w:rsid w:val="00465CEC"/>
    <w:rsid w:val="00473FF0"/>
    <w:rsid w:val="004854A6"/>
    <w:rsid w:val="004A09CF"/>
    <w:rsid w:val="004B2152"/>
    <w:rsid w:val="004B29FE"/>
    <w:rsid w:val="004B2D55"/>
    <w:rsid w:val="004C4307"/>
    <w:rsid w:val="004D6EAA"/>
    <w:rsid w:val="004F0398"/>
    <w:rsid w:val="004F52E7"/>
    <w:rsid w:val="004F5925"/>
    <w:rsid w:val="004F618B"/>
    <w:rsid w:val="004F6B72"/>
    <w:rsid w:val="00505429"/>
    <w:rsid w:val="005054CF"/>
    <w:rsid w:val="0051247E"/>
    <w:rsid w:val="0051635B"/>
    <w:rsid w:val="00517CBE"/>
    <w:rsid w:val="00520B25"/>
    <w:rsid w:val="005222B8"/>
    <w:rsid w:val="00523346"/>
    <w:rsid w:val="005310E4"/>
    <w:rsid w:val="00533343"/>
    <w:rsid w:val="005367AD"/>
    <w:rsid w:val="00542717"/>
    <w:rsid w:val="00545049"/>
    <w:rsid w:val="00546923"/>
    <w:rsid w:val="00546FDC"/>
    <w:rsid w:val="00547F80"/>
    <w:rsid w:val="00554830"/>
    <w:rsid w:val="00557049"/>
    <w:rsid w:val="00562CB3"/>
    <w:rsid w:val="00563320"/>
    <w:rsid w:val="00566A3A"/>
    <w:rsid w:val="005727ED"/>
    <w:rsid w:val="00572BCE"/>
    <w:rsid w:val="0057509E"/>
    <w:rsid w:val="005768AF"/>
    <w:rsid w:val="005853A3"/>
    <w:rsid w:val="005A1462"/>
    <w:rsid w:val="005A4CAF"/>
    <w:rsid w:val="005B0E68"/>
    <w:rsid w:val="005C0512"/>
    <w:rsid w:val="005C50B4"/>
    <w:rsid w:val="005C7652"/>
    <w:rsid w:val="005D13D7"/>
    <w:rsid w:val="005D2993"/>
    <w:rsid w:val="005D36D5"/>
    <w:rsid w:val="005E0950"/>
    <w:rsid w:val="005E1EAB"/>
    <w:rsid w:val="005E2961"/>
    <w:rsid w:val="005E3EBD"/>
    <w:rsid w:val="005F38EC"/>
    <w:rsid w:val="005F6B17"/>
    <w:rsid w:val="00601819"/>
    <w:rsid w:val="00607CB2"/>
    <w:rsid w:val="0061045E"/>
    <w:rsid w:val="00612581"/>
    <w:rsid w:val="00621E0A"/>
    <w:rsid w:val="00626DDE"/>
    <w:rsid w:val="00630261"/>
    <w:rsid w:val="006312A9"/>
    <w:rsid w:val="00637E92"/>
    <w:rsid w:val="00640464"/>
    <w:rsid w:val="00644587"/>
    <w:rsid w:val="00651C67"/>
    <w:rsid w:val="006539B8"/>
    <w:rsid w:val="00654E72"/>
    <w:rsid w:val="006610EB"/>
    <w:rsid w:val="00665501"/>
    <w:rsid w:val="0066799B"/>
    <w:rsid w:val="0067017C"/>
    <w:rsid w:val="0067267E"/>
    <w:rsid w:val="0067421F"/>
    <w:rsid w:val="0068774E"/>
    <w:rsid w:val="006917F3"/>
    <w:rsid w:val="00692194"/>
    <w:rsid w:val="0069234D"/>
    <w:rsid w:val="00693A4C"/>
    <w:rsid w:val="006946BA"/>
    <w:rsid w:val="00696BBA"/>
    <w:rsid w:val="00697CD5"/>
    <w:rsid w:val="006B00C9"/>
    <w:rsid w:val="006B0CF7"/>
    <w:rsid w:val="006B2535"/>
    <w:rsid w:val="006B2A1E"/>
    <w:rsid w:val="006B378D"/>
    <w:rsid w:val="006B40A0"/>
    <w:rsid w:val="006B5923"/>
    <w:rsid w:val="006B719F"/>
    <w:rsid w:val="006C705F"/>
    <w:rsid w:val="006C717D"/>
    <w:rsid w:val="006D1844"/>
    <w:rsid w:val="006D25EF"/>
    <w:rsid w:val="006E69C2"/>
    <w:rsid w:val="006F293C"/>
    <w:rsid w:val="006F41C3"/>
    <w:rsid w:val="006F42B9"/>
    <w:rsid w:val="0070125E"/>
    <w:rsid w:val="00701AD2"/>
    <w:rsid w:val="007031F1"/>
    <w:rsid w:val="007111D5"/>
    <w:rsid w:val="00713BE3"/>
    <w:rsid w:val="00713ECC"/>
    <w:rsid w:val="0071454A"/>
    <w:rsid w:val="00714A14"/>
    <w:rsid w:val="00714EE8"/>
    <w:rsid w:val="00730D4D"/>
    <w:rsid w:val="00732302"/>
    <w:rsid w:val="0074572C"/>
    <w:rsid w:val="00746BE5"/>
    <w:rsid w:val="00754B7B"/>
    <w:rsid w:val="00761464"/>
    <w:rsid w:val="007642BE"/>
    <w:rsid w:val="00771396"/>
    <w:rsid w:val="00772E44"/>
    <w:rsid w:val="00777D5A"/>
    <w:rsid w:val="0078099C"/>
    <w:rsid w:val="00781509"/>
    <w:rsid w:val="007824D2"/>
    <w:rsid w:val="00782ED9"/>
    <w:rsid w:val="007870AF"/>
    <w:rsid w:val="00790F69"/>
    <w:rsid w:val="0079367F"/>
    <w:rsid w:val="00795794"/>
    <w:rsid w:val="007959B6"/>
    <w:rsid w:val="007A62DB"/>
    <w:rsid w:val="007A6506"/>
    <w:rsid w:val="007A7C5A"/>
    <w:rsid w:val="007B25A2"/>
    <w:rsid w:val="007B405C"/>
    <w:rsid w:val="007B5203"/>
    <w:rsid w:val="007B5EC9"/>
    <w:rsid w:val="007B6D85"/>
    <w:rsid w:val="007C0EE8"/>
    <w:rsid w:val="007E081A"/>
    <w:rsid w:val="007E6B92"/>
    <w:rsid w:val="007E6C6F"/>
    <w:rsid w:val="007F3DA4"/>
    <w:rsid w:val="007F5E39"/>
    <w:rsid w:val="00802ABF"/>
    <w:rsid w:val="00805D10"/>
    <w:rsid w:val="00806D03"/>
    <w:rsid w:val="008118D0"/>
    <w:rsid w:val="00811A78"/>
    <w:rsid w:val="00814DB8"/>
    <w:rsid w:val="00815E49"/>
    <w:rsid w:val="00823408"/>
    <w:rsid w:val="008259EE"/>
    <w:rsid w:val="00826432"/>
    <w:rsid w:val="00826482"/>
    <w:rsid w:val="0083166D"/>
    <w:rsid w:val="00832D15"/>
    <w:rsid w:val="00835BA2"/>
    <w:rsid w:val="0084337B"/>
    <w:rsid w:val="008447E0"/>
    <w:rsid w:val="00847661"/>
    <w:rsid w:val="008478BA"/>
    <w:rsid w:val="00847F8B"/>
    <w:rsid w:val="0085042F"/>
    <w:rsid w:val="008516B8"/>
    <w:rsid w:val="00853DE7"/>
    <w:rsid w:val="00854755"/>
    <w:rsid w:val="00863A63"/>
    <w:rsid w:val="00871BF2"/>
    <w:rsid w:val="008754D8"/>
    <w:rsid w:val="00882989"/>
    <w:rsid w:val="00883316"/>
    <w:rsid w:val="00887EBE"/>
    <w:rsid w:val="00887F29"/>
    <w:rsid w:val="00891514"/>
    <w:rsid w:val="00893005"/>
    <w:rsid w:val="00894969"/>
    <w:rsid w:val="0089685C"/>
    <w:rsid w:val="008A35D6"/>
    <w:rsid w:val="008A42E2"/>
    <w:rsid w:val="008A5167"/>
    <w:rsid w:val="008B0C33"/>
    <w:rsid w:val="008B243C"/>
    <w:rsid w:val="008B2DC3"/>
    <w:rsid w:val="008B4199"/>
    <w:rsid w:val="008B4AD6"/>
    <w:rsid w:val="008B6A45"/>
    <w:rsid w:val="008B6E7F"/>
    <w:rsid w:val="008B77EC"/>
    <w:rsid w:val="008C4A2C"/>
    <w:rsid w:val="008C7284"/>
    <w:rsid w:val="008C7404"/>
    <w:rsid w:val="008E6F91"/>
    <w:rsid w:val="008E7096"/>
    <w:rsid w:val="008F0B8E"/>
    <w:rsid w:val="008F5E5C"/>
    <w:rsid w:val="008F6066"/>
    <w:rsid w:val="008F662B"/>
    <w:rsid w:val="00901B53"/>
    <w:rsid w:val="00920D9F"/>
    <w:rsid w:val="00921ED7"/>
    <w:rsid w:val="00934368"/>
    <w:rsid w:val="009404EA"/>
    <w:rsid w:val="00942D35"/>
    <w:rsid w:val="00943165"/>
    <w:rsid w:val="00944C6B"/>
    <w:rsid w:val="00945D89"/>
    <w:rsid w:val="009474A3"/>
    <w:rsid w:val="00952FE8"/>
    <w:rsid w:val="00953CDE"/>
    <w:rsid w:val="009600D7"/>
    <w:rsid w:val="00962601"/>
    <w:rsid w:val="009660C9"/>
    <w:rsid w:val="00970B6C"/>
    <w:rsid w:val="0097280C"/>
    <w:rsid w:val="0097584D"/>
    <w:rsid w:val="00976AF7"/>
    <w:rsid w:val="00980DF8"/>
    <w:rsid w:val="00984FEF"/>
    <w:rsid w:val="00990327"/>
    <w:rsid w:val="009938C0"/>
    <w:rsid w:val="009A26AF"/>
    <w:rsid w:val="009A3683"/>
    <w:rsid w:val="009B07D7"/>
    <w:rsid w:val="009C1C01"/>
    <w:rsid w:val="009D3A4A"/>
    <w:rsid w:val="009E3238"/>
    <w:rsid w:val="009E6594"/>
    <w:rsid w:val="009F315A"/>
    <w:rsid w:val="009F5397"/>
    <w:rsid w:val="009F5636"/>
    <w:rsid w:val="00A04B4D"/>
    <w:rsid w:val="00A15DA9"/>
    <w:rsid w:val="00A22060"/>
    <w:rsid w:val="00A25050"/>
    <w:rsid w:val="00A251AC"/>
    <w:rsid w:val="00A27668"/>
    <w:rsid w:val="00A32FF7"/>
    <w:rsid w:val="00A330DE"/>
    <w:rsid w:val="00A415BB"/>
    <w:rsid w:val="00A427F7"/>
    <w:rsid w:val="00A45243"/>
    <w:rsid w:val="00A5179F"/>
    <w:rsid w:val="00A52844"/>
    <w:rsid w:val="00A52C31"/>
    <w:rsid w:val="00A53938"/>
    <w:rsid w:val="00A5769D"/>
    <w:rsid w:val="00A63907"/>
    <w:rsid w:val="00A65B08"/>
    <w:rsid w:val="00A71A0D"/>
    <w:rsid w:val="00A73542"/>
    <w:rsid w:val="00A81B3D"/>
    <w:rsid w:val="00A85BEF"/>
    <w:rsid w:val="00A864F7"/>
    <w:rsid w:val="00A92B20"/>
    <w:rsid w:val="00A932CC"/>
    <w:rsid w:val="00A943A1"/>
    <w:rsid w:val="00A97500"/>
    <w:rsid w:val="00AA6CC2"/>
    <w:rsid w:val="00AB2061"/>
    <w:rsid w:val="00AB564C"/>
    <w:rsid w:val="00AC5810"/>
    <w:rsid w:val="00AC67F5"/>
    <w:rsid w:val="00AC6EEC"/>
    <w:rsid w:val="00AD0C33"/>
    <w:rsid w:val="00AD2E71"/>
    <w:rsid w:val="00AE33FA"/>
    <w:rsid w:val="00AF0091"/>
    <w:rsid w:val="00AF767E"/>
    <w:rsid w:val="00B02C67"/>
    <w:rsid w:val="00B04440"/>
    <w:rsid w:val="00B21D51"/>
    <w:rsid w:val="00B27911"/>
    <w:rsid w:val="00B30236"/>
    <w:rsid w:val="00B47317"/>
    <w:rsid w:val="00B559E6"/>
    <w:rsid w:val="00B617C2"/>
    <w:rsid w:val="00B6756F"/>
    <w:rsid w:val="00B811EF"/>
    <w:rsid w:val="00B91977"/>
    <w:rsid w:val="00B92636"/>
    <w:rsid w:val="00B94F88"/>
    <w:rsid w:val="00B954A2"/>
    <w:rsid w:val="00BA35CC"/>
    <w:rsid w:val="00BA5C02"/>
    <w:rsid w:val="00BA69C5"/>
    <w:rsid w:val="00BA7111"/>
    <w:rsid w:val="00BA7EB9"/>
    <w:rsid w:val="00BB0FB6"/>
    <w:rsid w:val="00BB6D01"/>
    <w:rsid w:val="00BD7636"/>
    <w:rsid w:val="00BE353E"/>
    <w:rsid w:val="00BE36C2"/>
    <w:rsid w:val="00BE7309"/>
    <w:rsid w:val="00C0039B"/>
    <w:rsid w:val="00C01730"/>
    <w:rsid w:val="00C01BD8"/>
    <w:rsid w:val="00C03A0C"/>
    <w:rsid w:val="00C1133C"/>
    <w:rsid w:val="00C175BD"/>
    <w:rsid w:val="00C2164C"/>
    <w:rsid w:val="00C24DF2"/>
    <w:rsid w:val="00C2588C"/>
    <w:rsid w:val="00C32224"/>
    <w:rsid w:val="00C34454"/>
    <w:rsid w:val="00C355E7"/>
    <w:rsid w:val="00C40F26"/>
    <w:rsid w:val="00C4166F"/>
    <w:rsid w:val="00C418BF"/>
    <w:rsid w:val="00C51C31"/>
    <w:rsid w:val="00C574A4"/>
    <w:rsid w:val="00C57DBF"/>
    <w:rsid w:val="00C626FF"/>
    <w:rsid w:val="00C65314"/>
    <w:rsid w:val="00C701A1"/>
    <w:rsid w:val="00C70E6F"/>
    <w:rsid w:val="00C72333"/>
    <w:rsid w:val="00C737F5"/>
    <w:rsid w:val="00C81E98"/>
    <w:rsid w:val="00C83123"/>
    <w:rsid w:val="00C91C64"/>
    <w:rsid w:val="00C92C59"/>
    <w:rsid w:val="00C935E1"/>
    <w:rsid w:val="00C97609"/>
    <w:rsid w:val="00CA2F21"/>
    <w:rsid w:val="00CA3ABE"/>
    <w:rsid w:val="00CA4411"/>
    <w:rsid w:val="00CB2E6B"/>
    <w:rsid w:val="00CB5AF8"/>
    <w:rsid w:val="00CB6344"/>
    <w:rsid w:val="00CC0C4A"/>
    <w:rsid w:val="00CD0F05"/>
    <w:rsid w:val="00CD4EDB"/>
    <w:rsid w:val="00CD68A0"/>
    <w:rsid w:val="00CD6E20"/>
    <w:rsid w:val="00CE7BF2"/>
    <w:rsid w:val="00CF39DD"/>
    <w:rsid w:val="00D0222E"/>
    <w:rsid w:val="00D025F1"/>
    <w:rsid w:val="00D04F1D"/>
    <w:rsid w:val="00D1209E"/>
    <w:rsid w:val="00D12446"/>
    <w:rsid w:val="00D15BE8"/>
    <w:rsid w:val="00D20E8E"/>
    <w:rsid w:val="00D3044A"/>
    <w:rsid w:val="00D36030"/>
    <w:rsid w:val="00D40FA4"/>
    <w:rsid w:val="00D42CE6"/>
    <w:rsid w:val="00D46149"/>
    <w:rsid w:val="00D47613"/>
    <w:rsid w:val="00D524D5"/>
    <w:rsid w:val="00D52D53"/>
    <w:rsid w:val="00D531C8"/>
    <w:rsid w:val="00D549C4"/>
    <w:rsid w:val="00D56F2C"/>
    <w:rsid w:val="00D65052"/>
    <w:rsid w:val="00D7320D"/>
    <w:rsid w:val="00D7547A"/>
    <w:rsid w:val="00D817D0"/>
    <w:rsid w:val="00D840CB"/>
    <w:rsid w:val="00D863A4"/>
    <w:rsid w:val="00D91498"/>
    <w:rsid w:val="00D95039"/>
    <w:rsid w:val="00D95606"/>
    <w:rsid w:val="00D976E0"/>
    <w:rsid w:val="00DA130E"/>
    <w:rsid w:val="00DA385B"/>
    <w:rsid w:val="00DA7CED"/>
    <w:rsid w:val="00DB31BC"/>
    <w:rsid w:val="00DC0545"/>
    <w:rsid w:val="00DC09A8"/>
    <w:rsid w:val="00DC09BE"/>
    <w:rsid w:val="00DC6185"/>
    <w:rsid w:val="00DC6DC5"/>
    <w:rsid w:val="00DD0455"/>
    <w:rsid w:val="00DD2354"/>
    <w:rsid w:val="00DD4BBC"/>
    <w:rsid w:val="00DE1EA1"/>
    <w:rsid w:val="00DE6928"/>
    <w:rsid w:val="00DF0FB7"/>
    <w:rsid w:val="00DF2C23"/>
    <w:rsid w:val="00DF4765"/>
    <w:rsid w:val="00DF49D1"/>
    <w:rsid w:val="00DF6700"/>
    <w:rsid w:val="00E055BE"/>
    <w:rsid w:val="00E05866"/>
    <w:rsid w:val="00E06CC2"/>
    <w:rsid w:val="00E142C3"/>
    <w:rsid w:val="00E158D9"/>
    <w:rsid w:val="00E2175D"/>
    <w:rsid w:val="00E339A3"/>
    <w:rsid w:val="00E35984"/>
    <w:rsid w:val="00E3758A"/>
    <w:rsid w:val="00E37DAE"/>
    <w:rsid w:val="00E516C6"/>
    <w:rsid w:val="00E52E3B"/>
    <w:rsid w:val="00E574C5"/>
    <w:rsid w:val="00E6578D"/>
    <w:rsid w:val="00E67131"/>
    <w:rsid w:val="00E70BBE"/>
    <w:rsid w:val="00E7461E"/>
    <w:rsid w:val="00E74EB2"/>
    <w:rsid w:val="00E80A2A"/>
    <w:rsid w:val="00E915C9"/>
    <w:rsid w:val="00E9185B"/>
    <w:rsid w:val="00EA73C5"/>
    <w:rsid w:val="00EB0C58"/>
    <w:rsid w:val="00EB35A7"/>
    <w:rsid w:val="00EC292E"/>
    <w:rsid w:val="00EC50AE"/>
    <w:rsid w:val="00EC5DBC"/>
    <w:rsid w:val="00EC6735"/>
    <w:rsid w:val="00ED23AC"/>
    <w:rsid w:val="00ED434F"/>
    <w:rsid w:val="00ED5CD6"/>
    <w:rsid w:val="00ED71FD"/>
    <w:rsid w:val="00EE202A"/>
    <w:rsid w:val="00EE6670"/>
    <w:rsid w:val="00EF42D0"/>
    <w:rsid w:val="00EF4D49"/>
    <w:rsid w:val="00F0689F"/>
    <w:rsid w:val="00F164F6"/>
    <w:rsid w:val="00F16C02"/>
    <w:rsid w:val="00F27477"/>
    <w:rsid w:val="00F27FF8"/>
    <w:rsid w:val="00F34402"/>
    <w:rsid w:val="00F35D9E"/>
    <w:rsid w:val="00F407CB"/>
    <w:rsid w:val="00F410E7"/>
    <w:rsid w:val="00F45667"/>
    <w:rsid w:val="00F51E79"/>
    <w:rsid w:val="00F53CE2"/>
    <w:rsid w:val="00F55441"/>
    <w:rsid w:val="00F60EE8"/>
    <w:rsid w:val="00F6221D"/>
    <w:rsid w:val="00F65876"/>
    <w:rsid w:val="00F671C3"/>
    <w:rsid w:val="00F84F9C"/>
    <w:rsid w:val="00F877AF"/>
    <w:rsid w:val="00FA47A8"/>
    <w:rsid w:val="00FA5877"/>
    <w:rsid w:val="00FA6B1A"/>
    <w:rsid w:val="00FB3891"/>
    <w:rsid w:val="00FB678A"/>
    <w:rsid w:val="00FC0245"/>
    <w:rsid w:val="00FC107F"/>
    <w:rsid w:val="00FC3F95"/>
    <w:rsid w:val="00FC5D96"/>
    <w:rsid w:val="00FD0C90"/>
    <w:rsid w:val="00FF3634"/>
  </w:rsids>
  <m:mathPr>
    <m:mathFont m:val="Cambria Math"/>
    <m:brkBin m:val="before"/>
    <m:brkBinSub m:val="--"/>
    <m:smallFrac m:val="0"/>
    <m:dispDef/>
    <m:lMargin m:val="0"/>
    <m:rMargin m:val="0"/>
    <m:defJc m:val="centerGroup"/>
    <m:wrapIndent m:val="1440"/>
    <m:intLim m:val="subSup"/>
    <m:naryLim m:val="undOvr"/>
  </m:mathPr>
  <w:themeFontLang w:val="pl-P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0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6E0"/>
    <w:pPr>
      <w:spacing w:after="0" w:line="360" w:lineRule="auto"/>
      <w:ind w:firstLine="567"/>
    </w:pPr>
    <w:rPr>
      <w:rFonts w:ascii="Times New Roman" w:hAnsi="Times New Roman"/>
      <w:sz w:val="24"/>
    </w:rPr>
  </w:style>
  <w:style w:type="paragraph" w:styleId="Heading1">
    <w:name w:val="heading 1"/>
    <w:basedOn w:val="Normal"/>
    <w:next w:val="Normal"/>
    <w:link w:val="Heading1Char"/>
    <w:uiPriority w:val="9"/>
    <w:qFormat/>
    <w:rsid w:val="00F84F9C"/>
    <w:pPr>
      <w:keepNext/>
      <w:keepLines/>
      <w:numPr>
        <w:numId w:val="23"/>
      </w:numPr>
      <w:spacing w:before="480" w:after="480"/>
      <w:ind w:left="431" w:hanging="431"/>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84F9C"/>
    <w:pPr>
      <w:keepNext/>
      <w:keepLines/>
      <w:numPr>
        <w:ilvl w:val="1"/>
        <w:numId w:val="23"/>
      </w:numPr>
      <w:spacing w:before="240" w:after="240"/>
      <w:ind w:left="578" w:hanging="578"/>
      <w:jc w:val="both"/>
      <w:outlineLvl w:val="1"/>
    </w:pPr>
    <w:rPr>
      <w:rFonts w:eastAsiaTheme="majorEastAsia" w:cstheme="majorBidi"/>
      <w:b/>
      <w:color w:val="3B3838" w:themeColor="background2" w:themeShade="40"/>
      <w:sz w:val="28"/>
      <w:szCs w:val="26"/>
    </w:rPr>
  </w:style>
  <w:style w:type="paragraph" w:styleId="Heading3">
    <w:name w:val="heading 3"/>
    <w:basedOn w:val="Normal"/>
    <w:next w:val="Normal"/>
    <w:link w:val="Heading3Char"/>
    <w:uiPriority w:val="9"/>
    <w:unhideWhenUsed/>
    <w:qFormat/>
    <w:rsid w:val="007B5203"/>
    <w:pPr>
      <w:keepNext/>
      <w:keepLines/>
      <w:numPr>
        <w:ilvl w:val="2"/>
        <w:numId w:val="23"/>
      </w:numPr>
      <w:spacing w:before="240" w:after="240"/>
      <w:ind w:left="578" w:hanging="578"/>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4317BC"/>
    <w:pPr>
      <w:keepNext/>
      <w:keepLines/>
      <w:numPr>
        <w:ilvl w:val="3"/>
        <w:numId w:val="23"/>
      </w:numPr>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F6700"/>
    <w:pPr>
      <w:keepNext/>
      <w:keepLines/>
      <w:numPr>
        <w:ilvl w:val="4"/>
        <w:numId w:val="2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F6700"/>
    <w:pPr>
      <w:keepNext/>
      <w:keepLines/>
      <w:numPr>
        <w:ilvl w:val="5"/>
        <w:numId w:val="2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F6700"/>
    <w:pPr>
      <w:keepNext/>
      <w:keepLines/>
      <w:numPr>
        <w:ilvl w:val="6"/>
        <w:numId w:val="2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6700"/>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00"/>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68A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8AF"/>
    <w:pPr>
      <w:numPr>
        <w:ilvl w:val="1"/>
      </w:numPr>
      <w:ind w:firstLine="567"/>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8A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4F9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84F9C"/>
    <w:rPr>
      <w:rFonts w:ascii="Times New Roman" w:eastAsiaTheme="majorEastAsia" w:hAnsi="Times New Roman" w:cstheme="majorBidi"/>
      <w:b/>
      <w:color w:val="3B3838" w:themeColor="background2" w:themeShade="40"/>
      <w:sz w:val="28"/>
      <w:szCs w:val="26"/>
    </w:rPr>
  </w:style>
  <w:style w:type="paragraph" w:styleId="TOCHeading">
    <w:name w:val="TOC Heading"/>
    <w:basedOn w:val="Heading1"/>
    <w:next w:val="Normal"/>
    <w:uiPriority w:val="39"/>
    <w:unhideWhenUsed/>
    <w:qFormat/>
    <w:rsid w:val="006B5923"/>
    <w:pPr>
      <w:outlineLvl w:val="9"/>
    </w:pPr>
    <w:rPr>
      <w:lang w:eastAsia="pl-PL"/>
    </w:rPr>
  </w:style>
  <w:style w:type="paragraph" w:styleId="TOC1">
    <w:name w:val="toc 1"/>
    <w:basedOn w:val="Normal"/>
    <w:next w:val="Normal"/>
    <w:autoRedefine/>
    <w:uiPriority w:val="39"/>
    <w:unhideWhenUsed/>
    <w:rsid w:val="00D976E0"/>
    <w:pPr>
      <w:tabs>
        <w:tab w:val="left" w:pos="1100"/>
        <w:tab w:val="right" w:leader="dot" w:pos="8777"/>
      </w:tabs>
      <w:spacing w:after="100"/>
    </w:pPr>
  </w:style>
  <w:style w:type="paragraph" w:styleId="TOC2">
    <w:name w:val="toc 2"/>
    <w:basedOn w:val="Normal"/>
    <w:next w:val="Normal"/>
    <w:autoRedefine/>
    <w:uiPriority w:val="39"/>
    <w:unhideWhenUsed/>
    <w:rsid w:val="006B5923"/>
    <w:pPr>
      <w:spacing w:after="100"/>
      <w:ind w:left="240"/>
    </w:pPr>
  </w:style>
  <w:style w:type="character" w:styleId="Hyperlink">
    <w:name w:val="Hyperlink"/>
    <w:basedOn w:val="DefaultParagraphFont"/>
    <w:uiPriority w:val="99"/>
    <w:unhideWhenUsed/>
    <w:rsid w:val="006B5923"/>
    <w:rPr>
      <w:color w:val="0563C1" w:themeColor="hyperlink"/>
      <w:u w:val="single"/>
    </w:rPr>
  </w:style>
  <w:style w:type="paragraph" w:styleId="ListParagraph">
    <w:name w:val="List Paragraph"/>
    <w:basedOn w:val="Normal"/>
    <w:uiPriority w:val="34"/>
    <w:qFormat/>
    <w:rsid w:val="00EE202A"/>
    <w:pPr>
      <w:ind w:left="720"/>
      <w:contextualSpacing/>
    </w:pPr>
  </w:style>
  <w:style w:type="character" w:customStyle="1" w:styleId="im">
    <w:name w:val="im"/>
    <w:basedOn w:val="DefaultParagraphFont"/>
    <w:rsid w:val="00EE202A"/>
  </w:style>
  <w:style w:type="character" w:customStyle="1" w:styleId="apple-converted-space">
    <w:name w:val="apple-converted-space"/>
    <w:basedOn w:val="DefaultParagraphFont"/>
    <w:rsid w:val="00EE202A"/>
  </w:style>
  <w:style w:type="paragraph" w:styleId="NoSpacing">
    <w:name w:val="No Spacing"/>
    <w:uiPriority w:val="1"/>
    <w:qFormat/>
    <w:rsid w:val="009938C0"/>
    <w:pPr>
      <w:spacing w:after="0" w:line="240" w:lineRule="auto"/>
    </w:pPr>
  </w:style>
  <w:style w:type="paragraph" w:styleId="Header">
    <w:name w:val="header"/>
    <w:basedOn w:val="Normal"/>
    <w:link w:val="HeaderChar"/>
    <w:uiPriority w:val="99"/>
    <w:unhideWhenUsed/>
    <w:rsid w:val="00F34402"/>
    <w:pPr>
      <w:tabs>
        <w:tab w:val="center" w:pos="4536"/>
        <w:tab w:val="right" w:pos="9072"/>
      </w:tabs>
      <w:spacing w:line="240" w:lineRule="auto"/>
    </w:pPr>
  </w:style>
  <w:style w:type="character" w:customStyle="1" w:styleId="HeaderChar">
    <w:name w:val="Header Char"/>
    <w:basedOn w:val="DefaultParagraphFont"/>
    <w:link w:val="Header"/>
    <w:uiPriority w:val="99"/>
    <w:rsid w:val="00F34402"/>
  </w:style>
  <w:style w:type="paragraph" w:styleId="Footer">
    <w:name w:val="footer"/>
    <w:basedOn w:val="Normal"/>
    <w:link w:val="FooterChar"/>
    <w:uiPriority w:val="99"/>
    <w:unhideWhenUsed/>
    <w:rsid w:val="00F34402"/>
    <w:pPr>
      <w:tabs>
        <w:tab w:val="center" w:pos="4536"/>
        <w:tab w:val="right" w:pos="9072"/>
      </w:tabs>
      <w:spacing w:line="240" w:lineRule="auto"/>
    </w:pPr>
  </w:style>
  <w:style w:type="character" w:customStyle="1" w:styleId="FooterChar">
    <w:name w:val="Footer Char"/>
    <w:basedOn w:val="DefaultParagraphFont"/>
    <w:link w:val="Footer"/>
    <w:uiPriority w:val="99"/>
    <w:rsid w:val="00F34402"/>
  </w:style>
  <w:style w:type="paragraph" w:styleId="TOC3">
    <w:name w:val="toc 3"/>
    <w:basedOn w:val="Normal"/>
    <w:next w:val="Normal"/>
    <w:autoRedefine/>
    <w:uiPriority w:val="39"/>
    <w:unhideWhenUsed/>
    <w:rsid w:val="00CC0C4A"/>
    <w:pPr>
      <w:spacing w:after="100"/>
      <w:ind w:left="440"/>
    </w:pPr>
    <w:rPr>
      <w:rFonts w:eastAsiaTheme="minorEastAsia" w:cs="Times New Roman"/>
      <w:lang w:eastAsia="pl-PL"/>
    </w:rPr>
  </w:style>
  <w:style w:type="paragraph" w:styleId="Caption">
    <w:name w:val="caption"/>
    <w:basedOn w:val="Normal"/>
    <w:next w:val="Normal"/>
    <w:uiPriority w:val="35"/>
    <w:unhideWhenUsed/>
    <w:qFormat/>
    <w:rsid w:val="00104EF1"/>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746BE5"/>
    <w:rPr>
      <w:i/>
      <w:iCs/>
      <w:color w:val="404040" w:themeColor="text1" w:themeTint="BF"/>
    </w:rPr>
  </w:style>
  <w:style w:type="paragraph" w:styleId="EndnoteText">
    <w:name w:val="endnote text"/>
    <w:basedOn w:val="Normal"/>
    <w:link w:val="EndnoteTextChar"/>
    <w:uiPriority w:val="99"/>
    <w:semiHidden/>
    <w:unhideWhenUsed/>
    <w:rsid w:val="00746BE5"/>
    <w:pPr>
      <w:spacing w:line="240" w:lineRule="auto"/>
    </w:pPr>
    <w:rPr>
      <w:sz w:val="20"/>
      <w:szCs w:val="20"/>
    </w:rPr>
  </w:style>
  <w:style w:type="character" w:customStyle="1" w:styleId="EndnoteTextChar">
    <w:name w:val="Endnote Text Char"/>
    <w:basedOn w:val="DefaultParagraphFont"/>
    <w:link w:val="EndnoteText"/>
    <w:uiPriority w:val="99"/>
    <w:semiHidden/>
    <w:rsid w:val="00746BE5"/>
    <w:rPr>
      <w:sz w:val="20"/>
      <w:szCs w:val="20"/>
    </w:rPr>
  </w:style>
  <w:style w:type="character" w:styleId="EndnoteReference">
    <w:name w:val="endnote reference"/>
    <w:basedOn w:val="DefaultParagraphFont"/>
    <w:uiPriority w:val="99"/>
    <w:semiHidden/>
    <w:unhideWhenUsed/>
    <w:rsid w:val="00746BE5"/>
    <w:rPr>
      <w:vertAlign w:val="superscript"/>
    </w:rPr>
  </w:style>
  <w:style w:type="character" w:customStyle="1" w:styleId="Heading3Char">
    <w:name w:val="Heading 3 Char"/>
    <w:basedOn w:val="DefaultParagraphFont"/>
    <w:link w:val="Heading3"/>
    <w:uiPriority w:val="9"/>
    <w:rsid w:val="007B5203"/>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4317BC"/>
    <w:rPr>
      <w:rFonts w:ascii="Times New Roman" w:eastAsiaTheme="majorEastAsia" w:hAnsi="Times New Roman" w:cstheme="majorBidi"/>
      <w:i/>
      <w:iCs/>
      <w:color w:val="2E74B5" w:themeColor="accent1" w:themeShade="BF"/>
      <w:sz w:val="24"/>
    </w:rPr>
  </w:style>
  <w:style w:type="character" w:customStyle="1" w:styleId="Heading5Char">
    <w:name w:val="Heading 5 Char"/>
    <w:basedOn w:val="DefaultParagraphFont"/>
    <w:link w:val="Heading5"/>
    <w:uiPriority w:val="9"/>
    <w:semiHidden/>
    <w:rsid w:val="00DF6700"/>
    <w:rPr>
      <w:rFonts w:asciiTheme="majorHAnsi" w:eastAsiaTheme="majorEastAsia" w:hAnsiTheme="majorHAnsi" w:cstheme="majorBidi"/>
      <w:color w:val="2E74B5" w:themeColor="accent1" w:themeShade="BF"/>
      <w:sz w:val="24"/>
    </w:rPr>
  </w:style>
  <w:style w:type="paragraph" w:styleId="TOC9">
    <w:name w:val="toc 9"/>
    <w:basedOn w:val="Normal"/>
    <w:next w:val="Normal"/>
    <w:autoRedefine/>
    <w:uiPriority w:val="39"/>
    <w:semiHidden/>
    <w:unhideWhenUsed/>
    <w:rsid w:val="00DF6700"/>
    <w:pPr>
      <w:spacing w:after="100"/>
      <w:ind w:left="1760"/>
    </w:pPr>
  </w:style>
  <w:style w:type="character" w:customStyle="1" w:styleId="Heading6Char">
    <w:name w:val="Heading 6 Char"/>
    <w:basedOn w:val="DefaultParagraphFont"/>
    <w:link w:val="Heading6"/>
    <w:uiPriority w:val="9"/>
    <w:semiHidden/>
    <w:rsid w:val="00DF670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F670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F67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00"/>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semiHidden/>
    <w:unhideWhenUsed/>
    <w:rsid w:val="00F53CE2"/>
  </w:style>
  <w:style w:type="paragraph" w:customStyle="1" w:styleId="Textbody">
    <w:name w:val="Text body"/>
    <w:basedOn w:val="Normal"/>
    <w:rsid w:val="00651C67"/>
    <w:pPr>
      <w:suppressAutoHyphens/>
      <w:autoSpaceDN w:val="0"/>
      <w:spacing w:after="120" w:line="256" w:lineRule="auto"/>
      <w:textAlignment w:val="baseline"/>
    </w:pPr>
    <w:rPr>
      <w:rFonts w:ascii="Calibri" w:eastAsia="SimSun" w:hAnsi="Calibri" w:cs="F"/>
      <w:kern w:val="3"/>
    </w:rPr>
  </w:style>
  <w:style w:type="paragraph" w:customStyle="1" w:styleId="Default">
    <w:name w:val="Default"/>
    <w:rsid w:val="001848A5"/>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01730"/>
    <w:rPr>
      <w:sz w:val="16"/>
      <w:szCs w:val="16"/>
    </w:rPr>
  </w:style>
  <w:style w:type="paragraph" w:styleId="BalloonText">
    <w:name w:val="Balloon Text"/>
    <w:basedOn w:val="Normal"/>
    <w:link w:val="BalloonTextChar"/>
    <w:uiPriority w:val="99"/>
    <w:semiHidden/>
    <w:unhideWhenUsed/>
    <w:rsid w:val="00C017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730"/>
    <w:rPr>
      <w:rFonts w:ascii="Segoe UI" w:hAnsi="Segoe UI" w:cs="Segoe UI"/>
      <w:sz w:val="18"/>
      <w:szCs w:val="18"/>
    </w:rPr>
  </w:style>
  <w:style w:type="paragraph" w:customStyle="1" w:styleId="Standard">
    <w:name w:val="Standard"/>
    <w:rsid w:val="00C01730"/>
    <w:pPr>
      <w:suppressAutoHyphens/>
      <w:autoSpaceDN w:val="0"/>
      <w:spacing w:line="256" w:lineRule="auto"/>
      <w:textAlignment w:val="baseline"/>
    </w:pPr>
    <w:rPr>
      <w:rFonts w:ascii="Calibri" w:eastAsia="SimSun" w:hAnsi="Calibri" w:cs="F"/>
      <w:kern w:val="3"/>
    </w:rPr>
  </w:style>
  <w:style w:type="numbering" w:customStyle="1" w:styleId="WW8Num2">
    <w:name w:val="WW8Num2"/>
    <w:basedOn w:val="NoList"/>
    <w:rsid w:val="00714EE8"/>
    <w:pPr>
      <w:numPr>
        <w:numId w:val="27"/>
      </w:numPr>
    </w:pPr>
  </w:style>
  <w:style w:type="character" w:styleId="FollowedHyperlink">
    <w:name w:val="FollowedHyperlink"/>
    <w:basedOn w:val="DefaultParagraphFont"/>
    <w:uiPriority w:val="99"/>
    <w:semiHidden/>
    <w:unhideWhenUsed/>
    <w:rsid w:val="00E6578D"/>
    <w:rPr>
      <w:color w:val="954F72" w:themeColor="followedHyperlink"/>
      <w:u w:val="single"/>
    </w:rPr>
  </w:style>
  <w:style w:type="numbering" w:customStyle="1" w:styleId="WW8Num3">
    <w:name w:val="WW8Num3"/>
    <w:basedOn w:val="NoList"/>
    <w:rsid w:val="00E6578D"/>
    <w:pPr>
      <w:numPr>
        <w:numId w:val="28"/>
      </w:numPr>
    </w:pPr>
  </w:style>
  <w:style w:type="numbering" w:customStyle="1" w:styleId="WW8Num4">
    <w:name w:val="WW8Num4"/>
    <w:basedOn w:val="NoList"/>
    <w:rsid w:val="001F7312"/>
    <w:pPr>
      <w:numPr>
        <w:numId w:val="29"/>
      </w:numPr>
    </w:pPr>
  </w:style>
  <w:style w:type="numbering" w:customStyle="1" w:styleId="WW8Num13">
    <w:name w:val="WW8Num13"/>
    <w:basedOn w:val="NoList"/>
    <w:rsid w:val="009C1C01"/>
    <w:pPr>
      <w:numPr>
        <w:numId w:val="30"/>
      </w:numP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C27D2"/>
    <w:rPr>
      <w:b/>
      <w:bCs/>
    </w:rPr>
  </w:style>
  <w:style w:type="character" w:customStyle="1" w:styleId="CommentSubjectChar">
    <w:name w:val="Comment Subject Char"/>
    <w:basedOn w:val="CommentTextChar"/>
    <w:link w:val="CommentSubject"/>
    <w:uiPriority w:val="99"/>
    <w:semiHidden/>
    <w:rsid w:val="001C27D2"/>
    <w:rPr>
      <w:rFonts w:ascii="Times New Roman" w:hAnsi="Times New Roman"/>
      <w:b/>
      <w:bCs/>
      <w:sz w:val="20"/>
      <w:szCs w:val="20"/>
    </w:rPr>
  </w:style>
  <w:style w:type="paragraph" w:customStyle="1" w:styleId="Literatura">
    <w:name w:val="Literatura"/>
    <w:basedOn w:val="Normal"/>
    <w:link w:val="LiteraturaZnak"/>
    <w:qFormat/>
    <w:rsid w:val="00117BC7"/>
    <w:pPr>
      <w:numPr>
        <w:numId w:val="59"/>
      </w:numPr>
      <w:jc w:val="both"/>
    </w:pPr>
  </w:style>
  <w:style w:type="character" w:customStyle="1" w:styleId="LiteraturaZnak">
    <w:name w:val="Literatura Znak"/>
    <w:basedOn w:val="DefaultParagraphFont"/>
    <w:link w:val="Literatura"/>
    <w:rsid w:val="00117BC7"/>
    <w:rPr>
      <w:rFonts w:ascii="Times New Roman" w:hAnsi="Times New Roman"/>
      <w:sz w:val="24"/>
    </w:rPr>
  </w:style>
  <w:style w:type="character" w:customStyle="1" w:styleId="name">
    <w:name w:val="name"/>
    <w:basedOn w:val="DefaultParagraphFont"/>
    <w:rsid w:val="006F41C3"/>
  </w:style>
  <w:style w:type="character" w:customStyle="1" w:styleId="url">
    <w:name w:val="url"/>
    <w:basedOn w:val="DefaultParagraphFont"/>
    <w:rsid w:val="006F41C3"/>
  </w:style>
  <w:style w:type="paragraph" w:styleId="FootnoteText">
    <w:name w:val="footnote text"/>
    <w:basedOn w:val="Normal"/>
    <w:link w:val="FootnoteTextChar"/>
    <w:uiPriority w:val="99"/>
    <w:semiHidden/>
    <w:unhideWhenUsed/>
    <w:rsid w:val="00D04F1D"/>
    <w:pPr>
      <w:spacing w:line="240" w:lineRule="auto"/>
    </w:pPr>
    <w:rPr>
      <w:sz w:val="20"/>
      <w:szCs w:val="20"/>
    </w:rPr>
  </w:style>
  <w:style w:type="character" w:customStyle="1" w:styleId="FootnoteTextChar">
    <w:name w:val="Footnote Text Char"/>
    <w:basedOn w:val="DefaultParagraphFont"/>
    <w:link w:val="FootnoteText"/>
    <w:uiPriority w:val="99"/>
    <w:semiHidden/>
    <w:rsid w:val="00D04F1D"/>
    <w:rPr>
      <w:rFonts w:ascii="Times New Roman" w:hAnsi="Times New Roman"/>
      <w:sz w:val="20"/>
      <w:szCs w:val="20"/>
    </w:rPr>
  </w:style>
  <w:style w:type="character" w:styleId="FootnoteReference">
    <w:name w:val="footnote reference"/>
    <w:basedOn w:val="DefaultParagraphFont"/>
    <w:uiPriority w:val="99"/>
    <w:semiHidden/>
    <w:unhideWhenUsed/>
    <w:rsid w:val="00D04F1D"/>
    <w:rPr>
      <w:vertAlign w:val="superscript"/>
    </w:rPr>
  </w:style>
  <w:style w:type="table" w:styleId="TableGrid">
    <w:name w:val="Table Grid"/>
    <w:basedOn w:val="TableNormal"/>
    <w:uiPriority w:val="59"/>
    <w:rsid w:val="00C01BD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6E0"/>
    <w:pPr>
      <w:spacing w:after="0" w:line="360" w:lineRule="auto"/>
      <w:ind w:firstLine="567"/>
    </w:pPr>
    <w:rPr>
      <w:rFonts w:ascii="Times New Roman" w:hAnsi="Times New Roman"/>
      <w:sz w:val="24"/>
    </w:rPr>
  </w:style>
  <w:style w:type="paragraph" w:styleId="Heading1">
    <w:name w:val="heading 1"/>
    <w:basedOn w:val="Normal"/>
    <w:next w:val="Normal"/>
    <w:link w:val="Heading1Char"/>
    <w:uiPriority w:val="9"/>
    <w:qFormat/>
    <w:rsid w:val="00F84F9C"/>
    <w:pPr>
      <w:keepNext/>
      <w:keepLines/>
      <w:numPr>
        <w:numId w:val="23"/>
      </w:numPr>
      <w:spacing w:before="480" w:after="480"/>
      <w:ind w:left="431" w:hanging="431"/>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84F9C"/>
    <w:pPr>
      <w:keepNext/>
      <w:keepLines/>
      <w:numPr>
        <w:ilvl w:val="1"/>
        <w:numId w:val="23"/>
      </w:numPr>
      <w:spacing w:before="240" w:after="240"/>
      <w:ind w:left="578" w:hanging="578"/>
      <w:jc w:val="both"/>
      <w:outlineLvl w:val="1"/>
    </w:pPr>
    <w:rPr>
      <w:rFonts w:eastAsiaTheme="majorEastAsia" w:cstheme="majorBidi"/>
      <w:b/>
      <w:color w:val="3B3838" w:themeColor="background2" w:themeShade="40"/>
      <w:sz w:val="28"/>
      <w:szCs w:val="26"/>
    </w:rPr>
  </w:style>
  <w:style w:type="paragraph" w:styleId="Heading3">
    <w:name w:val="heading 3"/>
    <w:basedOn w:val="Normal"/>
    <w:next w:val="Normal"/>
    <w:link w:val="Heading3Char"/>
    <w:uiPriority w:val="9"/>
    <w:unhideWhenUsed/>
    <w:qFormat/>
    <w:rsid w:val="007B5203"/>
    <w:pPr>
      <w:keepNext/>
      <w:keepLines/>
      <w:numPr>
        <w:ilvl w:val="2"/>
        <w:numId w:val="23"/>
      </w:numPr>
      <w:spacing w:before="240" w:after="240"/>
      <w:ind w:left="578" w:hanging="578"/>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4317BC"/>
    <w:pPr>
      <w:keepNext/>
      <w:keepLines/>
      <w:numPr>
        <w:ilvl w:val="3"/>
        <w:numId w:val="23"/>
      </w:numPr>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F6700"/>
    <w:pPr>
      <w:keepNext/>
      <w:keepLines/>
      <w:numPr>
        <w:ilvl w:val="4"/>
        <w:numId w:val="2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F6700"/>
    <w:pPr>
      <w:keepNext/>
      <w:keepLines/>
      <w:numPr>
        <w:ilvl w:val="5"/>
        <w:numId w:val="2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F6700"/>
    <w:pPr>
      <w:keepNext/>
      <w:keepLines/>
      <w:numPr>
        <w:ilvl w:val="6"/>
        <w:numId w:val="2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6700"/>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00"/>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68A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8AF"/>
    <w:pPr>
      <w:numPr>
        <w:ilvl w:val="1"/>
      </w:numPr>
      <w:ind w:firstLine="567"/>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8A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4F9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84F9C"/>
    <w:rPr>
      <w:rFonts w:ascii="Times New Roman" w:eastAsiaTheme="majorEastAsia" w:hAnsi="Times New Roman" w:cstheme="majorBidi"/>
      <w:b/>
      <w:color w:val="3B3838" w:themeColor="background2" w:themeShade="40"/>
      <w:sz w:val="28"/>
      <w:szCs w:val="26"/>
    </w:rPr>
  </w:style>
  <w:style w:type="paragraph" w:styleId="TOCHeading">
    <w:name w:val="TOC Heading"/>
    <w:basedOn w:val="Heading1"/>
    <w:next w:val="Normal"/>
    <w:uiPriority w:val="39"/>
    <w:unhideWhenUsed/>
    <w:qFormat/>
    <w:rsid w:val="006B5923"/>
    <w:pPr>
      <w:outlineLvl w:val="9"/>
    </w:pPr>
    <w:rPr>
      <w:lang w:eastAsia="pl-PL"/>
    </w:rPr>
  </w:style>
  <w:style w:type="paragraph" w:styleId="TOC1">
    <w:name w:val="toc 1"/>
    <w:basedOn w:val="Normal"/>
    <w:next w:val="Normal"/>
    <w:autoRedefine/>
    <w:uiPriority w:val="39"/>
    <w:unhideWhenUsed/>
    <w:rsid w:val="00D976E0"/>
    <w:pPr>
      <w:tabs>
        <w:tab w:val="left" w:pos="1100"/>
        <w:tab w:val="right" w:leader="dot" w:pos="8777"/>
      </w:tabs>
      <w:spacing w:after="100"/>
    </w:pPr>
  </w:style>
  <w:style w:type="paragraph" w:styleId="TOC2">
    <w:name w:val="toc 2"/>
    <w:basedOn w:val="Normal"/>
    <w:next w:val="Normal"/>
    <w:autoRedefine/>
    <w:uiPriority w:val="39"/>
    <w:unhideWhenUsed/>
    <w:rsid w:val="006B5923"/>
    <w:pPr>
      <w:spacing w:after="100"/>
      <w:ind w:left="240"/>
    </w:pPr>
  </w:style>
  <w:style w:type="character" w:styleId="Hyperlink">
    <w:name w:val="Hyperlink"/>
    <w:basedOn w:val="DefaultParagraphFont"/>
    <w:uiPriority w:val="99"/>
    <w:unhideWhenUsed/>
    <w:rsid w:val="006B5923"/>
    <w:rPr>
      <w:color w:val="0563C1" w:themeColor="hyperlink"/>
      <w:u w:val="single"/>
    </w:rPr>
  </w:style>
  <w:style w:type="paragraph" w:styleId="ListParagraph">
    <w:name w:val="List Paragraph"/>
    <w:basedOn w:val="Normal"/>
    <w:uiPriority w:val="34"/>
    <w:qFormat/>
    <w:rsid w:val="00EE202A"/>
    <w:pPr>
      <w:ind w:left="720"/>
      <w:contextualSpacing/>
    </w:pPr>
  </w:style>
  <w:style w:type="character" w:customStyle="1" w:styleId="im">
    <w:name w:val="im"/>
    <w:basedOn w:val="DefaultParagraphFont"/>
    <w:rsid w:val="00EE202A"/>
  </w:style>
  <w:style w:type="character" w:customStyle="1" w:styleId="apple-converted-space">
    <w:name w:val="apple-converted-space"/>
    <w:basedOn w:val="DefaultParagraphFont"/>
    <w:rsid w:val="00EE202A"/>
  </w:style>
  <w:style w:type="paragraph" w:styleId="NoSpacing">
    <w:name w:val="No Spacing"/>
    <w:uiPriority w:val="1"/>
    <w:qFormat/>
    <w:rsid w:val="009938C0"/>
    <w:pPr>
      <w:spacing w:after="0" w:line="240" w:lineRule="auto"/>
    </w:pPr>
  </w:style>
  <w:style w:type="paragraph" w:styleId="Header">
    <w:name w:val="header"/>
    <w:basedOn w:val="Normal"/>
    <w:link w:val="HeaderChar"/>
    <w:uiPriority w:val="99"/>
    <w:unhideWhenUsed/>
    <w:rsid w:val="00F34402"/>
    <w:pPr>
      <w:tabs>
        <w:tab w:val="center" w:pos="4536"/>
        <w:tab w:val="right" w:pos="9072"/>
      </w:tabs>
      <w:spacing w:line="240" w:lineRule="auto"/>
    </w:pPr>
  </w:style>
  <w:style w:type="character" w:customStyle="1" w:styleId="HeaderChar">
    <w:name w:val="Header Char"/>
    <w:basedOn w:val="DefaultParagraphFont"/>
    <w:link w:val="Header"/>
    <w:uiPriority w:val="99"/>
    <w:rsid w:val="00F34402"/>
  </w:style>
  <w:style w:type="paragraph" w:styleId="Footer">
    <w:name w:val="footer"/>
    <w:basedOn w:val="Normal"/>
    <w:link w:val="FooterChar"/>
    <w:uiPriority w:val="99"/>
    <w:unhideWhenUsed/>
    <w:rsid w:val="00F34402"/>
    <w:pPr>
      <w:tabs>
        <w:tab w:val="center" w:pos="4536"/>
        <w:tab w:val="right" w:pos="9072"/>
      </w:tabs>
      <w:spacing w:line="240" w:lineRule="auto"/>
    </w:pPr>
  </w:style>
  <w:style w:type="character" w:customStyle="1" w:styleId="FooterChar">
    <w:name w:val="Footer Char"/>
    <w:basedOn w:val="DefaultParagraphFont"/>
    <w:link w:val="Footer"/>
    <w:uiPriority w:val="99"/>
    <w:rsid w:val="00F34402"/>
  </w:style>
  <w:style w:type="paragraph" w:styleId="TOC3">
    <w:name w:val="toc 3"/>
    <w:basedOn w:val="Normal"/>
    <w:next w:val="Normal"/>
    <w:autoRedefine/>
    <w:uiPriority w:val="39"/>
    <w:unhideWhenUsed/>
    <w:rsid w:val="00CC0C4A"/>
    <w:pPr>
      <w:spacing w:after="100"/>
      <w:ind w:left="440"/>
    </w:pPr>
    <w:rPr>
      <w:rFonts w:eastAsiaTheme="minorEastAsia" w:cs="Times New Roman"/>
      <w:lang w:eastAsia="pl-PL"/>
    </w:rPr>
  </w:style>
  <w:style w:type="paragraph" w:styleId="Caption">
    <w:name w:val="caption"/>
    <w:basedOn w:val="Normal"/>
    <w:next w:val="Normal"/>
    <w:uiPriority w:val="35"/>
    <w:unhideWhenUsed/>
    <w:qFormat/>
    <w:rsid w:val="00104EF1"/>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746BE5"/>
    <w:rPr>
      <w:i/>
      <w:iCs/>
      <w:color w:val="404040" w:themeColor="text1" w:themeTint="BF"/>
    </w:rPr>
  </w:style>
  <w:style w:type="paragraph" w:styleId="EndnoteText">
    <w:name w:val="endnote text"/>
    <w:basedOn w:val="Normal"/>
    <w:link w:val="EndnoteTextChar"/>
    <w:uiPriority w:val="99"/>
    <w:semiHidden/>
    <w:unhideWhenUsed/>
    <w:rsid w:val="00746BE5"/>
    <w:pPr>
      <w:spacing w:line="240" w:lineRule="auto"/>
    </w:pPr>
    <w:rPr>
      <w:sz w:val="20"/>
      <w:szCs w:val="20"/>
    </w:rPr>
  </w:style>
  <w:style w:type="character" w:customStyle="1" w:styleId="EndnoteTextChar">
    <w:name w:val="Endnote Text Char"/>
    <w:basedOn w:val="DefaultParagraphFont"/>
    <w:link w:val="EndnoteText"/>
    <w:uiPriority w:val="99"/>
    <w:semiHidden/>
    <w:rsid w:val="00746BE5"/>
    <w:rPr>
      <w:sz w:val="20"/>
      <w:szCs w:val="20"/>
    </w:rPr>
  </w:style>
  <w:style w:type="character" w:styleId="EndnoteReference">
    <w:name w:val="endnote reference"/>
    <w:basedOn w:val="DefaultParagraphFont"/>
    <w:uiPriority w:val="99"/>
    <w:semiHidden/>
    <w:unhideWhenUsed/>
    <w:rsid w:val="00746BE5"/>
    <w:rPr>
      <w:vertAlign w:val="superscript"/>
    </w:rPr>
  </w:style>
  <w:style w:type="character" w:customStyle="1" w:styleId="Heading3Char">
    <w:name w:val="Heading 3 Char"/>
    <w:basedOn w:val="DefaultParagraphFont"/>
    <w:link w:val="Heading3"/>
    <w:uiPriority w:val="9"/>
    <w:rsid w:val="007B5203"/>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4317BC"/>
    <w:rPr>
      <w:rFonts w:ascii="Times New Roman" w:eastAsiaTheme="majorEastAsia" w:hAnsi="Times New Roman" w:cstheme="majorBidi"/>
      <w:i/>
      <w:iCs/>
      <w:color w:val="2E74B5" w:themeColor="accent1" w:themeShade="BF"/>
      <w:sz w:val="24"/>
    </w:rPr>
  </w:style>
  <w:style w:type="character" w:customStyle="1" w:styleId="Heading5Char">
    <w:name w:val="Heading 5 Char"/>
    <w:basedOn w:val="DefaultParagraphFont"/>
    <w:link w:val="Heading5"/>
    <w:uiPriority w:val="9"/>
    <w:semiHidden/>
    <w:rsid w:val="00DF6700"/>
    <w:rPr>
      <w:rFonts w:asciiTheme="majorHAnsi" w:eastAsiaTheme="majorEastAsia" w:hAnsiTheme="majorHAnsi" w:cstheme="majorBidi"/>
      <w:color w:val="2E74B5" w:themeColor="accent1" w:themeShade="BF"/>
      <w:sz w:val="24"/>
    </w:rPr>
  </w:style>
  <w:style w:type="paragraph" w:styleId="TOC9">
    <w:name w:val="toc 9"/>
    <w:basedOn w:val="Normal"/>
    <w:next w:val="Normal"/>
    <w:autoRedefine/>
    <w:uiPriority w:val="39"/>
    <w:semiHidden/>
    <w:unhideWhenUsed/>
    <w:rsid w:val="00DF6700"/>
    <w:pPr>
      <w:spacing w:after="100"/>
      <w:ind w:left="1760"/>
    </w:pPr>
  </w:style>
  <w:style w:type="character" w:customStyle="1" w:styleId="Heading6Char">
    <w:name w:val="Heading 6 Char"/>
    <w:basedOn w:val="DefaultParagraphFont"/>
    <w:link w:val="Heading6"/>
    <w:uiPriority w:val="9"/>
    <w:semiHidden/>
    <w:rsid w:val="00DF670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F670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F67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00"/>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semiHidden/>
    <w:unhideWhenUsed/>
    <w:rsid w:val="00F53CE2"/>
  </w:style>
  <w:style w:type="paragraph" w:customStyle="1" w:styleId="Textbody">
    <w:name w:val="Text body"/>
    <w:basedOn w:val="Normal"/>
    <w:rsid w:val="00651C67"/>
    <w:pPr>
      <w:suppressAutoHyphens/>
      <w:autoSpaceDN w:val="0"/>
      <w:spacing w:after="120" w:line="256" w:lineRule="auto"/>
      <w:textAlignment w:val="baseline"/>
    </w:pPr>
    <w:rPr>
      <w:rFonts w:ascii="Calibri" w:eastAsia="SimSun" w:hAnsi="Calibri" w:cs="F"/>
      <w:kern w:val="3"/>
    </w:rPr>
  </w:style>
  <w:style w:type="paragraph" w:customStyle="1" w:styleId="Default">
    <w:name w:val="Default"/>
    <w:rsid w:val="001848A5"/>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01730"/>
    <w:rPr>
      <w:sz w:val="16"/>
      <w:szCs w:val="16"/>
    </w:rPr>
  </w:style>
  <w:style w:type="paragraph" w:styleId="BalloonText">
    <w:name w:val="Balloon Text"/>
    <w:basedOn w:val="Normal"/>
    <w:link w:val="BalloonTextChar"/>
    <w:uiPriority w:val="99"/>
    <w:semiHidden/>
    <w:unhideWhenUsed/>
    <w:rsid w:val="00C017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730"/>
    <w:rPr>
      <w:rFonts w:ascii="Segoe UI" w:hAnsi="Segoe UI" w:cs="Segoe UI"/>
      <w:sz w:val="18"/>
      <w:szCs w:val="18"/>
    </w:rPr>
  </w:style>
  <w:style w:type="paragraph" w:customStyle="1" w:styleId="Standard">
    <w:name w:val="Standard"/>
    <w:rsid w:val="00C01730"/>
    <w:pPr>
      <w:suppressAutoHyphens/>
      <w:autoSpaceDN w:val="0"/>
      <w:spacing w:line="256" w:lineRule="auto"/>
      <w:textAlignment w:val="baseline"/>
    </w:pPr>
    <w:rPr>
      <w:rFonts w:ascii="Calibri" w:eastAsia="SimSun" w:hAnsi="Calibri" w:cs="F"/>
      <w:kern w:val="3"/>
    </w:rPr>
  </w:style>
  <w:style w:type="numbering" w:customStyle="1" w:styleId="WW8Num2">
    <w:name w:val="WW8Num2"/>
    <w:basedOn w:val="NoList"/>
    <w:rsid w:val="00714EE8"/>
    <w:pPr>
      <w:numPr>
        <w:numId w:val="27"/>
      </w:numPr>
    </w:pPr>
  </w:style>
  <w:style w:type="character" w:styleId="FollowedHyperlink">
    <w:name w:val="FollowedHyperlink"/>
    <w:basedOn w:val="DefaultParagraphFont"/>
    <w:uiPriority w:val="99"/>
    <w:semiHidden/>
    <w:unhideWhenUsed/>
    <w:rsid w:val="00E6578D"/>
    <w:rPr>
      <w:color w:val="954F72" w:themeColor="followedHyperlink"/>
      <w:u w:val="single"/>
    </w:rPr>
  </w:style>
  <w:style w:type="numbering" w:customStyle="1" w:styleId="WW8Num3">
    <w:name w:val="WW8Num3"/>
    <w:basedOn w:val="NoList"/>
    <w:rsid w:val="00E6578D"/>
    <w:pPr>
      <w:numPr>
        <w:numId w:val="28"/>
      </w:numPr>
    </w:pPr>
  </w:style>
  <w:style w:type="numbering" w:customStyle="1" w:styleId="WW8Num4">
    <w:name w:val="WW8Num4"/>
    <w:basedOn w:val="NoList"/>
    <w:rsid w:val="001F7312"/>
    <w:pPr>
      <w:numPr>
        <w:numId w:val="29"/>
      </w:numPr>
    </w:pPr>
  </w:style>
  <w:style w:type="numbering" w:customStyle="1" w:styleId="WW8Num13">
    <w:name w:val="WW8Num13"/>
    <w:basedOn w:val="NoList"/>
    <w:rsid w:val="009C1C01"/>
    <w:pPr>
      <w:numPr>
        <w:numId w:val="30"/>
      </w:numP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C27D2"/>
    <w:rPr>
      <w:b/>
      <w:bCs/>
    </w:rPr>
  </w:style>
  <w:style w:type="character" w:customStyle="1" w:styleId="CommentSubjectChar">
    <w:name w:val="Comment Subject Char"/>
    <w:basedOn w:val="CommentTextChar"/>
    <w:link w:val="CommentSubject"/>
    <w:uiPriority w:val="99"/>
    <w:semiHidden/>
    <w:rsid w:val="001C27D2"/>
    <w:rPr>
      <w:rFonts w:ascii="Times New Roman" w:hAnsi="Times New Roman"/>
      <w:b/>
      <w:bCs/>
      <w:sz w:val="20"/>
      <w:szCs w:val="20"/>
    </w:rPr>
  </w:style>
  <w:style w:type="paragraph" w:customStyle="1" w:styleId="Literatura">
    <w:name w:val="Literatura"/>
    <w:basedOn w:val="Normal"/>
    <w:link w:val="LiteraturaZnak"/>
    <w:qFormat/>
    <w:rsid w:val="00117BC7"/>
    <w:pPr>
      <w:numPr>
        <w:numId w:val="59"/>
      </w:numPr>
      <w:jc w:val="both"/>
    </w:pPr>
  </w:style>
  <w:style w:type="character" w:customStyle="1" w:styleId="LiteraturaZnak">
    <w:name w:val="Literatura Znak"/>
    <w:basedOn w:val="DefaultParagraphFont"/>
    <w:link w:val="Literatura"/>
    <w:rsid w:val="00117BC7"/>
    <w:rPr>
      <w:rFonts w:ascii="Times New Roman" w:hAnsi="Times New Roman"/>
      <w:sz w:val="24"/>
    </w:rPr>
  </w:style>
  <w:style w:type="character" w:customStyle="1" w:styleId="name">
    <w:name w:val="name"/>
    <w:basedOn w:val="DefaultParagraphFont"/>
    <w:rsid w:val="006F41C3"/>
  </w:style>
  <w:style w:type="character" w:customStyle="1" w:styleId="url">
    <w:name w:val="url"/>
    <w:basedOn w:val="DefaultParagraphFont"/>
    <w:rsid w:val="006F41C3"/>
  </w:style>
  <w:style w:type="paragraph" w:styleId="FootnoteText">
    <w:name w:val="footnote text"/>
    <w:basedOn w:val="Normal"/>
    <w:link w:val="FootnoteTextChar"/>
    <w:uiPriority w:val="99"/>
    <w:semiHidden/>
    <w:unhideWhenUsed/>
    <w:rsid w:val="00D04F1D"/>
    <w:pPr>
      <w:spacing w:line="240" w:lineRule="auto"/>
    </w:pPr>
    <w:rPr>
      <w:sz w:val="20"/>
      <w:szCs w:val="20"/>
    </w:rPr>
  </w:style>
  <w:style w:type="character" w:customStyle="1" w:styleId="FootnoteTextChar">
    <w:name w:val="Footnote Text Char"/>
    <w:basedOn w:val="DefaultParagraphFont"/>
    <w:link w:val="FootnoteText"/>
    <w:uiPriority w:val="99"/>
    <w:semiHidden/>
    <w:rsid w:val="00D04F1D"/>
    <w:rPr>
      <w:rFonts w:ascii="Times New Roman" w:hAnsi="Times New Roman"/>
      <w:sz w:val="20"/>
      <w:szCs w:val="20"/>
    </w:rPr>
  </w:style>
  <w:style w:type="character" w:styleId="FootnoteReference">
    <w:name w:val="footnote reference"/>
    <w:basedOn w:val="DefaultParagraphFont"/>
    <w:uiPriority w:val="99"/>
    <w:semiHidden/>
    <w:unhideWhenUsed/>
    <w:rsid w:val="00D04F1D"/>
    <w:rPr>
      <w:vertAlign w:val="superscript"/>
    </w:rPr>
  </w:style>
  <w:style w:type="table" w:styleId="TableGrid">
    <w:name w:val="Table Grid"/>
    <w:basedOn w:val="TableNormal"/>
    <w:uiPriority w:val="59"/>
    <w:rsid w:val="00C01BD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800230">
      <w:bodyDiv w:val="1"/>
      <w:marLeft w:val="0"/>
      <w:marRight w:val="0"/>
      <w:marTop w:val="0"/>
      <w:marBottom w:val="0"/>
      <w:divBdr>
        <w:top w:val="none" w:sz="0" w:space="0" w:color="auto"/>
        <w:left w:val="none" w:sz="0" w:space="0" w:color="auto"/>
        <w:bottom w:val="none" w:sz="0" w:space="0" w:color="auto"/>
        <w:right w:val="none" w:sz="0" w:space="0" w:color="auto"/>
      </w:divBdr>
      <w:divsChild>
        <w:div w:id="314530851">
          <w:marLeft w:val="0"/>
          <w:marRight w:val="0"/>
          <w:marTop w:val="0"/>
          <w:marBottom w:val="0"/>
          <w:divBdr>
            <w:top w:val="none" w:sz="0" w:space="0" w:color="auto"/>
            <w:left w:val="none" w:sz="0" w:space="0" w:color="auto"/>
            <w:bottom w:val="none" w:sz="0" w:space="0" w:color="auto"/>
            <w:right w:val="none" w:sz="0" w:space="0" w:color="auto"/>
          </w:divBdr>
        </w:div>
      </w:divsChild>
    </w:div>
    <w:div w:id="1091318302">
      <w:bodyDiv w:val="1"/>
      <w:marLeft w:val="0"/>
      <w:marRight w:val="0"/>
      <w:marTop w:val="0"/>
      <w:marBottom w:val="0"/>
      <w:divBdr>
        <w:top w:val="none" w:sz="0" w:space="0" w:color="auto"/>
        <w:left w:val="none" w:sz="0" w:space="0" w:color="auto"/>
        <w:bottom w:val="none" w:sz="0" w:space="0" w:color="auto"/>
        <w:right w:val="none" w:sz="0" w:space="0" w:color="auto"/>
      </w:divBdr>
    </w:div>
    <w:div w:id="1384987933">
      <w:bodyDiv w:val="1"/>
      <w:marLeft w:val="0"/>
      <w:marRight w:val="0"/>
      <w:marTop w:val="0"/>
      <w:marBottom w:val="0"/>
      <w:divBdr>
        <w:top w:val="none" w:sz="0" w:space="0" w:color="auto"/>
        <w:left w:val="none" w:sz="0" w:space="0" w:color="auto"/>
        <w:bottom w:val="none" w:sz="0" w:space="0" w:color="auto"/>
        <w:right w:val="none" w:sz="0" w:space="0" w:color="auto"/>
      </w:divBdr>
    </w:div>
    <w:div w:id="147745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www.bis.org/publ/rpfx13fx.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Source>
    <Tag>Jan</Tag>
    <SourceType>BookSection</SourceType>
    <Guid>{367D0909-E735-47A6-A9E8-F0118AC218C6}</Guid>
    <Title>Finanse Podręcznik dla studentów studiów licencjackich</Title>
    <Author>
      <Author>
        <NameList>
          <Person>
            <Last>Śliwa</Last>
            <First>Jan</First>
          </Person>
        </NameList>
      </Author>
    </Author>
    <b:RefOrder xmlns:b="http://schemas.openxmlformats.org/officeDocument/2006/bibliography">1</b:RefOrder>
  </Source>
</b:Sources>
</file>

<file path=customXml/itemProps1.xml><?xml version="1.0" encoding="utf-8"?>
<ds:datastoreItem xmlns:ds="http://schemas.openxmlformats.org/officeDocument/2006/customXml" ds:itemID="{C87361C4-0938-47E3-BCF5-99D37856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12</Pages>
  <Words>2475</Words>
  <Characters>14112</Characters>
  <Application>Microsoft Office Word</Application>
  <DocSecurity>0</DocSecurity>
  <Lines>117</Lines>
  <Paragraphs>33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dc:creator>
  <cp:keywords/>
  <dc:description/>
  <cp:lastModifiedBy>maciej</cp:lastModifiedBy>
  <cp:revision>52</cp:revision>
  <cp:lastPrinted>2016-01-20T11:47:00Z</cp:lastPrinted>
  <dcterms:created xsi:type="dcterms:W3CDTF">2016-01-19T15:09:00Z</dcterms:created>
  <dcterms:modified xsi:type="dcterms:W3CDTF">2017-06-27T15:53:00Z</dcterms:modified>
</cp:coreProperties>
</file>