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043A41">
              <w:t>08</w:t>
            </w:r>
            <w:r w:rsidR="001E34AF">
              <w:t>.</w:t>
            </w:r>
            <w:r>
              <w:t>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BD53E1">
              <w:t>2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  <w:r w:rsidR="00BD53E1">
              <w:t>Podpis cyfrowy.</w:t>
            </w:r>
            <w:r w:rsidR="001E34AF" w:rsidRPr="001E34AF">
              <w:t xml:space="preserve"> </w:t>
            </w:r>
            <w:r w:rsidR="00043A41">
              <w:t>Krzyew eliptyczne</w:t>
            </w:r>
            <w:r w:rsidR="001E34AF">
              <w:t>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Pr="00BD53E1" w:rsidRDefault="00515451">
          <w:pPr>
            <w:pStyle w:val="TOCHeading"/>
            <w:rPr>
              <w:lang w:val="pl-PL"/>
            </w:rPr>
          </w:pPr>
          <w:r w:rsidRPr="00BD53E1">
            <w:rPr>
              <w:lang w:val="pl-PL"/>
            </w:rPr>
            <w:t>Spis treści</w:t>
          </w:r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BD53E1"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FB0DA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FB0DA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8013BD" w:rsidRDefault="008013BD" w:rsidP="008013BD">
      <w:pPr>
        <w:ind w:left="1080"/>
      </w:pPr>
    </w:p>
    <w:p w:rsidR="00043A41" w:rsidRDefault="00043A41" w:rsidP="00043A41">
      <w:pPr>
        <w:pStyle w:val="Default"/>
        <w:ind w:left="360"/>
      </w:pPr>
      <w:bookmarkStart w:id="1" w:name="_Toc464143198"/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 xml:space="preserve">1. </w:t>
      </w:r>
      <w:r w:rsidRPr="00043A41">
        <w:rPr>
          <w:sz w:val="23"/>
          <w:szCs w:val="23"/>
        </w:rPr>
        <w:t>Dla danego M =23 I a=10 zaprojektuj grupę Eliptyczną.</w:t>
      </w:r>
      <w:r w:rsidRPr="00043A41">
        <w:rPr>
          <w:sz w:val="23"/>
          <w:szCs w:val="23"/>
        </w:rPr>
        <w:t xml:space="preserve">. 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 xml:space="preserve">2. </w:t>
      </w:r>
      <w:r w:rsidRPr="00043A41">
        <w:rPr>
          <w:sz w:val="23"/>
          <w:szCs w:val="23"/>
        </w:rPr>
        <w:t>Wyznacz</w:t>
      </w:r>
      <w:r>
        <w:rPr>
          <w:sz w:val="23"/>
          <w:szCs w:val="23"/>
        </w:rPr>
        <w:t xml:space="preserve"> losowe b&lt;M dla którego dwie do</w:t>
      </w:r>
      <w:r w:rsidRPr="00043A41">
        <w:rPr>
          <w:sz w:val="23"/>
          <w:szCs w:val="23"/>
        </w:rPr>
        <w:t>d</w:t>
      </w:r>
      <w:r>
        <w:rPr>
          <w:sz w:val="23"/>
          <w:szCs w:val="23"/>
        </w:rPr>
        <w:t>at</w:t>
      </w:r>
      <w:r w:rsidRPr="00043A41">
        <w:rPr>
          <w:sz w:val="23"/>
          <w:szCs w:val="23"/>
        </w:rPr>
        <w:t>nie liczby całkowite</w:t>
      </w:r>
      <w:r>
        <w:rPr>
          <w:sz w:val="23"/>
          <w:szCs w:val="23"/>
        </w:rPr>
        <w:t xml:space="preserve">, a i losowo wybrane be spełniają nierówność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4a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+27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≠0(mod M)</m:t>
        </m:r>
      </m:oMath>
      <w:r w:rsidRPr="00043A41">
        <w:rPr>
          <w:sz w:val="23"/>
          <w:szCs w:val="23"/>
        </w:rPr>
        <w:t xml:space="preserve"> 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>3.</w:t>
      </w:r>
      <w:r w:rsidRPr="00043A41">
        <w:rPr>
          <w:sz w:val="23"/>
          <w:szCs w:val="23"/>
        </w:rPr>
        <w:t xml:space="preserve"> Dla a i b zaimplementuj aplikację generującą elementy(</w:t>
      </w:r>
      <w:r>
        <w:rPr>
          <w:sz w:val="23"/>
          <w:szCs w:val="23"/>
        </w:rPr>
        <w:t>punkty</w:t>
      </w:r>
      <w:r w:rsidRPr="00043A41">
        <w:rPr>
          <w:sz w:val="23"/>
          <w:szCs w:val="23"/>
        </w:rPr>
        <w:t xml:space="preserve"> grupy eliptycznej.</w:t>
      </w:r>
      <w:r>
        <w:rPr>
          <w:sz w:val="23"/>
          <w:szCs w:val="23"/>
        </w:rPr>
        <w:t>(Sekcja 1)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 xml:space="preserve">4. </w:t>
      </w:r>
      <w:r w:rsidRPr="00043A41">
        <w:rPr>
          <w:sz w:val="23"/>
          <w:szCs w:val="23"/>
        </w:rPr>
        <w:t xml:space="preserve">Zaimplementuj arytmetykę(Dodawanie punktów rozróżnienia(distinct) </w:t>
      </w:r>
      <w:r w:rsidRPr="00043A41">
        <w:rPr>
          <w:i/>
          <w:iCs/>
          <w:sz w:val="23"/>
          <w:szCs w:val="23"/>
        </w:rPr>
        <w:t xml:space="preserve">P = </w:t>
      </w:r>
      <w:r w:rsidRPr="00043A41">
        <w:rPr>
          <w:sz w:val="23"/>
          <w:szCs w:val="23"/>
        </w:rPr>
        <w:t>(</w:t>
      </w:r>
      <w:r w:rsidRPr="00043A41">
        <w:rPr>
          <w:i/>
          <w:iCs/>
          <w:sz w:val="23"/>
          <w:szCs w:val="23"/>
        </w:rPr>
        <w:t>x</w:t>
      </w:r>
      <w:r w:rsidRPr="00043A41">
        <w:rPr>
          <w:i/>
          <w:iCs/>
          <w:sz w:val="16"/>
          <w:szCs w:val="16"/>
        </w:rPr>
        <w:t>P</w:t>
      </w:r>
      <w:r w:rsidRPr="00043A41">
        <w:rPr>
          <w:i/>
          <w:iCs/>
          <w:sz w:val="23"/>
          <w:szCs w:val="23"/>
        </w:rPr>
        <w:t>,y</w:t>
      </w:r>
      <w:r w:rsidRPr="00043A41">
        <w:rPr>
          <w:i/>
          <w:iCs/>
          <w:sz w:val="16"/>
          <w:szCs w:val="16"/>
        </w:rPr>
        <w:t>P</w:t>
      </w:r>
      <w:r w:rsidRPr="00043A41">
        <w:rPr>
          <w:sz w:val="23"/>
          <w:szCs w:val="23"/>
        </w:rPr>
        <w:t xml:space="preserve">) </w:t>
      </w:r>
      <w:r w:rsidRPr="00043A41">
        <w:rPr>
          <w:sz w:val="23"/>
          <w:szCs w:val="23"/>
        </w:rPr>
        <w:t>i</w:t>
      </w:r>
      <w:r w:rsidRPr="00043A41">
        <w:rPr>
          <w:sz w:val="23"/>
          <w:szCs w:val="23"/>
        </w:rPr>
        <w:t xml:space="preserve"> </w:t>
      </w:r>
      <w:r w:rsidRPr="00043A41">
        <w:rPr>
          <w:i/>
          <w:iCs/>
          <w:sz w:val="23"/>
          <w:szCs w:val="23"/>
        </w:rPr>
        <w:t xml:space="preserve">Q = </w:t>
      </w:r>
      <w:r w:rsidRPr="00043A41">
        <w:rPr>
          <w:sz w:val="23"/>
          <w:szCs w:val="23"/>
        </w:rPr>
        <w:t>(</w:t>
      </w:r>
      <w:r w:rsidRPr="00043A41">
        <w:rPr>
          <w:i/>
          <w:iCs/>
          <w:sz w:val="23"/>
          <w:szCs w:val="23"/>
        </w:rPr>
        <w:t>x</w:t>
      </w:r>
      <w:r w:rsidRPr="00043A41">
        <w:rPr>
          <w:i/>
          <w:iCs/>
          <w:sz w:val="16"/>
          <w:szCs w:val="16"/>
        </w:rPr>
        <w:t>Q</w:t>
      </w:r>
      <w:r w:rsidRPr="00043A41">
        <w:rPr>
          <w:i/>
          <w:iCs/>
          <w:sz w:val="23"/>
          <w:szCs w:val="23"/>
        </w:rPr>
        <w:t>,y</w:t>
      </w:r>
      <w:r w:rsidRPr="00043A41">
        <w:rPr>
          <w:i/>
          <w:iCs/>
          <w:sz w:val="16"/>
          <w:szCs w:val="16"/>
        </w:rPr>
        <w:t>Q</w:t>
      </w:r>
      <w:r w:rsidRPr="00043A41">
        <w:rPr>
          <w:sz w:val="23"/>
          <w:szCs w:val="23"/>
        </w:rPr>
        <w:t>)</w:t>
      </w:r>
      <w:r w:rsidRPr="00043A41">
        <w:rPr>
          <w:sz w:val="23"/>
          <w:szCs w:val="23"/>
        </w:rPr>
        <w:t xml:space="preserve"> oraz </w:t>
      </w:r>
      <w:r w:rsidR="00297E73">
        <w:rPr>
          <w:sz w:val="23"/>
          <w:szCs w:val="23"/>
        </w:rPr>
        <w:t xml:space="preserve">punkt dublujący </w:t>
      </w:r>
      <w:r w:rsidR="00297E73" w:rsidRPr="00043A41">
        <w:rPr>
          <w:i/>
          <w:iCs/>
          <w:sz w:val="23"/>
          <w:szCs w:val="23"/>
        </w:rPr>
        <w:t>P=</w:t>
      </w:r>
      <w:r w:rsidR="00297E73" w:rsidRPr="00043A41">
        <w:rPr>
          <w:sz w:val="23"/>
          <w:szCs w:val="23"/>
        </w:rPr>
        <w:t>(</w:t>
      </w:r>
      <w:r w:rsidR="00297E73" w:rsidRPr="00043A41">
        <w:rPr>
          <w:i/>
          <w:iCs/>
          <w:sz w:val="23"/>
          <w:szCs w:val="23"/>
        </w:rPr>
        <w:t>x</w:t>
      </w:r>
      <w:r w:rsidR="00297E73" w:rsidRPr="00043A41">
        <w:rPr>
          <w:i/>
          <w:iCs/>
          <w:sz w:val="16"/>
          <w:szCs w:val="16"/>
        </w:rPr>
        <w:t>P</w:t>
      </w:r>
      <w:r w:rsidR="00297E73" w:rsidRPr="00043A41">
        <w:rPr>
          <w:i/>
          <w:iCs/>
          <w:sz w:val="23"/>
          <w:szCs w:val="23"/>
        </w:rPr>
        <w:t>,y</w:t>
      </w:r>
      <w:r w:rsidR="00297E73" w:rsidRPr="00043A41">
        <w:rPr>
          <w:i/>
          <w:iCs/>
          <w:sz w:val="16"/>
          <w:szCs w:val="16"/>
        </w:rPr>
        <w:t>P</w:t>
      </w:r>
      <w:r w:rsidR="00297E73">
        <w:rPr>
          <w:sz w:val="23"/>
          <w:szCs w:val="23"/>
        </w:rPr>
        <w:t>)</w:t>
      </w:r>
      <w:r w:rsidRPr="00043A41">
        <w:rPr>
          <w:sz w:val="23"/>
          <w:szCs w:val="23"/>
        </w:rPr>
        <w:t>) w grupie krzywej eliptycznej(Se</w:t>
      </w:r>
      <w:r w:rsidR="00297E73">
        <w:rPr>
          <w:sz w:val="23"/>
          <w:szCs w:val="23"/>
        </w:rPr>
        <w:t>k</w:t>
      </w:r>
      <w:r w:rsidRPr="00043A41">
        <w:rPr>
          <w:sz w:val="23"/>
          <w:szCs w:val="23"/>
        </w:rPr>
        <w:t>cja 2</w:t>
      </w:r>
      <w:r w:rsidR="00297E73">
        <w:rPr>
          <w:sz w:val="23"/>
          <w:szCs w:val="23"/>
        </w:rPr>
        <w:t>)</w:t>
      </w:r>
      <w:r w:rsidRPr="00043A41">
        <w:rPr>
          <w:sz w:val="23"/>
          <w:szCs w:val="23"/>
        </w:rPr>
        <w:t xml:space="preserve"> </w:t>
      </w:r>
    </w:p>
    <w:p w:rsidR="00C549E1" w:rsidRDefault="00043A41" w:rsidP="00043A41">
      <w:pPr>
        <w:pStyle w:val="Default"/>
        <w:ind w:left="360"/>
        <w:rPr>
          <w:sz w:val="23"/>
          <w:szCs w:val="23"/>
        </w:rPr>
      </w:pPr>
      <w:r w:rsidRPr="00C549E1">
        <w:rPr>
          <w:sz w:val="23"/>
          <w:szCs w:val="23"/>
        </w:rPr>
        <w:t xml:space="preserve">5. </w:t>
      </w:r>
      <w:r w:rsidR="00C549E1" w:rsidRPr="00C549E1">
        <w:rPr>
          <w:sz w:val="23"/>
          <w:szCs w:val="23"/>
        </w:rPr>
        <w:t>Określ generacje punktu G z porządkiem c reprezentowanym przez dużą liczbę pierwszą.</w:t>
      </w:r>
    </w:p>
    <w:p w:rsidR="00043A41" w:rsidRPr="00C549E1" w:rsidRDefault="00043A41" w:rsidP="00043A41">
      <w:pPr>
        <w:pStyle w:val="Default"/>
        <w:ind w:left="360"/>
        <w:rPr>
          <w:sz w:val="23"/>
          <w:szCs w:val="23"/>
        </w:rPr>
      </w:pPr>
      <w:bookmarkStart w:id="2" w:name="_GoBack"/>
      <w:bookmarkEnd w:id="2"/>
      <w:r w:rsidRPr="00C549E1">
        <w:rPr>
          <w:sz w:val="23"/>
          <w:szCs w:val="23"/>
        </w:rPr>
        <w:t xml:space="preserve"> </w:t>
      </w:r>
    </w:p>
    <w:p w:rsidR="00043A41" w:rsidRDefault="00043A41" w:rsidP="00043A41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PS_#4 (2 hours) </w:t>
      </w:r>
    </w:p>
    <w:p w:rsidR="00043A41" w:rsidRDefault="00043A41" w:rsidP="00043A41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Problems to be solved: </w:t>
      </w:r>
    </w:p>
    <w:p w:rsidR="00043A41" w:rsidRPr="00043A41" w:rsidRDefault="00043A41" w:rsidP="00043A41">
      <w:pPr>
        <w:pStyle w:val="Default"/>
        <w:ind w:left="360"/>
        <w:rPr>
          <w:sz w:val="23"/>
          <w:szCs w:val="23"/>
          <w:lang w:val="en-US"/>
        </w:rPr>
      </w:pPr>
      <w:r w:rsidRPr="00043A41">
        <w:rPr>
          <w:sz w:val="23"/>
          <w:szCs w:val="23"/>
          <w:lang w:val="en-US"/>
        </w:rPr>
        <w:t xml:space="preserve">Based on the results have been obtained within the framework of the PS_#3. 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  <w:lang w:val="en-US"/>
        </w:rPr>
      </w:pPr>
      <w:r w:rsidRPr="00043A41">
        <w:rPr>
          <w:sz w:val="23"/>
          <w:szCs w:val="23"/>
          <w:lang w:val="en-US"/>
        </w:rPr>
        <w:t xml:space="preserve">1. Implement the </w:t>
      </w:r>
      <w:r w:rsidRPr="00043A41">
        <w:rPr>
          <w:b/>
          <w:bCs/>
          <w:i/>
          <w:iCs/>
          <w:sz w:val="23"/>
          <w:szCs w:val="23"/>
          <w:lang w:val="en-US"/>
        </w:rPr>
        <w:t xml:space="preserve">Key Exchange procedure in Elliptic Curve Group </w:t>
      </w:r>
      <w:r w:rsidRPr="00043A41">
        <w:rPr>
          <w:sz w:val="23"/>
          <w:szCs w:val="23"/>
          <w:lang w:val="en-US"/>
        </w:rPr>
        <w:t xml:space="preserve">(see section 5). </w:t>
      </w:r>
    </w:p>
    <w:p w:rsidR="00043A41" w:rsidRPr="00043A41" w:rsidRDefault="00043A41" w:rsidP="00043A41">
      <w:pPr>
        <w:pStyle w:val="Default"/>
        <w:ind w:left="360"/>
        <w:rPr>
          <w:sz w:val="23"/>
          <w:szCs w:val="23"/>
          <w:lang w:val="en-US"/>
        </w:rPr>
      </w:pPr>
      <w:r w:rsidRPr="00043A41">
        <w:rPr>
          <w:sz w:val="23"/>
          <w:szCs w:val="23"/>
          <w:lang w:val="en-US"/>
        </w:rPr>
        <w:t xml:space="preserve">2. Implement </w:t>
      </w:r>
      <w:r w:rsidRPr="00043A41">
        <w:rPr>
          <w:b/>
          <w:bCs/>
          <w:i/>
          <w:iCs/>
          <w:sz w:val="23"/>
          <w:szCs w:val="23"/>
          <w:lang w:val="en-US"/>
        </w:rPr>
        <w:t xml:space="preserve">Digital Signature Algorithm ECDSA </w:t>
      </w:r>
      <w:r w:rsidRPr="00043A41">
        <w:rPr>
          <w:sz w:val="23"/>
          <w:szCs w:val="23"/>
          <w:lang w:val="en-US"/>
        </w:rPr>
        <w:t xml:space="preserve">(see section 7). </w:t>
      </w:r>
    </w:p>
    <w:p w:rsidR="0096062C" w:rsidRDefault="00515451" w:rsidP="00B75F1C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8013BD" w:rsidRDefault="008013BD" w:rsidP="008013BD">
      <w:pPr>
        <w:tabs>
          <w:tab w:val="left" w:pos="883"/>
        </w:tabs>
        <w:ind w:left="360"/>
      </w:pPr>
      <w:r>
        <w:tab/>
      </w:r>
    </w:p>
    <w:p w:rsidR="008013BD" w:rsidRDefault="008013BD" w:rsidP="00CE5429">
      <w:pPr>
        <w:pStyle w:val="BodyTextFirstIndent2"/>
      </w:pPr>
      <w:r w:rsidRPr="008013BD">
        <w:t>RSA jest algorytmem kryptograficznym z kluczem publicznym, który umożliwia zarówno szyfrowanie jak i podpisywanie cyfrowe (weryfikacja). Podstawową zaletą kryptografii z kluczem publicznym jest to, że klucze nie muszą być przekazywane lub ujawniane nikomu, w odróżnieniu od kluczy prywatnych (tajnych), które muszą być przekazywane, gdyż ten sam klucz służy do szyfrowania i deszyfrowania danych.</w:t>
      </w:r>
    </w:p>
    <w:p w:rsidR="000A6388" w:rsidRPr="00F031E5" w:rsidRDefault="000A6388" w:rsidP="00F031E5">
      <w:pPr>
        <w:pStyle w:val="BodyTextFirstIndent2"/>
        <w:rPr>
          <w:rFonts w:eastAsia="Times New Roman"/>
          <w:lang w:eastAsia="pl-PL"/>
        </w:rPr>
      </w:pPr>
      <w:r>
        <w:t>N</w:t>
      </w:r>
      <w:r w:rsidRPr="000A6388">
        <w:t>azwa algorytmu wzięła się od pierwszych liter nazwisk twórców – Rona Rivesta, Adi Shamira i Leonarda Adlemana. Opublikowany został w 1977 roku i jest powszechnie używany do dzisiaj. RSA składa się z trzech części:</w:t>
      </w:r>
    </w:p>
    <w:p w:rsidR="005F6F27" w:rsidRDefault="005F6F27" w:rsidP="00F031E5">
      <w:pPr>
        <w:pStyle w:val="BodyTextFirstIndent2"/>
        <w:numPr>
          <w:ilvl w:val="0"/>
          <w:numId w:val="6"/>
        </w:numPr>
      </w:pPr>
      <w:r>
        <w:t>W pierwszym etapie tworzona jest para kluczy – pr</w:t>
      </w:r>
      <w:r w:rsidR="00F031E5">
        <w:t>ywatny i publiczny,</w:t>
      </w:r>
    </w:p>
    <w:p w:rsidR="005F6F27" w:rsidRDefault="005F6F27" w:rsidP="00F031E5">
      <w:pPr>
        <w:pStyle w:val="BodyTextFirstIndent2"/>
        <w:numPr>
          <w:ilvl w:val="0"/>
          <w:numId w:val="6"/>
        </w:numPr>
      </w:pPr>
      <w:r>
        <w:t xml:space="preserve">Druga część zajmuje się zwykłą wiadomością – używa klucza publicznego odbiorcy i </w:t>
      </w:r>
      <w:r w:rsidR="000B728D">
        <w:t>na j</w:t>
      </w:r>
      <w:r w:rsidR="00F031E5">
        <w:t>ego podsawie szyfruje wiadomość,</w:t>
      </w:r>
    </w:p>
    <w:p w:rsidR="005F6F27" w:rsidRDefault="003A1803" w:rsidP="00F031E5">
      <w:pPr>
        <w:pStyle w:val="BodyTextFirstIndent2"/>
        <w:numPr>
          <w:ilvl w:val="0"/>
          <w:numId w:val="6"/>
        </w:numPr>
      </w:pPr>
      <w:r>
        <w:t>Trzecia, d</w:t>
      </w:r>
      <w:r w:rsidR="005F6F27">
        <w:t xml:space="preserve">eszyfrowanie </w:t>
      </w:r>
      <w:r w:rsidR="00CE5429">
        <w:t>wiadomości</w:t>
      </w:r>
      <w:r w:rsidR="00174FD0">
        <w:t xml:space="preserve"> – </w:t>
      </w:r>
      <w:r w:rsidR="00CE5429">
        <w:t>odbywa się za pomocą klucza prywatnego który posiadać powinien tylko odbiorca, klucz ten powinein być strzeżony.</w:t>
      </w:r>
    </w:p>
    <w:p w:rsidR="00CE5429" w:rsidRDefault="00CE5429" w:rsidP="00AC4D76">
      <w:pPr>
        <w:pStyle w:val="BodyTextFirstIndent2"/>
        <w:ind w:firstLine="0"/>
      </w:pPr>
      <w:r>
        <w:tab/>
      </w:r>
      <w:r w:rsidR="00AC4D76">
        <w:t>Obecnie już ugruntowana jest świadomość, że użycie 512-bitowych kluczy nie zapewnia wystarczającego bezpieczeństwa. RSA Laboratories zaleca obecnie stosowanie kluczy o wielkości 1024 bitów dla firm i 2048 bitów dla instytucji certyfikujących. Kilka ostatnich standardów określa 1024-bitowe minimum dla firm. Dotychczas największym kluczem RSA, jaki rozłożono na czynniki pierwsze, jest klucz 768-bitowy</w:t>
      </w:r>
    </w:p>
    <w:p w:rsidR="008A2A5C" w:rsidRDefault="00C43D68" w:rsidP="00AC4D76">
      <w:pPr>
        <w:pStyle w:val="BodyTextFirstIndent2"/>
        <w:ind w:firstLine="0"/>
      </w:pPr>
      <w:r>
        <w:t>Aby wygenerować klucz należy zacząć od odnalezienia dwóch odpowiednio dużych liczb pierwszych</w:t>
      </w:r>
      <w:r w:rsidR="00E1676C">
        <w:t xml:space="preserve"> (</w:t>
      </w:r>
      <w:r w:rsidR="00E1676C">
        <w:rPr>
          <w:rFonts w:ascii="Lao UI" w:hAnsi="Lao UI" w:cs="Lao UI"/>
        </w:rPr>
        <w:t>p</w:t>
      </w:r>
      <w:r w:rsidR="00E1676C">
        <w:t xml:space="preserve"> i </w:t>
      </w:r>
      <w:r w:rsidR="00E1676C">
        <w:rPr>
          <w:rFonts w:ascii="Lao UI" w:hAnsi="Lao UI" w:cs="Lao UI"/>
        </w:rPr>
        <w:t>q).</w:t>
      </w:r>
      <w:r>
        <w:t xml:space="preserve"> Odpowiednio dużych oznacza że np aby stworzyć klucz 1024 bitwowy należy znaleźć dwie 512 bito</w:t>
      </w:r>
      <w:r w:rsidR="00E1676C">
        <w:t>we liczby pie</w:t>
      </w:r>
      <w:r>
        <w:t xml:space="preserve">rwsze. </w:t>
      </w:r>
      <w:r w:rsidR="008A2A5C">
        <w:t>Uzyskane liczby pierwsze mnożymi między sobą i uzyskujemy ich iloczyn:</w:t>
      </w:r>
    </w:p>
    <w:p w:rsidR="0061113D" w:rsidRPr="0061113D" w:rsidRDefault="008A2A5C" w:rsidP="0061113D">
      <w:pPr>
        <w:pStyle w:val="BodyTextFirstIndent2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 </m:t>
          </m:r>
          <m:r>
            <w:rPr>
              <w:rFonts w:ascii="Cambria Math" w:hAnsi="Cambria Math" w:cs="Lao UI"/>
            </w:rPr>
            <m:t>p</m:t>
          </m:r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 w:cs="Lao UI"/>
            </w:rPr>
            <m:t>q</m:t>
          </m:r>
        </m:oMath>
      </m:oMathPara>
    </w:p>
    <w:p w:rsidR="0061113D" w:rsidRDefault="0061113D" w:rsidP="0061113D">
      <w:pPr>
        <w:ind w:left="360"/>
      </w:pPr>
      <w:r>
        <w:lastRenderedPageBreak/>
        <w:t xml:space="preserve">Dalej do wyliczenia jest funkcja Eulera φ(phi) – przypisuje ona każdej liczbie naturalnej ilość liczb względnie z nią pierwszych, nie większych od niej samej. </w:t>
      </w:r>
      <w:r w:rsidR="00283AD8">
        <w:t>Względnie pierwszych oznacza że największym wspólnym dzielnikiem uzyskanych liczb pierwszych jest 1 (NWD(</w:t>
      </w:r>
      <w:r w:rsidR="00283AD8">
        <w:rPr>
          <w:rFonts w:ascii="Lao UI" w:hAnsi="Lao UI" w:cs="Lao UI"/>
        </w:rPr>
        <w:t>p</w:t>
      </w:r>
      <w:r w:rsidR="00283AD8">
        <w:t>,</w:t>
      </w:r>
      <w:r w:rsidR="00283AD8">
        <w:rPr>
          <w:rFonts w:ascii="Lao UI" w:hAnsi="Lao UI" w:cs="Lao UI"/>
        </w:rPr>
        <w:t>q</w:t>
      </w:r>
      <w:r w:rsidR="00283AD8">
        <w:t>)=1).</w:t>
      </w:r>
      <w:r w:rsidR="00D61222">
        <w:t xml:space="preserve"> </w:t>
      </w:r>
      <w:r>
        <w:t>W naszym przyp</w:t>
      </w:r>
      <w:r w:rsidR="00E3316E">
        <w:t>adku sprowadza się to do wzoru:</w:t>
      </w:r>
    </w:p>
    <w:p w:rsidR="00E3316E" w:rsidRPr="0072510D" w:rsidRDefault="00E3316E" w:rsidP="00E3316E">
      <w:pPr>
        <w:ind w:left="36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(q</m:t>
          </m:r>
          <m:r>
            <m:rPr>
              <m:sty m:val="p"/>
            </m:rPr>
            <w:rPr>
              <w:rFonts w:ascii="Cambria Math" w:hAnsi="Cambria Math"/>
            </w:rPr>
            <m:t>-1)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:rsidR="0072510D" w:rsidRDefault="0072510D" w:rsidP="0072510D">
      <w:pPr>
        <w:ind w:left="360"/>
      </w:pPr>
      <w:r>
        <w:t xml:space="preserve">Po tym etapie możemy usunąć nasze wygenerowane liczby p i q, ponieważ ich uzyskanie przez osoby trzecie może umożliwić odtwrozenie klucza prywatnego. </w:t>
      </w:r>
    </w:p>
    <w:p w:rsidR="0072510D" w:rsidRDefault="0072510D" w:rsidP="0072510D">
      <w:pPr>
        <w:ind w:left="360"/>
      </w:pPr>
    </w:p>
    <w:p w:rsidR="0072510D" w:rsidRDefault="0072510D" w:rsidP="00D871B1">
      <w:pPr>
        <w:ind w:left="360"/>
      </w:pPr>
      <w:r>
        <w:t xml:space="preserve">Kolejną częścią algorytmu jest odnalezienie odpowiedniej liczby </w:t>
      </w:r>
      <w:r>
        <w:rPr>
          <w:rFonts w:ascii="Lao UI" w:hAnsi="Lao UI" w:cs="Lao UI"/>
        </w:rPr>
        <w:t>e</w:t>
      </w:r>
      <w:r>
        <w:t xml:space="preserve"> która ma spełniać następują</w:t>
      </w:r>
      <w:r w:rsidR="00D871B1">
        <w:t>ce warunki – być nieparzysta oraz względnie pierwsza do wyliczonej wartości φ</w:t>
      </w:r>
      <w:r w:rsidR="003165E3">
        <w:t xml:space="preserve">, oraz być z przedziału 1 &lt; </w:t>
      </w:r>
      <w:r w:rsidR="003165E3">
        <w:rPr>
          <w:rFonts w:ascii="Lao UI" w:hAnsi="Lao UI" w:cs="Lao UI"/>
        </w:rPr>
        <w:t>e</w:t>
      </w:r>
      <w:r w:rsidR="003165E3">
        <w:t xml:space="preserve"> &lt; φ.  Ostatnim etapem jest obliczenie </w:t>
      </w:r>
      <w:r w:rsidR="00543CBA">
        <w:t xml:space="preserve">liczby </w:t>
      </w:r>
      <w:r w:rsidR="00543CBA">
        <w:rPr>
          <w:rFonts w:ascii="Lao UI" w:hAnsi="Lao UI" w:cs="Lao UI"/>
        </w:rPr>
        <w:t>d</w:t>
      </w:r>
      <w:r w:rsidR="00543CBA">
        <w:t xml:space="preserve"> odwrotnej do e modulo t: </w:t>
      </w:r>
    </w:p>
    <w:p w:rsidR="00543CBA" w:rsidRPr="00543CBA" w:rsidRDefault="00543CBA" w:rsidP="00543CBA">
      <w:pPr>
        <w:ind w:left="360"/>
        <w:jc w:val="center"/>
      </w:pPr>
      <m:oMathPara>
        <m:oMath>
          <m:r>
            <w:rPr>
              <w:rFonts w:ascii="Cambria Math" w:hAnsi="Cambria Math"/>
            </w:rPr>
            <m:t>d*e mod t=1</m:t>
          </m:r>
        </m:oMath>
      </m:oMathPara>
    </w:p>
    <w:p w:rsidR="0072510D" w:rsidRDefault="00543CBA" w:rsidP="0072510D">
      <w:pPr>
        <w:ind w:left="360"/>
      </w:pPr>
      <w:r>
        <w:t>Klucz publiczny stanowi parę liczb e i n, natomiast klucz prywatny to para liczb e i d.</w:t>
      </w:r>
    </w:p>
    <w:p w:rsidR="00481863" w:rsidRDefault="00481863" w:rsidP="00481863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t>Aby zaszyfrować wiadomość należy zamienić wiadomość</w:t>
      </w:r>
      <w:r w:rsidR="00EC40ED">
        <w:t xml:space="preserve"> (m)</w:t>
      </w:r>
      <w:r>
        <w:t xml:space="preserve"> na liczby naturalne z zakresu </w:t>
      </w:r>
    </w:p>
    <w:p w:rsidR="00481863" w:rsidRDefault="00481863" w:rsidP="00481863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0 &lt; </w:t>
      </w:r>
      <w:r w:rsidR="009117B5"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t>&lt;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n</w:t>
      </w:r>
    </w:p>
    <w:p w:rsidR="00481863" w:rsidRPr="00481863" w:rsidRDefault="00481863" w:rsidP="0048186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Następnie na tak zamienionych liczbach należy wykonać oeprację </w:t>
      </w:r>
    </w:p>
    <w:p w:rsidR="009117B5" w:rsidRDefault="00481863" w:rsidP="009117B5">
      <w:pPr>
        <w:shd w:val="clear" w:color="auto" w:fill="FFFFFF"/>
        <w:spacing w:before="90" w:after="9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48186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pl-PL"/>
          </w:rPr>
          <m:t xml:space="preserve">c=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pl-PL"/>
              </w:rPr>
              <m:t>m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pl-PL"/>
              </w:rPr>
              <m:t>e</m:t>
            </m:r>
          </m:sup>
        </m:sSup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pl-PL"/>
          </w:rPr>
          <m:t xml:space="preserve"> mod n</m:t>
        </m:r>
      </m:oMath>
    </w:p>
    <w:p w:rsidR="009117B5" w:rsidRDefault="009117B5" w:rsidP="009117B5">
      <w:pPr>
        <w:ind w:firstLine="360"/>
        <w:rPr>
          <w:lang w:eastAsia="pl-PL"/>
        </w:rPr>
      </w:pPr>
      <w:r>
        <w:rPr>
          <w:lang w:eastAsia="pl-PL"/>
        </w:rPr>
        <w:t>Otrzymany wynik to zaszyfrowana wiadomość.</w:t>
      </w:r>
    </w:p>
    <w:p w:rsidR="009117B5" w:rsidRDefault="009117B5" w:rsidP="009117B5">
      <w:pPr>
        <w:ind w:firstLine="360"/>
        <w:rPr>
          <w:lang w:eastAsia="pl-PL"/>
        </w:rPr>
      </w:pPr>
    </w:p>
    <w:p w:rsidR="009117B5" w:rsidRDefault="009117B5" w:rsidP="009117B5">
      <w:pPr>
        <w:ind w:firstLine="360"/>
        <w:rPr>
          <w:lang w:eastAsia="pl-PL"/>
        </w:rPr>
      </w:pPr>
      <w:r>
        <w:rPr>
          <w:lang w:eastAsia="pl-PL"/>
        </w:rPr>
        <w:t>Aby zdeszyfrować wiadomość należy na otrzymanym szyfrze</w:t>
      </w:r>
      <w:r w:rsidR="00EC40ED">
        <w:rPr>
          <w:lang w:eastAsia="pl-PL"/>
        </w:rPr>
        <w:t xml:space="preserve"> (c)</w:t>
      </w:r>
      <w:r>
        <w:rPr>
          <w:lang w:eastAsia="pl-PL"/>
        </w:rPr>
        <w:t xml:space="preserve"> wykonać operację:</w:t>
      </w:r>
    </w:p>
    <w:p w:rsidR="009117B5" w:rsidRPr="00A677FC" w:rsidRDefault="00AC77A6" w:rsidP="009117B5">
      <w:pPr>
        <w:ind w:firstLine="360"/>
        <w:jc w:val="center"/>
        <w:rPr>
          <w:rFonts w:eastAsiaTheme="minorEastAsia"/>
          <w:lang w:eastAsia="pl-PL"/>
        </w:rPr>
      </w:pPr>
      <m:oMathPara>
        <m:oMath>
          <m:r>
            <w:rPr>
              <w:rFonts w:ascii="Cambria Math" w:hAnsi="Cambria Math"/>
              <w:lang w:eastAsia="pl-PL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lang w:eastAsia="pl-PL"/>
                </w:rPr>
                <m:t>c</m:t>
              </m:r>
            </m:e>
            <m:sup>
              <m:r>
                <w:rPr>
                  <w:rFonts w:ascii="Cambria Math" w:hAnsi="Cambria Math"/>
                  <w:lang w:eastAsia="pl-PL"/>
                </w:rPr>
                <m:t>d</m:t>
              </m:r>
            </m:sup>
          </m:sSup>
          <m:r>
            <w:rPr>
              <w:rFonts w:ascii="Cambria Math" w:hAnsi="Cambria Math"/>
              <w:lang w:eastAsia="pl-PL"/>
            </w:rPr>
            <m:t xml:space="preserve"> mod n </m:t>
          </m:r>
        </m:oMath>
      </m:oMathPara>
    </w:p>
    <w:p w:rsidR="00A677FC" w:rsidRPr="00481863" w:rsidRDefault="00A677FC" w:rsidP="00A677FC">
      <w:pPr>
        <w:ind w:left="360"/>
        <w:rPr>
          <w:lang w:eastAsia="pl-PL"/>
        </w:rPr>
      </w:pPr>
      <w:r>
        <w:rPr>
          <w:rFonts w:eastAsiaTheme="minorEastAsia"/>
          <w:lang w:eastAsia="pl-PL"/>
        </w:rPr>
        <w:t xml:space="preserve">Otrzymany wynik </w:t>
      </w:r>
      <w:r w:rsidR="004954DA">
        <w:rPr>
          <w:rFonts w:eastAsiaTheme="minorEastAsia"/>
          <w:lang w:eastAsia="pl-PL"/>
        </w:rPr>
        <w:t xml:space="preserve">jest zdeszyfrowaną wiadomością którą </w:t>
      </w:r>
      <w:r>
        <w:rPr>
          <w:rFonts w:eastAsiaTheme="minorEastAsia"/>
          <w:lang w:eastAsia="pl-PL"/>
        </w:rPr>
        <w:t xml:space="preserve">należy zamienić na tekst w takim sam sposób w jaki tekst był zamineniany na </w:t>
      </w:r>
      <w:r w:rsidR="004954DA">
        <w:rPr>
          <w:rFonts w:eastAsiaTheme="minorEastAsia"/>
          <w:lang w:eastAsia="pl-PL"/>
        </w:rPr>
        <w:t>liczby przez nadawcę.</w:t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4143199"/>
      <w:r>
        <w:t>Rozwiązanie</w:t>
      </w:r>
      <w:bookmarkEnd w:id="3"/>
    </w:p>
    <w:p w:rsidR="00B71581" w:rsidRDefault="00B71581" w:rsidP="002370BD">
      <w:pPr>
        <w:ind w:left="360"/>
      </w:pPr>
    </w:p>
    <w:p w:rsidR="002370BD" w:rsidRDefault="002370BD" w:rsidP="002370BD">
      <w:pPr>
        <w:ind w:left="708"/>
      </w:pPr>
      <w:r>
        <w:t xml:space="preserve">Rozwiązanie zostało zaimplementowane za pomocą język aktórego używam na codzień – Java. </w:t>
      </w:r>
    </w:p>
    <w:p w:rsidR="002370BD" w:rsidRDefault="002370BD" w:rsidP="002370BD">
      <w:pPr>
        <w:ind w:left="708"/>
      </w:pPr>
      <w:r>
        <w:rPr>
          <w:noProof/>
          <w:lang w:eastAsia="pl-PL"/>
        </w:rPr>
        <w:drawing>
          <wp:inline distT="0" distB="0" distL="0" distR="0" wp14:anchorId="1CAD2A39" wp14:editId="6D40B9BA">
            <wp:extent cx="46386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BD" w:rsidRDefault="002370BD" w:rsidP="002370BD">
      <w:pPr>
        <w:ind w:left="708"/>
      </w:pPr>
      <w:r>
        <w:t>Aby uruchomić szyfrowanie trzeba stworzyć obiekt klasy RSA w konstruktorze wpisując liczbę która oznacz ilu bitowy ma być klucz.  Klasa RSA posiada metody encrypt i decrypt, kolejno:</w:t>
      </w:r>
    </w:p>
    <w:p w:rsidR="002370BD" w:rsidRDefault="002370BD" w:rsidP="002370BD">
      <w:pPr>
        <w:pStyle w:val="ListParagraph"/>
        <w:numPr>
          <w:ilvl w:val="0"/>
          <w:numId w:val="8"/>
        </w:numPr>
      </w:pPr>
      <w:r>
        <w:t>Encrypt – szyfruje podany tekst</w:t>
      </w:r>
    </w:p>
    <w:p w:rsidR="002370BD" w:rsidRDefault="002370BD" w:rsidP="002370BD">
      <w:pPr>
        <w:pStyle w:val="ListParagraph"/>
        <w:numPr>
          <w:ilvl w:val="0"/>
          <w:numId w:val="8"/>
        </w:numPr>
      </w:pPr>
      <w:r>
        <w:lastRenderedPageBreak/>
        <w:t>Decrypt – deszyfruje podany szyfr.</w:t>
      </w:r>
    </w:p>
    <w:p w:rsidR="00202C46" w:rsidRDefault="00202C46" w:rsidP="00202C46">
      <w:pPr>
        <w:ind w:left="708"/>
      </w:pPr>
      <w:r>
        <w:t xml:space="preserve">Budowanie zestawów kluczy odbywa się w konstruktorze obiektu RSA. </w:t>
      </w:r>
    </w:p>
    <w:p w:rsidR="00202C46" w:rsidRDefault="00202C46" w:rsidP="00202C46">
      <w:pPr>
        <w:ind w:left="708"/>
      </w:pPr>
      <w:r>
        <w:t>Klasa ma zadeklarowane zmienne:</w:t>
      </w:r>
    </w:p>
    <w:p w:rsidR="00202C46" w:rsidRDefault="00202C46" w:rsidP="00202C46">
      <w:pPr>
        <w:pStyle w:val="ListParagraph"/>
        <w:numPr>
          <w:ilvl w:val="0"/>
          <w:numId w:val="9"/>
        </w:numPr>
      </w:pPr>
      <w:r>
        <w:t>„module” – moduł</w:t>
      </w:r>
    </w:p>
    <w:p w:rsidR="00202C46" w:rsidRDefault="00202C46" w:rsidP="00202C46">
      <w:pPr>
        <w:pStyle w:val="ListParagraph"/>
        <w:numPr>
          <w:ilvl w:val="0"/>
          <w:numId w:val="9"/>
        </w:numPr>
      </w:pPr>
      <w:r>
        <w:t>„publicKeyPart” – cześć klucza publicznego która z modułem będzie stanowiła klucz publiczny.</w:t>
      </w:r>
    </w:p>
    <w:p w:rsidR="00202C46" w:rsidRDefault="00202C46" w:rsidP="00202C46">
      <w:pPr>
        <w:pStyle w:val="ListParagraph"/>
        <w:numPr>
          <w:ilvl w:val="0"/>
          <w:numId w:val="9"/>
        </w:numPr>
      </w:pPr>
      <w:r>
        <w:t>„privateKeyPart” – część klucza prywanego która z modułem będzie stanowiłą klucz prywanty.</w:t>
      </w:r>
    </w:p>
    <w:p w:rsidR="002370BD" w:rsidRPr="00B71581" w:rsidRDefault="00A1099D" w:rsidP="002370BD">
      <w:pPr>
        <w:ind w:left="708"/>
      </w:pPr>
      <w:r>
        <w:rPr>
          <w:noProof/>
          <w:lang w:eastAsia="pl-PL"/>
        </w:rPr>
        <w:drawing>
          <wp:inline distT="0" distB="0" distL="0" distR="0" wp14:anchorId="6211F74C" wp14:editId="58DD4B06">
            <wp:extent cx="5760720" cy="2453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9" w:rsidRDefault="00202C46" w:rsidP="002370BD">
      <w:pPr>
        <w:ind w:left="360"/>
        <w:rPr>
          <w:noProof/>
          <w:lang w:eastAsia="pl-PL"/>
        </w:rPr>
      </w:pPr>
      <w:r>
        <w:rPr>
          <w:noProof/>
          <w:lang w:eastAsia="pl-PL"/>
        </w:rPr>
        <w:t xml:space="preserve">Algorytm generowanie klucza zgodnie z opisem początkowo generuje dwie losowe liczby pierwsze </w:t>
      </w:r>
      <w:r>
        <w:rPr>
          <w:rFonts w:ascii="Lao UI" w:hAnsi="Lao UI" w:cs="Lao UI"/>
          <w:noProof/>
          <w:lang w:eastAsia="pl-PL"/>
        </w:rPr>
        <w:t>p</w:t>
      </w:r>
      <w:r>
        <w:rPr>
          <w:noProof/>
          <w:lang w:eastAsia="pl-PL"/>
        </w:rPr>
        <w:t xml:space="preserve"> i </w:t>
      </w:r>
      <w:r>
        <w:rPr>
          <w:rFonts w:ascii="Lao UI" w:hAnsi="Lao UI" w:cs="Lao UI"/>
          <w:noProof/>
          <w:lang w:eastAsia="pl-PL"/>
        </w:rPr>
        <w:t>q</w:t>
      </w:r>
      <w:r>
        <w:rPr>
          <w:noProof/>
          <w:lang w:eastAsia="pl-PL"/>
        </w:rPr>
        <w:t>. Liczby te są generowane za pomocą klasy BigInteger której paramtetry konstruktora kolejno określaja:</w:t>
      </w:r>
    </w:p>
    <w:p w:rsidR="00202C46" w:rsidRDefault="00202C46" w:rsidP="00202C46">
      <w:pPr>
        <w:pStyle w:val="ListParagraph"/>
        <w:numPr>
          <w:ilvl w:val="0"/>
          <w:numId w:val="10"/>
        </w:numPr>
        <w:rPr>
          <w:noProof/>
          <w:lang w:eastAsia="pl-PL"/>
        </w:rPr>
      </w:pPr>
      <w:r>
        <w:rPr>
          <w:noProof/>
          <w:lang w:eastAsia="pl-PL"/>
        </w:rPr>
        <w:t>Ile bitów ma miec generowana liczba w programie podana jest tam wartość bits czyli w tym przypadku 1024 bity.</w:t>
      </w:r>
    </w:p>
    <w:p w:rsidR="00202C46" w:rsidRDefault="00202C46" w:rsidP="00202C46">
      <w:pPr>
        <w:pStyle w:val="ListParagraph"/>
        <w:numPr>
          <w:ilvl w:val="0"/>
          <w:numId w:val="10"/>
        </w:numPr>
        <w:rPr>
          <w:noProof/>
          <w:lang w:eastAsia="pl-PL"/>
        </w:rPr>
      </w:pPr>
      <w:r>
        <w:rPr>
          <w:noProof/>
          <w:lang w:eastAsia="pl-PL"/>
        </w:rPr>
        <w:t>Jaka szansa że generowana liczba będzie liczbą pierwszą -  ustawiona na 100%</w:t>
      </w:r>
    </w:p>
    <w:p w:rsidR="00202C46" w:rsidRDefault="00202C46" w:rsidP="00202C46">
      <w:pPr>
        <w:pStyle w:val="ListParagraph"/>
        <w:numPr>
          <w:ilvl w:val="0"/>
          <w:numId w:val="10"/>
        </w:numPr>
        <w:rPr>
          <w:noProof/>
          <w:lang w:eastAsia="pl-PL"/>
        </w:rPr>
      </w:pPr>
      <w:r>
        <w:rPr>
          <w:noProof/>
          <w:lang w:eastAsia="pl-PL"/>
        </w:rPr>
        <w:t>Obiekt generatora silnych liczb losowych.</w:t>
      </w:r>
    </w:p>
    <w:p w:rsidR="00202C46" w:rsidRDefault="00202C46" w:rsidP="00202C46">
      <w:pPr>
        <w:ind w:left="426"/>
        <w:rPr>
          <w:noProof/>
          <w:lang w:eastAsia="pl-PL"/>
        </w:rPr>
      </w:pPr>
      <w:r>
        <w:rPr>
          <w:noProof/>
          <w:lang w:eastAsia="pl-PL"/>
        </w:rPr>
        <w:t xml:space="preserve">Następnie zgodnie z algorytmem wyliczmy moduł oznaczany w opisach również jako n. Obliczany jest poprzez pomnożenie wygenerowanych liczb losowych p i q.  Kolejna wartość to obliczenie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noProof/>
          <w:lang w:eastAsia="pl-PL"/>
        </w:rPr>
        <w:t xml:space="preserve"> -  wyniku funkcji eulera ze wzoru z teorii, w programie zmienna m. Kolejnym elementem jest odnalezeinie liczby która razem z modułem będzie tworzyła klucz publiczy, liczba w teorii oznaczona jako e, tutaj w programie „publicKeyPart”</w:t>
      </w:r>
      <w:r w:rsidR="00D66A07">
        <w:rPr>
          <w:noProof/>
          <w:lang w:eastAsia="pl-PL"/>
        </w:rPr>
        <w:t>. Przypisana jest do nie wartość 3 ponieważ to pierwsza większa niż 1 liczba nieparzysta. Następnie obliczany jest największy wspólny dzielnik dla tej liczby oraz dla obliczonego m, za pomocą metody gcd dostarczonej z przez obiekt BigInteger. Jeżeli największy NWD jest większy niż 1 oznacza to że liczby nie są względnie pierwsze i należy szukać innej liczby, więc do zmiennej „publicKeyPart” dodawana jest wartość dwa co daje kolejną liczbę nieparzystą, dla której obliczany jest NWD. Gdy NWD wynosi 1 oznacza to że obie liczby są względnie pierwsze. Następnie obliczana jest liczba „privateKeyPart” za pomocą metody modInverse, która zwraca odwrotność wyniku operacji modulo. W tym momencie pary („publicKeyPart”,n) oraz („privateKeyPart”,”n”) stanowią kolejno klucz publiczny i prywatny.</w:t>
      </w:r>
    </w:p>
    <w:p w:rsidR="00D66A07" w:rsidRDefault="00D66A07" w:rsidP="00202C46">
      <w:pPr>
        <w:ind w:left="426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D4EEBD7" wp14:editId="2BFC5E44">
            <wp:extent cx="5760720" cy="842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07" w:rsidRDefault="00D66A07" w:rsidP="00202C46">
      <w:pPr>
        <w:ind w:left="426"/>
      </w:pPr>
      <w:r>
        <w:rPr>
          <w:noProof/>
          <w:lang w:eastAsia="pl-PL"/>
        </w:rPr>
        <w:t>Metoda encrypt zamienia podaną wiadomość na tablicę bitów, na której wykonuje metodę modPow z klasy Biginteger. Metoda modPow zwraca</w:t>
      </w:r>
      <w:r>
        <w:t xml:space="preserve"> </w:t>
      </w:r>
      <w:r w:rsidR="00B77684">
        <w:t>wartość:</w:t>
      </w:r>
    </w:p>
    <w:p w:rsidR="00B77684" w:rsidRPr="00B77684" w:rsidRDefault="00B77684" w:rsidP="00202C46">
      <w:pPr>
        <w:ind w:left="426"/>
        <w:rPr>
          <w:rFonts w:eastAsiaTheme="minorEastAsia"/>
          <w:lang w:eastAsia="pl-PL"/>
        </w:rPr>
      </w:pPr>
      <m:oMathPara>
        <m:oMath>
          <m:r>
            <w:rPr>
              <w:rFonts w:ascii="Cambria Math" w:hAnsi="Cambria Math"/>
              <w:lang w:eastAsia="pl-PL"/>
            </w:rPr>
            <m:t xml:space="preserve">wynik= </m:t>
          </m:r>
          <m:sSup>
            <m:sSupPr>
              <m:ctrlPr>
                <w:rPr>
                  <w:rFonts w:ascii="Cambria Math" w:hAnsi="Cambria Math"/>
                  <w:i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lang w:eastAsia="pl-PL"/>
                </w:rPr>
                <m:t>(tablica bitów)</m:t>
              </m:r>
            </m:e>
            <m:sup>
              <m:r>
                <w:rPr>
                  <w:rFonts w:ascii="Cambria Math" w:hAnsi="Cambria Math"/>
                  <w:lang w:eastAsia="pl-PL"/>
                </w:rPr>
                <m:t>publicKeyPart</m:t>
              </m:r>
            </m:sup>
          </m:sSup>
          <m:r>
            <w:rPr>
              <w:rFonts w:ascii="Cambria Math" w:hAnsi="Cambria Math"/>
              <w:lang w:eastAsia="pl-PL"/>
            </w:rPr>
            <m:t xml:space="preserve"> mod module</m:t>
          </m:r>
        </m:oMath>
      </m:oMathPara>
    </w:p>
    <w:p w:rsidR="00B77684" w:rsidRPr="00D66A07" w:rsidRDefault="00B77684" w:rsidP="00202C46">
      <w:pPr>
        <w:ind w:left="426"/>
        <w:rPr>
          <w:lang w:eastAsia="pl-PL"/>
        </w:rPr>
      </w:pPr>
      <w:r>
        <w:rPr>
          <w:rFonts w:eastAsiaTheme="minorEastAsia"/>
          <w:lang w:eastAsia="pl-PL"/>
        </w:rPr>
        <w:t>Zgodnie z algorytmem.  Z kolei metoda encrypt wykonuje najpierw modPow na dostarczonym szyfrze, a po odkodowaniu wiadomości uzykaną tablicę bitów zamienia na tekst.</w:t>
      </w:r>
    </w:p>
    <w:sectPr w:rsidR="00B77684" w:rsidRPr="00D66A07" w:rsidSect="00515451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A1" w:rsidRDefault="00FB0DA1" w:rsidP="00515451">
      <w:pPr>
        <w:spacing w:after="0" w:line="240" w:lineRule="auto"/>
      </w:pPr>
      <w:r>
        <w:separator/>
      </w:r>
    </w:p>
  </w:endnote>
  <w:endnote w:type="continuationSeparator" w:id="0">
    <w:p w:rsidR="00FB0DA1" w:rsidRDefault="00FB0DA1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9E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A1" w:rsidRDefault="00FB0DA1" w:rsidP="00515451">
      <w:pPr>
        <w:spacing w:after="0" w:line="240" w:lineRule="auto"/>
      </w:pPr>
      <w:r>
        <w:separator/>
      </w:r>
    </w:p>
  </w:footnote>
  <w:footnote w:type="continuationSeparator" w:id="0">
    <w:p w:rsidR="00FB0DA1" w:rsidRDefault="00FB0DA1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18E8"/>
    <w:multiLevelType w:val="hybridMultilevel"/>
    <w:tmpl w:val="5C4C3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C28F1"/>
    <w:multiLevelType w:val="hybridMultilevel"/>
    <w:tmpl w:val="DADCB6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08642A"/>
    <w:multiLevelType w:val="hybridMultilevel"/>
    <w:tmpl w:val="DF3A6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E6BA0"/>
    <w:multiLevelType w:val="multilevel"/>
    <w:tmpl w:val="55B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02044"/>
    <w:multiLevelType w:val="hybridMultilevel"/>
    <w:tmpl w:val="06149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9B215A"/>
    <w:multiLevelType w:val="hybridMultilevel"/>
    <w:tmpl w:val="777C6B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6547DFF"/>
    <w:multiLevelType w:val="hybridMultilevel"/>
    <w:tmpl w:val="F484F9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43A41"/>
    <w:rsid w:val="000A6388"/>
    <w:rsid w:val="000A74B7"/>
    <w:rsid w:val="000B728D"/>
    <w:rsid w:val="001022E2"/>
    <w:rsid w:val="00174FD0"/>
    <w:rsid w:val="001A0172"/>
    <w:rsid w:val="001E34AF"/>
    <w:rsid w:val="001F65AE"/>
    <w:rsid w:val="00202C46"/>
    <w:rsid w:val="002370BD"/>
    <w:rsid w:val="002679E9"/>
    <w:rsid w:val="00283AD8"/>
    <w:rsid w:val="00297E73"/>
    <w:rsid w:val="002E0DBE"/>
    <w:rsid w:val="0030362D"/>
    <w:rsid w:val="00311817"/>
    <w:rsid w:val="003165E3"/>
    <w:rsid w:val="003A1803"/>
    <w:rsid w:val="003C77EC"/>
    <w:rsid w:val="00443588"/>
    <w:rsid w:val="00472B5F"/>
    <w:rsid w:val="00481814"/>
    <w:rsid w:val="00481863"/>
    <w:rsid w:val="004954DA"/>
    <w:rsid w:val="004E101F"/>
    <w:rsid w:val="00515451"/>
    <w:rsid w:val="00521B81"/>
    <w:rsid w:val="00543CBA"/>
    <w:rsid w:val="005F6F27"/>
    <w:rsid w:val="00601E93"/>
    <w:rsid w:val="0061113D"/>
    <w:rsid w:val="00663792"/>
    <w:rsid w:val="006C2378"/>
    <w:rsid w:val="00707D54"/>
    <w:rsid w:val="00721889"/>
    <w:rsid w:val="0072510D"/>
    <w:rsid w:val="007A7D7D"/>
    <w:rsid w:val="007E4C43"/>
    <w:rsid w:val="008013BD"/>
    <w:rsid w:val="00804B23"/>
    <w:rsid w:val="0089482C"/>
    <w:rsid w:val="008A2A5C"/>
    <w:rsid w:val="008B3EF0"/>
    <w:rsid w:val="008C46DD"/>
    <w:rsid w:val="008C6B44"/>
    <w:rsid w:val="008F0B22"/>
    <w:rsid w:val="009117B5"/>
    <w:rsid w:val="009200F5"/>
    <w:rsid w:val="0096062C"/>
    <w:rsid w:val="00A1099D"/>
    <w:rsid w:val="00A677FC"/>
    <w:rsid w:val="00A75A58"/>
    <w:rsid w:val="00AC4D76"/>
    <w:rsid w:val="00AC6758"/>
    <w:rsid w:val="00AC77A6"/>
    <w:rsid w:val="00AE4B3E"/>
    <w:rsid w:val="00B05871"/>
    <w:rsid w:val="00B71123"/>
    <w:rsid w:val="00B71581"/>
    <w:rsid w:val="00B75F1C"/>
    <w:rsid w:val="00B77684"/>
    <w:rsid w:val="00B95FB1"/>
    <w:rsid w:val="00BC0466"/>
    <w:rsid w:val="00BD53E1"/>
    <w:rsid w:val="00BD7D89"/>
    <w:rsid w:val="00BE36C1"/>
    <w:rsid w:val="00BE6165"/>
    <w:rsid w:val="00C43D68"/>
    <w:rsid w:val="00C549E1"/>
    <w:rsid w:val="00CE5429"/>
    <w:rsid w:val="00D065E3"/>
    <w:rsid w:val="00D10CEE"/>
    <w:rsid w:val="00D1121E"/>
    <w:rsid w:val="00D20F28"/>
    <w:rsid w:val="00D61222"/>
    <w:rsid w:val="00D66A07"/>
    <w:rsid w:val="00D871B1"/>
    <w:rsid w:val="00D9386B"/>
    <w:rsid w:val="00E1676C"/>
    <w:rsid w:val="00E3316E"/>
    <w:rsid w:val="00E83C6A"/>
    <w:rsid w:val="00EA0167"/>
    <w:rsid w:val="00EC40ED"/>
    <w:rsid w:val="00EE003F"/>
    <w:rsid w:val="00F005FC"/>
    <w:rsid w:val="00F031E5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rmalWeb">
    <w:name w:val="Normal (Web)"/>
    <w:basedOn w:val="Normal"/>
    <w:uiPriority w:val="99"/>
    <w:semiHidden/>
    <w:unhideWhenUsed/>
    <w:rsid w:val="000A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54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4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429"/>
  </w:style>
  <w:style w:type="paragraph" w:customStyle="1" w:styleId="Default">
    <w:name w:val="Default"/>
    <w:rsid w:val="00043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4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0A"/>
    <w:rsid w:val="001E2D29"/>
    <w:rsid w:val="00913618"/>
    <w:rsid w:val="00A1000A"/>
    <w:rsid w:val="00B942AE"/>
    <w:rsid w:val="00B95D7B"/>
    <w:rsid w:val="00D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2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9E88-4E71-4023-93BF-29E5DC14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5</Pages>
  <Words>1020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66</cp:revision>
  <dcterms:created xsi:type="dcterms:W3CDTF">2016-10-08T13:23:00Z</dcterms:created>
  <dcterms:modified xsi:type="dcterms:W3CDTF">2016-11-08T17:47:00Z</dcterms:modified>
</cp:coreProperties>
</file>