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 xml:space="preserve">Data: </w:t>
            </w:r>
            <w:r w:rsidR="00F51868">
              <w:t>17</w:t>
            </w:r>
            <w:r w:rsidR="001E34AF">
              <w:t>.</w:t>
            </w:r>
            <w:r w:rsidR="00F51868">
              <w:t>11</w:t>
            </w:r>
            <w:r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1E34AF" w:rsidRPr="001E34AF">
              <w:t>Techniki zapewniania poufności w Internecie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745C9C">
              <w:t>5</w:t>
            </w:r>
          </w:p>
          <w:p w:rsidR="00663792" w:rsidRDefault="00663792">
            <w:pPr>
              <w:rPr>
                <w:b/>
              </w:rPr>
            </w:pPr>
            <w:r>
              <w:rPr>
                <w:b/>
              </w:rPr>
              <w:t>Temat:</w:t>
            </w:r>
            <w:r w:rsidR="00D94BBF">
              <w:rPr>
                <w:b/>
              </w:rPr>
              <w:t xml:space="preserve"> </w:t>
            </w:r>
            <w:r w:rsidR="00D021F3">
              <w:t>Krzywe eliptyczne</w:t>
            </w:r>
            <w:r w:rsidR="001E34AF">
              <w:t>.</w:t>
            </w:r>
            <w:r w:rsidR="00D021F3">
              <w:t xml:space="preserve"> Podpis cyfrowy i wymiana kluczy.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1E34AF">
            <w:r>
              <w:t xml:space="preserve">prof. dr hab. Vyacheslav Yarmolik </w:t>
            </w:r>
          </w:p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Pr="00BD53E1" w:rsidRDefault="00515451">
          <w:pPr>
            <w:pStyle w:val="TOCHeading"/>
            <w:rPr>
              <w:lang w:val="pl-PL"/>
            </w:rPr>
          </w:pPr>
          <w:r w:rsidRPr="00BD53E1">
            <w:rPr>
              <w:lang w:val="pl-PL"/>
            </w:rPr>
            <w:t>Spis treści</w:t>
          </w:r>
        </w:p>
        <w:p w:rsidR="00E83C6A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BD53E1">
            <w:instrText xml:space="preserve"> TOC \o "1-3" \h \z \u </w:instrText>
          </w:r>
          <w:r>
            <w:fldChar w:fldCharType="separate"/>
          </w:r>
          <w:hyperlink w:anchor="_Toc464143197" w:history="1">
            <w:r w:rsidR="00E83C6A" w:rsidRPr="00385F78">
              <w:rPr>
                <w:rStyle w:val="Hyperlink"/>
                <w:noProof/>
              </w:rPr>
              <w:t>1.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Treść zadania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_Toc464143197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7F6F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8" w:history="1">
            <w:r w:rsidR="00E83C6A" w:rsidRPr="00385F78">
              <w:rPr>
                <w:rStyle w:val="Hyperlink"/>
                <w:noProof/>
              </w:rPr>
              <w:t>2.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Część teoretyczna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_Toc464143198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7F6F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9" w:history="1">
            <w:r w:rsidR="00E83C6A" w:rsidRPr="00385F78">
              <w:rPr>
                <w:rStyle w:val="Hyperlink"/>
                <w:noProof/>
              </w:rPr>
              <w:t>3.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Rozwiązanie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_Toc464143199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3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4143197"/>
      <w:r>
        <w:lastRenderedPageBreak/>
        <w:t>Treść zadania</w:t>
      </w:r>
      <w:bookmarkEnd w:id="0"/>
    </w:p>
    <w:p w:rsidR="008013BD" w:rsidRDefault="008013BD" w:rsidP="008013BD">
      <w:pPr>
        <w:ind w:left="1080"/>
      </w:pPr>
    </w:p>
    <w:p w:rsidR="00043A41" w:rsidRDefault="00043A41" w:rsidP="00043A41">
      <w:pPr>
        <w:pStyle w:val="Default"/>
        <w:ind w:left="360"/>
      </w:pPr>
      <w:bookmarkStart w:id="1" w:name="_Toc464143198"/>
    </w:p>
    <w:p w:rsidR="00C549E1" w:rsidRDefault="00DE1C41" w:rsidP="00DE1C41">
      <w:pPr>
        <w:pStyle w:val="Default"/>
        <w:numPr>
          <w:ilvl w:val="0"/>
          <w:numId w:val="15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Zaimplementuj wymianę kluczy w grupie krzywej eliptycznej.</w:t>
      </w:r>
    </w:p>
    <w:p w:rsidR="00DE1C41" w:rsidRDefault="00DE1C41" w:rsidP="00DE1C41">
      <w:pPr>
        <w:pStyle w:val="Default"/>
        <w:numPr>
          <w:ilvl w:val="0"/>
          <w:numId w:val="15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Zaimplementuj algorytm podpisu cyfrowego.</w:t>
      </w:r>
    </w:p>
    <w:p w:rsidR="00043A41" w:rsidRPr="00C549E1" w:rsidRDefault="00043A41" w:rsidP="00043A41">
      <w:pPr>
        <w:pStyle w:val="Default"/>
        <w:ind w:left="360"/>
        <w:rPr>
          <w:sz w:val="23"/>
          <w:szCs w:val="23"/>
        </w:rPr>
      </w:pPr>
      <w:r w:rsidRPr="00C549E1">
        <w:rPr>
          <w:sz w:val="23"/>
          <w:szCs w:val="23"/>
        </w:rPr>
        <w:t xml:space="preserve"> </w:t>
      </w:r>
    </w:p>
    <w:p w:rsidR="0096062C" w:rsidRDefault="00515451" w:rsidP="00B75F1C">
      <w:pPr>
        <w:pStyle w:val="Heading1"/>
        <w:numPr>
          <w:ilvl w:val="0"/>
          <w:numId w:val="2"/>
        </w:numPr>
      </w:pPr>
      <w:r>
        <w:t>Część teoretyczna</w:t>
      </w:r>
      <w:bookmarkEnd w:id="1"/>
    </w:p>
    <w:p w:rsidR="008013BD" w:rsidRDefault="008013BD" w:rsidP="008013BD">
      <w:pPr>
        <w:tabs>
          <w:tab w:val="left" w:pos="883"/>
        </w:tabs>
        <w:ind w:left="360"/>
      </w:pPr>
      <w:r>
        <w:tab/>
      </w:r>
    </w:p>
    <w:p w:rsidR="00A95CB2" w:rsidRDefault="00745C9C" w:rsidP="00745C9C">
      <w:pPr>
        <w:tabs>
          <w:tab w:val="left" w:pos="883"/>
        </w:tabs>
        <w:ind w:left="360"/>
      </w:pPr>
      <w:r>
        <w:tab/>
        <w:t xml:space="preserve">Do wymiany kluczy potrzebna jest poprzednia część zadania a konkretnie liczba pierwsza M oraz paramtery a i b, stworzona grupa eliptyczna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(a,b)</w:t>
      </w:r>
      <w:r w:rsidR="00BF6348">
        <w:t xml:space="preserve"> </w:t>
      </w:r>
      <w:r>
        <w:t>, oraz wybrany punkt generujący G oraz jego rząd c. Grupa eliptyczna i punkt generujący wraz z rzędem jest dostępny publicznie.</w:t>
      </w:r>
    </w:p>
    <w:p w:rsidR="00745C9C" w:rsidRDefault="00745C9C" w:rsidP="00745C9C">
      <w:pPr>
        <w:tabs>
          <w:tab w:val="left" w:pos="883"/>
        </w:tabs>
        <w:ind w:left="360"/>
      </w:pPr>
      <w:r>
        <w:t>Przy wymianie kluczy mamy dwóch użytkownikó A i B.</w:t>
      </w:r>
    </w:p>
    <w:p w:rsidR="00745C9C" w:rsidRPr="00745C9C" w:rsidRDefault="00745C9C" w:rsidP="00745C9C">
      <w:pPr>
        <w:pStyle w:val="ListParagraph"/>
        <w:numPr>
          <w:ilvl w:val="0"/>
          <w:numId w:val="16"/>
        </w:numPr>
        <w:tabs>
          <w:tab w:val="left" w:pos="883"/>
        </w:tabs>
      </w:pPr>
      <w:r>
        <w:t xml:space="preserve">Użytkownik A wybiera liczbę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taką że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&lt;c, liczba ta jest kluczem prywatnym użytkownika A, następnie użytkownik a generuje klucz publiczny(punkt) Pa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>.</w:t>
      </w:r>
    </w:p>
    <w:p w:rsidR="00745C9C" w:rsidRPr="00745C9C" w:rsidRDefault="00745C9C" w:rsidP="00745C9C">
      <w:pPr>
        <w:pStyle w:val="ListParagraph"/>
        <w:numPr>
          <w:ilvl w:val="0"/>
          <w:numId w:val="16"/>
        </w:numPr>
        <w:tabs>
          <w:tab w:val="left" w:pos="883"/>
        </w:tabs>
      </w:pPr>
      <w:r>
        <w:rPr>
          <w:rFonts w:eastAsiaTheme="minorEastAsia"/>
        </w:rPr>
        <w:t xml:space="preserve">Użytkownik B wykonuje te same czynności wybierając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i generując Pb</w:t>
      </w:r>
    </w:p>
    <w:p w:rsidR="00745C9C" w:rsidRPr="00745C9C" w:rsidRDefault="00745C9C" w:rsidP="00745C9C">
      <w:pPr>
        <w:pStyle w:val="ListParagraph"/>
        <w:numPr>
          <w:ilvl w:val="0"/>
          <w:numId w:val="16"/>
        </w:numPr>
        <w:tabs>
          <w:tab w:val="left" w:pos="883"/>
        </w:tabs>
      </w:pPr>
      <w:r>
        <w:rPr>
          <w:rFonts w:eastAsiaTheme="minorEastAsia"/>
        </w:rPr>
        <w:t>Następnie użytkownik A wysyła swój klucz publiczny Pa użytkownikowi B, użytkownik B wysyła klucz publiczny Pb użytkownikowi A.</w:t>
      </w:r>
    </w:p>
    <w:p w:rsidR="00745C9C" w:rsidRPr="00745C9C" w:rsidRDefault="00745C9C" w:rsidP="00745C9C">
      <w:pPr>
        <w:pStyle w:val="ListParagraph"/>
        <w:numPr>
          <w:ilvl w:val="0"/>
          <w:numId w:val="16"/>
        </w:numPr>
        <w:tabs>
          <w:tab w:val="left" w:pos="883"/>
        </w:tabs>
      </w:pPr>
      <w:r>
        <w:rPr>
          <w:rFonts w:eastAsiaTheme="minorEastAsia"/>
        </w:rPr>
        <w:t>Użytkownik A generuje klucz prywatny(punkt) używając klucza publicznego użytkownika B oraz swojego wybranego klucza prywatnego K=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:rsidR="00745C9C" w:rsidRPr="002864AD" w:rsidRDefault="00745C9C" w:rsidP="00745C9C">
      <w:pPr>
        <w:pStyle w:val="ListParagraph"/>
        <w:numPr>
          <w:ilvl w:val="0"/>
          <w:numId w:val="16"/>
        </w:numPr>
        <w:tabs>
          <w:tab w:val="left" w:pos="883"/>
        </w:tabs>
      </w:pPr>
      <w:r>
        <w:rPr>
          <w:rFonts w:eastAsiaTheme="minorEastAsia"/>
        </w:rPr>
        <w:t>Użytkownik B generuje klucz prywatny(punkt) używając klucza publicznego użytkownika A oraz swojego wybranego klucza prywatnego K=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:rsidR="002864AD" w:rsidRDefault="002864AD" w:rsidP="002864AD">
      <w:pPr>
        <w:tabs>
          <w:tab w:val="left" w:pos="883"/>
        </w:tabs>
      </w:pPr>
    </w:p>
    <w:p w:rsidR="002864AD" w:rsidRDefault="002864AD" w:rsidP="002864AD">
      <w:pPr>
        <w:tabs>
          <w:tab w:val="left" w:pos="883"/>
        </w:tabs>
      </w:pPr>
      <w:r>
        <w:t xml:space="preserve">Aby wykonać podpis wiadomości algorytmem ECDSA potrzebne są publiczne parametry: grupa eliptyczna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(a,b), punkt generujący G i jego rząd c. Oraz funkcja hashująca wiadomość H(M).</w:t>
      </w:r>
    </w:p>
    <w:p w:rsidR="002864AD" w:rsidRDefault="002864AD" w:rsidP="002864AD">
      <w:pPr>
        <w:tabs>
          <w:tab w:val="left" w:pos="883"/>
        </w:tabs>
      </w:pPr>
    </w:p>
    <w:p w:rsidR="002864AD" w:rsidRDefault="002864AD" w:rsidP="002864AD">
      <w:pPr>
        <w:tabs>
          <w:tab w:val="left" w:pos="883"/>
        </w:tabs>
      </w:pPr>
      <w:r>
        <w:t>Do podpisu wiadomości należy wykonać następujące czynności:</w:t>
      </w:r>
    </w:p>
    <w:p w:rsidR="002864AD" w:rsidRDefault="002864AD" w:rsidP="002864AD">
      <w:pPr>
        <w:pStyle w:val="ListParagraph"/>
        <w:numPr>
          <w:ilvl w:val="0"/>
          <w:numId w:val="17"/>
        </w:numPr>
        <w:tabs>
          <w:tab w:val="left" w:pos="883"/>
        </w:tabs>
      </w:pPr>
      <w:r>
        <w:t>Wybierany jest losowy numer k, taki że 1&lt;k&lt;c-1</w:t>
      </w:r>
    </w:p>
    <w:p w:rsidR="002864AD" w:rsidRDefault="002864AD" w:rsidP="002864AD">
      <w:pPr>
        <w:pStyle w:val="ListParagraph"/>
        <w:numPr>
          <w:ilvl w:val="0"/>
          <w:numId w:val="17"/>
        </w:numPr>
        <w:tabs>
          <w:tab w:val="left" w:pos="883"/>
        </w:tabs>
      </w:pPr>
      <w:r>
        <w:t>Użytkownik oblicza wartość kG=(x1,y1) czyli k-ty wynik operacji dodawania/dublowania punktu generacyjnego G, a następnie oblicza r=x1%c, gdzie r jest takie że 0≤ r ≤c-1. W przypadku gdy r=0 zaczynamy od początku.</w:t>
      </w:r>
    </w:p>
    <w:p w:rsidR="002864AD" w:rsidRPr="002864AD" w:rsidRDefault="002864AD" w:rsidP="002864AD">
      <w:pPr>
        <w:pStyle w:val="ListParagraph"/>
        <w:numPr>
          <w:ilvl w:val="0"/>
          <w:numId w:val="17"/>
        </w:numPr>
        <w:tabs>
          <w:tab w:val="left" w:pos="883"/>
        </w:tabs>
      </w:pPr>
      <w:r>
        <w:t xml:space="preserve">Następnie obliczana jest wartość działania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mod c</m:t>
        </m:r>
      </m:oMath>
    </w:p>
    <w:p w:rsidR="002864AD" w:rsidRPr="002864AD" w:rsidRDefault="002864AD" w:rsidP="002864AD">
      <w:pPr>
        <w:pStyle w:val="ListParagraph"/>
        <w:numPr>
          <w:ilvl w:val="0"/>
          <w:numId w:val="17"/>
        </w:numPr>
        <w:tabs>
          <w:tab w:val="left" w:pos="883"/>
        </w:tabs>
      </w:pPr>
      <w:r>
        <w:rPr>
          <w:rFonts w:eastAsiaTheme="minorEastAsia"/>
        </w:rPr>
        <w:t>Obliczany jest wynik funkcji hashującej na wiadomości M, m = H(M)</w:t>
      </w:r>
    </w:p>
    <w:p w:rsidR="002864AD" w:rsidRPr="002864AD" w:rsidRDefault="002864AD" w:rsidP="002864AD">
      <w:pPr>
        <w:pStyle w:val="ListParagraph"/>
        <w:numPr>
          <w:ilvl w:val="0"/>
          <w:numId w:val="17"/>
        </w:numPr>
        <w:tabs>
          <w:tab w:val="left" w:pos="883"/>
        </w:tabs>
        <w:rPr>
          <w:rFonts w:eastAsiaTheme="minorEastAsia"/>
        </w:rPr>
      </w:pPr>
      <w:r>
        <w:rPr>
          <w:rFonts w:eastAsiaTheme="minorEastAsia"/>
        </w:rPr>
        <w:t>Obliczana jest wartość s=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mod c</m:t>
        </m:r>
      </m:oMath>
      <w:r>
        <w:rPr>
          <w:rFonts w:eastAsiaTheme="minorEastAsia"/>
        </w:rPr>
        <w:t>. Jeżeli s= 0zaczynamy od początku.</w:t>
      </w:r>
    </w:p>
    <w:p w:rsidR="002864AD" w:rsidRDefault="004D786E" w:rsidP="002864AD">
      <w:pPr>
        <w:pStyle w:val="ListParagraph"/>
        <w:numPr>
          <w:ilvl w:val="0"/>
          <w:numId w:val="17"/>
        </w:numPr>
        <w:tabs>
          <w:tab w:val="left" w:pos="883"/>
        </w:tabs>
        <w:rPr>
          <w:rFonts w:eastAsiaTheme="minorEastAsia"/>
        </w:rPr>
      </w:pPr>
      <w:r>
        <w:rPr>
          <w:rFonts w:eastAsiaTheme="minorEastAsia"/>
        </w:rPr>
        <w:t>Podpis wiadomości to para (r,s)</w:t>
      </w:r>
    </w:p>
    <w:p w:rsidR="004D786E" w:rsidRDefault="004D786E" w:rsidP="004D786E">
      <w:pPr>
        <w:tabs>
          <w:tab w:val="left" w:pos="883"/>
        </w:tabs>
        <w:rPr>
          <w:rFonts w:eastAsiaTheme="minorEastAsia"/>
        </w:rPr>
      </w:pPr>
      <w:r>
        <w:rPr>
          <w:rFonts w:eastAsiaTheme="minorEastAsia"/>
        </w:rPr>
        <w:t>Do weryfikacji podpisu potrzebujemy wcześniej wymienione publiczne parametry oraz popis wiadomości który chcemy zweryfikować.</w:t>
      </w:r>
    </w:p>
    <w:p w:rsidR="004D786E" w:rsidRDefault="004D786E" w:rsidP="004D786E">
      <w:pPr>
        <w:pStyle w:val="ListParagraph"/>
        <w:numPr>
          <w:ilvl w:val="0"/>
          <w:numId w:val="18"/>
        </w:numPr>
        <w:tabs>
          <w:tab w:val="left" w:pos="883"/>
        </w:tabs>
        <w:rPr>
          <w:rFonts w:eastAsiaTheme="minorEastAsia"/>
        </w:rPr>
      </w:pPr>
      <w:r>
        <w:rPr>
          <w:rFonts w:eastAsiaTheme="minorEastAsia"/>
        </w:rPr>
        <w:t>Użytkownik oblicza wynik funkcji hashującej na wiadomości M, m=H(M)</w:t>
      </w:r>
    </w:p>
    <w:p w:rsidR="004D786E" w:rsidRDefault="004D786E" w:rsidP="004D786E">
      <w:pPr>
        <w:pStyle w:val="ListParagraph"/>
        <w:numPr>
          <w:ilvl w:val="0"/>
          <w:numId w:val="18"/>
        </w:numPr>
        <w:tabs>
          <w:tab w:val="left" w:pos="883"/>
        </w:tabs>
        <w:rPr>
          <w:rFonts w:eastAsiaTheme="minorEastAsia"/>
        </w:rPr>
      </w:pPr>
      <w:r>
        <w:rPr>
          <w:rFonts w:eastAsiaTheme="minorEastAsia"/>
        </w:rPr>
        <w:t>Sprawdzane są liczby podpisu czy należą do przedziału (r,s) należą do [1,c-1]</w:t>
      </w:r>
    </w:p>
    <w:p w:rsidR="004D786E" w:rsidRDefault="004D786E" w:rsidP="004D786E">
      <w:pPr>
        <w:pStyle w:val="ListParagraph"/>
        <w:numPr>
          <w:ilvl w:val="0"/>
          <w:numId w:val="18"/>
        </w:numPr>
        <w:tabs>
          <w:tab w:val="left" w:pos="883"/>
        </w:tabs>
        <w:rPr>
          <w:rFonts w:eastAsiaTheme="minorEastAsia"/>
        </w:rPr>
      </w:pPr>
      <w:r>
        <w:rPr>
          <w:rFonts w:eastAsiaTheme="minorEastAsia"/>
        </w:rPr>
        <w:t>Obliczana jest wartość w=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mod c</m:t>
        </m:r>
      </m:oMath>
    </w:p>
    <w:p w:rsidR="004D786E" w:rsidRDefault="004D786E" w:rsidP="004D786E">
      <w:pPr>
        <w:pStyle w:val="ListParagraph"/>
        <w:numPr>
          <w:ilvl w:val="0"/>
          <w:numId w:val="18"/>
        </w:numPr>
        <w:tabs>
          <w:tab w:val="left" w:pos="883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Obliczana jest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m*w</m:t>
            </m:r>
          </m:e>
        </m:d>
        <m:r>
          <w:rPr>
            <w:rFonts w:ascii="Cambria Math" w:eastAsiaTheme="minorEastAsia" w:hAnsi="Cambria Math"/>
          </w:rPr>
          <m:t>mod q</m:t>
        </m:r>
      </m:oMath>
      <w:r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=(r*w)mod c</m:t>
        </m:r>
      </m:oMath>
    </w:p>
    <w:p w:rsidR="004D786E" w:rsidRDefault="004D786E" w:rsidP="004D786E">
      <w:pPr>
        <w:pStyle w:val="ListParagraph"/>
        <w:numPr>
          <w:ilvl w:val="0"/>
          <w:numId w:val="18"/>
        </w:numPr>
        <w:tabs>
          <w:tab w:val="left" w:pos="883"/>
        </w:tabs>
        <w:rPr>
          <w:rFonts w:eastAsiaTheme="minorEastAsia"/>
        </w:rPr>
      </w:pPr>
      <w:r>
        <w:rPr>
          <w:rFonts w:eastAsiaTheme="minorEastAsia"/>
        </w:rPr>
        <w:t xml:space="preserve">Obliczana jest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G+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=(x1,y1)</m:t>
        </m:r>
      </m:oMath>
      <w:r>
        <w:rPr>
          <w:rFonts w:eastAsiaTheme="minorEastAsia"/>
        </w:rPr>
        <w:t xml:space="preserve"> gdzie r*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mod c</w:t>
      </w:r>
    </w:p>
    <w:p w:rsidR="00A95CB2" w:rsidRDefault="004D786E" w:rsidP="004D786E">
      <w:pPr>
        <w:pStyle w:val="ListParagraph"/>
        <w:numPr>
          <w:ilvl w:val="0"/>
          <w:numId w:val="18"/>
        </w:numPr>
        <w:tabs>
          <w:tab w:val="left" w:pos="883"/>
        </w:tabs>
      </w:pPr>
      <w:r w:rsidRPr="004D786E">
        <w:rPr>
          <w:rFonts w:eastAsiaTheme="minorEastAsia"/>
        </w:rPr>
        <w:t>Jeżeli r* = r podpis jest prawidłowy.</w:t>
      </w:r>
    </w:p>
    <w:p w:rsidR="00B95BB8" w:rsidRPr="00456679" w:rsidRDefault="00B95BB8" w:rsidP="00B95BB8">
      <w:pPr>
        <w:tabs>
          <w:tab w:val="left" w:pos="284"/>
        </w:tabs>
        <w:ind w:left="284"/>
        <w:rPr>
          <w:rFonts w:eastAsiaTheme="minorEastAsia"/>
        </w:rPr>
      </w:pP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4143199"/>
      <w:r>
        <w:t>Rozwiązanie</w:t>
      </w:r>
      <w:bookmarkEnd w:id="2"/>
    </w:p>
    <w:p w:rsidR="00053E54" w:rsidRDefault="00053E54" w:rsidP="00053E54"/>
    <w:p w:rsidR="00FA2BBB" w:rsidRDefault="00FA2BBB" w:rsidP="00FA2BBB">
      <w:r>
        <w:t xml:space="preserve">Logika aplikacji do drugiej częsci sprawozdania skłąda się z </w:t>
      </w:r>
      <w:r>
        <w:t>4</w:t>
      </w:r>
      <w:r>
        <w:t xml:space="preserve"> metod:</w:t>
      </w:r>
    </w:p>
    <w:p w:rsidR="00053E54" w:rsidRDefault="00FA2BBB" w:rsidP="00FA2BBB">
      <w:pPr>
        <w:pStyle w:val="ListParagraph"/>
        <w:numPr>
          <w:ilvl w:val="0"/>
          <w:numId w:val="19"/>
        </w:numPr>
        <w:rPr>
          <w:lang w:val="en-US"/>
        </w:rPr>
      </w:pPr>
      <w:r w:rsidRPr="00FA2BBB">
        <w:rPr>
          <w:lang w:val="en-US"/>
        </w:rPr>
        <w:t>generateOpenKey(int privateKey, List&lt;ECPoint&gt; group)</w:t>
      </w:r>
    </w:p>
    <w:p w:rsidR="00FA2BBB" w:rsidRDefault="00FA2BBB" w:rsidP="00FA2BBB">
      <w:pPr>
        <w:pStyle w:val="ListParagraph"/>
        <w:numPr>
          <w:ilvl w:val="0"/>
          <w:numId w:val="19"/>
        </w:numPr>
        <w:rPr>
          <w:lang w:val="en-US"/>
        </w:rPr>
      </w:pPr>
      <w:r w:rsidRPr="00FA2BBB">
        <w:rPr>
          <w:lang w:val="en-US"/>
        </w:rPr>
        <w:t>generateSecretKey(int privateKey, ECPoint openKey, ECGroup group)</w:t>
      </w:r>
    </w:p>
    <w:p w:rsidR="00FA2BBB" w:rsidRDefault="00FA2BBB" w:rsidP="00FA2BBB">
      <w:pPr>
        <w:pStyle w:val="ListParagraph"/>
        <w:numPr>
          <w:ilvl w:val="0"/>
          <w:numId w:val="19"/>
        </w:numPr>
        <w:rPr>
          <w:lang w:val="en-US"/>
        </w:rPr>
      </w:pPr>
      <w:r w:rsidRPr="00FA2BBB">
        <w:rPr>
          <w:lang w:val="en-US"/>
        </w:rPr>
        <w:t>sign(String message, ECGroup group, List&lt;ECPoint&gt; generatedGPoints, int privateKey)</w:t>
      </w:r>
    </w:p>
    <w:p w:rsidR="00FA2BBB" w:rsidRDefault="00FA2BBB" w:rsidP="00FA2BBB">
      <w:pPr>
        <w:pStyle w:val="ListParagraph"/>
        <w:numPr>
          <w:ilvl w:val="0"/>
          <w:numId w:val="19"/>
        </w:numPr>
        <w:rPr>
          <w:lang w:val="en-US"/>
        </w:rPr>
      </w:pPr>
      <w:r w:rsidRPr="00FA2BBB">
        <w:rPr>
          <w:lang w:val="en-US"/>
        </w:rPr>
        <w:t>verifySIgn(String message, ECPoint signature, ECGroup group,ECPoint openPaKey, List&lt;ECPoint&gt; generatedGPoints)</w:t>
      </w:r>
    </w:p>
    <w:p w:rsidR="00FA2BBB" w:rsidRPr="00FA2BBB" w:rsidRDefault="00FA2BBB" w:rsidP="00FA2BBB">
      <w:r w:rsidRPr="00FA2BBB">
        <w:t xml:space="preserve">Przy wymianie kluczy </w:t>
      </w:r>
      <w:r>
        <w:t>dla każdego</w:t>
      </w:r>
      <w:r w:rsidRPr="00FA2BBB">
        <w:t xml:space="preserve"> z użytkowników po wyborze swoich liczb ktore są kluczami prywatnymi</w:t>
      </w:r>
      <w:r>
        <w:t xml:space="preserve"> wywoływana jest metoda generateOpenKey która zwraca klucz publiczny w postaci punktu.</w:t>
      </w:r>
    </w:p>
    <w:p w:rsidR="00053E54" w:rsidRDefault="00053E54" w:rsidP="00053E54">
      <w:r>
        <w:rPr>
          <w:noProof/>
          <w:lang w:eastAsia="pl-PL"/>
        </w:rPr>
        <w:drawing>
          <wp:inline distT="0" distB="0" distL="0" distR="0" wp14:anchorId="41E55011" wp14:editId="48F4642D">
            <wp:extent cx="576072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BB" w:rsidRPr="00053E54" w:rsidRDefault="00FA2BBB" w:rsidP="00053E54">
      <w:r>
        <w:t>Następnie po wymianie kluczy publicznych rozpoczyna się generowanie wspólnego klucza prywatnego dla każdego z użytkowników za pomocą metody generateSecretKey</w:t>
      </w:r>
    </w:p>
    <w:p w:rsidR="0097032E" w:rsidRDefault="00F9556C" w:rsidP="00F9556C">
      <w:pPr>
        <w:ind w:left="426"/>
      </w:pPr>
      <w:r>
        <w:rPr>
          <w:noProof/>
          <w:lang w:eastAsia="pl-PL"/>
        </w:rPr>
        <w:drawing>
          <wp:inline distT="0" distB="0" distL="0" distR="0" wp14:anchorId="0A46D808" wp14:editId="4B7741C7">
            <wp:extent cx="5760720" cy="160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D" w:rsidRDefault="00D75FCD" w:rsidP="00F9556C">
      <w:pPr>
        <w:ind w:left="426"/>
      </w:pPr>
    </w:p>
    <w:p w:rsidR="00D75FCD" w:rsidRDefault="00D75FCD" w:rsidP="00F9556C">
      <w:pPr>
        <w:ind w:left="426"/>
      </w:pPr>
      <w:r>
        <w:lastRenderedPageBreak/>
        <w:t>Drugą częścią zadania było wykonanie podpisu odbywa się to za pomocą metody sign :</w:t>
      </w:r>
    </w:p>
    <w:p w:rsidR="0097032E" w:rsidRDefault="00F9556C" w:rsidP="00202C46">
      <w:pPr>
        <w:ind w:left="426"/>
      </w:pPr>
      <w:r>
        <w:rPr>
          <w:noProof/>
          <w:lang w:eastAsia="pl-PL"/>
        </w:rPr>
        <w:drawing>
          <wp:inline distT="0" distB="0" distL="0" distR="0" wp14:anchorId="254E7E75" wp14:editId="060DF5D7">
            <wp:extent cx="5760720" cy="3821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D" w:rsidRDefault="00D75FCD" w:rsidP="00D75FCD">
      <w:pPr>
        <w:ind w:left="426"/>
        <w:rPr>
          <w:rFonts w:eastAsiaTheme="minorEastAsia"/>
        </w:rPr>
      </w:pPr>
      <w:r>
        <w:t xml:space="preserve">Zgodnie z algorytmem początkowo wybierana jest wartość 1&lt;k&lt;c-1 z na podstawie której pobierany jest punkt z pomocą którego obliczamy niezerową dodatnią wartość r. Kolejno wykonywane jest działanie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mod c</m:t>
        </m:r>
      </m:oMath>
      <w:r>
        <w:rPr>
          <w:rFonts w:eastAsiaTheme="minorEastAsia"/>
        </w:rPr>
        <w:t xml:space="preserve"> którego wynik wraz z wynikiem funkcji hashującej wykonanej na wiadomości oraz kluczem praywatnym podpisującego daje nam niezerową dodatnią wartość s stanowiąca razem z wartością r parę, która jest podpisem.</w:t>
      </w:r>
    </w:p>
    <w:p w:rsidR="00D75FCD" w:rsidRDefault="00D75FCD" w:rsidP="00D75FCD">
      <w:pPr>
        <w:ind w:left="426"/>
        <w:rPr>
          <w:rFonts w:eastAsiaTheme="minorEastAsia"/>
        </w:rPr>
      </w:pPr>
    </w:p>
    <w:p w:rsidR="00D75FCD" w:rsidRDefault="00D75FCD" w:rsidP="00D75FCD">
      <w:pPr>
        <w:ind w:left="426"/>
      </w:pPr>
      <w:r>
        <w:rPr>
          <w:rFonts w:eastAsiaTheme="minorEastAsia"/>
        </w:rPr>
        <w:t xml:space="preserve">Weryfikacja odbywa się za pomocą metody verifySign gdzie podpis otrzymany jest sprawdzany czy jego wartości należą do zakresu [1,c-1], oraz wykonywana jest funkcja hashujaca na wiadomości m. </w:t>
      </w:r>
      <w:r w:rsidR="0079010C">
        <w:rPr>
          <w:rFonts w:eastAsiaTheme="minorEastAsia"/>
        </w:rPr>
        <w:t xml:space="preserve"> Na wartości s z otrzymanego podpisu wykonywane jest działąnie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mod c</m:t>
        </m:r>
      </m:oMath>
      <w:r w:rsidR="0079010C">
        <w:rPr>
          <w:rFonts w:eastAsiaTheme="minorEastAsia"/>
        </w:rPr>
        <w:t xml:space="preserve"> z otrzymanych wartości wyznacza ne są kolejne u1 i u2. Które następnie używane sa do wyznaczenia punktu weryfikującego, i sprawdza czy wartość x % c punktu jest równa r.</w:t>
      </w:r>
      <w:bookmarkStart w:id="3" w:name="_GoBack"/>
      <w:bookmarkEnd w:id="3"/>
    </w:p>
    <w:p w:rsidR="00F9556C" w:rsidRDefault="00F9556C" w:rsidP="00202C46">
      <w:pPr>
        <w:ind w:left="426"/>
      </w:pPr>
      <w:r>
        <w:rPr>
          <w:noProof/>
          <w:lang w:eastAsia="pl-PL"/>
        </w:rPr>
        <w:lastRenderedPageBreak/>
        <w:drawing>
          <wp:inline distT="0" distB="0" distL="0" distR="0" wp14:anchorId="69F20311" wp14:editId="34C94AAC">
            <wp:extent cx="5760720" cy="628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2E" w:rsidRPr="002B50F3" w:rsidRDefault="0097032E" w:rsidP="00202C46">
      <w:pPr>
        <w:ind w:left="426"/>
      </w:pPr>
    </w:p>
    <w:sectPr w:rsidR="0097032E" w:rsidRPr="002B50F3" w:rsidSect="00515451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F57" w:rsidRDefault="007F6F57" w:rsidP="00515451">
      <w:pPr>
        <w:spacing w:after="0" w:line="240" w:lineRule="auto"/>
      </w:pPr>
      <w:r>
        <w:separator/>
      </w:r>
    </w:p>
  </w:endnote>
  <w:endnote w:type="continuationSeparator" w:id="0">
    <w:p w:rsidR="007F6F57" w:rsidRDefault="007F6F57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86E" w:rsidRDefault="004D78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10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D786E" w:rsidRDefault="004D78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F57" w:rsidRDefault="007F6F57" w:rsidP="00515451">
      <w:pPr>
        <w:spacing w:after="0" w:line="240" w:lineRule="auto"/>
      </w:pPr>
      <w:r>
        <w:separator/>
      </w:r>
    </w:p>
  </w:footnote>
  <w:footnote w:type="continuationSeparator" w:id="0">
    <w:p w:rsidR="007F6F57" w:rsidRDefault="007F6F57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0439E"/>
    <w:multiLevelType w:val="hybridMultilevel"/>
    <w:tmpl w:val="7F00A37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2508A"/>
    <w:multiLevelType w:val="hybridMultilevel"/>
    <w:tmpl w:val="FF2A86C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0E18E8"/>
    <w:multiLevelType w:val="hybridMultilevel"/>
    <w:tmpl w:val="5C4C366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67F6DD5"/>
    <w:multiLevelType w:val="hybridMultilevel"/>
    <w:tmpl w:val="A99EA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90EC9"/>
    <w:multiLevelType w:val="hybridMultilevel"/>
    <w:tmpl w:val="D8B05E0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59C28F1"/>
    <w:multiLevelType w:val="hybridMultilevel"/>
    <w:tmpl w:val="DADCB6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08642A"/>
    <w:multiLevelType w:val="hybridMultilevel"/>
    <w:tmpl w:val="DF3A6C6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9A3570"/>
    <w:multiLevelType w:val="hybridMultilevel"/>
    <w:tmpl w:val="7946F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E067C"/>
    <w:multiLevelType w:val="hybridMultilevel"/>
    <w:tmpl w:val="F2182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25296"/>
    <w:multiLevelType w:val="hybridMultilevel"/>
    <w:tmpl w:val="04DA8BC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8A2367"/>
    <w:multiLevelType w:val="hybridMultilevel"/>
    <w:tmpl w:val="E1BA4FE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5B5E6BA0"/>
    <w:multiLevelType w:val="multilevel"/>
    <w:tmpl w:val="55B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602044"/>
    <w:multiLevelType w:val="hybridMultilevel"/>
    <w:tmpl w:val="061492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9B215A"/>
    <w:multiLevelType w:val="hybridMultilevel"/>
    <w:tmpl w:val="777C6B6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6547DFF"/>
    <w:multiLevelType w:val="hybridMultilevel"/>
    <w:tmpl w:val="F484F9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67673055"/>
    <w:multiLevelType w:val="hybridMultilevel"/>
    <w:tmpl w:val="F12246F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13"/>
  </w:num>
  <w:num w:numId="5">
    <w:abstractNumId w:val="3"/>
  </w:num>
  <w:num w:numId="6">
    <w:abstractNumId w:val="14"/>
  </w:num>
  <w:num w:numId="7">
    <w:abstractNumId w:val="8"/>
  </w:num>
  <w:num w:numId="8">
    <w:abstractNumId w:val="15"/>
  </w:num>
  <w:num w:numId="9">
    <w:abstractNumId w:val="7"/>
  </w:num>
  <w:num w:numId="10">
    <w:abstractNumId w:val="16"/>
  </w:num>
  <w:num w:numId="11">
    <w:abstractNumId w:val="18"/>
  </w:num>
  <w:num w:numId="12">
    <w:abstractNumId w:val="0"/>
  </w:num>
  <w:num w:numId="13">
    <w:abstractNumId w:val="12"/>
  </w:num>
  <w:num w:numId="14">
    <w:abstractNumId w:val="6"/>
  </w:num>
  <w:num w:numId="15">
    <w:abstractNumId w:val="2"/>
  </w:num>
  <w:num w:numId="16">
    <w:abstractNumId w:val="11"/>
  </w:num>
  <w:num w:numId="17">
    <w:abstractNumId w:val="4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43A41"/>
    <w:rsid w:val="00053E54"/>
    <w:rsid w:val="000A6388"/>
    <w:rsid w:val="000A74B7"/>
    <w:rsid w:val="000B728D"/>
    <w:rsid w:val="001022E2"/>
    <w:rsid w:val="001666A4"/>
    <w:rsid w:val="00174FD0"/>
    <w:rsid w:val="001A0172"/>
    <w:rsid w:val="001E34AF"/>
    <w:rsid w:val="001F65AE"/>
    <w:rsid w:val="00202C46"/>
    <w:rsid w:val="002370BD"/>
    <w:rsid w:val="002679E9"/>
    <w:rsid w:val="00283AD8"/>
    <w:rsid w:val="002864AD"/>
    <w:rsid w:val="00297E73"/>
    <w:rsid w:val="002B50F3"/>
    <w:rsid w:val="002E0DBE"/>
    <w:rsid w:val="0030362D"/>
    <w:rsid w:val="00311817"/>
    <w:rsid w:val="003165E3"/>
    <w:rsid w:val="003A1803"/>
    <w:rsid w:val="003C77EC"/>
    <w:rsid w:val="00443588"/>
    <w:rsid w:val="00456679"/>
    <w:rsid w:val="00472B5F"/>
    <w:rsid w:val="00481814"/>
    <w:rsid w:val="00481863"/>
    <w:rsid w:val="004954DA"/>
    <w:rsid w:val="004D786E"/>
    <w:rsid w:val="004E101F"/>
    <w:rsid w:val="00515451"/>
    <w:rsid w:val="00516523"/>
    <w:rsid w:val="00521B81"/>
    <w:rsid w:val="005250E1"/>
    <w:rsid w:val="00543CBA"/>
    <w:rsid w:val="005F6F27"/>
    <w:rsid w:val="00601E93"/>
    <w:rsid w:val="0061113D"/>
    <w:rsid w:val="00663792"/>
    <w:rsid w:val="006C2378"/>
    <w:rsid w:val="00707D54"/>
    <w:rsid w:val="00721889"/>
    <w:rsid w:val="0072510D"/>
    <w:rsid w:val="00745C9C"/>
    <w:rsid w:val="0079010C"/>
    <w:rsid w:val="007A7D7D"/>
    <w:rsid w:val="007E4C43"/>
    <w:rsid w:val="007F6F57"/>
    <w:rsid w:val="008013BD"/>
    <w:rsid w:val="00804B23"/>
    <w:rsid w:val="0089482C"/>
    <w:rsid w:val="008A2A5C"/>
    <w:rsid w:val="008B3EF0"/>
    <w:rsid w:val="008C46DD"/>
    <w:rsid w:val="008C6B44"/>
    <w:rsid w:val="008F0B22"/>
    <w:rsid w:val="009117B5"/>
    <w:rsid w:val="009200F5"/>
    <w:rsid w:val="0096062C"/>
    <w:rsid w:val="0097032E"/>
    <w:rsid w:val="00A1099D"/>
    <w:rsid w:val="00A51E13"/>
    <w:rsid w:val="00A677FC"/>
    <w:rsid w:val="00A75A58"/>
    <w:rsid w:val="00A95CB2"/>
    <w:rsid w:val="00AC4D76"/>
    <w:rsid w:val="00AC6758"/>
    <w:rsid w:val="00AC77A6"/>
    <w:rsid w:val="00AE4B3E"/>
    <w:rsid w:val="00AF6613"/>
    <w:rsid w:val="00B05871"/>
    <w:rsid w:val="00B115AA"/>
    <w:rsid w:val="00B71123"/>
    <w:rsid w:val="00B71581"/>
    <w:rsid w:val="00B75F1C"/>
    <w:rsid w:val="00B77684"/>
    <w:rsid w:val="00B95BB8"/>
    <w:rsid w:val="00B95FB1"/>
    <w:rsid w:val="00BC0466"/>
    <w:rsid w:val="00BD53E1"/>
    <w:rsid w:val="00BD7D89"/>
    <w:rsid w:val="00BE36C1"/>
    <w:rsid w:val="00BE6165"/>
    <w:rsid w:val="00BF6348"/>
    <w:rsid w:val="00C43D68"/>
    <w:rsid w:val="00C549E1"/>
    <w:rsid w:val="00CE5429"/>
    <w:rsid w:val="00D021F3"/>
    <w:rsid w:val="00D065E3"/>
    <w:rsid w:val="00D10CEE"/>
    <w:rsid w:val="00D1121E"/>
    <w:rsid w:val="00D20F28"/>
    <w:rsid w:val="00D61222"/>
    <w:rsid w:val="00D66A07"/>
    <w:rsid w:val="00D75B72"/>
    <w:rsid w:val="00D75FCD"/>
    <w:rsid w:val="00D871B1"/>
    <w:rsid w:val="00D9386B"/>
    <w:rsid w:val="00D94BBF"/>
    <w:rsid w:val="00DE1C41"/>
    <w:rsid w:val="00E1676C"/>
    <w:rsid w:val="00E3316E"/>
    <w:rsid w:val="00E83C6A"/>
    <w:rsid w:val="00EA0167"/>
    <w:rsid w:val="00EC40ED"/>
    <w:rsid w:val="00ED6EB2"/>
    <w:rsid w:val="00EE003F"/>
    <w:rsid w:val="00EE7BB4"/>
    <w:rsid w:val="00F005FC"/>
    <w:rsid w:val="00F031E5"/>
    <w:rsid w:val="00F26CB0"/>
    <w:rsid w:val="00F51868"/>
    <w:rsid w:val="00F669F2"/>
    <w:rsid w:val="00F9556C"/>
    <w:rsid w:val="00FA2BBB"/>
    <w:rsid w:val="00F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rmalWeb">
    <w:name w:val="Normal (Web)"/>
    <w:basedOn w:val="Normal"/>
    <w:uiPriority w:val="99"/>
    <w:semiHidden/>
    <w:unhideWhenUsed/>
    <w:rsid w:val="000A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54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542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E542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E5429"/>
  </w:style>
  <w:style w:type="paragraph" w:customStyle="1" w:styleId="Default">
    <w:name w:val="Default"/>
    <w:rsid w:val="00043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14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237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E415D-F48D-4F98-BA7F-3787F7F7E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8927</TotalTime>
  <Pages>5</Pages>
  <Words>673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77</cp:revision>
  <dcterms:created xsi:type="dcterms:W3CDTF">2016-10-08T13:23:00Z</dcterms:created>
  <dcterms:modified xsi:type="dcterms:W3CDTF">2016-12-15T16:53:00Z</dcterms:modified>
</cp:coreProperties>
</file>