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342B22">
              <w:t>5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342B22">
              <w:t xml:space="preserve">System obsługi z </w:t>
            </w:r>
            <w:r w:rsidR="00222457">
              <w:t xml:space="preserve">nieograniczoną kolejką </w:t>
            </w:r>
            <w:r w:rsidR="00342B22">
              <w:t xml:space="preserve"> M/G/1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r>
            <w:t>Spis treści</w:t>
          </w:r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8F44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8F44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8F44F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End w:id="0"/>
    </w:p>
    <w:p w:rsidR="001679F3" w:rsidRDefault="001679F3" w:rsidP="001679F3"/>
    <w:p w:rsidR="001679F3" w:rsidRDefault="001679F3" w:rsidP="001679F3">
      <w:pPr>
        <w:ind w:left="708"/>
      </w:pPr>
      <w:r>
        <w:t xml:space="preserve">Dane: </w:t>
      </w:r>
    </w:p>
    <w:p w:rsidR="001679F3" w:rsidRDefault="009822EC" w:rsidP="001679F3">
      <w:pPr>
        <w:ind w:left="708"/>
      </w:pPr>
      <w:r>
        <w:t>µ</w:t>
      </w:r>
      <w:r w:rsidR="001679F3">
        <w:t xml:space="preserve"> = 8</w:t>
      </w:r>
    </w:p>
    <w:p w:rsidR="001679F3" w:rsidRDefault="009822EC" w:rsidP="009822EC">
      <w:pPr>
        <w:ind w:left="708"/>
      </w:pPr>
      <w:r w:rsidRPr="009822EC">
        <w:t>λ</w:t>
      </w:r>
      <w:r>
        <w:t xml:space="preserve"> </w:t>
      </w:r>
      <w:r w:rsidR="001679F3">
        <w:t xml:space="preserve">= 1,2,3 ... 7 </w:t>
      </w:r>
    </w:p>
    <w:p w:rsidR="001679F3" w:rsidRDefault="001679F3" w:rsidP="001679F3">
      <w:pPr>
        <w:ind w:left="708"/>
      </w:pPr>
      <w:r>
        <w:t>Obliczyć miary wydajności i przedstawić w formie wykresu:</w:t>
      </w:r>
    </w:p>
    <w:p w:rsidR="001679F3" w:rsidRDefault="001679F3" w:rsidP="001679F3">
      <w:pPr>
        <w:pStyle w:val="ListParagraph"/>
        <w:ind w:left="1080"/>
      </w:pPr>
      <w:r>
        <w:t>1. Ś</w:t>
      </w:r>
      <w:r w:rsidR="009822EC">
        <w:t xml:space="preserve">rednia liczba zadań w systemie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</m:oMath>
    </w:p>
    <w:p w:rsidR="001679F3" w:rsidRDefault="001679F3" w:rsidP="001679F3">
      <w:pPr>
        <w:pStyle w:val="ListParagraph"/>
        <w:ind w:left="1080"/>
      </w:pPr>
      <w:r>
        <w:t xml:space="preserve">2. Średnia liczba zadań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</w:p>
    <w:p w:rsidR="001679F3" w:rsidRDefault="001679F3" w:rsidP="001679F3">
      <w:pPr>
        <w:pStyle w:val="ListParagraph"/>
        <w:ind w:left="1080"/>
      </w:pPr>
      <w:r>
        <w:t>3. Śre</w:t>
      </w:r>
      <w:r w:rsidR="009822EC">
        <w:t xml:space="preserve">dni czas oczekiwania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</w:p>
    <w:p w:rsidR="001679F3" w:rsidRDefault="001679F3" w:rsidP="001679F3">
      <w:r>
        <w:tab/>
        <w:t>Każdy z podpunktów policzyć dla czterecg różnych rozkładów:</w:t>
      </w:r>
    </w:p>
    <w:p w:rsidR="001679F3" w:rsidRDefault="001679F3" w:rsidP="009822EC">
      <w:pPr>
        <w:pStyle w:val="ListParagraph"/>
        <w:numPr>
          <w:ilvl w:val="0"/>
          <w:numId w:val="16"/>
        </w:numPr>
        <w:ind w:hanging="359"/>
      </w:pPr>
      <w:r>
        <w:t>Rozklad wykładniczy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>Rozkład deterministyczny</w:t>
      </w:r>
    </w:p>
    <w:p w:rsidR="001679F3" w:rsidRDefault="001679F3" w:rsidP="001679F3">
      <w:pPr>
        <w:pStyle w:val="ListParagraph"/>
        <w:numPr>
          <w:ilvl w:val="0"/>
          <w:numId w:val="16"/>
        </w:numPr>
      </w:pPr>
      <w:r>
        <w:t xml:space="preserve">Rozkład dowolny </w:t>
      </w:r>
      <w:r w:rsidR="009822EC">
        <w:t xml:space="preserve">σ </w:t>
      </w:r>
      <w:r>
        <w:t xml:space="preserve">= 0.75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9C2BFC" w:rsidRPr="001679F3" w:rsidRDefault="001679F3" w:rsidP="009822EC">
      <w:pPr>
        <w:pStyle w:val="ListParagraph"/>
        <w:numPr>
          <w:ilvl w:val="0"/>
          <w:numId w:val="16"/>
        </w:numPr>
      </w:pPr>
      <w:r>
        <w:t xml:space="preserve">Rozkad dowolny </w:t>
      </w:r>
      <w:r w:rsidR="009822EC">
        <w:t xml:space="preserve">σ </w:t>
      </w:r>
      <w:r>
        <w:t xml:space="preserve">=0.35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1" w:name="_Toc465805849"/>
      <w:r>
        <w:t>Część teoretyczna</w:t>
      </w:r>
      <w:bookmarkEnd w:id="1"/>
    </w:p>
    <w:p w:rsidR="0066177B" w:rsidRDefault="0066177B" w:rsidP="0066177B"/>
    <w:p w:rsidR="0066177B" w:rsidRDefault="0066177B" w:rsidP="0066177B">
      <w:pPr>
        <w:ind w:left="708"/>
        <w:rPr>
          <w:rFonts w:eastAsiaTheme="minorEastAsia"/>
        </w:rPr>
      </w:pPr>
      <w:r>
        <w:t>System typu M/G/1 nie jest systemem typu markow</w:t>
      </w:r>
      <w:r w:rsidR="004939FC">
        <w:t xml:space="preserve">owskiego(nie jest procesem Markowa). Losowe momenty opuszczaniasystemu przez obsłużone zgłoszenia są punktami regeneracyjnymi ( takimi jak te w procesie Markowa) tworzą one przeliczalny ciąg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939FC">
        <w:rPr>
          <w:rFonts w:eastAsiaTheme="minorEastAsia"/>
        </w:rPr>
        <w:t xml:space="preserve"> gdzie k należy do liczb naturalnych.</w:t>
      </w:r>
    </w:p>
    <w:p w:rsidR="004939FC" w:rsidRDefault="004939FC" w:rsidP="0066177B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W sytstemie masowej obsługi typu M/G/1 czsa między kolejnymi zgłoszeniami ma rozkłąd wykładniczy o parametrze </w:t>
      </w:r>
      <w:r w:rsidRPr="009822EC">
        <w:t>λ</w:t>
      </w:r>
      <w:r>
        <w:t xml:space="preserve">, a czas obsługi, niezależny od odstępów czasu między kolejnymi zgłoszxeniami jest zmienną loosową o dystrybuancie B(t). Zakładamy że zmienna ta ma wartość skonczoną średnią równą 1/µ i wariancję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4939FC" w:rsidRDefault="004939FC" w:rsidP="0066177B">
      <w:pPr>
        <w:ind w:left="708"/>
        <w:rPr>
          <w:rFonts w:eastAsiaTheme="minorEastAsia"/>
        </w:rPr>
      </w:pPr>
    </w:p>
    <w:p w:rsidR="004939FC" w:rsidRDefault="004939FC" w:rsidP="0066177B">
      <w:pPr>
        <w:ind w:left="708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Wartość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ρ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obliczana jest za pomocą wzoru:</w:t>
      </w:r>
    </w:p>
    <w:p w:rsidR="004939FC" w:rsidRDefault="004939FC" w:rsidP="0066177B">
      <w:pPr>
        <w:ind w:left="708"/>
      </w:pPr>
      <w:r>
        <w:rPr>
          <w:noProof/>
          <w:lang w:eastAsia="pl-PL"/>
        </w:rPr>
        <w:drawing>
          <wp:inline distT="0" distB="0" distL="0" distR="0" wp14:anchorId="1AB6F19A" wp14:editId="58177A83">
            <wp:extent cx="10382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FC" w:rsidRDefault="004939FC" w:rsidP="004939FC">
      <w:pPr>
        <w:ind w:left="708"/>
        <w:rPr>
          <w:rFonts w:eastAsiaTheme="minorEastAsia"/>
        </w:rPr>
      </w:pPr>
      <w:r>
        <w:t xml:space="preserve">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jest równe:</w:t>
      </w:r>
    </w:p>
    <w:p w:rsidR="004939FC" w:rsidRPr="009E6AE2" w:rsidRDefault="004939FC" w:rsidP="004939FC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µ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E6AE2" w:rsidRDefault="009E6AE2" w:rsidP="004939FC">
      <w:pPr>
        <w:ind w:left="708"/>
        <w:rPr>
          <w:rFonts w:eastAsiaTheme="minorEastAsia"/>
        </w:rPr>
      </w:pPr>
    </w:p>
    <w:p w:rsidR="009E6AE2" w:rsidRDefault="009E6AE2" w:rsidP="004939FC">
      <w:pPr>
        <w:ind w:left="708"/>
        <w:rPr>
          <w:rFonts w:eastAsiaTheme="minorEastAsia"/>
        </w:rPr>
      </w:pPr>
    </w:p>
    <w:p w:rsidR="009E6AE2" w:rsidRPr="004939FC" w:rsidRDefault="009E6AE2" w:rsidP="004939FC">
      <w:pPr>
        <w:ind w:left="708"/>
        <w:rPr>
          <w:rFonts w:eastAsiaTheme="minorEastAsia"/>
        </w:rPr>
      </w:pPr>
    </w:p>
    <w:p w:rsidR="004939FC" w:rsidRDefault="004939FC" w:rsidP="004939FC">
      <w:pPr>
        <w:ind w:left="708"/>
      </w:pPr>
      <w:r>
        <w:rPr>
          <w:rFonts w:eastAsiaTheme="minorEastAsia"/>
        </w:rPr>
        <w:lastRenderedPageBreak/>
        <w:t xml:space="preserve">Zależnie od wartości </w:t>
      </w:r>
      <w:r w:rsidR="009E6AE2" w:rsidRPr="009E6AE2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ρ</w:t>
      </w:r>
      <w:r w:rsidR="009E6AE2" w:rsidRPr="009E6AE2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 w:rsidR="009E6AE2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i </w:t>
      </w:r>
      <w:r w:rsidR="009E6AE2" w:rsidRPr="009E6AE2">
        <w:t xml:space="preserve"> </w:t>
      </w:r>
      <w:r w:rsidR="009E6AE2" w:rsidRPr="009822EC">
        <w:t>λ</w:t>
      </w:r>
      <w:r w:rsidR="009E6AE2">
        <w:t xml:space="preserve"> oraz stałej dla każdego rozkładu wartości </w:t>
      </w:r>
      <w:r w:rsidR="009E6AE2">
        <w:t>σ</w:t>
      </w:r>
      <w:r w:rsidR="009E6AE2">
        <w:t xml:space="preserve"> można obliczyć średnią liczbę zadań w systemie za pomocą wzoru:</w:t>
      </w:r>
    </w:p>
    <w:p w:rsidR="009E6AE2" w:rsidRDefault="009E6AE2" w:rsidP="004939FC">
      <w:pPr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609BE4DD" wp14:editId="05FA240C">
            <wp:extent cx="22098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E2" w:rsidRDefault="009E6AE2" w:rsidP="009E6AE2">
      <w:pPr>
        <w:ind w:left="708"/>
        <w:rPr>
          <w:noProof/>
          <w:lang w:eastAsia="pl-PL"/>
        </w:rPr>
      </w:pPr>
      <w:r>
        <w:rPr>
          <w:rFonts w:eastAsiaTheme="minorEastAsia"/>
        </w:rPr>
        <w:t>Następnie używając uzyskanej wartości mozą obliczyć średnią liczbę zadań w kolejce:</w:t>
      </w:r>
    </w:p>
    <w:p w:rsidR="009E6AE2" w:rsidRDefault="009E6AE2" w:rsidP="004939FC">
      <w:pPr>
        <w:ind w:left="708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035F0466" wp14:editId="6DC46A7E">
            <wp:extent cx="5667375" cy="1590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E2" w:rsidRDefault="009E6AE2" w:rsidP="004939FC">
      <w:pPr>
        <w:ind w:left="708"/>
        <w:rPr>
          <w:noProof/>
          <w:lang w:eastAsia="pl-PL"/>
        </w:rPr>
      </w:pPr>
      <w:r>
        <w:rPr>
          <w:noProof/>
          <w:lang w:eastAsia="pl-PL"/>
        </w:rPr>
        <w:t>Używając kolejnej otrzymanej wartości mamy możliwość obliczenia średni czas oczekiwania zgłoszeń w kolejce:</w:t>
      </w:r>
    </w:p>
    <w:p w:rsidR="009E6AE2" w:rsidRPr="009E6AE2" w:rsidRDefault="009E6AE2" w:rsidP="004939FC">
      <w:pPr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2A269AB9" wp14:editId="79D04F5C">
            <wp:extent cx="52197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5805850"/>
      <w:r>
        <w:t>Rozwiązanie</w:t>
      </w:r>
      <w:bookmarkEnd w:id="2"/>
    </w:p>
    <w:p w:rsidR="003857F6" w:rsidRDefault="003857F6" w:rsidP="003857F6"/>
    <w:p w:rsidR="00C625C6" w:rsidRDefault="003857F6" w:rsidP="003857F6">
      <w:pPr>
        <w:pStyle w:val="Subtitle"/>
        <w:ind w:firstLine="708"/>
      </w:pPr>
      <w:r>
        <w:t>3.1 Otrzymane wyniki</w:t>
      </w:r>
    </w:p>
    <w:p w:rsidR="00C625C6" w:rsidRDefault="00C625C6" w:rsidP="00C625C6">
      <w:pPr>
        <w:ind w:left="708"/>
      </w:pPr>
      <w:r>
        <w:t>Do rozwiązania każdego z podpunktów treści zadania zostały stworzone tabele oraz wykresy które będą prezentowane kolejno:</w:t>
      </w:r>
    </w:p>
    <w:p w:rsidR="00427094" w:rsidRDefault="009E6AE2" w:rsidP="00AC5D8C">
      <w:pPr>
        <w:pStyle w:val="ListParagraph"/>
        <w:numPr>
          <w:ilvl w:val="0"/>
          <w:numId w:val="10"/>
        </w:numPr>
        <w:ind w:left="1440" w:hanging="283"/>
      </w:pPr>
      <w:r>
        <w:t xml:space="preserve">Średnia liczba zadań w systemie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</m:oMath>
      <w:r w:rsidR="00427094">
        <w:fldChar w:fldCharType="begin"/>
      </w:r>
      <w:r w:rsidR="00427094">
        <w:instrText xml:space="preserve"> LINK </w:instrText>
      </w:r>
      <w:r w:rsidR="0066177B">
        <w:instrText xml:space="preserve">Excel.Sheet.12 "C:\\Users\\Maciek\\Documents\\UCZELNIA\\uczelnia-msi\\oniszczuk spr2.xlsx" Arkusz1!R1C7:R23C7 </w:instrText>
      </w:r>
      <w:r w:rsidR="00427094">
        <w:instrText xml:space="preserve">\a \f 5 \h </w:instrText>
      </w:r>
      <w:r w:rsidR="00D65855">
        <w:instrText xml:space="preserve"> \* MERGEFORMAT </w:instrText>
      </w:r>
      <w:r w:rsidR="00427094"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427094" w:rsidRDefault="009E6AE2" w:rsidP="00760FA3">
            <w:pPr>
              <w:ind w:left="29" w:hanging="29"/>
            </w:pPr>
            <w:r>
              <w:t>Rozkład wykładniczy</w:t>
            </w:r>
          </w:p>
        </w:tc>
        <w:tc>
          <w:tcPr>
            <w:tcW w:w="2405" w:type="dxa"/>
          </w:tcPr>
          <w:p w:rsidR="009E6AE2" w:rsidRPr="00427094" w:rsidRDefault="009E6AE2" w:rsidP="00760FA3">
            <w:pPr>
              <w:ind w:left="29" w:hanging="29"/>
            </w:pPr>
            <w:r>
              <w:t>Rozkład deterministyczny</w:t>
            </w:r>
          </w:p>
        </w:tc>
        <w:tc>
          <w:tcPr>
            <w:tcW w:w="2405" w:type="dxa"/>
          </w:tcPr>
          <w:p w:rsidR="009E6AE2" w:rsidRPr="00427094" w:rsidRDefault="009E6AE2" w:rsidP="00760FA3">
            <w:pPr>
              <w:ind w:left="29" w:hanging="29"/>
            </w:pPr>
            <w:r>
              <w:t>σ</w:t>
            </w:r>
            <w:r>
              <w:t xml:space="preserve"> = 0.75*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405" w:type="dxa"/>
          </w:tcPr>
          <w:p w:rsidR="009E6AE2" w:rsidRPr="00427094" w:rsidRDefault="00A33D4B" w:rsidP="00760FA3">
            <w:pPr>
              <w:ind w:left="29" w:hanging="29"/>
            </w:pPr>
            <w:r>
              <w:t>σ</w:t>
            </w:r>
            <w:r>
              <w:t xml:space="preserve"> = 0.3</w:t>
            </w:r>
            <w:r>
              <w:t>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0,14285714285714300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0,1339285714285710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0,138950892857143000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0,1350223214285710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0,33333333333333300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0,2916666666666670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0,315104166666667000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0,2967708333333330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0,60000000000000000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0,4875000000000000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0,550781250000000000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0,5012812500000000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1,00000000000000000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0,7500000000000000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0,890625000000000000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0,7806250000000000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1,66666666666667000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1,1458333333333300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1,438802083333330000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1,2096354166666700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3,00000000000000000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1,8750000000000000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2,507812500000000000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2,0128125000000000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C028CD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7,00000000000000000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3,9375000000000000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5,660156250000000000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4,3126562500000000</w:t>
            </w:r>
          </w:p>
        </w:tc>
      </w:tr>
    </w:tbl>
    <w:p w:rsidR="00C625C6" w:rsidRDefault="00427094" w:rsidP="00760FA3">
      <w:pPr>
        <w:pStyle w:val="ListParagraph"/>
        <w:ind w:left="1440"/>
      </w:pPr>
      <w:r>
        <w:fldChar w:fldCharType="end"/>
      </w:r>
      <w:r w:rsidR="00760FA3" w:rsidRPr="00760FA3">
        <w:rPr>
          <w:noProof/>
          <w:lang w:eastAsia="pl-PL"/>
        </w:rPr>
        <w:t xml:space="preserve"> </w:t>
      </w:r>
      <w:r w:rsidR="00654C91">
        <w:br w:type="textWrapping" w:clear="all"/>
      </w:r>
    </w:p>
    <w:p w:rsidR="004F709E" w:rsidRDefault="004F709E" w:rsidP="00760FA3">
      <w:pPr>
        <w:pStyle w:val="ListParagraph"/>
        <w:ind w:left="1440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0</wp:posOffset>
            </wp:positionV>
            <wp:extent cx="6132830" cy="2743200"/>
            <wp:effectExtent l="0" t="0" r="1270" b="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</w:p>
    <w:p w:rsidR="00DE2396" w:rsidRDefault="00DE2396" w:rsidP="00760FA3">
      <w:pPr>
        <w:pStyle w:val="ListParagraph"/>
        <w:ind w:left="1440"/>
      </w:pPr>
    </w:p>
    <w:p w:rsidR="009E6AE2" w:rsidRDefault="009E6AE2" w:rsidP="00760FA3">
      <w:pPr>
        <w:pStyle w:val="ListParagraph"/>
        <w:ind w:left="1440"/>
      </w:pPr>
    </w:p>
    <w:p w:rsidR="009E6AE2" w:rsidRDefault="009E6AE2" w:rsidP="00760FA3">
      <w:pPr>
        <w:pStyle w:val="ListParagraph"/>
        <w:ind w:left="1440"/>
      </w:pPr>
    </w:p>
    <w:p w:rsidR="009E6AE2" w:rsidRDefault="009E6AE2" w:rsidP="00760FA3">
      <w:pPr>
        <w:pStyle w:val="ListParagraph"/>
        <w:ind w:left="1440"/>
      </w:pPr>
    </w:p>
    <w:p w:rsidR="009E6AE2" w:rsidRDefault="009E6AE2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Pr="00427094" w:rsidRDefault="004F709E" w:rsidP="00760FA3">
      <w:pPr>
        <w:pStyle w:val="ListParagraph"/>
        <w:ind w:left="1440"/>
      </w:pPr>
    </w:p>
    <w:p w:rsidR="00D179D5" w:rsidRPr="00D179D5" w:rsidRDefault="004F709E" w:rsidP="00D179D5">
      <w:pPr>
        <w:pStyle w:val="ListParagraph"/>
        <w:numPr>
          <w:ilvl w:val="0"/>
          <w:numId w:val="10"/>
        </w:numPr>
        <w:ind w:left="993"/>
      </w:pPr>
      <w:r>
        <w:t xml:space="preserve">Średnia liczba zadań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</w:p>
    <w:tbl>
      <w:tblPr>
        <w:tblStyle w:val="TableGrid"/>
        <w:tblpPr w:leftFromText="141" w:rightFromText="141" w:vertAnchor="text" w:horzAnchor="margin" w:tblpY="-26"/>
        <w:tblOverlap w:val="never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4F709E" w:rsidRPr="00427094" w:rsidTr="008D1472">
        <w:trPr>
          <w:trHeight w:val="300"/>
        </w:trPr>
        <w:tc>
          <w:tcPr>
            <w:tcW w:w="2405" w:type="dxa"/>
            <w:noWrap/>
            <w:hideMark/>
          </w:tcPr>
          <w:p w:rsidR="004F709E" w:rsidRPr="00427094" w:rsidRDefault="004F709E" w:rsidP="008D1472">
            <w:pPr>
              <w:ind w:left="29" w:hanging="29"/>
            </w:pPr>
            <w:r>
              <w:t>Rozkład wykładniczy</w:t>
            </w:r>
          </w:p>
        </w:tc>
        <w:tc>
          <w:tcPr>
            <w:tcW w:w="2405" w:type="dxa"/>
          </w:tcPr>
          <w:p w:rsidR="004F709E" w:rsidRPr="00427094" w:rsidRDefault="004F709E" w:rsidP="008D1472">
            <w:pPr>
              <w:ind w:left="29" w:hanging="29"/>
            </w:pPr>
            <w:r>
              <w:t>Rozkład deterministyczny</w:t>
            </w:r>
          </w:p>
        </w:tc>
        <w:tc>
          <w:tcPr>
            <w:tcW w:w="2405" w:type="dxa"/>
          </w:tcPr>
          <w:p w:rsidR="004F709E" w:rsidRPr="00427094" w:rsidRDefault="004F709E" w:rsidP="008D1472">
            <w:pPr>
              <w:ind w:left="29" w:hanging="29"/>
            </w:pPr>
            <w:r>
              <w:t>σ = 0.75*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405" w:type="dxa"/>
          </w:tcPr>
          <w:p w:rsidR="004F709E" w:rsidRPr="00427094" w:rsidRDefault="00A33D4B" w:rsidP="008D1472">
            <w:pPr>
              <w:ind w:left="29" w:hanging="29"/>
            </w:pPr>
            <w:r>
              <w:t>σ = 0.</w:t>
            </w:r>
            <w:r>
              <w:t>3</w:t>
            </w:r>
            <w:r>
              <w:t>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0,017857142857143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0,00892857142857142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0,013950892857142800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0,01002232142857140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0,083333333333333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0,04166666666666670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0,065104166666666700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0,04677083333333330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0,225000000000000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0,11250000000000000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0,175781250000000000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0,12628125000000000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0,500000000000000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0,25000000000000000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0,390625000000000000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0,28062500000000000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1,041666666666670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0,52083333333333300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0,813802083333333000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0,58463541666666700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2,250000000000000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1,12500000000000000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1,757812500000000000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1,26281250000000000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C028CD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6,125000000000000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3,06250000000000000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4,785156250000000000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3,43765625000000000</w:t>
            </w:r>
          </w:p>
        </w:tc>
      </w:tr>
    </w:tbl>
    <w:p w:rsidR="008D1472" w:rsidRDefault="008D1472" w:rsidP="008D1472">
      <w:pPr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3515C32A" wp14:editId="1EECE15A">
            <wp:simplePos x="0" y="0"/>
            <wp:positionH relativeFrom="margin">
              <wp:align>left</wp:align>
            </wp:positionH>
            <wp:positionV relativeFrom="paragraph">
              <wp:posOffset>2143161</wp:posOffset>
            </wp:positionV>
            <wp:extent cx="6089650" cy="2743200"/>
            <wp:effectExtent l="0" t="0" r="6350" b="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</w:p>
    <w:p w:rsidR="00A33D4B" w:rsidRDefault="00A33D4B" w:rsidP="00241F5B">
      <w:pPr>
        <w:ind w:left="1800"/>
        <w:rPr>
          <w:noProof/>
          <w:lang w:eastAsia="pl-PL"/>
        </w:rPr>
      </w:pPr>
    </w:p>
    <w:p w:rsidR="008D1472" w:rsidRDefault="008D1472" w:rsidP="00241F5B">
      <w:pPr>
        <w:ind w:left="1800"/>
      </w:pPr>
      <w:bookmarkStart w:id="3" w:name="_GoBack"/>
      <w:bookmarkEnd w:id="3"/>
    </w:p>
    <w:p w:rsidR="00A33D4B" w:rsidRDefault="00A33D4B" w:rsidP="00241F5B">
      <w:pPr>
        <w:ind w:left="1800"/>
      </w:pPr>
    </w:p>
    <w:p w:rsidR="0095185E" w:rsidRPr="00A33D4B" w:rsidRDefault="00A33D4B" w:rsidP="00A33D4B">
      <w:pPr>
        <w:pStyle w:val="ListParagraph"/>
        <w:numPr>
          <w:ilvl w:val="0"/>
          <w:numId w:val="10"/>
        </w:numPr>
        <w:ind w:left="993"/>
        <w:rPr>
          <w:rFonts w:eastAsiaTheme="minorEastAsia"/>
        </w:rPr>
      </w:pPr>
      <w:r>
        <w:lastRenderedPageBreak/>
        <w:t xml:space="preserve">Średni czas oczekiwania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</w:p>
    <w:tbl>
      <w:tblPr>
        <w:tblStyle w:val="TableGrid"/>
        <w:tblpPr w:leftFromText="141" w:rightFromText="141" w:vertAnchor="text" w:horzAnchor="margin" w:tblpY="-59"/>
        <w:tblOverlap w:val="never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8D1472" w:rsidRPr="00427094" w:rsidTr="008D1472">
        <w:trPr>
          <w:trHeight w:val="300"/>
        </w:trPr>
        <w:tc>
          <w:tcPr>
            <w:tcW w:w="2405" w:type="dxa"/>
            <w:noWrap/>
            <w:hideMark/>
          </w:tcPr>
          <w:p w:rsidR="008D1472" w:rsidRPr="00427094" w:rsidRDefault="008D1472" w:rsidP="008D1472">
            <w:pPr>
              <w:ind w:left="29" w:hanging="29"/>
            </w:pPr>
            <w:r>
              <w:t>Rozkład wykładniczy</w:t>
            </w:r>
          </w:p>
        </w:tc>
        <w:tc>
          <w:tcPr>
            <w:tcW w:w="2405" w:type="dxa"/>
          </w:tcPr>
          <w:p w:rsidR="008D1472" w:rsidRPr="00427094" w:rsidRDefault="008D1472" w:rsidP="008D1472">
            <w:pPr>
              <w:ind w:left="29" w:hanging="29"/>
            </w:pPr>
            <w:r>
              <w:t>Rozkład deterministyczny</w:t>
            </w:r>
          </w:p>
        </w:tc>
        <w:tc>
          <w:tcPr>
            <w:tcW w:w="2405" w:type="dxa"/>
          </w:tcPr>
          <w:p w:rsidR="008D1472" w:rsidRPr="00427094" w:rsidRDefault="008D1472" w:rsidP="008D1472">
            <w:pPr>
              <w:ind w:left="29" w:hanging="29"/>
            </w:pPr>
            <w:r>
              <w:t>σ = 0.75*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405" w:type="dxa"/>
          </w:tcPr>
          <w:p w:rsidR="008D1472" w:rsidRPr="00427094" w:rsidRDefault="008D1472" w:rsidP="008D1472">
            <w:pPr>
              <w:ind w:left="29" w:hanging="29"/>
            </w:pPr>
            <w:r>
              <w:t>σ = 0.35*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0,017857142857143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0,008928571428571420</w:t>
            </w:r>
          </w:p>
        </w:tc>
        <w:tc>
          <w:tcPr>
            <w:tcW w:w="2405" w:type="dxa"/>
          </w:tcPr>
          <w:p w:rsidR="008D1472" w:rsidRPr="00A33D4B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0,013950892857142800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0,01002232142857140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0,041666666666667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0,020833333333333300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0,032552083333333300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0,02338541666666670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0,075000000000000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0,037500000000000000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0,058593750000000000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0,04209375000000000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0,125000000000000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0,062500000000000000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0,097656250000000000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0,07015625000000000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0,208333333333333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0,104166666666667000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0,162760416666667000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0,11692708333333300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0,375000000000000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0,187500000000000000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0,292968750000000000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0,21046875000000000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C028CD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0,875000000000000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0,437500000000000000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0,683593750000000000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0,49109375000000000</w:t>
            </w:r>
          </w:p>
        </w:tc>
      </w:tr>
    </w:tbl>
    <w:p w:rsidR="00A33D4B" w:rsidRDefault="008D1472" w:rsidP="00B71FE5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05FF0341" wp14:editId="232C7702">
            <wp:simplePos x="0" y="0"/>
            <wp:positionH relativeFrom="margin">
              <wp:align>left</wp:align>
            </wp:positionH>
            <wp:positionV relativeFrom="paragraph">
              <wp:posOffset>2015119</wp:posOffset>
            </wp:positionV>
            <wp:extent cx="6072505" cy="2743200"/>
            <wp:effectExtent l="0" t="0" r="4445" b="0"/>
            <wp:wrapSquare wrapText="bothSides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:rsidR="00A33D4B" w:rsidRDefault="00A33D4B" w:rsidP="003857F6">
      <w:pPr>
        <w:pStyle w:val="Subtitle"/>
      </w:pPr>
    </w:p>
    <w:p w:rsidR="003857F6" w:rsidRDefault="003857F6" w:rsidP="003857F6">
      <w:pPr>
        <w:pStyle w:val="Subtitle"/>
      </w:pPr>
      <w:r>
        <w:t>3.2 Aplikacja</w:t>
      </w:r>
    </w:p>
    <w:p w:rsidR="004A54E8" w:rsidRDefault="004A54E8" w:rsidP="004A54E8">
      <w:pPr>
        <w:ind w:left="1080"/>
      </w:pPr>
      <w:r>
        <w:tab/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A54E8" w:rsidRDefault="0095185E" w:rsidP="004A54E8">
      <w:pPr>
        <w:ind w:left="1080"/>
      </w:pPr>
      <w:r>
        <w:rPr>
          <w:noProof/>
          <w:lang w:eastAsia="pl-PL"/>
        </w:rPr>
        <w:lastRenderedPageBreak/>
        <w:drawing>
          <wp:inline distT="0" distB="0" distL="0" distR="0" wp14:anchorId="3F5FCDB8" wp14:editId="668F31D7">
            <wp:extent cx="4572000" cy="4572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Default="0095185E" w:rsidP="004A54E8">
      <w:r>
        <w:rPr>
          <w:noProof/>
          <w:lang w:eastAsia="pl-PL"/>
        </w:rPr>
        <w:drawing>
          <wp:inline distT="0" distB="0" distL="0" distR="0" wp14:anchorId="4CC076A4" wp14:editId="5BF44FEF">
            <wp:extent cx="6301105" cy="3915410"/>
            <wp:effectExtent l="0" t="0" r="4445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Pr="004A54E8" w:rsidRDefault="00E7482C" w:rsidP="004A54E8">
      <w:r>
        <w:rPr>
          <w:noProof/>
          <w:lang w:eastAsia="pl-PL"/>
        </w:rPr>
        <w:lastRenderedPageBreak/>
        <w:drawing>
          <wp:inline distT="0" distB="0" distL="0" distR="0" wp14:anchorId="6FD583C9" wp14:editId="12F155BC">
            <wp:extent cx="6200775" cy="4591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3857F6" w:rsidRPr="003857F6" w:rsidRDefault="00E7482C" w:rsidP="003857F6">
      <w:r>
        <w:rPr>
          <w:noProof/>
          <w:lang w:eastAsia="pl-PL"/>
        </w:rPr>
        <w:drawing>
          <wp:inline distT="0" distB="0" distL="0" distR="0" wp14:anchorId="6017C21A" wp14:editId="293ECEAC">
            <wp:extent cx="6301105" cy="3902710"/>
            <wp:effectExtent l="0" t="0" r="444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FD4AAA" w:rsidP="00EF07D4">
      <w:pPr>
        <w:ind w:left="1080"/>
      </w:pPr>
      <w:r>
        <w:lastRenderedPageBreak/>
        <w:t>Aplikacja  liczy wartości dla każdego z podpunktów: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 xml:space="preserve">Prawdopodobienstwa stanow modelu tylko dla </w:t>
      </w:r>
      <w:r w:rsidRPr="009A43CF">
        <w:t>λ</w:t>
      </w:r>
      <w:r>
        <w:t xml:space="preserve">1 = 10.0 i </w:t>
      </w:r>
      <w:r w:rsidRPr="009A43CF">
        <w:t>λ</w:t>
      </w:r>
      <w:r>
        <w:t>2 = 20.0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Prawdopodobieństo straty dla ruchu tranzytowego Pstr2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Prawdopodobieństo straty dla ruchu lokalnego Pstr1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ruchu tranzytowego Pt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ruchu lokalnego Pl</w:t>
      </w:r>
    </w:p>
    <w:p w:rsidR="00E7482C" w:rsidRDefault="00E7482C" w:rsidP="00E7482C">
      <w:pPr>
        <w:pStyle w:val="ListParagraph"/>
        <w:numPr>
          <w:ilvl w:val="0"/>
          <w:numId w:val="15"/>
        </w:numPr>
      </w:pPr>
      <w:r>
        <w:t>Współczynnik strat dla obu ruchów Pstr</w:t>
      </w:r>
    </w:p>
    <w:p w:rsidR="00FD4AAA" w:rsidRDefault="00FD4AAA" w:rsidP="00FD4AAA">
      <w:pPr>
        <w:ind w:left="1135"/>
      </w:pPr>
      <w:r>
        <w:t>Wyświetla je w formie tabeli oraz generuje dla nich wykres po kliknięciu w odpowiedni przycisk. Na zrzutach ekranu zaprezentowane zostały tylko tabele i wykresy dla dwóch pierwszych podpunktów, ze względu na dużą ilość miejsca w sprawozdaniu które by zabrały. Dla każdego podpunktu wartości są prezetnowane w tego typu tabelach, a pod każdą tabelą znajduje się przyciś który generuje wykres dla przypisanej tabeli.</w:t>
      </w:r>
    </w:p>
    <w:p w:rsidR="00FD4AAA" w:rsidRDefault="00FD4AAA" w:rsidP="00EF07D4">
      <w:pPr>
        <w:ind w:left="1080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5805851"/>
      <w:r>
        <w:t>Podsumowanie</w:t>
      </w:r>
      <w:bookmarkEnd w:id="4"/>
    </w:p>
    <w:p w:rsidR="003857F6" w:rsidRDefault="003857F6" w:rsidP="003857F6"/>
    <w:p w:rsidR="00A243CC" w:rsidRDefault="00061FBE" w:rsidP="00515451">
      <w:r>
        <w:t xml:space="preserve">Analizując otrzymane wyniki można zauważyć że prawdopodobieństwo </w:t>
      </w:r>
      <w:r w:rsidR="00A243CC">
        <w:t>wystąpienia stanu</w:t>
      </w:r>
      <w:r>
        <w:t xml:space="preserve"> systemu</w:t>
      </w:r>
      <w:r w:rsidR="00A243CC">
        <w:t xml:space="preserve"> zmniejsza si</w:t>
      </w:r>
      <w:r w:rsidR="00041B3A">
        <w:t>ę wraz ze wzrostem numeru stanu dość gwałtownie, na wykresie tego nie widać ponieważ wartości szybko zbliżają się do 0.</w:t>
      </w:r>
    </w:p>
    <w:p w:rsidR="00515451" w:rsidRDefault="00041B3A" w:rsidP="00515451">
      <w:r>
        <w:t>Prawdopodobieństwo strat dla ruchu lokalnego i tranzytowego rosnie wraz z wzortem wartości lambda, wykresy mają podobny wygląd jednak prezentują inne wartości. Prawdopodobieństwo straty dla ruchu tranzytowego jest mniejsze niz dla ruchu lokalnego prawie 10-krotnie.</w:t>
      </w:r>
    </w:p>
    <w:p w:rsidR="00102092" w:rsidRDefault="00754A66" w:rsidP="00515451">
      <w:r>
        <w:t>Podobnie sytuacja prezentuje się dla współczynnika strat dla ruchu lokalnego i tranzytowego. Mimo że wykresy wyglądają łudząco podobnie, prezentują one inne wartości i współczynnik strat dla ruchu tranzytowego jest dużo mniejszy niż dla lokalnego.</w:t>
      </w:r>
    </w:p>
    <w:p w:rsidR="00754A66" w:rsidRPr="00061FBE" w:rsidRDefault="00754A66" w:rsidP="00515451">
      <w:r>
        <w:t>Współczynnik start dla obu ruchów jakoże jest ich sumą prezentuje się podobnie.</w:t>
      </w:r>
    </w:p>
    <w:sectPr w:rsidR="00754A66" w:rsidRPr="00061FBE" w:rsidSect="00760FA3">
      <w:footerReference w:type="default" r:id="rId19"/>
      <w:pgSz w:w="11906" w:h="16838"/>
      <w:pgMar w:top="141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4FD" w:rsidRDefault="008F44FD" w:rsidP="00515451">
      <w:pPr>
        <w:spacing w:after="0" w:line="240" w:lineRule="auto"/>
      </w:pPr>
      <w:r>
        <w:separator/>
      </w:r>
    </w:p>
  </w:endnote>
  <w:endnote w:type="continuationSeparator" w:id="0">
    <w:p w:rsidR="008F44FD" w:rsidRDefault="008F44FD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47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4FD" w:rsidRDefault="008F44FD" w:rsidP="00515451">
      <w:pPr>
        <w:spacing w:after="0" w:line="240" w:lineRule="auto"/>
      </w:pPr>
      <w:r>
        <w:separator/>
      </w:r>
    </w:p>
  </w:footnote>
  <w:footnote w:type="continuationSeparator" w:id="0">
    <w:p w:rsidR="008F44FD" w:rsidRDefault="008F44FD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74D4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B9066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6FE1E96"/>
    <w:multiLevelType w:val="hybridMultilevel"/>
    <w:tmpl w:val="3C12C70A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3"/>
  </w:num>
  <w:num w:numId="5">
    <w:abstractNumId w:val="5"/>
  </w:num>
  <w:num w:numId="6">
    <w:abstractNumId w:val="11"/>
  </w:num>
  <w:num w:numId="7">
    <w:abstractNumId w:val="8"/>
  </w:num>
  <w:num w:numId="8">
    <w:abstractNumId w:val="15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0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1655E"/>
    <w:rsid w:val="00041B3A"/>
    <w:rsid w:val="00061FBE"/>
    <w:rsid w:val="00062EE7"/>
    <w:rsid w:val="00075327"/>
    <w:rsid w:val="00096E3C"/>
    <w:rsid w:val="000C6421"/>
    <w:rsid w:val="000D0B5E"/>
    <w:rsid w:val="000D6915"/>
    <w:rsid w:val="00102092"/>
    <w:rsid w:val="001679F3"/>
    <w:rsid w:val="00184B8A"/>
    <w:rsid w:val="001A48B3"/>
    <w:rsid w:val="001C6445"/>
    <w:rsid w:val="001E56D0"/>
    <w:rsid w:val="001F4361"/>
    <w:rsid w:val="00206434"/>
    <w:rsid w:val="002201D9"/>
    <w:rsid w:val="00222457"/>
    <w:rsid w:val="00222958"/>
    <w:rsid w:val="00232AEB"/>
    <w:rsid w:val="00241F5B"/>
    <w:rsid w:val="002871A0"/>
    <w:rsid w:val="00287FC5"/>
    <w:rsid w:val="002C3B6D"/>
    <w:rsid w:val="002F67CF"/>
    <w:rsid w:val="0030362D"/>
    <w:rsid w:val="00323EF0"/>
    <w:rsid w:val="00342B22"/>
    <w:rsid w:val="00373A14"/>
    <w:rsid w:val="003857F6"/>
    <w:rsid w:val="0039591B"/>
    <w:rsid w:val="00397C1D"/>
    <w:rsid w:val="003C54A6"/>
    <w:rsid w:val="003C77EC"/>
    <w:rsid w:val="003E4903"/>
    <w:rsid w:val="003E4CAF"/>
    <w:rsid w:val="00410778"/>
    <w:rsid w:val="0042557F"/>
    <w:rsid w:val="00427094"/>
    <w:rsid w:val="00450B45"/>
    <w:rsid w:val="00463668"/>
    <w:rsid w:val="004733DF"/>
    <w:rsid w:val="0047418C"/>
    <w:rsid w:val="004939FC"/>
    <w:rsid w:val="004A54E8"/>
    <w:rsid w:val="004A6618"/>
    <w:rsid w:val="004E2623"/>
    <w:rsid w:val="004F709E"/>
    <w:rsid w:val="004F7932"/>
    <w:rsid w:val="00515451"/>
    <w:rsid w:val="005961C7"/>
    <w:rsid w:val="005D2D29"/>
    <w:rsid w:val="00601E93"/>
    <w:rsid w:val="00627511"/>
    <w:rsid w:val="00630C02"/>
    <w:rsid w:val="00654C91"/>
    <w:rsid w:val="0066177B"/>
    <w:rsid w:val="00663792"/>
    <w:rsid w:val="0067105C"/>
    <w:rsid w:val="0067468A"/>
    <w:rsid w:val="006761BE"/>
    <w:rsid w:val="00676C39"/>
    <w:rsid w:val="006B6DE5"/>
    <w:rsid w:val="006C2378"/>
    <w:rsid w:val="006D777F"/>
    <w:rsid w:val="006F25CD"/>
    <w:rsid w:val="00722452"/>
    <w:rsid w:val="00754A66"/>
    <w:rsid w:val="00760FA3"/>
    <w:rsid w:val="00761BC7"/>
    <w:rsid w:val="00770F1C"/>
    <w:rsid w:val="007805F0"/>
    <w:rsid w:val="007C18AE"/>
    <w:rsid w:val="007F5E37"/>
    <w:rsid w:val="00804B23"/>
    <w:rsid w:val="00815145"/>
    <w:rsid w:val="00821B12"/>
    <w:rsid w:val="00844461"/>
    <w:rsid w:val="008A6D09"/>
    <w:rsid w:val="008C3143"/>
    <w:rsid w:val="008C6B44"/>
    <w:rsid w:val="008D1472"/>
    <w:rsid w:val="008F44FD"/>
    <w:rsid w:val="00903947"/>
    <w:rsid w:val="00933A9A"/>
    <w:rsid w:val="00946B9A"/>
    <w:rsid w:val="0095185E"/>
    <w:rsid w:val="009565FE"/>
    <w:rsid w:val="0096062C"/>
    <w:rsid w:val="009806E1"/>
    <w:rsid w:val="009822EC"/>
    <w:rsid w:val="009977B6"/>
    <w:rsid w:val="009A43CF"/>
    <w:rsid w:val="009A5B2E"/>
    <w:rsid w:val="009B4240"/>
    <w:rsid w:val="009C256B"/>
    <w:rsid w:val="009C2BFC"/>
    <w:rsid w:val="009C7885"/>
    <w:rsid w:val="009E471B"/>
    <w:rsid w:val="009E6AE2"/>
    <w:rsid w:val="00A243CC"/>
    <w:rsid w:val="00A2617A"/>
    <w:rsid w:val="00A33D4B"/>
    <w:rsid w:val="00A62289"/>
    <w:rsid w:val="00A67FD0"/>
    <w:rsid w:val="00A95211"/>
    <w:rsid w:val="00AC6758"/>
    <w:rsid w:val="00B10996"/>
    <w:rsid w:val="00B537B7"/>
    <w:rsid w:val="00B71123"/>
    <w:rsid w:val="00B71FE5"/>
    <w:rsid w:val="00BE07F6"/>
    <w:rsid w:val="00BE4D9B"/>
    <w:rsid w:val="00BE6165"/>
    <w:rsid w:val="00BE7548"/>
    <w:rsid w:val="00C028CD"/>
    <w:rsid w:val="00C625C6"/>
    <w:rsid w:val="00D179D5"/>
    <w:rsid w:val="00D23A63"/>
    <w:rsid w:val="00D3431F"/>
    <w:rsid w:val="00D65855"/>
    <w:rsid w:val="00D9386B"/>
    <w:rsid w:val="00DC1BBE"/>
    <w:rsid w:val="00DE2396"/>
    <w:rsid w:val="00E03EE9"/>
    <w:rsid w:val="00E2447F"/>
    <w:rsid w:val="00E7482C"/>
    <w:rsid w:val="00E92341"/>
    <w:rsid w:val="00EC520C"/>
    <w:rsid w:val="00ED1554"/>
    <w:rsid w:val="00ED751D"/>
    <w:rsid w:val="00EF07D4"/>
    <w:rsid w:val="00F407FA"/>
    <w:rsid w:val="00F40839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39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39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39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liczba zadań w systemie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Rozkład wykładniczy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Arkusz1!$D$14:$D$20</c:f>
              <c:numCache>
                <c:formatCode>0.00000000000000000</c:formatCode>
                <c:ptCount val="7"/>
                <c:pt idx="0">
                  <c:v>0.14285714285714285</c:v>
                </c:pt>
                <c:pt idx="1">
                  <c:v>0.33333333333333331</c:v>
                </c:pt>
                <c:pt idx="2">
                  <c:v>0.6</c:v>
                </c:pt>
                <c:pt idx="3">
                  <c:v>1</c:v>
                </c:pt>
                <c:pt idx="4">
                  <c:v>1.6666666666666667</c:v>
                </c:pt>
                <c:pt idx="5">
                  <c:v>3</c:v>
                </c:pt>
                <c:pt idx="6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v>Rozkład deterministyczny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Arkusz1!$E$14:$E$20</c:f>
              <c:numCache>
                <c:formatCode>0.0000000000000000</c:formatCode>
                <c:ptCount val="7"/>
                <c:pt idx="0">
                  <c:v>0.13392857142857142</c:v>
                </c:pt>
                <c:pt idx="1">
                  <c:v>0.29166666666666669</c:v>
                </c:pt>
                <c:pt idx="2">
                  <c:v>0.48749999999999999</c:v>
                </c:pt>
                <c:pt idx="3">
                  <c:v>0.75</c:v>
                </c:pt>
                <c:pt idx="4">
                  <c:v>1.1458333333333335</c:v>
                </c:pt>
                <c:pt idx="5">
                  <c:v>1.875</c:v>
                </c:pt>
                <c:pt idx="6">
                  <c:v>3.9375</c:v>
                </c:pt>
              </c:numCache>
            </c:numRef>
          </c:val>
          <c:smooth val="0"/>
        </c:ser>
        <c:ser>
          <c:idx val="2"/>
          <c:order val="2"/>
          <c:tx>
            <c:v>sigma=0.75*(tau2)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Arkusz1!$F$14:$F$20</c:f>
              <c:numCache>
                <c:formatCode>0.000000000000000000</c:formatCode>
                <c:ptCount val="7"/>
                <c:pt idx="0">
                  <c:v>0.13895089285714285</c:v>
                </c:pt>
                <c:pt idx="1">
                  <c:v>0.31510416666666669</c:v>
                </c:pt>
                <c:pt idx="2">
                  <c:v>0.55078125</c:v>
                </c:pt>
                <c:pt idx="3">
                  <c:v>0.890625</c:v>
                </c:pt>
                <c:pt idx="4">
                  <c:v>1.4388020833333335</c:v>
                </c:pt>
                <c:pt idx="5">
                  <c:v>2.5078125</c:v>
                </c:pt>
                <c:pt idx="6">
                  <c:v>5.66015625</c:v>
                </c:pt>
              </c:numCache>
            </c:numRef>
          </c:val>
          <c:smooth val="0"/>
        </c:ser>
        <c:ser>
          <c:idx val="3"/>
          <c:order val="3"/>
          <c:tx>
            <c:v>sigma=0.35*(tau2)</c:v>
          </c:tx>
          <c:spPr>
            <a:ln w="28575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Arkusz1!$G$14:$G$20</c:f>
              <c:numCache>
                <c:formatCode>0.0000000000000000</c:formatCode>
                <c:ptCount val="7"/>
                <c:pt idx="0">
                  <c:v>0.13502232142857143</c:v>
                </c:pt>
                <c:pt idx="1">
                  <c:v>0.29677083333333332</c:v>
                </c:pt>
                <c:pt idx="2">
                  <c:v>0.50128125000000001</c:v>
                </c:pt>
                <c:pt idx="3">
                  <c:v>0.78062500000000001</c:v>
                </c:pt>
                <c:pt idx="4">
                  <c:v>1.2096354166666665</c:v>
                </c:pt>
                <c:pt idx="5">
                  <c:v>2.0128124999999999</c:v>
                </c:pt>
                <c:pt idx="6">
                  <c:v>4.3126562499999999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36358336"/>
        <c:axId val="-1336355616"/>
      </c:lineChart>
      <c:catAx>
        <c:axId val="-1336358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36355616"/>
        <c:crosses val="autoZero"/>
        <c:auto val="1"/>
        <c:lblAlgn val="ctr"/>
        <c:lblOffset val="100"/>
        <c:noMultiLvlLbl val="0"/>
      </c:catAx>
      <c:valAx>
        <c:axId val="-133635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3635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liczba zgłoszeń w kolejce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Rozkład wykładniczy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Arkusz1!$D$23:$D$29</c:f>
              <c:numCache>
                <c:formatCode>0.000000000000000</c:formatCode>
                <c:ptCount val="7"/>
                <c:pt idx="0">
                  <c:v>1.7857142857142849E-2</c:v>
                </c:pt>
                <c:pt idx="1">
                  <c:v>8.3333333333333315E-2</c:v>
                </c:pt>
                <c:pt idx="2">
                  <c:v>0.22499999999999998</c:v>
                </c:pt>
                <c:pt idx="3">
                  <c:v>0.5</c:v>
                </c:pt>
                <c:pt idx="4">
                  <c:v>1.0416666666666667</c:v>
                </c:pt>
                <c:pt idx="5">
                  <c:v>2.25</c:v>
                </c:pt>
                <c:pt idx="6">
                  <c:v>6.125</c:v>
                </c:pt>
              </c:numCache>
            </c:numRef>
          </c:val>
          <c:smooth val="0"/>
        </c:ser>
        <c:ser>
          <c:idx val="1"/>
          <c:order val="1"/>
          <c:tx>
            <c:v>Rozkład deterministyczny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Arkusz1!$E$23:$E$29</c:f>
              <c:numCache>
                <c:formatCode>0.00000000000000000</c:formatCode>
                <c:ptCount val="7"/>
                <c:pt idx="0">
                  <c:v>8.9285714285714246E-3</c:v>
                </c:pt>
                <c:pt idx="1">
                  <c:v>4.1666666666666685E-2</c:v>
                </c:pt>
                <c:pt idx="2">
                  <c:v>0.11249999999999999</c:v>
                </c:pt>
                <c:pt idx="3">
                  <c:v>0.25</c:v>
                </c:pt>
                <c:pt idx="4">
                  <c:v>0.52083333333333348</c:v>
                </c:pt>
                <c:pt idx="5">
                  <c:v>1.125</c:v>
                </c:pt>
                <c:pt idx="6">
                  <c:v>3.0625</c:v>
                </c:pt>
              </c:numCache>
            </c:numRef>
          </c:val>
          <c:smooth val="0"/>
        </c:ser>
        <c:ser>
          <c:idx val="2"/>
          <c:order val="2"/>
          <c:tx>
            <c:v>sigma=0.75*(tau2)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Arkusz1!$F$23:$F$29</c:f>
              <c:numCache>
                <c:formatCode>0.000000000000000000</c:formatCode>
                <c:ptCount val="7"/>
                <c:pt idx="0">
                  <c:v>1.3950892857142849E-2</c:v>
                </c:pt>
                <c:pt idx="1">
                  <c:v>6.5104166666666685E-2</c:v>
                </c:pt>
                <c:pt idx="2">
                  <c:v>0.17578125</c:v>
                </c:pt>
                <c:pt idx="3">
                  <c:v>0.390625</c:v>
                </c:pt>
                <c:pt idx="4">
                  <c:v>0.81380208333333348</c:v>
                </c:pt>
                <c:pt idx="5">
                  <c:v>1.7578125</c:v>
                </c:pt>
                <c:pt idx="6">
                  <c:v>4.78515625</c:v>
                </c:pt>
              </c:numCache>
            </c:numRef>
          </c:val>
          <c:smooth val="0"/>
        </c:ser>
        <c:ser>
          <c:idx val="3"/>
          <c:order val="3"/>
          <c:tx>
            <c:v>sigma=0.35*(tau2)</c:v>
          </c:tx>
          <c:spPr>
            <a:ln w="28575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Arkusz1!$G$23:$G$29</c:f>
              <c:numCache>
                <c:formatCode>0.00000000000000000</c:formatCode>
                <c:ptCount val="7"/>
                <c:pt idx="0">
                  <c:v>1.0022321428571429E-2</c:v>
                </c:pt>
                <c:pt idx="1">
                  <c:v>4.6770833333333317E-2</c:v>
                </c:pt>
                <c:pt idx="2">
                  <c:v>0.12628125000000001</c:v>
                </c:pt>
                <c:pt idx="3">
                  <c:v>0.28062500000000001</c:v>
                </c:pt>
                <c:pt idx="4">
                  <c:v>0.58463541666666652</c:v>
                </c:pt>
                <c:pt idx="5">
                  <c:v>1.2628124999999999</c:v>
                </c:pt>
                <c:pt idx="6">
                  <c:v>3.4376562499999999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36356160"/>
        <c:axId val="-1336370304"/>
      </c:lineChart>
      <c:catAx>
        <c:axId val="-133635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36370304"/>
        <c:crosses val="autoZero"/>
        <c:auto val="1"/>
        <c:lblAlgn val="ctr"/>
        <c:lblOffset val="100"/>
        <c:noMultiLvlLbl val="0"/>
      </c:catAx>
      <c:valAx>
        <c:axId val="-13363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3635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oczekiwania zgłoszeń w kolejce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Rozkład wykładniczy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Arkusz1!$D$32:$D$38</c:f>
              <c:numCache>
                <c:formatCode>0.000000000000000</c:formatCode>
                <c:ptCount val="7"/>
                <c:pt idx="0">
                  <c:v>1.7857142857142849E-2</c:v>
                </c:pt>
                <c:pt idx="1">
                  <c:v>4.1666666666666657E-2</c:v>
                </c:pt>
                <c:pt idx="2">
                  <c:v>7.4999999999999997E-2</c:v>
                </c:pt>
                <c:pt idx="3">
                  <c:v>0.125</c:v>
                </c:pt>
                <c:pt idx="4">
                  <c:v>0.20833333333333334</c:v>
                </c:pt>
                <c:pt idx="5">
                  <c:v>0.375</c:v>
                </c:pt>
                <c:pt idx="6">
                  <c:v>0.875</c:v>
                </c:pt>
              </c:numCache>
            </c:numRef>
          </c:val>
          <c:smooth val="0"/>
        </c:ser>
        <c:ser>
          <c:idx val="1"/>
          <c:order val="1"/>
          <c:tx>
            <c:v>Rozkład deterministyczny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Arkusz1!$E$32:$E$38</c:f>
              <c:numCache>
                <c:formatCode>0.000000000000000000</c:formatCode>
                <c:ptCount val="7"/>
                <c:pt idx="0">
                  <c:v>8.9285714285714246E-3</c:v>
                </c:pt>
                <c:pt idx="1">
                  <c:v>2.0833333333333343E-2</c:v>
                </c:pt>
                <c:pt idx="2">
                  <c:v>3.7499999999999999E-2</c:v>
                </c:pt>
                <c:pt idx="3">
                  <c:v>6.25E-2</c:v>
                </c:pt>
                <c:pt idx="4">
                  <c:v>0.1041666666666667</c:v>
                </c:pt>
                <c:pt idx="5">
                  <c:v>0.1875</c:v>
                </c:pt>
                <c:pt idx="6">
                  <c:v>0.4375</c:v>
                </c:pt>
              </c:numCache>
            </c:numRef>
          </c:val>
          <c:smooth val="0"/>
        </c:ser>
        <c:ser>
          <c:idx val="2"/>
          <c:order val="2"/>
          <c:tx>
            <c:v>sigma=0.75*(tau2)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Arkusz1!$F$32:$F$38</c:f>
              <c:numCache>
                <c:formatCode>0.000000000000000000</c:formatCode>
                <c:ptCount val="7"/>
                <c:pt idx="0">
                  <c:v>1.3950892857142849E-2</c:v>
                </c:pt>
                <c:pt idx="1">
                  <c:v>3.2552083333333343E-2</c:v>
                </c:pt>
                <c:pt idx="2">
                  <c:v>5.859375E-2</c:v>
                </c:pt>
                <c:pt idx="3">
                  <c:v>9.765625E-2</c:v>
                </c:pt>
                <c:pt idx="4">
                  <c:v>0.16276041666666669</c:v>
                </c:pt>
                <c:pt idx="5">
                  <c:v>0.29296875</c:v>
                </c:pt>
                <c:pt idx="6">
                  <c:v>0.68359375</c:v>
                </c:pt>
              </c:numCache>
            </c:numRef>
          </c:val>
          <c:smooth val="0"/>
        </c:ser>
        <c:ser>
          <c:idx val="3"/>
          <c:order val="3"/>
          <c:tx>
            <c:v>sigma=0.35*(tau2)</c:v>
          </c:tx>
          <c:spPr>
            <a:ln w="28575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Arkusz1!$G$32:$G$38</c:f>
              <c:numCache>
                <c:formatCode>0.00000000000000000</c:formatCode>
                <c:ptCount val="7"/>
                <c:pt idx="0">
                  <c:v>1.0022321428571429E-2</c:v>
                </c:pt>
                <c:pt idx="1">
                  <c:v>2.3385416666666659E-2</c:v>
                </c:pt>
                <c:pt idx="2">
                  <c:v>4.2093750000000006E-2</c:v>
                </c:pt>
                <c:pt idx="3">
                  <c:v>7.0156250000000003E-2</c:v>
                </c:pt>
                <c:pt idx="4">
                  <c:v>0.11692708333333331</c:v>
                </c:pt>
                <c:pt idx="5">
                  <c:v>0.21046874999999998</c:v>
                </c:pt>
                <c:pt idx="6">
                  <c:v>0.49109375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36368128"/>
        <c:axId val="-1336369216"/>
      </c:lineChart>
      <c:catAx>
        <c:axId val="-133636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36369216"/>
        <c:crosses val="autoZero"/>
        <c:auto val="1"/>
        <c:lblAlgn val="ctr"/>
        <c:lblOffset val="100"/>
        <c:noMultiLvlLbl val="0"/>
      </c:catAx>
      <c:valAx>
        <c:axId val="-133636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33636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AD"/>
    <w:rsid w:val="00795FAD"/>
    <w:rsid w:val="00AA7B01"/>
    <w:rsid w:val="00D92711"/>
    <w:rsid w:val="00F0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7B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12D86-8CEE-499A-B1E9-203C3C0D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8</Pages>
  <Words>923</Words>
  <Characters>5541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98</cp:revision>
  <dcterms:created xsi:type="dcterms:W3CDTF">2016-10-08T13:23:00Z</dcterms:created>
  <dcterms:modified xsi:type="dcterms:W3CDTF">2016-12-06T14:08:00Z</dcterms:modified>
</cp:coreProperties>
</file>