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419216566"/>
        <w:docPartObj>
          <w:docPartGallery w:val="Cover Pages"/>
          <w:docPartUnique/>
        </w:docPartObj>
      </w:sdtPr>
      <w:sdtEndPr>
        <w:rPr>
          <w:rFonts w:ascii="Helvetica" w:eastAsia="Times New Roman" w:hAnsi="Helvetica" w:cs="Times New Roman"/>
          <w:b/>
          <w:bCs/>
          <w:color w:val="000000"/>
          <w:lang w:eastAsia="en-GB"/>
          <w14:ligatures w14:val="none"/>
        </w:rPr>
      </w:sdtEndPr>
      <w:sdtContent>
        <w:p w14:paraId="0D2AD01C" w14:textId="00064B29" w:rsidR="0052160B" w:rsidRDefault="0052160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E7E8070" wp14:editId="1612205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2EFE858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700A77" wp14:editId="754E550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F774321" w14:textId="25337D92" w:rsidR="0052160B" w:rsidRPr="0052160B" w:rsidRDefault="0052160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52160B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3D571D82" w14:textId="1D6053E6" w:rsidR="0052160B" w:rsidRPr="008C6C78" w:rsidRDefault="00EA159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C6C7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C.I.F.P A </w:t>
                                    </w:r>
                                    <w:proofErr w:type="spellStart"/>
                                    <w:r w:rsidR="008C6C7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Carballeira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0700A7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F774321" w14:textId="25337D92" w:rsidR="0052160B" w:rsidRPr="0052160B" w:rsidRDefault="0052160B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52160B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3D571D82" w14:textId="1D6053E6" w:rsidR="0052160B" w:rsidRPr="008C6C78" w:rsidRDefault="00EA159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C6C7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C.I.F.P A </w:t>
                              </w:r>
                              <w:proofErr w:type="spellStart"/>
                              <w:r w:rsidR="008C6C7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Carballeira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9214A5B" wp14:editId="6D2E6A4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6A84B58" w14:textId="167DAE74" w:rsidR="0052160B" w:rsidRPr="0052160B" w:rsidRDefault="008C6C78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9214A5B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6A84B58" w14:textId="167DAE74" w:rsidR="0052160B" w:rsidRPr="0052160B" w:rsidRDefault="008C6C78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B05B92" wp14:editId="10B5BCF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5654EB" w14:textId="3FFFB033" w:rsidR="0052160B" w:rsidRPr="0052160B" w:rsidRDefault="00EA159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s-ES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2160B" w:rsidRPr="008C6C7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>sostenibilidad</w:t>
                                    </w:r>
                                    <w:r w:rsidR="008C6C78" w:rsidRPr="008C6C7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 xml:space="preserve"> aplicada a lo</w:t>
                                    </w:r>
                                    <w:r w:rsidR="008C6C7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 xml:space="preserve">s sistemas productivos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  <w14:ligatures w14:val="none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B0463FB" w14:textId="3FE7B838" w:rsidR="0052160B" w:rsidRPr="0052160B" w:rsidRDefault="008C6C7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8C6C7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ES"/>
                                        <w14:ligatures w14:val="none"/>
                                      </w:rPr>
                                      <w:t>TAREA01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8B05B92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105654EB" w14:textId="3FFFB033" w:rsidR="0052160B" w:rsidRPr="0052160B" w:rsidRDefault="00EA159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s-ES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2160B" w:rsidRPr="008C6C7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ES"/>
                                </w:rPr>
                                <w:t>sostenibilidad</w:t>
                              </w:r>
                              <w:r w:rsidR="008C6C78" w:rsidRPr="008C6C7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ES"/>
                                </w:rPr>
                                <w:t xml:space="preserve"> aplicada a lo</w:t>
                              </w:r>
                              <w:r w:rsidR="008C6C7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ES"/>
                                </w:rPr>
                                <w:t xml:space="preserve">s sistemas productivos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  <w:lang w:val="es-ES"/>
                              <w14:ligatures w14:val="none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B0463FB" w14:textId="3FE7B838" w:rsidR="0052160B" w:rsidRPr="0052160B" w:rsidRDefault="008C6C7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8C6C7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ES"/>
                                  <w14:ligatures w14:val="none"/>
                                </w:rPr>
                                <w:t>TAREA01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8307B84" w14:textId="272024A8" w:rsidR="0052160B" w:rsidRDefault="0052160B">
          <w:pPr>
            <w:rPr>
              <w:rFonts w:ascii="Helvetica" w:eastAsia="Times New Roman" w:hAnsi="Helvetica" w:cs="Times New Roman"/>
              <w:b/>
              <w:bCs/>
              <w:color w:val="000000"/>
              <w:lang w:eastAsia="en-GB"/>
              <w14:ligatures w14:val="none"/>
            </w:rPr>
          </w:pPr>
          <w:r>
            <w:rPr>
              <w:rFonts w:ascii="Helvetica" w:eastAsia="Times New Roman" w:hAnsi="Helvetica" w:cs="Times New Roman"/>
              <w:b/>
              <w:bCs/>
              <w:color w:val="000000"/>
              <w:lang w:eastAsia="en-GB"/>
              <w14:ligatures w14:val="none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  <w14:ligatures w14:val="standardContextual"/>
        </w:rPr>
        <w:id w:val="8102087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2C94FB" w14:textId="4393CCD1" w:rsidR="0052160B" w:rsidRPr="0052160B" w:rsidRDefault="0052160B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1F5C4B96" w14:textId="28403DE9" w:rsidR="0052160B" w:rsidRPr="0052160B" w:rsidRDefault="0052160B">
          <w:pPr>
            <w:rPr>
              <w:lang w:val="es-ES"/>
            </w:rPr>
          </w:pPr>
          <w:r>
            <w:fldChar w:fldCharType="begin"/>
          </w:r>
          <w:r w:rsidRPr="0052160B">
            <w:rPr>
              <w:lang w:val="es-E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14:paraId="4C3531EA" w14:textId="59276A93" w:rsidR="0052160B" w:rsidRPr="0052160B" w:rsidRDefault="0052160B">
      <w:pPr>
        <w:rPr>
          <w:rFonts w:ascii="Helvetica" w:eastAsia="Times New Roman" w:hAnsi="Helvetica" w:cs="Times New Roman"/>
          <w:b/>
          <w:bCs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b/>
          <w:bCs/>
          <w:color w:val="000000"/>
          <w:lang w:val="es-ES" w:eastAsia="en-GB"/>
          <w14:ligatures w14:val="none"/>
        </w:rPr>
        <w:br w:type="page"/>
      </w:r>
    </w:p>
    <w:p w14:paraId="436CC40E" w14:textId="69CD88A7" w:rsidR="0052160B" w:rsidRPr="00485951" w:rsidRDefault="0013258A">
      <w:pPr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val="es-ES" w:eastAsia="en-GB"/>
          <w14:ligatures w14:val="none"/>
        </w:rPr>
      </w:pPr>
      <w:r w:rsidRPr="00485951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val="es-ES" w:eastAsia="en-GB"/>
          <w14:ligatures w14:val="none"/>
        </w:rPr>
        <w:lastRenderedPageBreak/>
        <w:t>Preguntas</w:t>
      </w:r>
    </w:p>
    <w:p w14:paraId="7B715037" w14:textId="2FC8BFA4" w:rsidR="0052160B" w:rsidRPr="0013258A" w:rsidRDefault="0052160B" w:rsidP="0052160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13258A">
        <w:rPr>
          <w:rFonts w:ascii="Helvetica" w:eastAsia="Times New Roman" w:hAnsi="Helvetica" w:cs="Times New Roman"/>
          <w:b/>
          <w:bCs/>
          <w:color w:val="000000"/>
          <w:lang w:val="es-ES" w:eastAsia="en-GB"/>
          <w14:ligatures w14:val="none"/>
        </w:rPr>
        <w:t>Actividad 1: Desarrollo Sostenible (2 puntos)</w:t>
      </w:r>
    </w:p>
    <w:p w14:paraId="451F3CF3" w14:textId="77777777" w:rsidR="0052160B" w:rsidRPr="0052160B" w:rsidRDefault="0052160B" w:rsidP="0052160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b/>
          <w:bCs/>
          <w:color w:val="000000"/>
          <w:lang w:val="es-ES" w:eastAsia="en-GB"/>
          <w14:ligatures w14:val="none"/>
        </w:rPr>
        <w:t>Objetivo:</w:t>
      </w: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 Definir el concepto de desarrollo sostenible y diferenciarlo de sostenibilidad y crecimiento económico.</w:t>
      </w:r>
    </w:p>
    <w:p w14:paraId="5A721091" w14:textId="77777777" w:rsidR="0052160B" w:rsidRPr="0052160B" w:rsidRDefault="0052160B" w:rsidP="0052160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eastAsia="en-GB"/>
          <w14:ligatures w14:val="none"/>
        </w:rPr>
      </w:pPr>
      <w:proofErr w:type="spellStart"/>
      <w:r w:rsidRPr="0052160B">
        <w:rPr>
          <w:rFonts w:ascii="Helvetica" w:eastAsia="Times New Roman" w:hAnsi="Helvetica" w:cs="Times New Roman"/>
          <w:b/>
          <w:bCs/>
          <w:color w:val="000000"/>
          <w:lang w:eastAsia="en-GB"/>
          <w14:ligatures w14:val="none"/>
        </w:rPr>
        <w:t>Descripción</w:t>
      </w:r>
      <w:proofErr w:type="spellEnd"/>
      <w:r w:rsidRPr="0052160B">
        <w:rPr>
          <w:rFonts w:ascii="Helvetica" w:eastAsia="Times New Roman" w:hAnsi="Helvetica" w:cs="Times New Roman"/>
          <w:b/>
          <w:bCs/>
          <w:color w:val="000000"/>
          <w:lang w:eastAsia="en-GB"/>
          <w14:ligatures w14:val="none"/>
        </w:rPr>
        <w:t>:</w:t>
      </w:r>
    </w:p>
    <w:p w14:paraId="64F25FCB" w14:textId="77777777" w:rsidR="0052160B" w:rsidRPr="0052160B" w:rsidRDefault="0052160B" w:rsidP="0052160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Breve exposición teórica sobre el desarrollo sostenible, incluyendo sus orígenes, principios y objetivos.</w:t>
      </w:r>
    </w:p>
    <w:p w14:paraId="4151D5C6" w14:textId="77777777" w:rsidR="0052160B" w:rsidRPr="0052160B" w:rsidRDefault="0052160B" w:rsidP="0052160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Diferenciación entre desarrollo sostenible y crecimiento económico, destacando sus implicaciones a largo plazo.</w:t>
      </w:r>
    </w:p>
    <w:p w14:paraId="7B82DD66" w14:textId="77777777" w:rsidR="0052160B" w:rsidRPr="0052160B" w:rsidRDefault="0052160B" w:rsidP="0052160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Discusión grupal sobre la importancia del desarrollo sostenible en la actualidad y su relación con la responsabilidad empresarial.</w:t>
      </w:r>
    </w:p>
    <w:p w14:paraId="66749567" w14:textId="77777777" w:rsidR="0052160B" w:rsidRPr="0052160B" w:rsidRDefault="0052160B" w:rsidP="0052160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b/>
          <w:bCs/>
          <w:color w:val="000000"/>
          <w:lang w:val="es-ES" w:eastAsia="en-GB"/>
          <w14:ligatures w14:val="none"/>
        </w:rPr>
        <w:t>Actividad 2: Criterios ASG y su Impacto (3 puntos)</w:t>
      </w:r>
    </w:p>
    <w:p w14:paraId="21947A4B" w14:textId="77777777" w:rsidR="0052160B" w:rsidRPr="0052160B" w:rsidRDefault="0052160B" w:rsidP="005216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b/>
          <w:bCs/>
          <w:color w:val="000000"/>
          <w:lang w:val="es-ES" w:eastAsia="en-GB"/>
          <w14:ligatures w14:val="none"/>
        </w:rPr>
        <w:t>Objetivo:</w:t>
      </w: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 Comprender los criterios ASG (Ambientales, Sociales y de Gobernanza) y su relevancia en la sostenibilidad de tu sector o actividad profesional.</w:t>
      </w:r>
    </w:p>
    <w:p w14:paraId="58245BF9" w14:textId="77777777" w:rsidR="0052160B" w:rsidRPr="0052160B" w:rsidRDefault="0052160B" w:rsidP="005216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eastAsia="en-GB"/>
          <w14:ligatures w14:val="none"/>
        </w:rPr>
      </w:pPr>
      <w:proofErr w:type="spellStart"/>
      <w:r w:rsidRPr="0052160B">
        <w:rPr>
          <w:rFonts w:ascii="Helvetica" w:eastAsia="Times New Roman" w:hAnsi="Helvetica" w:cs="Times New Roman"/>
          <w:b/>
          <w:bCs/>
          <w:color w:val="000000"/>
          <w:lang w:eastAsia="en-GB"/>
          <w14:ligatures w14:val="none"/>
        </w:rPr>
        <w:t>Descripción</w:t>
      </w:r>
      <w:proofErr w:type="spellEnd"/>
      <w:r w:rsidRPr="0052160B">
        <w:rPr>
          <w:rFonts w:ascii="Helvetica" w:eastAsia="Times New Roman" w:hAnsi="Helvetica" w:cs="Times New Roman"/>
          <w:b/>
          <w:bCs/>
          <w:color w:val="000000"/>
          <w:lang w:eastAsia="en-GB"/>
          <w14:ligatures w14:val="none"/>
        </w:rPr>
        <w:t>:</w:t>
      </w:r>
    </w:p>
    <w:p w14:paraId="05E9394D" w14:textId="77777777" w:rsidR="0052160B" w:rsidRPr="0052160B" w:rsidRDefault="0052160B" w:rsidP="0052160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Presentación de los tres pilares de los criterios ASG: ambiental, social y de gobernanza.</w:t>
      </w:r>
    </w:p>
    <w:p w14:paraId="5F47EA48" w14:textId="77777777" w:rsidR="0052160B" w:rsidRPr="0052160B" w:rsidRDefault="0052160B" w:rsidP="0052160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Análisis de casos reales de empresas que han integrado con éxito los criterios ASG en sus estrategias.</w:t>
      </w:r>
    </w:p>
    <w:p w14:paraId="64F3A58B" w14:textId="77777777" w:rsidR="0052160B" w:rsidRPr="0052160B" w:rsidRDefault="0052160B" w:rsidP="0052160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Debate sobre los beneficios e implicaciones para las empresas que adoptan prácticas ASG responsables.</w:t>
      </w:r>
    </w:p>
    <w:p w14:paraId="7222BA15" w14:textId="77777777" w:rsidR="0052160B" w:rsidRPr="0052160B" w:rsidRDefault="0052160B" w:rsidP="0052160B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b/>
          <w:bCs/>
          <w:color w:val="000000"/>
          <w:lang w:val="es-ES" w:eastAsia="en-GB"/>
          <w14:ligatures w14:val="none"/>
        </w:rPr>
        <w:t>Actividad 3: Agenda 2030 y los ODS (5 puntos)</w:t>
      </w:r>
    </w:p>
    <w:p w14:paraId="3949A9BF" w14:textId="77777777" w:rsidR="0052160B" w:rsidRPr="0052160B" w:rsidRDefault="0052160B" w:rsidP="0052160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b/>
          <w:bCs/>
          <w:color w:val="000000"/>
          <w:lang w:val="es-ES" w:eastAsia="en-GB"/>
          <w14:ligatures w14:val="none"/>
        </w:rPr>
        <w:t>Objetivo:</w:t>
      </w: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 Conocer la Agenda 2030 y los Objetivos de Desarrollo Sostenible (ODS) y su vinculación con la sostenibilidad de tu sector o actividad profesional.</w:t>
      </w:r>
    </w:p>
    <w:p w14:paraId="5A01D070" w14:textId="77777777" w:rsidR="0052160B" w:rsidRPr="0052160B" w:rsidRDefault="0052160B" w:rsidP="0052160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eastAsia="en-GB"/>
          <w14:ligatures w14:val="none"/>
        </w:rPr>
      </w:pPr>
      <w:proofErr w:type="spellStart"/>
      <w:r w:rsidRPr="0052160B">
        <w:rPr>
          <w:rFonts w:ascii="Helvetica" w:eastAsia="Times New Roman" w:hAnsi="Helvetica" w:cs="Times New Roman"/>
          <w:b/>
          <w:bCs/>
          <w:color w:val="000000"/>
          <w:lang w:eastAsia="en-GB"/>
          <w14:ligatures w14:val="none"/>
        </w:rPr>
        <w:t>Descripción</w:t>
      </w:r>
      <w:proofErr w:type="spellEnd"/>
      <w:r w:rsidRPr="0052160B">
        <w:rPr>
          <w:rFonts w:ascii="Helvetica" w:eastAsia="Times New Roman" w:hAnsi="Helvetica" w:cs="Times New Roman"/>
          <w:b/>
          <w:bCs/>
          <w:color w:val="000000"/>
          <w:lang w:eastAsia="en-GB"/>
          <w14:ligatures w14:val="none"/>
        </w:rPr>
        <w:t>:</w:t>
      </w:r>
    </w:p>
    <w:p w14:paraId="12A6408B" w14:textId="77777777" w:rsidR="0052160B" w:rsidRPr="0052160B" w:rsidRDefault="0052160B" w:rsidP="0052160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Introducción a la Agenda 2030 y sus ODS, destacando su importancia para el desarrollo sostenible global.</w:t>
      </w:r>
    </w:p>
    <w:p w14:paraId="0F06BE89" w14:textId="77777777" w:rsidR="0052160B" w:rsidRPr="0052160B" w:rsidRDefault="0052160B" w:rsidP="0052160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Identificación de los ODS más relevantes para las empresas y su sector de actividad.</w:t>
      </w:r>
    </w:p>
    <w:p w14:paraId="10C83D6D" w14:textId="77777777" w:rsidR="0052160B" w:rsidRPr="0052160B" w:rsidRDefault="0052160B" w:rsidP="0052160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</w:pPr>
      <w:r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Planificación de acciones concretas que la empresa u organización de tu sector o actividad profesional puede tomar para contribuir al cumplimiento de los ODS.</w:t>
      </w:r>
    </w:p>
    <w:p w14:paraId="737D83F5" w14:textId="28D5269E" w:rsidR="0052160B" w:rsidRDefault="0052160B">
      <w:pPr>
        <w:rPr>
          <w:lang w:val="es-ES"/>
        </w:rPr>
      </w:pPr>
      <w:r>
        <w:rPr>
          <w:lang w:val="es-ES"/>
        </w:rPr>
        <w:br w:type="page"/>
      </w:r>
    </w:p>
    <w:p w14:paraId="1437480E" w14:textId="34F0296E" w:rsidR="00C02EEE" w:rsidRDefault="0052160B">
      <w:pPr>
        <w:rPr>
          <w:lang w:val="es-ES"/>
        </w:rPr>
      </w:pPr>
      <w:r w:rsidRPr="0013258A">
        <w:rPr>
          <w:b/>
          <w:sz w:val="28"/>
          <w:szCs w:val="28"/>
          <w:lang w:val="es-ES"/>
        </w:rPr>
        <w:lastRenderedPageBreak/>
        <w:t>Respuestas</w:t>
      </w:r>
      <w:r>
        <w:rPr>
          <w:lang w:val="es-ES"/>
        </w:rPr>
        <w:br/>
      </w:r>
      <w:r>
        <w:rPr>
          <w:lang w:val="es-ES"/>
        </w:rPr>
        <w:br/>
      </w:r>
      <w:r w:rsidRPr="001B2929">
        <w:rPr>
          <w:b/>
          <w:lang w:val="es-ES"/>
        </w:rPr>
        <w:t>Actividad 1</w:t>
      </w:r>
      <w:r>
        <w:rPr>
          <w:lang w:val="es-ES"/>
        </w:rPr>
        <w:br/>
      </w:r>
      <w:r>
        <w:rPr>
          <w:lang w:val="es-ES"/>
        </w:rPr>
        <w:br/>
        <w:t>El desarrollo sos</w:t>
      </w:r>
      <w:r w:rsidR="007C765B">
        <w:rPr>
          <w:lang w:val="es-ES"/>
        </w:rPr>
        <w:t>tenib</w:t>
      </w:r>
      <w:r w:rsidR="00277DFC">
        <w:rPr>
          <w:lang w:val="es-ES"/>
        </w:rPr>
        <w:t xml:space="preserve">le satisface las necesidades del presente sin comprometer a la capacidad de las generaciones futuras para satisfacer sus propias necesidades en el ámbito económico, social y medioambiental </w:t>
      </w:r>
      <w:r w:rsidR="00402CF5">
        <w:rPr>
          <w:lang w:val="es-ES"/>
        </w:rPr>
        <w:br/>
      </w:r>
      <w:r w:rsidR="00402CF5">
        <w:rPr>
          <w:lang w:val="es-ES"/>
        </w:rPr>
        <w:br/>
      </w:r>
      <w:r w:rsidR="00402CF5" w:rsidRPr="001B2929">
        <w:rPr>
          <w:b/>
          <w:lang w:val="es-ES"/>
        </w:rPr>
        <w:t>Orígenes</w:t>
      </w:r>
      <w:r w:rsidR="00402CF5">
        <w:rPr>
          <w:lang w:val="es-ES"/>
        </w:rPr>
        <w:br/>
      </w:r>
      <w:r w:rsidR="00402CF5">
        <w:rPr>
          <w:lang w:val="es-ES"/>
        </w:rPr>
        <w:br/>
        <w:t>El concepto de sostenibilidad fue dado por la diputada de noruega Gro Harlem en 1987 en su informe “nuestro futuro común”.</w:t>
      </w:r>
      <w:r w:rsidR="007C2AED">
        <w:rPr>
          <w:lang w:val="es-ES"/>
        </w:rPr>
        <w:br/>
      </w:r>
      <w:r w:rsidR="00402CF5">
        <w:rPr>
          <w:lang w:val="es-ES"/>
        </w:rPr>
        <w:br/>
      </w:r>
      <w:r w:rsidR="00402CF5" w:rsidRPr="001B2929">
        <w:rPr>
          <w:b/>
          <w:lang w:val="es-ES"/>
        </w:rPr>
        <w:t>Objetivos</w:t>
      </w:r>
      <w:r w:rsidR="00B7426B">
        <w:rPr>
          <w:lang w:val="es-ES"/>
        </w:rPr>
        <w:br/>
      </w:r>
      <w:r w:rsidR="00B7426B">
        <w:rPr>
          <w:lang w:val="es-ES"/>
        </w:rPr>
        <w:br/>
        <w:t>Los objetivos tienen la función que los organismos , las economías y la sociedad colaboren para un mejor desarrollo sostenible y más equilibrado a largo plazo</w:t>
      </w:r>
      <w:r w:rsidR="00B7426B">
        <w:rPr>
          <w:lang w:val="es-ES"/>
        </w:rPr>
        <w:br/>
      </w:r>
      <w:r w:rsidR="00B7426B">
        <w:rPr>
          <w:lang w:val="es-ES"/>
        </w:rPr>
        <w:br/>
      </w:r>
      <w:r w:rsidR="00B7426B">
        <w:rPr>
          <w:lang w:val="es-ES"/>
        </w:rPr>
        <w:br/>
      </w:r>
      <w:r w:rsidR="00B7426B" w:rsidRPr="001B2929">
        <w:rPr>
          <w:b/>
          <w:lang w:val="es-ES"/>
        </w:rPr>
        <w:t>Diferencias entre desarrollo sostenible con crecimiento económico.</w:t>
      </w:r>
      <w:r w:rsidR="008E718F" w:rsidRPr="001B2929">
        <w:rPr>
          <w:b/>
          <w:lang w:val="es-ES"/>
        </w:rPr>
        <w:br/>
      </w:r>
      <w:r w:rsidR="008E718F">
        <w:rPr>
          <w:lang w:val="es-ES"/>
        </w:rPr>
        <w:br/>
      </w:r>
      <w:r w:rsidR="00DC3610">
        <w:rPr>
          <w:lang w:val="es-ES"/>
        </w:rPr>
        <w:t xml:space="preserve">La diferencia entre crecimiento económico consiste en el aumento sostenido de los bienes de producción de un país , medible en el IPC  mientras que el desarrollo sostenible se encarga de busca el equilibrio y armónico de la economía , ambiental y social de un país </w:t>
      </w:r>
      <w:r w:rsidR="00EF79CF">
        <w:rPr>
          <w:lang w:val="es-ES"/>
        </w:rPr>
        <w:br/>
      </w:r>
      <w:r w:rsidR="00EF79CF">
        <w:rPr>
          <w:lang w:val="es-ES"/>
        </w:rPr>
        <w:br/>
      </w:r>
      <w:r w:rsidR="00EF79CF" w:rsidRPr="001B2929">
        <w:rPr>
          <w:b/>
          <w:lang w:val="es-ES"/>
        </w:rPr>
        <w:t>Debate</w:t>
      </w:r>
      <w:r w:rsidR="00EF79CF">
        <w:rPr>
          <w:lang w:val="es-ES"/>
        </w:rPr>
        <w:br/>
      </w:r>
      <w:r w:rsidR="00EF79CF">
        <w:rPr>
          <w:lang w:val="es-ES"/>
        </w:rPr>
        <w:br/>
        <w:t>Creo yo que implementar el desarrollo sostenible, puede aportar mejore beneficios a coste de tener una mejor eficiencia de los recursos naturales y sociales de lo que un país nos puede aportar</w:t>
      </w:r>
      <w:r w:rsidR="00E2446F">
        <w:rPr>
          <w:lang w:val="es-ES"/>
        </w:rPr>
        <w:t xml:space="preserve"> , con un menor riesgo </w:t>
      </w:r>
    </w:p>
    <w:p w14:paraId="6CFF6AB9" w14:textId="77777777" w:rsidR="00C02EEE" w:rsidRDefault="00C02EEE">
      <w:pPr>
        <w:rPr>
          <w:lang w:val="es-ES"/>
        </w:rPr>
      </w:pPr>
      <w:r>
        <w:rPr>
          <w:lang w:val="es-ES"/>
        </w:rPr>
        <w:br w:type="page"/>
      </w:r>
    </w:p>
    <w:p w14:paraId="582474AE" w14:textId="478BD400" w:rsidR="00C02EEE" w:rsidRDefault="00C02EEE">
      <w:pPr>
        <w:rPr>
          <w:lang w:val="es-ES"/>
        </w:rPr>
      </w:pPr>
      <w:r>
        <w:rPr>
          <w:lang w:val="es-ES"/>
        </w:rPr>
        <w:lastRenderedPageBreak/>
        <w:t>Actividad 2</w:t>
      </w:r>
      <w:r>
        <w:rPr>
          <w:lang w:val="es-ES"/>
        </w:rPr>
        <w:br/>
      </w:r>
      <w:r>
        <w:rPr>
          <w:lang w:val="es-ES"/>
        </w:rPr>
        <w:br/>
      </w:r>
      <w:r w:rsidR="000843C1" w:rsidRPr="00CD0D43">
        <w:rPr>
          <w:b/>
          <w:lang w:val="es-ES"/>
        </w:rPr>
        <w:t xml:space="preserve">Los tres pilares </w:t>
      </w:r>
      <w:r w:rsidR="00C125B1" w:rsidRPr="00CD0D43">
        <w:rPr>
          <w:b/>
          <w:lang w:val="es-ES"/>
        </w:rPr>
        <w:t>de los criterios ASG</w:t>
      </w:r>
      <w:r w:rsidR="00E642E4">
        <w:rPr>
          <w:lang w:val="es-ES"/>
        </w:rPr>
        <w:br/>
      </w:r>
      <w:r w:rsidR="00E642E4">
        <w:rPr>
          <w:lang w:val="es-ES"/>
        </w:rPr>
        <w:br/>
        <w:t>los tres pilares de criterio son Ambientales, sociales y gobernanza</w:t>
      </w:r>
      <w:r w:rsidR="00C125B1">
        <w:rPr>
          <w:lang w:val="es-ES"/>
        </w:rPr>
        <w:br/>
      </w:r>
      <w:r w:rsidR="004541B8">
        <w:rPr>
          <w:lang w:val="es-ES"/>
        </w:rPr>
        <w:br/>
      </w:r>
      <w:r w:rsidR="00F61D05">
        <w:rPr>
          <w:lang w:val="es-ES"/>
        </w:rPr>
        <w:t>Social – Garantiza la equidad, justicia, bienestar social de las comunidades e implica respetar los derechos humanos, igualdad, la participación ciudadana y abordar cuestiones como la pobreza, la educación y la salud.</w:t>
      </w:r>
      <w:r w:rsidR="00F61D05">
        <w:rPr>
          <w:lang w:val="es-ES"/>
        </w:rPr>
        <w:br/>
      </w:r>
      <w:r w:rsidR="00F61D05">
        <w:rPr>
          <w:lang w:val="es-ES"/>
        </w:rPr>
        <w:br/>
        <w:t>Economía – Busca un desarrollo económico equitativo, eficiente y sostenible a largo plazo , implica considerar las repercusiones económicas de las acciones en el tiempo y evitar prácticas que conduzcan a la exploración de recursos de manera irresponsable.</w:t>
      </w:r>
      <w:r w:rsidR="00F61D05">
        <w:rPr>
          <w:lang w:val="es-ES"/>
        </w:rPr>
        <w:br/>
      </w:r>
      <w:r w:rsidR="00F61D05">
        <w:rPr>
          <w:lang w:val="es-ES"/>
        </w:rPr>
        <w:br/>
        <w:t>Ambiental – Gestiona de forma responsable</w:t>
      </w:r>
      <w:r w:rsidR="000A4A32">
        <w:rPr>
          <w:lang w:val="es-ES"/>
        </w:rPr>
        <w:t xml:space="preserve"> de los recursos naturales y la protección del medio ambiente. Incluye la conservación de la biodiversidad. La gestión sostenible de los recursos naturales, la reducción de la contaminación y la migración del cambio climático.</w:t>
      </w:r>
      <w:r w:rsidR="004541B8">
        <w:rPr>
          <w:lang w:val="es-ES"/>
        </w:rPr>
        <w:br/>
      </w:r>
      <w:r w:rsidR="00C125B1">
        <w:rPr>
          <w:lang w:val="es-ES"/>
        </w:rPr>
        <w:br/>
      </w:r>
      <w:r w:rsidR="00C125B1" w:rsidRPr="00CD0D43">
        <w:rPr>
          <w:b/>
          <w:lang w:val="es-ES"/>
        </w:rPr>
        <w:t>Análisis de casos reales</w:t>
      </w:r>
      <w:r w:rsidR="00C125B1">
        <w:rPr>
          <w:lang w:val="es-ES"/>
        </w:rPr>
        <w:br/>
      </w:r>
      <w:r w:rsidR="00CD0D43">
        <w:rPr>
          <w:lang w:val="es-ES"/>
        </w:rPr>
        <w:br/>
        <w:t>-</w:t>
      </w:r>
      <w:r w:rsidR="0047581D">
        <w:rPr>
          <w:lang w:val="es-ES"/>
        </w:rPr>
        <w:t xml:space="preserve"> </w:t>
      </w:r>
      <w:r w:rsidR="006917A5">
        <w:rPr>
          <w:lang w:val="es-ES"/>
        </w:rPr>
        <w:t>En este año 2025, CaixaBank es una de las empresas más relevantes en el ámbito de la sostenibilidad</w:t>
      </w:r>
      <w:r w:rsidR="0047581D">
        <w:rPr>
          <w:lang w:val="es-ES"/>
        </w:rPr>
        <w:t xml:space="preserve"> </w:t>
      </w:r>
      <w:r w:rsidR="00813BC1">
        <w:rPr>
          <w:lang w:val="es-ES"/>
        </w:rPr>
        <w:t>por más de una década ,declarado por  S&amp;P Global con una puntuación de 83 sobre 100, siendo la novena empresa en el mundo y la segunda en Europa en el plan de sostenibilidad.</w:t>
      </w:r>
      <w:r w:rsidR="00813BC1">
        <w:rPr>
          <w:lang w:val="es-ES"/>
        </w:rPr>
        <w:br/>
      </w:r>
      <w:r w:rsidR="00813BC1">
        <w:rPr>
          <w:lang w:val="es-ES"/>
        </w:rPr>
        <w:br/>
        <w:t>Mejorando significativamente en los tres pilares ASG, trabajando por la ciberseguridad , la información  y la influencia de las políticas públicas</w:t>
      </w:r>
      <w:r w:rsidR="00C90B12">
        <w:rPr>
          <w:lang w:val="es-ES"/>
        </w:rPr>
        <w:t>. Con una nota alrededor de un 6,94 Por encima de empresas como Santander (6,92)</w:t>
      </w:r>
      <w:r w:rsidR="005E631D">
        <w:rPr>
          <w:lang w:val="es-ES"/>
        </w:rPr>
        <w:t>, BBVA (5,96</w:t>
      </w:r>
      <w:proofErr w:type="gramStart"/>
      <w:r w:rsidR="005E631D">
        <w:rPr>
          <w:lang w:val="es-ES"/>
        </w:rPr>
        <w:t>) ,</w:t>
      </w:r>
      <w:proofErr w:type="gramEnd"/>
      <w:r w:rsidR="005E631D">
        <w:rPr>
          <w:lang w:val="es-ES"/>
        </w:rPr>
        <w:t xml:space="preserve"> Telefónica o Iberdrola ( 6,51 ), Endesa (5,78), </w:t>
      </w:r>
      <w:proofErr w:type="spellStart"/>
      <w:r w:rsidR="005E631D">
        <w:rPr>
          <w:lang w:val="es-ES"/>
        </w:rPr>
        <w:t>Naturgy</w:t>
      </w:r>
      <w:proofErr w:type="spellEnd"/>
      <w:r w:rsidR="005E631D">
        <w:rPr>
          <w:lang w:val="es-ES"/>
        </w:rPr>
        <w:t>(5,70).</w:t>
      </w:r>
      <w:r w:rsidR="005E631D">
        <w:rPr>
          <w:lang w:val="es-ES"/>
        </w:rPr>
        <w:br/>
      </w:r>
      <w:r w:rsidR="005E631D">
        <w:rPr>
          <w:lang w:val="es-ES"/>
        </w:rPr>
        <w:br/>
        <w:t>Por último , CaixaBank en el contexto geopolítico a dado indicaciones verdes a sociales y de gobernanza  y ambientales por las gestiones de fondos y pensiones y las financiaciones sostenibles con su ética y cumplimiento, la seguridad de los datos y privacidad. La inclusión financiera también ha sido un buena práctica laboral y empleabilidad. Es decir</w:t>
      </w:r>
      <w:r w:rsidR="00350980">
        <w:rPr>
          <w:lang w:val="es-ES"/>
        </w:rPr>
        <w:t>,</w:t>
      </w:r>
      <w:r w:rsidR="005E631D">
        <w:rPr>
          <w:lang w:val="es-ES"/>
        </w:rPr>
        <w:t xml:space="preserve"> mayormente trabaja la S y la G de ASG. </w:t>
      </w:r>
      <w:r w:rsidR="00CD0D43">
        <w:rPr>
          <w:lang w:val="es-ES"/>
        </w:rPr>
        <w:br/>
      </w:r>
      <w:r w:rsidR="00C125B1">
        <w:rPr>
          <w:lang w:val="es-ES"/>
        </w:rPr>
        <w:br/>
      </w:r>
      <w:r w:rsidR="00C125B1" w:rsidRPr="00CD0D43">
        <w:rPr>
          <w:b/>
          <w:lang w:val="es-ES"/>
        </w:rPr>
        <w:t>Debate</w:t>
      </w:r>
      <w:r w:rsidR="00CD0D43">
        <w:rPr>
          <w:b/>
          <w:lang w:val="es-ES"/>
        </w:rPr>
        <w:br/>
      </w:r>
      <w:r w:rsidR="00CD0D43">
        <w:rPr>
          <w:b/>
          <w:lang w:val="es-ES"/>
        </w:rPr>
        <w:br/>
        <w:t>-</w:t>
      </w:r>
      <w:r w:rsidR="00387C6C">
        <w:rPr>
          <w:b/>
          <w:lang w:val="es-ES"/>
        </w:rPr>
        <w:t xml:space="preserve"> </w:t>
      </w:r>
      <w:r w:rsidR="00387C6C">
        <w:rPr>
          <w:lang w:val="es-ES"/>
        </w:rPr>
        <w:t xml:space="preserve">Los </w:t>
      </w:r>
      <w:r w:rsidR="00387C6C"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beneficios e implicaciones para las empresas que adoptan prácticas</w:t>
      </w:r>
      <w:r w:rsidR="00A76228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  <w:t>Por los que podemos ver con los fundamentos y el análisis de CaixaBank, Las ASG ayudan a que la economía y el orden tengan mejores prácticas en la empleabilidad y en lo laboral de la empresa , aportando más a los clientes y a los empleados de la empresa por un desarrollo a futuro mejor logrado a largo plazo , asegurándose el mismo criterio que defiende las ASG y el desarrollo sostenible.</w:t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>
        <w:rPr>
          <w:lang w:val="es-ES"/>
        </w:rPr>
        <w:br w:type="page"/>
      </w:r>
    </w:p>
    <w:p w14:paraId="3F69657B" w14:textId="58F167F2" w:rsidR="00494A82" w:rsidRPr="0052160B" w:rsidRDefault="00DA288D">
      <w:pPr>
        <w:rPr>
          <w:lang w:val="es-ES"/>
        </w:rPr>
      </w:pPr>
      <w:r>
        <w:rPr>
          <w:lang w:val="es-ES"/>
        </w:rPr>
        <w:lastRenderedPageBreak/>
        <w:t>Actividad 3</w:t>
      </w:r>
      <w:r w:rsidR="00387C6C">
        <w:rPr>
          <w:lang w:val="es-ES"/>
        </w:rPr>
        <w:br/>
      </w:r>
      <w:r w:rsidR="00387C6C">
        <w:rPr>
          <w:lang w:val="es-ES"/>
        </w:rPr>
        <w:br/>
      </w:r>
      <w:r w:rsidR="00A76228"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Introducción a la Agenda 2030 y sus ODS</w:t>
      </w:r>
      <w:r w:rsidR="00A76228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.</w:t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42780C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 xml:space="preserve">Es un plan de acción global adoptado por todo los estados miembro de las naciones unidas </w:t>
      </w:r>
      <w:r w:rsidR="005E49F1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 xml:space="preserve">que establece un conjunto de 17 objetivos de desarrollo sostenible  y 169 metas específicas con el objetivo de abordar una amplia gama de desafíos globales y promover un </w:t>
      </w:r>
      <w:r w:rsidR="005E49F1">
        <w:rPr>
          <w:rFonts w:ascii="Helvetica" w:eastAsia="Times New Roman" w:hAnsi="Helvetica" w:cs="Times New Roman"/>
          <w:b/>
          <w:color w:val="000000"/>
          <w:lang w:val="es-ES" w:eastAsia="en-GB"/>
          <w14:ligatures w14:val="none"/>
        </w:rPr>
        <w:t>desarrollo sostenible</w:t>
      </w:r>
      <w:r w:rsidR="005E49F1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 xml:space="preserve"> en todo el mundo</w:t>
      </w:r>
      <w:r w:rsidR="008765AA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8765AA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8765AA" w:rsidRPr="008765AA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Los Objetivos de Desarrollo Sostenible (ODS) son una llamada a la acción a todos los países para erradicar la pobreza y proteger el planeta, así como garantizar la paz y la prosperidad</w:t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0E0937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 xml:space="preserve">- </w:t>
      </w:r>
      <w:r w:rsidR="000E0937" w:rsidRPr="0052160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 xml:space="preserve">Identificación de los ODS más relevantes para las empresas </w:t>
      </w:r>
      <w:r w:rsidR="000E0937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0E0937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  <w:t>Los ODS más relevante para las empresas que puedo identificar son :</w:t>
      </w:r>
      <w:r w:rsidR="000E0937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0E0937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0E0937" w:rsidRPr="0029204A">
        <w:rPr>
          <w:lang w:val="es-ES"/>
        </w:rPr>
        <w:t xml:space="preserve">ODS 7. Energía asequible y no contaminante. </w:t>
      </w:r>
      <w:r w:rsidR="000E0937">
        <w:rPr>
          <w:lang w:val="es-ES"/>
        </w:rPr>
        <w:br/>
      </w:r>
      <w:r w:rsidR="000E0937" w:rsidRPr="0029204A">
        <w:rPr>
          <w:lang w:val="es-ES"/>
        </w:rPr>
        <w:t xml:space="preserve">ODS 8. Trabajo decente y crecimiento económico. </w:t>
      </w:r>
      <w:r w:rsidR="000E0937">
        <w:rPr>
          <w:lang w:val="es-ES"/>
        </w:rPr>
        <w:br/>
      </w:r>
      <w:r w:rsidR="000E0937" w:rsidRPr="000E0937">
        <w:rPr>
          <w:lang w:val="es-ES"/>
        </w:rPr>
        <w:t>ODS 9. Industria, innovación e infraestructura.</w:t>
      </w:r>
      <w:r w:rsidR="000E0937" w:rsidRPr="000E0937">
        <w:rPr>
          <w:lang w:val="es-ES"/>
        </w:rPr>
        <w:br/>
        <w:t>ODS 12. Producción y consumo responsable.</w:t>
      </w:r>
      <w:r w:rsidR="000E0937" w:rsidRPr="000E0937">
        <w:rPr>
          <w:lang w:val="es-ES"/>
        </w:rPr>
        <w:br/>
      </w:r>
      <w:r w:rsidR="000E0937" w:rsidRPr="000E4C4B">
        <w:rPr>
          <w:lang w:val="es-ES"/>
        </w:rPr>
        <w:t>ODS 17. Alianzas para lograr los objetivos.</w:t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0E4C4B" w:rsidRPr="00C92D03">
        <w:rPr>
          <w:rFonts w:ascii="Helvetica" w:eastAsia="Times New Roman" w:hAnsi="Helvetica" w:cs="Times New Roman"/>
          <w:b/>
          <w:color w:val="000000"/>
          <w:lang w:val="es-ES" w:eastAsia="en-GB"/>
          <w14:ligatures w14:val="none"/>
        </w:rPr>
        <w:t>Planificación de acciones</w:t>
      </w:r>
      <w:r w:rsidR="00EC20FF" w:rsidRPr="00C92D03">
        <w:rPr>
          <w:rFonts w:ascii="Helvetica" w:eastAsia="Times New Roman" w:hAnsi="Helvetica" w:cs="Times New Roman"/>
          <w:b/>
          <w:color w:val="000000"/>
          <w:lang w:val="es-ES" w:eastAsia="en-GB"/>
          <w14:ligatures w14:val="none"/>
        </w:rPr>
        <w:t xml:space="preserve"> para mi empresa u organización o mí sector</w:t>
      </w:r>
      <w:r w:rsidR="000E4C4B" w:rsidRPr="00C92D03">
        <w:rPr>
          <w:rFonts w:ascii="Helvetica" w:eastAsia="Times New Roman" w:hAnsi="Helvetica" w:cs="Times New Roman"/>
          <w:b/>
          <w:color w:val="000000"/>
          <w:lang w:val="es-ES" w:eastAsia="en-GB"/>
          <w14:ligatures w14:val="none"/>
        </w:rPr>
        <w:t>:</w:t>
      </w:r>
      <w:r w:rsidR="000E4C4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0E4C4B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EC20FF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Para que mi sector pueda cumplir con los objetivos de desarrollo sostenible debemos establecer una serie de medidas estratégicas que puedan ser cumplidas a largo plazo por los demás empleados o el propio sector informático en este caso. Para ello mostraremos cuales de los ODS serían más importantes para el sector de la informática</w:t>
      </w:r>
      <w:r w:rsidR="00EC20FF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EC20FF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  <w:t>Ahorro energético (ODS 7)</w:t>
      </w:r>
      <w:r w:rsidR="00C92D03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 xml:space="preserve"> </w:t>
      </w:r>
      <w:r w:rsidR="00EC20FF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-</w:t>
      </w:r>
      <w:r w:rsidR="00C92D03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 xml:space="preserve"> </w:t>
      </w:r>
      <w:r w:rsidR="00EC20FF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Es indudable que nuestro sector a día de hoy tiene uno de los consumos más altos del mundo para su funcionamiento vital en el almacenamiento de los datos, las comunicaciones y las transacciones bancarias entre muchas más operaciones que pueden explicarse</w:t>
      </w:r>
      <w:r w:rsidR="00C92D03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t>. Por ello debemos invertir en energía más verde y sostenible en el tiempo y por la parte social, tener una mayor responsabilidad energética y herramientas eficientes para el trabajo.</w:t>
      </w:r>
      <w:r w:rsidR="00D37DBF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775455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  <w:t xml:space="preserve">Salud física y mental (ODS 3) – Nuestra salud es nuestro motor de cada día, pasamos muchas horas sentado y con una movilidad justa por llevar a cabo nuestro trabajo. Por eso es importante marcar tiempos de pausa y de movilidad y fuera del trabajo es importante llevar una buena alimentación y actividad física que nos permita luego descansar bien y estar llenos de energía </w:t>
      </w:r>
      <w:r w:rsidR="00775455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775455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  <w:t xml:space="preserve">Por otra parte es importante separar la vida personal , de la laboral para poder estar despejados y tener la mente clara y ordenada y en el ámbito laboral reconocer nuestros errores y limites para que no nos sobrepase y tener una buena comunicación en equipo cuando  a nosotros no nos salga las cosas y poder resolver cualquier problema juntos </w:t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lastRenderedPageBreak/>
        <w:t>Fuentes:</w:t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  <w:t xml:space="preserve">Actividad 2 </w:t>
      </w:r>
      <w:r w:rsidR="00350980">
        <w:rPr>
          <w:rFonts w:ascii="Helvetica" w:eastAsia="Times New Roman" w:hAnsi="Helvetica" w:cs="Times New Roman"/>
          <w:color w:val="000000"/>
          <w:lang w:val="es-ES" w:eastAsia="en-GB"/>
          <w14:ligatures w14:val="none"/>
        </w:rPr>
        <w:br/>
      </w:r>
      <w:r w:rsidR="00350980" w:rsidRPr="00350980">
        <w:rPr>
          <w:lang w:val="es-ES"/>
        </w:rPr>
        <w:t>https://forbes.es/empresas/801194/caixabank-enel-bmw-telefonica-o-microsoft-entre-las-companias-mejor-valoradas-en-criterios-asg-en-2025/</w:t>
      </w:r>
    </w:p>
    <w:sectPr w:rsidR="00494A82" w:rsidRPr="0052160B" w:rsidSect="0052160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32935"/>
    <w:multiLevelType w:val="multilevel"/>
    <w:tmpl w:val="44B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27634"/>
    <w:multiLevelType w:val="multilevel"/>
    <w:tmpl w:val="F84E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D43A4"/>
    <w:multiLevelType w:val="multilevel"/>
    <w:tmpl w:val="756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26"/>
    <w:rsid w:val="000843C1"/>
    <w:rsid w:val="000A4A32"/>
    <w:rsid w:val="000E0937"/>
    <w:rsid w:val="000E4C4B"/>
    <w:rsid w:val="0013258A"/>
    <w:rsid w:val="001B2929"/>
    <w:rsid w:val="001F2E04"/>
    <w:rsid w:val="00277DFC"/>
    <w:rsid w:val="0029204A"/>
    <w:rsid w:val="002C6465"/>
    <w:rsid w:val="00337C41"/>
    <w:rsid w:val="00350980"/>
    <w:rsid w:val="00387C6C"/>
    <w:rsid w:val="003B6F26"/>
    <w:rsid w:val="003F0F99"/>
    <w:rsid w:val="00402CF5"/>
    <w:rsid w:val="0040320C"/>
    <w:rsid w:val="0042780C"/>
    <w:rsid w:val="004541B8"/>
    <w:rsid w:val="0047581D"/>
    <w:rsid w:val="00485951"/>
    <w:rsid w:val="00494A82"/>
    <w:rsid w:val="00511B8D"/>
    <w:rsid w:val="0052160B"/>
    <w:rsid w:val="0054181D"/>
    <w:rsid w:val="005E49F1"/>
    <w:rsid w:val="005E631D"/>
    <w:rsid w:val="006917A5"/>
    <w:rsid w:val="006A2A86"/>
    <w:rsid w:val="006D2BCA"/>
    <w:rsid w:val="00775455"/>
    <w:rsid w:val="007C2AED"/>
    <w:rsid w:val="007C765B"/>
    <w:rsid w:val="0081012B"/>
    <w:rsid w:val="00813BC1"/>
    <w:rsid w:val="008765AA"/>
    <w:rsid w:val="008C6C78"/>
    <w:rsid w:val="008E718F"/>
    <w:rsid w:val="00A76228"/>
    <w:rsid w:val="00B019AE"/>
    <w:rsid w:val="00B7426B"/>
    <w:rsid w:val="00C02EEE"/>
    <w:rsid w:val="00C125B1"/>
    <w:rsid w:val="00C53049"/>
    <w:rsid w:val="00C90B12"/>
    <w:rsid w:val="00C92D03"/>
    <w:rsid w:val="00CD0D43"/>
    <w:rsid w:val="00D37DBF"/>
    <w:rsid w:val="00DA288D"/>
    <w:rsid w:val="00DC3610"/>
    <w:rsid w:val="00E2446F"/>
    <w:rsid w:val="00E642E4"/>
    <w:rsid w:val="00EA1590"/>
    <w:rsid w:val="00EA2EFE"/>
    <w:rsid w:val="00EC20FF"/>
    <w:rsid w:val="00EF79CF"/>
    <w:rsid w:val="00F6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85A60"/>
  <w15:chartTrackingRefBased/>
  <w15:docId w15:val="{78205BCB-0A9D-4CF2-A9AA-FADEF54B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6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1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Textoennegrita">
    <w:name w:val="Strong"/>
    <w:basedOn w:val="Fuentedeprrafopredeter"/>
    <w:uiPriority w:val="22"/>
    <w:qFormat/>
    <w:rsid w:val="0052160B"/>
    <w:rPr>
      <w:b/>
      <w:bCs/>
    </w:rPr>
  </w:style>
  <w:style w:type="paragraph" w:styleId="Sinespaciado">
    <w:name w:val="No Spacing"/>
    <w:link w:val="SinespaciadoCar"/>
    <w:uiPriority w:val="1"/>
    <w:qFormat/>
    <w:rsid w:val="0052160B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160B"/>
    <w:rPr>
      <w:rFonts w:eastAsiaTheme="minorEastAsia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21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2160B"/>
    <w:pPr>
      <w:outlineLvl w:val="9"/>
    </w:pPr>
    <w:rPr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5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C.I.F.P A Carballeira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DEA822-DC28-49A5-A65B-F936C8EF6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Tarea01 sostenibilidad</vt:lpstr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sostenibilidad aplicada a los sistemas productivos</dc:title>
  <dc:subject>TAREA01</dc:subject>
  <dc:creator>Miguel Angel Dominguez Llorente</dc:creator>
  <cp:keywords/>
  <dc:description/>
  <cp:lastModifiedBy>Miguel Angel Dominguez Llorente</cp:lastModifiedBy>
  <cp:revision>39</cp:revision>
  <cp:lastPrinted>2025-10-05T15:34:00Z</cp:lastPrinted>
  <dcterms:created xsi:type="dcterms:W3CDTF">2025-10-02T17:22:00Z</dcterms:created>
  <dcterms:modified xsi:type="dcterms:W3CDTF">2025-10-05T15:43:00Z</dcterms:modified>
</cp:coreProperties>
</file>