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A3BFFC0" w:rsidR="0002308C" w:rsidRDefault="000A21AB">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75E48143" w:rsidR="0002308C" w:rsidRDefault="00A1371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7A3BFFC0" w:rsidR="0002308C" w:rsidRDefault="000A21AB">
                              <w:pPr>
                                <w:pStyle w:val="Sinespaciado"/>
                                <w:jc w:val="right"/>
                                <w:rPr>
                                  <w:color w:val="595959" w:themeColor="text1" w:themeTint="A6"/>
                                  <w:sz w:val="28"/>
                                  <w:szCs w:val="28"/>
                                </w:rPr>
                              </w:pPr>
                              <w:r>
                                <w:rPr>
                                  <w:color w:val="595959" w:themeColor="text1" w:themeTint="A6"/>
                                  <w:sz w:val="28"/>
                                  <w:szCs w:val="28"/>
                                </w:rPr>
                                <w:t>Base de datos</w:t>
                              </w:r>
                            </w:p>
                          </w:sdtContent>
                        </w:sdt>
                        <w:p w14:paraId="3EFE4D2B" w14:textId="75E48143" w:rsidR="0002308C" w:rsidRDefault="00A13715">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BB15A3" w14:textId="2016718B" w:rsidR="0002308C" w:rsidRDefault="00A13715" w:rsidP="009C262C">
                                <w:pPr>
                                  <w:jc w:val="right"/>
                                  <w:rPr>
                                    <w:smallCaps/>
                                    <w:color w:val="404040" w:themeColor="text1" w:themeTint="BF"/>
                                    <w:sz w:val="36"/>
                                    <w:szCs w:val="36"/>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A21AB">
                                      <w:rPr>
                                        <w:caps/>
                                        <w:color w:val="156082" w:themeColor="accent1"/>
                                        <w:sz w:val="64"/>
                                        <w:szCs w:val="64"/>
                                      </w:rPr>
                                      <w:t>3</w:t>
                                    </w:r>
                                    <w:r w:rsidR="001A3DE9">
                                      <w:rPr>
                                        <w:caps/>
                                        <w:color w:val="156082" w:themeColor="accent1"/>
                                        <w:sz w:val="64"/>
                                        <w:szCs w:val="64"/>
                                      </w:rPr>
                                      <w:t>.</w:t>
                                    </w:r>
                                  </w:sdtContent>
                                </w:sdt>
                                <w:r w:rsidR="001A3DE9">
                                  <w:rPr>
                                    <w:caps/>
                                    <w:color w:val="156082" w:themeColor="accent1"/>
                                    <w:sz w:val="64"/>
                                    <w:szCs w:val="64"/>
                                  </w:rPr>
                                  <w:t xml:space="preserve"> </w:t>
                                </w:r>
                                <w:r w:rsidR="000A21AB" w:rsidRPr="000A21AB">
                                  <w:rPr>
                                    <w:caps/>
                                    <w:color w:val="156082" w:themeColor="accent1"/>
                                    <w:sz w:val="64"/>
                                    <w:szCs w:val="64"/>
                                  </w:rPr>
                                  <w:t>Interpretación de diagramas entidadrelación.</w:t>
                                </w:r>
                                <w:r w:rsidR="009C262C">
                                  <w:rPr>
                                    <w:caps/>
                                    <w:color w:val="156082" w:themeColor="accent1"/>
                                    <w:sz w:val="64"/>
                                    <w:szCs w:val="64"/>
                                  </w:rPr>
                                  <w:br/>
                                </w: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9C262C">
                                      <w:rPr>
                                        <w:color w:val="404040" w:themeColor="text1" w:themeTint="BF"/>
                                        <w:sz w:val="36"/>
                                        <w:szCs w:val="36"/>
                                      </w:rPr>
                                      <w:t>C.I.</w:t>
                                    </w:r>
                                    <w:proofErr w:type="gramStart"/>
                                    <w:r w:rsidR="009C262C">
                                      <w:rPr>
                                        <w:color w:val="404040" w:themeColor="text1" w:themeTint="BF"/>
                                        <w:sz w:val="36"/>
                                        <w:szCs w:val="36"/>
                                      </w:rPr>
                                      <w:t>F.P</w:t>
                                    </w:r>
                                    <w:proofErr w:type="gramEnd"/>
                                    <w:r w:rsidR="009C262C">
                                      <w:rPr>
                                        <w:color w:val="404040" w:themeColor="text1" w:themeTint="BF"/>
                                        <w:sz w:val="36"/>
                                        <w:szCs w:val="36"/>
                                      </w:rPr>
                                      <w:t xml:space="preserve"> A CARBALLEIRA</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1BBB15A3" w14:textId="2016718B" w:rsidR="0002308C" w:rsidRDefault="00A13715" w:rsidP="009C262C">
                          <w:pPr>
                            <w:jc w:val="right"/>
                            <w:rPr>
                              <w:smallCaps/>
                              <w:color w:val="404040" w:themeColor="text1" w:themeTint="BF"/>
                              <w:sz w:val="36"/>
                              <w:szCs w:val="36"/>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A21AB">
                                <w:rPr>
                                  <w:caps/>
                                  <w:color w:val="156082" w:themeColor="accent1"/>
                                  <w:sz w:val="64"/>
                                  <w:szCs w:val="64"/>
                                </w:rPr>
                                <w:t>3</w:t>
                              </w:r>
                              <w:r w:rsidR="001A3DE9">
                                <w:rPr>
                                  <w:caps/>
                                  <w:color w:val="156082" w:themeColor="accent1"/>
                                  <w:sz w:val="64"/>
                                  <w:szCs w:val="64"/>
                                </w:rPr>
                                <w:t>.</w:t>
                              </w:r>
                            </w:sdtContent>
                          </w:sdt>
                          <w:r w:rsidR="001A3DE9">
                            <w:rPr>
                              <w:caps/>
                              <w:color w:val="156082" w:themeColor="accent1"/>
                              <w:sz w:val="64"/>
                              <w:szCs w:val="64"/>
                            </w:rPr>
                            <w:t xml:space="preserve"> </w:t>
                          </w:r>
                          <w:r w:rsidR="000A21AB" w:rsidRPr="000A21AB">
                            <w:rPr>
                              <w:caps/>
                              <w:color w:val="156082" w:themeColor="accent1"/>
                              <w:sz w:val="64"/>
                              <w:szCs w:val="64"/>
                            </w:rPr>
                            <w:t>Interpretación de diagramas entidadrelación.</w:t>
                          </w:r>
                          <w:r w:rsidR="009C262C">
                            <w:rPr>
                              <w:caps/>
                              <w:color w:val="156082" w:themeColor="accent1"/>
                              <w:sz w:val="64"/>
                              <w:szCs w:val="64"/>
                            </w:rPr>
                            <w:br/>
                          </w:r>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9C262C">
                                <w:rPr>
                                  <w:color w:val="404040" w:themeColor="text1" w:themeTint="BF"/>
                                  <w:sz w:val="36"/>
                                  <w:szCs w:val="36"/>
                                </w:rPr>
                                <w:t>C.I.</w:t>
                              </w:r>
                              <w:proofErr w:type="gramStart"/>
                              <w:r w:rsidR="009C262C">
                                <w:rPr>
                                  <w:color w:val="404040" w:themeColor="text1" w:themeTint="BF"/>
                                  <w:sz w:val="36"/>
                                  <w:szCs w:val="36"/>
                                </w:rPr>
                                <w:t>F.P</w:t>
                              </w:r>
                              <w:proofErr w:type="gramEnd"/>
                              <w:r w:rsidR="009C262C">
                                <w:rPr>
                                  <w:color w:val="404040" w:themeColor="text1" w:themeTint="BF"/>
                                  <w:sz w:val="36"/>
                                  <w:szCs w:val="36"/>
                                </w:rPr>
                                <w:t xml:space="preserve"> A CARBALLEIRA</w:t>
                              </w:r>
                            </w:sdtContent>
                          </w:sdt>
                        </w:p>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6B137704" w14:textId="1A1623A0" w:rsidR="00047496" w:rsidRDefault="00D52B58">
          <w:pPr>
            <w:pStyle w:val="TDC1"/>
            <w:tabs>
              <w:tab w:val="right" w:leader="dot" w:pos="8494"/>
            </w:tabs>
            <w:rPr>
              <w:noProof/>
            </w:rPr>
          </w:pPr>
          <w:r>
            <w:fldChar w:fldCharType="begin"/>
          </w:r>
          <w:r>
            <w:instrText xml:space="preserve"> TOC \o "1-3" \h \z \u </w:instrText>
          </w:r>
          <w:r>
            <w:fldChar w:fldCharType="separate"/>
          </w:r>
          <w:hyperlink w:anchor="_Toc214120918" w:history="1">
            <w:r w:rsidR="00047496" w:rsidRPr="00B92EC6">
              <w:rPr>
                <w:rStyle w:val="Hipervnculo"/>
                <w:noProof/>
              </w:rPr>
              <w:t>1.- Análisis y diseño de base de datos</w:t>
            </w:r>
            <w:r w:rsidR="00047496">
              <w:rPr>
                <w:noProof/>
                <w:webHidden/>
              </w:rPr>
              <w:tab/>
            </w:r>
            <w:r w:rsidR="00047496">
              <w:rPr>
                <w:noProof/>
                <w:webHidden/>
              </w:rPr>
              <w:fldChar w:fldCharType="begin"/>
            </w:r>
            <w:r w:rsidR="00047496">
              <w:rPr>
                <w:noProof/>
                <w:webHidden/>
              </w:rPr>
              <w:instrText xml:space="preserve"> PAGEREF _Toc214120918 \h </w:instrText>
            </w:r>
            <w:r w:rsidR="00047496">
              <w:rPr>
                <w:noProof/>
                <w:webHidden/>
              </w:rPr>
            </w:r>
            <w:r w:rsidR="00047496">
              <w:rPr>
                <w:noProof/>
                <w:webHidden/>
              </w:rPr>
              <w:fldChar w:fldCharType="separate"/>
            </w:r>
            <w:r w:rsidR="00047496">
              <w:rPr>
                <w:noProof/>
                <w:webHidden/>
              </w:rPr>
              <w:t>2</w:t>
            </w:r>
            <w:r w:rsidR="00047496">
              <w:rPr>
                <w:noProof/>
                <w:webHidden/>
              </w:rPr>
              <w:fldChar w:fldCharType="end"/>
            </w:r>
          </w:hyperlink>
        </w:p>
        <w:p w14:paraId="64C9C811" w14:textId="14D1368F" w:rsidR="00047496" w:rsidRDefault="00047496">
          <w:pPr>
            <w:pStyle w:val="TDC2"/>
            <w:tabs>
              <w:tab w:val="right" w:leader="dot" w:pos="8494"/>
            </w:tabs>
            <w:rPr>
              <w:rFonts w:eastAsiaTheme="minorEastAsia"/>
              <w:noProof/>
              <w:kern w:val="0"/>
              <w:lang w:val="en-GB" w:eastAsia="en-GB"/>
              <w14:ligatures w14:val="none"/>
            </w:rPr>
          </w:pPr>
          <w:hyperlink w:anchor="_Toc214120919" w:history="1">
            <w:r w:rsidRPr="00B92EC6">
              <w:rPr>
                <w:rStyle w:val="Hipervnculo"/>
                <w:noProof/>
              </w:rPr>
              <w:t>5.1 Grados de una relación</w:t>
            </w:r>
            <w:r>
              <w:rPr>
                <w:noProof/>
                <w:webHidden/>
              </w:rPr>
              <w:tab/>
            </w:r>
            <w:r>
              <w:rPr>
                <w:noProof/>
                <w:webHidden/>
              </w:rPr>
              <w:fldChar w:fldCharType="begin"/>
            </w:r>
            <w:r>
              <w:rPr>
                <w:noProof/>
                <w:webHidden/>
              </w:rPr>
              <w:instrText xml:space="preserve"> PAGEREF _Toc214120919 \h </w:instrText>
            </w:r>
            <w:r>
              <w:rPr>
                <w:noProof/>
                <w:webHidden/>
              </w:rPr>
            </w:r>
            <w:r>
              <w:rPr>
                <w:noProof/>
                <w:webHidden/>
              </w:rPr>
              <w:fldChar w:fldCharType="separate"/>
            </w:r>
            <w:r>
              <w:rPr>
                <w:noProof/>
                <w:webHidden/>
              </w:rPr>
              <w:t>5</w:t>
            </w:r>
            <w:r>
              <w:rPr>
                <w:noProof/>
                <w:webHidden/>
              </w:rPr>
              <w:fldChar w:fldCharType="end"/>
            </w:r>
          </w:hyperlink>
        </w:p>
        <w:p w14:paraId="53BBA6DB" w14:textId="584A987B" w:rsidR="0002308C" w:rsidRDefault="00D52B58">
          <w:r>
            <w:rPr>
              <w:b/>
              <w:bCs/>
              <w:noProof/>
            </w:rPr>
            <w:fldChar w:fldCharType="end"/>
          </w:r>
        </w:p>
      </w:sdtContent>
    </w:sdt>
    <w:p w14:paraId="2DEB72C9" w14:textId="28764578" w:rsidR="0002308C" w:rsidRDefault="0002308C">
      <w:r>
        <w:br w:type="page"/>
      </w:r>
    </w:p>
    <w:p w14:paraId="4C6E33E5" w14:textId="77777777" w:rsidR="006B729E" w:rsidRDefault="007E1B90" w:rsidP="004F6A86">
      <w:pPr>
        <w:ind w:left="360"/>
        <w:rPr>
          <w:sz w:val="24"/>
          <w:szCs w:val="24"/>
        </w:rPr>
      </w:pPr>
      <w:bookmarkStart w:id="0" w:name="_Toc214120918"/>
      <w:r w:rsidRPr="006B729E">
        <w:rPr>
          <w:rStyle w:val="Ttulo1Car"/>
        </w:rPr>
        <w:lastRenderedPageBreak/>
        <w:t>1.- Análisis y diseño de base de datos</w:t>
      </w:r>
      <w:bookmarkEnd w:id="0"/>
      <w:r>
        <w:br/>
      </w:r>
    </w:p>
    <w:p w14:paraId="1165DC73" w14:textId="2E63F9AD" w:rsidR="004F6A86" w:rsidRDefault="00231841" w:rsidP="004F6A86">
      <w:pPr>
        <w:ind w:left="360"/>
      </w:pPr>
      <w:r w:rsidRPr="006B729E">
        <w:rPr>
          <w:sz w:val="24"/>
          <w:szCs w:val="24"/>
        </w:rPr>
        <w:t>El nivel lógico describe la estructura completa de la base de datos a través del esquema conceptual, que se encarga de representar la información de una manera totalmente independiente del sistema de gestor de la base de datos</w:t>
      </w:r>
      <w:r w:rsidRPr="006B729E">
        <w:rPr>
          <w:sz w:val="24"/>
          <w:szCs w:val="24"/>
        </w:rPr>
        <w:br/>
      </w:r>
      <w:r w:rsidRPr="006B729E">
        <w:rPr>
          <w:sz w:val="24"/>
          <w:szCs w:val="24"/>
        </w:rPr>
        <w:br/>
        <w:t>Fases de trabajo para el desarrollo de la base de datos:</w:t>
      </w:r>
      <w:r w:rsidRPr="006B729E">
        <w:rPr>
          <w:sz w:val="24"/>
          <w:szCs w:val="24"/>
        </w:rPr>
        <w:br/>
      </w:r>
      <w:r>
        <w:br/>
      </w:r>
      <w:r w:rsidRPr="006B729E">
        <w:rPr>
          <w:sz w:val="28"/>
          <w:szCs w:val="28"/>
        </w:rPr>
        <w:t>1. Fase de análisis</w:t>
      </w:r>
      <w:r>
        <w:br/>
      </w:r>
      <w:r>
        <w:br/>
      </w:r>
    </w:p>
    <w:p w14:paraId="695CE12F" w14:textId="21427CAA" w:rsidR="004F6A86" w:rsidRDefault="00231841" w:rsidP="004F6A86">
      <w:pPr>
        <w:pStyle w:val="Prrafodelista"/>
        <w:numPr>
          <w:ilvl w:val="0"/>
          <w:numId w:val="1"/>
        </w:numPr>
      </w:pPr>
      <w:r>
        <w:t>Análisis de entidades: se trata de localizar y definir las entidades y sus atributos.</w:t>
      </w:r>
      <w:r>
        <w:br/>
      </w:r>
    </w:p>
    <w:p w14:paraId="14FFC97F" w14:textId="77777777" w:rsidR="004F6A86" w:rsidRDefault="00231841" w:rsidP="004F6A86">
      <w:pPr>
        <w:pStyle w:val="Prrafodelista"/>
        <w:numPr>
          <w:ilvl w:val="0"/>
          <w:numId w:val="1"/>
        </w:numPr>
      </w:pPr>
      <w:r>
        <w:t>Análisis de relaciones: Se define las relaciones existentes y sus atributos</w:t>
      </w:r>
      <w:r>
        <w:br/>
      </w:r>
    </w:p>
    <w:p w14:paraId="76877A20" w14:textId="77777777" w:rsidR="004F6A86" w:rsidRDefault="00231841" w:rsidP="004F6A86">
      <w:pPr>
        <w:pStyle w:val="Prrafodelista"/>
        <w:numPr>
          <w:ilvl w:val="0"/>
          <w:numId w:val="1"/>
        </w:numPr>
      </w:pPr>
      <w:r>
        <w:t>Obtención del esquema Conceptual a través del modelo E-R</w:t>
      </w:r>
      <w:r>
        <w:br/>
      </w:r>
    </w:p>
    <w:p w14:paraId="31303496" w14:textId="0EB55915" w:rsidR="004F6A86" w:rsidRDefault="00231841" w:rsidP="004F6A86">
      <w:pPr>
        <w:pStyle w:val="Prrafodelista"/>
        <w:numPr>
          <w:ilvl w:val="0"/>
          <w:numId w:val="1"/>
        </w:numPr>
      </w:pPr>
      <w:r>
        <w:t xml:space="preserve">Fusión de vista: Se </w:t>
      </w:r>
      <w:r w:rsidR="004F6A86">
        <w:t>reúnen en un único esquema todos los esquemas existentes en función de las diferentes vistas de cada perfil de usuario</w:t>
      </w:r>
      <w:r>
        <w:br/>
      </w:r>
    </w:p>
    <w:p w14:paraId="46E4FB8E" w14:textId="77777777" w:rsidR="004F6A86" w:rsidRDefault="004F6A86" w:rsidP="004F6A86">
      <w:pPr>
        <w:pStyle w:val="Prrafodelista"/>
        <w:numPr>
          <w:ilvl w:val="0"/>
          <w:numId w:val="1"/>
        </w:numPr>
      </w:pPr>
      <w:r>
        <w:t>Aplicación del enfoque de datos relacional</w:t>
      </w:r>
    </w:p>
    <w:p w14:paraId="06781522" w14:textId="77777777" w:rsidR="004F6A86" w:rsidRDefault="004F6A86" w:rsidP="004F6A86">
      <w:bookmarkStart w:id="1" w:name="_GoBack"/>
      <w:bookmarkEnd w:id="1"/>
    </w:p>
    <w:p w14:paraId="600D2886" w14:textId="77777777" w:rsidR="006B729E" w:rsidRDefault="00231841" w:rsidP="006B729E">
      <w:pPr>
        <w:ind w:left="360"/>
      </w:pPr>
      <w:r>
        <w:br/>
      </w:r>
      <w:r w:rsidRPr="00047496">
        <w:rPr>
          <w:rStyle w:val="Ttulo1Car"/>
        </w:rPr>
        <w:t>2. Fase de diseño</w:t>
      </w:r>
      <w:r>
        <w:br/>
      </w:r>
      <w:r w:rsidR="006B729E">
        <w:br/>
      </w:r>
      <w:proofErr w:type="spellStart"/>
      <w:r w:rsidR="006B729E">
        <w:t>Diseño</w:t>
      </w:r>
      <w:proofErr w:type="spellEnd"/>
      <w:r w:rsidR="006B729E">
        <w:t xml:space="preserve"> de tablas </w:t>
      </w:r>
      <w:r w:rsidR="006B729E">
        <w:br/>
      </w:r>
      <w:r w:rsidR="006B729E">
        <w:br/>
      </w:r>
    </w:p>
    <w:p w14:paraId="73D893BD" w14:textId="77777777" w:rsidR="006B729E" w:rsidRDefault="006B729E" w:rsidP="006B729E">
      <w:pPr>
        <w:pStyle w:val="Prrafodelista"/>
      </w:pPr>
    </w:p>
    <w:p w14:paraId="59F09B5F" w14:textId="4AB55F6F" w:rsidR="006B729E" w:rsidRDefault="006B729E" w:rsidP="006B729E">
      <w:pPr>
        <w:pStyle w:val="Prrafodelista"/>
        <w:numPr>
          <w:ilvl w:val="0"/>
          <w:numId w:val="1"/>
        </w:numPr>
      </w:pPr>
      <w:r>
        <w:t>Normalización.</w:t>
      </w:r>
      <w:r>
        <w:br/>
      </w:r>
    </w:p>
    <w:p w14:paraId="4B9E6615" w14:textId="7580010E" w:rsidR="006B729E" w:rsidRDefault="006B729E" w:rsidP="006B729E">
      <w:pPr>
        <w:pStyle w:val="Prrafodelista"/>
        <w:numPr>
          <w:ilvl w:val="0"/>
          <w:numId w:val="1"/>
        </w:numPr>
      </w:pPr>
      <w:r>
        <w:t>Aplicación de retrodiseño si fuese necesario.</w:t>
      </w:r>
      <w:r>
        <w:br/>
      </w:r>
    </w:p>
    <w:p w14:paraId="2EF8A17C" w14:textId="0A5E77D4" w:rsidR="006B729E" w:rsidRDefault="006B729E" w:rsidP="006B729E">
      <w:pPr>
        <w:pStyle w:val="Prrafodelista"/>
        <w:numPr>
          <w:ilvl w:val="0"/>
          <w:numId w:val="1"/>
        </w:numPr>
      </w:pPr>
      <w:r>
        <w:t>Diseño de transacciones localizaciones del conjunto de operaciones o transacciones que operaran sobre el esquema conceptual.</w:t>
      </w:r>
      <w:r>
        <w:br/>
      </w:r>
    </w:p>
    <w:p w14:paraId="47FAA610" w14:textId="77777777" w:rsidR="006B729E" w:rsidRDefault="006B729E" w:rsidP="006B729E">
      <w:pPr>
        <w:pStyle w:val="Prrafodelista"/>
        <w:numPr>
          <w:ilvl w:val="0"/>
          <w:numId w:val="1"/>
        </w:numPr>
      </w:pPr>
      <w:r>
        <w:t>Diseño de sendas de acceso: se formalizan los métodos de acceso dentro de la estructura.</w:t>
      </w:r>
      <w:r>
        <w:br/>
      </w:r>
      <w:r>
        <w:br/>
      </w:r>
      <w:r w:rsidR="007E1B90">
        <w:br/>
      </w:r>
    </w:p>
    <w:p w14:paraId="2049AFFA" w14:textId="7BE20C18" w:rsidR="006B729E" w:rsidRDefault="006B729E" w:rsidP="006B729E">
      <w:pPr>
        <w:ind w:left="360"/>
      </w:pPr>
      <w:r>
        <w:lastRenderedPageBreak/>
        <w:t>Tener un buen esquema conceptual nos quita de muchos errores a futuro, Nos debe mostrar los datos o aspectos más relevantes del mundo real</w:t>
      </w:r>
    </w:p>
    <w:p w14:paraId="412D4C2D" w14:textId="77777777" w:rsidR="006B729E" w:rsidRDefault="006B729E" w:rsidP="0018078B"/>
    <w:p w14:paraId="58CAAEA1" w14:textId="77777777" w:rsidR="00A732B7" w:rsidRDefault="007E1B90" w:rsidP="0018078B">
      <w:r>
        <w:t>2.- Modelo E/R</w:t>
      </w:r>
      <w:r>
        <w:br/>
      </w:r>
      <w:r w:rsidR="006B729E">
        <w:br/>
        <w:t>¿Qué es el Modelo E/R?</w:t>
      </w:r>
      <w:r w:rsidR="006B729E">
        <w:br/>
      </w:r>
      <w:r w:rsidR="006B729E">
        <w:br/>
        <w:t>El modelo E/R es una herramienta de referencia para la representación conceptual de problemas del mundo real, facilitando el diseño de una base de datos, permitiendo la especificación de un esquema que representa la estructura lógica y completa</w:t>
      </w:r>
      <w:r w:rsidR="00274772">
        <w:t xml:space="preserve"> de una base de datos.</w:t>
      </w:r>
      <w:r w:rsidR="006B729E">
        <w:br/>
      </w:r>
      <w:r>
        <w:br/>
        <w:t>3.-Entidades</w:t>
      </w:r>
      <w:r w:rsidR="00274772">
        <w:br/>
      </w:r>
      <w:r w:rsidR="00274772">
        <w:br/>
        <w:t>¿Qué es una Entidad?</w:t>
      </w:r>
      <w:r w:rsidR="00274772">
        <w:br/>
      </w:r>
      <w:r w:rsidR="00274772">
        <w:br/>
        <w:t xml:space="preserve">Una entidad es una representación física de un objeto real o abstracto , concepto del mundo real que queremos modelar para poder guardar la información. En lo modelos E/R se representa por Tuplas o tablas </w:t>
      </w:r>
      <w:r w:rsidR="00274772">
        <w:br/>
      </w:r>
      <w:r w:rsidR="00274772">
        <w:br/>
        <w:t>Un grupo de entidades</w:t>
      </w:r>
      <w:r w:rsidR="00274772">
        <w:br/>
      </w:r>
      <w:r w:rsidR="00274772">
        <w:br/>
        <w:t>Es un conjunto de entidades que poseen las mimas características o propiedades.</w:t>
      </w:r>
      <w:r>
        <w:br/>
      </w:r>
      <w:r>
        <w:br/>
        <w:t>3.1.- Tipos: fuentes y débiles</w:t>
      </w:r>
      <w:r>
        <w:br/>
      </w:r>
      <w:r w:rsidR="00584C47">
        <w:br/>
        <w:t>Clasificación de entidades</w:t>
      </w:r>
      <w:r w:rsidR="00584C47">
        <w:br/>
      </w:r>
      <w:r w:rsidR="00584C47">
        <w:br/>
        <w:t xml:space="preserve">Entidades fuertes o regulares </w:t>
      </w:r>
      <w:r w:rsidR="009A6C20">
        <w:t>–</w:t>
      </w:r>
      <w:r w:rsidR="00EA0BAC">
        <w:t xml:space="preserve"> </w:t>
      </w:r>
      <w:r w:rsidR="009A6C20">
        <w:t>Son aquellas por si mismas independientes que no dependen de la existencia de otras entidades</w:t>
      </w:r>
      <w:r w:rsidR="00584C47">
        <w:br/>
      </w:r>
      <w:r w:rsidR="00584C47">
        <w:br/>
        <w:t>Entidades débiles</w:t>
      </w:r>
      <w:r w:rsidR="00D55959">
        <w:t xml:space="preserve"> –</w:t>
      </w:r>
      <w:r w:rsidR="00EA0BAC">
        <w:t xml:space="preserve"> Es un tipo de entidad cuyas propiedades o atributos no la identifican completamente, sino solo se identifica de forma parcial. Estas entidades deben participar en una relación que ayude a </w:t>
      </w:r>
      <w:r w:rsidR="009A6C20">
        <w:t>identificarlas</w:t>
      </w:r>
      <w:r w:rsidR="00EA0BAC">
        <w:t>.</w:t>
      </w:r>
      <w:r w:rsidR="00D55959">
        <w:t xml:space="preserve"> Depende la existencia de otras instancias de entidades (más fuertes)</w:t>
      </w:r>
      <w:r w:rsidR="00EA0BAC">
        <w:t xml:space="preserve">. </w:t>
      </w:r>
      <w:r w:rsidR="00584C47">
        <w:br/>
      </w:r>
      <w:r w:rsidR="009A6C20">
        <w:br/>
        <w:t>Las entidades débiles representan dos tipos de dependencia:</w:t>
      </w:r>
      <w:r w:rsidR="00584C47">
        <w:br/>
      </w:r>
      <w:r w:rsidR="009A6C20">
        <w:br/>
      </w:r>
      <w:r w:rsidR="009A6C20" w:rsidRPr="009A6C20">
        <w:rPr>
          <w:b/>
        </w:rPr>
        <w:t>Dependencias en existencia</w:t>
      </w:r>
      <w:r w:rsidR="009A6C20">
        <w:t xml:space="preserve">: entre entidades, si desaparece </w:t>
      </w:r>
      <w:r w:rsidR="00E84251">
        <w:t>una instancia de entidad fuerte desaparecerán las instancias de entidades débiles que dependen de la primera. La representación de este tipo de dependencia incluirá una E en el interior de la relación débil</w:t>
      </w:r>
      <w:r w:rsidR="009A6C20">
        <w:br/>
      </w:r>
      <w:r w:rsidR="009A6C20">
        <w:br/>
      </w:r>
      <w:r w:rsidR="009A6C20" w:rsidRPr="009A6C20">
        <w:rPr>
          <w:b/>
        </w:rPr>
        <w:t>Dependencia en identificación</w:t>
      </w:r>
      <w:r w:rsidR="009A6C20">
        <w:t xml:space="preserve">: deben darse una dependencia en existencia </w:t>
      </w:r>
      <w:proofErr w:type="gramStart"/>
      <w:r w:rsidR="009A6C20">
        <w:t>y</w:t>
      </w:r>
      <w:proofErr w:type="gramEnd"/>
      <w:r w:rsidR="009A6C20">
        <w:t xml:space="preserve"> además, una ocurrencia de la entidad débil no puede identificarse por sí misma, debiendo hacerse mediante la clave de la entidad fuerte asociada. La representación de este tipo de dependencia incluirá una ID en el interior de la relación débil.</w:t>
      </w:r>
      <w:r w:rsidR="009A6C20">
        <w:br/>
      </w:r>
      <w:r>
        <w:lastRenderedPageBreak/>
        <w:br/>
      </w:r>
    </w:p>
    <w:p w14:paraId="5C9442D0" w14:textId="2F8ADF89" w:rsidR="00304D74" w:rsidRDefault="007E1B90" w:rsidP="006B729E">
      <w:pPr>
        <w:ind w:left="360"/>
      </w:pPr>
      <w:r>
        <w:t>4.- Atributos</w:t>
      </w:r>
      <w:r>
        <w:br/>
      </w:r>
      <w:r w:rsidR="00A732B7">
        <w:br/>
        <w:t>Con los atributos podemos guardar la información, las entidades se representan con su conjunto de atributos</w:t>
      </w:r>
      <w:r w:rsidR="00A732B7">
        <w:br/>
      </w:r>
      <w:r>
        <w:br/>
        <w:t>4.1 Tipos de atributos</w:t>
      </w:r>
      <w:r w:rsidR="00A732B7">
        <w:br/>
      </w:r>
      <w:r w:rsidR="00A732B7">
        <w:br/>
        <w:t>Atributos obligatorios y opcionales</w:t>
      </w:r>
      <w:r w:rsidR="00A732B7">
        <w:br/>
      </w:r>
      <w:r w:rsidR="00A732B7">
        <w:br/>
        <w:t>Atómicos o compuesto.</w:t>
      </w:r>
      <w:r w:rsidR="00A732B7">
        <w:br/>
      </w:r>
      <w:r w:rsidR="00A732B7">
        <w:br/>
        <w:t xml:space="preserve">Atributos </w:t>
      </w:r>
      <w:proofErr w:type="spellStart"/>
      <w:r w:rsidR="00A732B7">
        <w:t>monovaluados</w:t>
      </w:r>
      <w:proofErr w:type="spellEnd"/>
      <w:r w:rsidR="00A732B7">
        <w:t xml:space="preserve"> o multivaluados</w:t>
      </w:r>
      <w:r w:rsidR="00A732B7">
        <w:br/>
      </w:r>
      <w:r w:rsidR="00A732B7">
        <w:br/>
        <w:t>Atributos derivados</w:t>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br/>
      </w:r>
      <w:r w:rsidR="00A732B7">
        <w:lastRenderedPageBreak/>
        <w:br/>
      </w:r>
      <w:r w:rsidR="00A732B7">
        <w:br/>
      </w:r>
      <w:r w:rsidR="00A732B7">
        <w:br/>
      </w:r>
      <w:r w:rsidR="00A732B7">
        <w:br/>
      </w:r>
      <w:r>
        <w:br/>
        <w:t xml:space="preserve">4.2 Claves </w:t>
      </w:r>
      <w:r>
        <w:br/>
        <w:t xml:space="preserve">4.3 Atributos de una relación </w:t>
      </w:r>
      <w:r>
        <w:br/>
        <w:t xml:space="preserve">5. Relaciones </w:t>
      </w:r>
      <w:r w:rsidR="00275BB4">
        <w:br/>
      </w:r>
      <w:r w:rsidR="00275BB4">
        <w:br/>
        <w:t>Es la asociación entre entidades</w:t>
      </w:r>
      <w:r w:rsidR="00EE08C9">
        <w:t xml:space="preserve"> diferentes. No pueden relacionarse las mismas relaciones, es parte del elemento modelo entidad / relación</w:t>
      </w:r>
      <w:r w:rsidR="00275BB4">
        <w:br/>
      </w:r>
      <w:r w:rsidR="00EE08C9">
        <w:br/>
        <w:t>De forma gráfica se representa con un rombo</w:t>
      </w:r>
      <w:r w:rsidR="00A0641A">
        <w:t xml:space="preserve"> expresado con un verbo, que estará conectado en la entidad mediante líneas </w:t>
      </w:r>
      <w:r w:rsidR="00270180">
        <w:br/>
      </w:r>
      <w:r w:rsidR="00270180">
        <w:br/>
      </w:r>
      <w:r w:rsidR="00304D74">
        <w:t>Conceptos para definir las relaciones existentes entre entidades:</w:t>
      </w:r>
      <w:r w:rsidR="00304D74">
        <w:br/>
      </w:r>
      <w:r w:rsidR="00304D74">
        <w:br/>
      </w:r>
    </w:p>
    <w:p w14:paraId="68A6054F" w14:textId="77777777" w:rsidR="00304D74" w:rsidRDefault="00304D74" w:rsidP="00304D74">
      <w:pPr>
        <w:pStyle w:val="Prrafodelista"/>
        <w:numPr>
          <w:ilvl w:val="0"/>
          <w:numId w:val="1"/>
        </w:numPr>
      </w:pPr>
      <w:r>
        <w:t xml:space="preserve">Grado de la relación. </w:t>
      </w:r>
      <w:r>
        <w:br/>
      </w:r>
    </w:p>
    <w:p w14:paraId="16B140E0" w14:textId="77777777" w:rsidR="00304D74" w:rsidRDefault="00304D74" w:rsidP="00304D74">
      <w:pPr>
        <w:pStyle w:val="Prrafodelista"/>
        <w:numPr>
          <w:ilvl w:val="0"/>
          <w:numId w:val="1"/>
        </w:numPr>
      </w:pPr>
      <w:r>
        <w:t xml:space="preserve">Cardinalidad de la relación. </w:t>
      </w:r>
      <w:r>
        <w:br/>
      </w:r>
    </w:p>
    <w:p w14:paraId="43689FCF" w14:textId="005B092B" w:rsidR="00304D74" w:rsidRDefault="00304D74" w:rsidP="00304D74">
      <w:pPr>
        <w:pStyle w:val="Prrafodelista"/>
        <w:numPr>
          <w:ilvl w:val="0"/>
          <w:numId w:val="1"/>
        </w:numPr>
      </w:pPr>
      <w:r>
        <w:t>Cardinalidades de las entidades.</w:t>
      </w:r>
      <w:r w:rsidR="00275BB4">
        <w:br/>
      </w:r>
      <w:r w:rsidR="007E1B90">
        <w:br/>
      </w:r>
    </w:p>
    <w:p w14:paraId="2A1C1E50" w14:textId="77777777" w:rsidR="00304D74" w:rsidRDefault="00304D74" w:rsidP="00304D74"/>
    <w:p w14:paraId="52B20F73" w14:textId="77777777" w:rsidR="00304D74" w:rsidRDefault="00304D74" w:rsidP="00304D74"/>
    <w:p w14:paraId="006FC2CF" w14:textId="77777777" w:rsidR="00304D74" w:rsidRDefault="00304D74" w:rsidP="00304D74"/>
    <w:p w14:paraId="0C1EAD62" w14:textId="77777777" w:rsidR="00304D74" w:rsidRDefault="00304D74" w:rsidP="00304D74"/>
    <w:p w14:paraId="40F3E367" w14:textId="77777777" w:rsidR="00304D74" w:rsidRDefault="00304D74" w:rsidP="00304D74"/>
    <w:p w14:paraId="14585DDB" w14:textId="77777777" w:rsidR="00304D74" w:rsidRDefault="00304D74" w:rsidP="00304D74"/>
    <w:p w14:paraId="56A73232" w14:textId="77777777" w:rsidR="00304D74" w:rsidRDefault="00304D74" w:rsidP="00304D74"/>
    <w:p w14:paraId="41F580E4" w14:textId="77777777" w:rsidR="00304D74" w:rsidRDefault="00304D74" w:rsidP="00304D74"/>
    <w:p w14:paraId="57EE48B0" w14:textId="673D9E79" w:rsidR="00304D74" w:rsidRDefault="00304D74" w:rsidP="00304D74">
      <w:pPr>
        <w:pStyle w:val="Ttulo2"/>
      </w:pPr>
      <w:bookmarkStart w:id="2" w:name="_Toc214120919"/>
      <w:r>
        <w:rPr>
          <w:noProof/>
        </w:rPr>
        <mc:AlternateContent>
          <mc:Choice Requires="wps">
            <w:drawing>
              <wp:anchor distT="45720" distB="45720" distL="114300" distR="114300" simplePos="0" relativeHeight="251664384" behindDoc="0" locked="0" layoutInCell="1" allowOverlap="1" wp14:anchorId="268D2B4B" wp14:editId="7D430B82">
                <wp:simplePos x="0" y="0"/>
                <wp:positionH relativeFrom="margin">
                  <wp:align>right</wp:align>
                </wp:positionH>
                <wp:positionV relativeFrom="paragraph">
                  <wp:posOffset>494665</wp:posOffset>
                </wp:positionV>
                <wp:extent cx="5381625" cy="1404620"/>
                <wp:effectExtent l="0" t="0" r="2857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04620"/>
                        </a:xfrm>
                        <a:prstGeom prst="rect">
                          <a:avLst/>
                        </a:prstGeom>
                        <a:solidFill>
                          <a:srgbClr val="FFFFFF"/>
                        </a:solidFill>
                        <a:ln w="9525">
                          <a:solidFill>
                            <a:srgbClr val="000000"/>
                          </a:solidFill>
                          <a:miter lim="800000"/>
                          <a:headEnd/>
                          <a:tailEnd/>
                        </a:ln>
                      </wps:spPr>
                      <wps:txbx>
                        <w:txbxContent>
                          <w:p w14:paraId="5BFE1063" w14:textId="604A3A6F" w:rsidR="00304D74" w:rsidRDefault="00304D74">
                            <w:r>
                              <w:t>Grado de una relación: número de entidades que participan en una relación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8D2B4B" id="Cuadro de texto 2" o:spid="_x0000_s1029" type="#_x0000_t202" style="position:absolute;margin-left:372.55pt;margin-top:38.95pt;width:423.7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">
                <v:textbox style="mso-fit-shape-to-text:t">
                  <w:txbxContent>
                    <w:p w14:paraId="5BFE1063" w14:textId="604A3A6F" w:rsidR="00304D74" w:rsidRDefault="00304D74">
                      <w:r>
                        <w:t>Grado de una relación: número de entidades que participan en una relación</w:t>
                      </w:r>
                    </w:p>
                  </w:txbxContent>
                </v:textbox>
                <w10:wrap type="square" anchorx="margin"/>
              </v:shape>
            </w:pict>
          </mc:Fallback>
        </mc:AlternateContent>
      </w:r>
      <w:r w:rsidR="007E1B90">
        <w:t>5.1 Grados de una relación</w:t>
      </w:r>
      <w:bookmarkEnd w:id="2"/>
      <w:r w:rsidR="00270180">
        <w:br/>
      </w:r>
    </w:p>
    <w:p w14:paraId="7866BDBB" w14:textId="77777777" w:rsidR="00304D74" w:rsidRDefault="00304D74" w:rsidP="00304D74"/>
    <w:p w14:paraId="552F4252" w14:textId="77777777" w:rsidR="00917B0F" w:rsidRDefault="00304D74" w:rsidP="00304D74">
      <w:r>
        <w:t>Diferentes tipos relaciones</w:t>
      </w:r>
      <w:r>
        <w:br/>
      </w:r>
      <w:r>
        <w:br/>
        <w:t xml:space="preserve">Relación Unaria o de grado 1: Es una relación que participa una única entidad. </w:t>
      </w:r>
      <w:proofErr w:type="spellStart"/>
      <w:r>
        <w:t>Tambien</w:t>
      </w:r>
      <w:proofErr w:type="spellEnd"/>
      <w:r>
        <w:t xml:space="preserve"> </w:t>
      </w:r>
      <w:r>
        <w:lastRenderedPageBreak/>
        <w:t>llamada reflexivas o recursivas</w:t>
      </w:r>
      <w:r w:rsidR="00270180">
        <w:br/>
      </w:r>
      <w:r w:rsidR="00270180">
        <w:br/>
      </w:r>
      <w:r w:rsidR="002A3AE1">
        <w:t>Relación Binaria o de grado 2: Es una relación en la que se participa dos entidades</w:t>
      </w:r>
      <w:r w:rsidR="002A3AE1">
        <w:br/>
      </w:r>
      <w:r w:rsidR="002A3AE1">
        <w:br/>
        <w:t>Relación Ternaria o de grado 3: Es una relación que participa tres entidades al mismo tiempo</w:t>
      </w:r>
      <w:r w:rsidR="002A3AE1">
        <w:br/>
      </w:r>
      <w:r w:rsidR="002A3AE1">
        <w:br/>
        <w:t>Relación N-aria o de grado n: Es aquella relación que involucra n. No suelen ser usuales y deben ser simplificadas hacia relaciones de menor grado.</w:t>
      </w:r>
      <w:r w:rsidR="002A3AE1">
        <w:br/>
      </w:r>
      <w:r w:rsidR="002A3AE1">
        <w:br/>
        <w:t>Relación doble: ocurre cuando dos entidades están relacionadas a través de dos relaciones. Este tipo de relaciones son completas de manejar.</w:t>
      </w:r>
      <w:r w:rsidR="002A3AE1">
        <w:br/>
      </w:r>
      <w:r w:rsidR="00270180">
        <w:br/>
      </w:r>
      <w:r w:rsidR="007E1B90">
        <w:br/>
        <w:t>5.2 Cardinalidad de las relacione</w:t>
      </w:r>
      <w:r w:rsidR="00214975">
        <w:t>s</w:t>
      </w:r>
      <w:r w:rsidR="007E1B90">
        <w:br/>
      </w:r>
      <w:r w:rsidR="007E1B90">
        <w:br/>
        <w:t>¿Qué es una cardinalidad?</w:t>
      </w:r>
      <w:r w:rsidR="00816420">
        <w:t xml:space="preserve"> [ </w:t>
      </w:r>
      <w:proofErr w:type="gramStart"/>
      <w:r w:rsidR="00816420">
        <w:t>interesante ]</w:t>
      </w:r>
      <w:proofErr w:type="gramEnd"/>
      <w:r w:rsidR="002A3AE1">
        <w:br/>
      </w:r>
      <w:r w:rsidR="002A3AE1">
        <w:br/>
        <w:t xml:space="preserve">Es el número máximo de ocurrencias de cada entidad que pueden intervenir en una ocurrencia de relación. Entre dos entidades. Dependiendo del número de ocurrencias a cada una de las entidades pueden existir </w:t>
      </w:r>
      <w:r w:rsidR="002A3AE1">
        <w:rPr>
          <w:b/>
        </w:rPr>
        <w:t>uno a uno</w:t>
      </w:r>
      <w:r w:rsidR="002A3AE1">
        <w:t xml:space="preserve">, </w:t>
      </w:r>
      <w:r w:rsidR="002A3AE1">
        <w:rPr>
          <w:b/>
        </w:rPr>
        <w:t>uno a muchos, muchos a uno, y muchos a muchos.</w:t>
      </w:r>
      <w:r w:rsidR="00214975">
        <w:rPr>
          <w:b/>
        </w:rPr>
        <w:br/>
      </w:r>
      <w:r w:rsidR="00214975">
        <w:rPr>
          <w:b/>
        </w:rPr>
        <w:br/>
      </w:r>
      <w:r w:rsidR="00214975">
        <w:t>Vamos a ver las siguientes tipos de cardinalidades:</w:t>
      </w:r>
      <w:r w:rsidR="00214975">
        <w:br/>
      </w:r>
      <w:r w:rsidR="00214975">
        <w:br/>
        <w:t>Relación Uno a uno ( 1: 1 ) : Representa las entidades A y B  que se relacionan únicamente con otra instancia y viceversa</w:t>
      </w:r>
      <w:r w:rsidR="00214975">
        <w:br/>
      </w:r>
      <w:r w:rsidR="00214975">
        <w:br/>
        <w:t>Relación uno a muchos ( 1:N) Representa las entidades A y B que se relacionan con muchas ocurrencias / Atributos de entidad de B</w:t>
      </w:r>
      <w:r w:rsidR="007E1B90">
        <w:br/>
      </w:r>
      <w:r w:rsidR="007E1B90">
        <w:br/>
      </w:r>
    </w:p>
    <w:p w14:paraId="31C9411C" w14:textId="77777777" w:rsidR="00917B0F" w:rsidRDefault="00917B0F" w:rsidP="00304D74"/>
    <w:p w14:paraId="22A02E6B" w14:textId="77777777" w:rsidR="00917B0F" w:rsidRDefault="00917B0F" w:rsidP="00304D74"/>
    <w:p w14:paraId="0117995D" w14:textId="77777777" w:rsidR="00917B0F" w:rsidRDefault="00917B0F" w:rsidP="00304D74"/>
    <w:p w14:paraId="56163826" w14:textId="77777777" w:rsidR="00917B0F" w:rsidRDefault="00917B0F" w:rsidP="00304D74"/>
    <w:p w14:paraId="5C53E216" w14:textId="4A56FE44" w:rsidR="00494A82" w:rsidRDefault="007E1B90" w:rsidP="00304D74">
      <w:r>
        <w:t>5.3 Cardinalidad de entidades</w:t>
      </w:r>
      <w:r w:rsidR="00214975">
        <w:br/>
      </w:r>
      <w:r w:rsidR="00917B0F">
        <w:t>Definición de una cardinalidad de entidades y una instancia</w:t>
      </w:r>
      <w:r w:rsidR="00214975">
        <w:br/>
        <w:t>En la cardinalidad de entidades indica cuantas instancias existen de esa entidad</w:t>
      </w:r>
      <w:r w:rsidR="00917B0F">
        <w:t xml:space="preserve">. Una instancia quiere decir un registro individual </w:t>
      </w:r>
      <w:r w:rsidR="00917B0F">
        <w:br/>
      </w:r>
      <w:r w:rsidR="00917B0F">
        <w:br/>
      </w:r>
      <w:r w:rsidR="00917B0F">
        <w:rPr>
          <w:noProof/>
        </w:rPr>
        <w:lastRenderedPageBreak/>
        <w:drawing>
          <wp:inline distT="0" distB="0" distL="0" distR="0" wp14:anchorId="409BB01F" wp14:editId="322203D5">
            <wp:extent cx="539115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219200"/>
                    </a:xfrm>
                    <a:prstGeom prst="rect">
                      <a:avLst/>
                    </a:prstGeom>
                    <a:noFill/>
                    <a:ln>
                      <a:noFill/>
                    </a:ln>
                  </pic:spPr>
                </pic:pic>
              </a:graphicData>
            </a:graphic>
          </wp:inline>
        </w:drawing>
      </w:r>
      <w:r w:rsidR="00917B0F">
        <w:br/>
      </w:r>
      <w:r w:rsidR="00917B0F">
        <w:br/>
        <w:t xml:space="preserve">Aquí, </w:t>
      </w:r>
      <w:r w:rsidR="00917B0F">
        <w:rPr>
          <w:rStyle w:val="Textoennegrita"/>
        </w:rPr>
        <w:t>Juan</w:t>
      </w:r>
      <w:r w:rsidR="00917B0F">
        <w:t xml:space="preserve"> es una instancia de la entidad </w:t>
      </w:r>
      <w:r w:rsidR="00917B0F">
        <w:rPr>
          <w:rStyle w:val="Textoennegrita"/>
        </w:rPr>
        <w:t>Cliente</w:t>
      </w:r>
      <w:r w:rsidR="00917B0F">
        <w:t>.</w:t>
      </w:r>
      <w:r>
        <w:br/>
      </w:r>
      <w:r w:rsidR="00917B0F">
        <w:br/>
        <w:t xml:space="preserve">La instancia representa todo </w:t>
      </w:r>
      <w:proofErr w:type="gramStart"/>
      <w:r w:rsidR="00917B0F">
        <w:t>esto :</w:t>
      </w:r>
      <w:proofErr w:type="gramEnd"/>
      <w:r w:rsidR="00917B0F">
        <w:t xml:space="preserve"> "Juan, 49112564G, Calle sur de los mares" → instancia de la entidad </w:t>
      </w:r>
      <w:r w:rsidR="00917B0F">
        <w:rPr>
          <w:rStyle w:val="Textoennegrita"/>
        </w:rPr>
        <w:t>Cliente</w:t>
      </w:r>
      <w:r w:rsidR="00917B0F">
        <w:rPr>
          <w:rStyle w:val="Textoennegrita"/>
        </w:rPr>
        <w:br/>
      </w:r>
      <w:r w:rsidR="00917B0F">
        <w:rPr>
          <w:rStyle w:val="Textoennegrita"/>
        </w:rPr>
        <w:br/>
        <w:t xml:space="preserve">Diferencias entre atributo , valor del atributo </w:t>
      </w:r>
      <w:proofErr w:type="spellStart"/>
      <w:r w:rsidR="00917B0F">
        <w:rPr>
          <w:rStyle w:val="Textoennegrita"/>
        </w:rPr>
        <w:t>y</w:t>
      </w:r>
      <w:proofErr w:type="spellEnd"/>
      <w:r w:rsidR="00917B0F">
        <w:rPr>
          <w:rStyle w:val="Textoennegrita"/>
        </w:rPr>
        <w:t xml:space="preserve"> instancia:</w:t>
      </w:r>
      <w:r w:rsidR="00917B0F">
        <w:rPr>
          <w:rStyle w:val="Textoennegrita"/>
          <w:b w:val="0"/>
        </w:rPr>
        <w:br/>
      </w:r>
      <w:r w:rsidR="00917B0F">
        <w:rPr>
          <w:rStyle w:val="Textoennegrita"/>
          <w:b w:val="0"/>
        </w:rPr>
        <w:br/>
      </w:r>
      <w:r w:rsidR="00917B0F">
        <w:rPr>
          <w:rStyle w:val="Textoennegrita"/>
          <w:b w:val="0"/>
          <w:noProof/>
        </w:rPr>
        <w:drawing>
          <wp:inline distT="0" distB="0" distL="0" distR="0" wp14:anchorId="18B882F9" wp14:editId="40AA04A8">
            <wp:extent cx="5391150" cy="14192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1419225"/>
                    </a:xfrm>
                    <a:prstGeom prst="rect">
                      <a:avLst/>
                    </a:prstGeom>
                    <a:noFill/>
                    <a:ln>
                      <a:noFill/>
                    </a:ln>
                  </pic:spPr>
                </pic:pic>
              </a:graphicData>
            </a:graphic>
          </wp:inline>
        </w:drawing>
      </w:r>
      <w:r w:rsidR="00917B0F">
        <w:rPr>
          <w:rStyle w:val="Textoennegrita"/>
        </w:rPr>
        <w:br/>
      </w:r>
      <w:r w:rsidR="00917B0F">
        <w:br/>
      </w:r>
      <w:r>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rsidR="001B5C8F">
        <w:br/>
      </w:r>
      <w:r>
        <w:t>6. Simbología del modelo E/R</w:t>
      </w:r>
      <w:r>
        <w:br/>
      </w:r>
      <w:r w:rsidR="00171135">
        <w:t xml:space="preserve">[ Simbología para el modelo entidad relación </w:t>
      </w:r>
      <w:r w:rsidR="00BE2ED7">
        <w:t xml:space="preserve"> - Tabla o foto ]</w:t>
      </w:r>
      <w:r>
        <w:br/>
        <w:t>7.El modelo E/R Extendido</w:t>
      </w:r>
      <w:r>
        <w:br/>
        <w:t>7.1 Restricciones en las relaciones</w:t>
      </w:r>
      <w:r w:rsidR="00BE2ED7">
        <w:br/>
      </w:r>
      <w:r w:rsidR="00BE2ED7">
        <w:br/>
      </w:r>
      <w:r w:rsidR="00BE2ED7">
        <w:lastRenderedPageBreak/>
        <w:br/>
        <w:t xml:space="preserve">Restricciones de exclusividad </w:t>
      </w:r>
      <w:r w:rsidR="00BE2ED7">
        <w:br/>
      </w:r>
      <w:r w:rsidR="00BE2ED7">
        <w:br/>
        <w:t>Restricciones de exclusión</w:t>
      </w:r>
      <w:r w:rsidR="00BE2ED7">
        <w:br/>
      </w:r>
      <w:r w:rsidR="00BE2ED7">
        <w:br/>
        <w:t>Restricciones de inclusividad</w:t>
      </w:r>
      <w:r w:rsidR="00BE2ED7">
        <w:br/>
      </w:r>
      <w:r w:rsidR="00BE2ED7">
        <w:br/>
        <w:t>Restricciones de inclusión</w:t>
      </w:r>
      <w:r w:rsidR="00BE2ED7">
        <w:br/>
      </w:r>
      <w:r w:rsidR="00BE2ED7">
        <w:br/>
      </w:r>
      <w:r>
        <w:br/>
        <w:t>7.2 Generalización y especialización</w:t>
      </w:r>
      <w:r>
        <w:br/>
        <w:t>7.3 Agregación</w:t>
      </w:r>
      <w:r>
        <w:br/>
      </w:r>
      <w:r w:rsidR="00BE2ED7">
        <w:t>------</w:t>
      </w:r>
      <w:r w:rsidR="00844F78">
        <w:t>-------</w:t>
      </w:r>
      <w:r w:rsidR="00BE2ED7">
        <w:t xml:space="preserve"> Práctica y apuntes</w:t>
      </w:r>
      <w:r w:rsidR="00844F78">
        <w:t xml:space="preserve"> --------</w:t>
      </w:r>
      <w:r>
        <w:br/>
        <w:t>8. Elaboración de diagramas E/R</w:t>
      </w:r>
      <w:r>
        <w:br/>
        <w:t>8.1 Identificación de entidades y relaciones</w:t>
      </w:r>
      <w:r>
        <w:br/>
        <w:t>8.2 Identificación de atributos, claves y jerarquía</w:t>
      </w:r>
      <w:r w:rsidR="00816420">
        <w:br/>
        <w:t xml:space="preserve">8.3 Metodología </w:t>
      </w:r>
      <w:r w:rsidR="00816420">
        <w:br/>
        <w:t>8.4 Redundancia en diagramas E/R</w:t>
      </w:r>
      <w:r w:rsidR="00816420">
        <w:br/>
        <w:t>8.5 Propiedades deseables de un diagrama E/R</w:t>
      </w:r>
      <w:r w:rsidR="00816420">
        <w:br/>
        <w:t>9.- Primeros pasos del diagrama E/R al modelo relacional</w:t>
      </w:r>
      <w:r w:rsidR="00816420">
        <w:br/>
        <w:t>9.1.- Simplificación previa de diagramas.</w:t>
      </w:r>
      <w:r w:rsidR="00844F78">
        <w:br/>
      </w:r>
      <w:r w:rsidR="00844F78">
        <w:br/>
        <w:t>-------- Fin --------</w:t>
      </w:r>
      <w:r w:rsidR="00844F78">
        <w:br/>
      </w:r>
      <w:r w:rsidR="00816420">
        <w:br/>
        <w:t>10.- Paso del diagrama E/R al Modelo Relacional.</w:t>
      </w:r>
      <w:r w:rsidR="00816420">
        <w:br/>
        <w:t>10.1.- Restricciones semánticas del modelo relacional.</w:t>
      </w:r>
      <w:r w:rsidR="00816420">
        <w:br/>
        <w:t>11.- Normalización de modelos relacionales.</w:t>
      </w:r>
      <w:r w:rsidR="00816420">
        <w:br/>
        <w:t>11.1.- Tipos de dependencias.</w:t>
      </w:r>
      <w:r w:rsidR="00816420">
        <w:br/>
        <w:t>11.2.- Formas Normales.</w:t>
      </w:r>
      <w:r w:rsidR="00816420">
        <w:br/>
        <w:t xml:space="preserve">Anexo I </w:t>
      </w:r>
      <w:r w:rsidR="00816420">
        <w:br/>
        <w:t xml:space="preserve">Ejercicio a probar </w:t>
      </w:r>
    </w:p>
    <w:sectPr w:rsidR="00494A82" w:rsidSect="0002308C">
      <w:head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5071E4" w14:textId="77777777" w:rsidR="00A13715" w:rsidRDefault="00A13715" w:rsidP="00977848">
      <w:pPr>
        <w:spacing w:after="0" w:line="240" w:lineRule="auto"/>
      </w:pPr>
      <w:r>
        <w:separator/>
      </w:r>
    </w:p>
  </w:endnote>
  <w:endnote w:type="continuationSeparator" w:id="0">
    <w:p w14:paraId="0164E574" w14:textId="77777777" w:rsidR="00A13715" w:rsidRDefault="00A13715"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17F40" w14:textId="77777777" w:rsidR="00A13715" w:rsidRDefault="00A13715" w:rsidP="00977848">
      <w:pPr>
        <w:spacing w:after="0" w:line="240" w:lineRule="auto"/>
      </w:pPr>
      <w:r>
        <w:separator/>
      </w:r>
    </w:p>
  </w:footnote>
  <w:footnote w:type="continuationSeparator" w:id="0">
    <w:p w14:paraId="14BAFFF6" w14:textId="77777777" w:rsidR="00A13715" w:rsidRDefault="00A13715"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31E7206"/>
    <w:multiLevelType w:val="hybridMultilevel"/>
    <w:tmpl w:val="731A1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474A"/>
    <w:rsid w:val="00047496"/>
    <w:rsid w:val="000A21AB"/>
    <w:rsid w:val="000A494C"/>
    <w:rsid w:val="00171135"/>
    <w:rsid w:val="0018078B"/>
    <w:rsid w:val="001A3DE9"/>
    <w:rsid w:val="001B5C8F"/>
    <w:rsid w:val="00214975"/>
    <w:rsid w:val="00231841"/>
    <w:rsid w:val="00270180"/>
    <w:rsid w:val="00274772"/>
    <w:rsid w:val="00275BB4"/>
    <w:rsid w:val="002A3AE1"/>
    <w:rsid w:val="00304D74"/>
    <w:rsid w:val="00354DE0"/>
    <w:rsid w:val="00393DF0"/>
    <w:rsid w:val="0040320C"/>
    <w:rsid w:val="0041056F"/>
    <w:rsid w:val="00494A82"/>
    <w:rsid w:val="004F6A86"/>
    <w:rsid w:val="00584C47"/>
    <w:rsid w:val="006157FB"/>
    <w:rsid w:val="006B729E"/>
    <w:rsid w:val="0076107C"/>
    <w:rsid w:val="007C2CA8"/>
    <w:rsid w:val="007E1B90"/>
    <w:rsid w:val="00816420"/>
    <w:rsid w:val="00844F78"/>
    <w:rsid w:val="00845587"/>
    <w:rsid w:val="008F036B"/>
    <w:rsid w:val="00917B0F"/>
    <w:rsid w:val="00977848"/>
    <w:rsid w:val="009A6C20"/>
    <w:rsid w:val="009C262C"/>
    <w:rsid w:val="00A0641A"/>
    <w:rsid w:val="00A13715"/>
    <w:rsid w:val="00A732B7"/>
    <w:rsid w:val="00B85D18"/>
    <w:rsid w:val="00BE2ED7"/>
    <w:rsid w:val="00D52B58"/>
    <w:rsid w:val="00D55959"/>
    <w:rsid w:val="00E40194"/>
    <w:rsid w:val="00E84251"/>
    <w:rsid w:val="00EA0BAC"/>
    <w:rsid w:val="00EE08C9"/>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304D7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character" w:customStyle="1" w:styleId="Ttulo2Car">
    <w:name w:val="Título 2 Car"/>
    <w:basedOn w:val="Fuentedeprrafopredeter"/>
    <w:link w:val="Ttulo2"/>
    <w:uiPriority w:val="9"/>
    <w:rsid w:val="00304D74"/>
    <w:rPr>
      <w:rFonts w:asciiTheme="majorHAnsi" w:eastAsiaTheme="majorEastAsia" w:hAnsiTheme="majorHAnsi" w:cstheme="majorBidi"/>
      <w:color w:val="0F4761" w:themeColor="accent1" w:themeShade="BF"/>
      <w:sz w:val="26"/>
      <w:szCs w:val="26"/>
    </w:rPr>
  </w:style>
  <w:style w:type="character" w:styleId="Textoennegrita">
    <w:name w:val="Strong"/>
    <w:basedOn w:val="Fuentedeprrafopredeter"/>
    <w:uiPriority w:val="22"/>
    <w:qFormat/>
    <w:rsid w:val="00917B0F"/>
    <w:rPr>
      <w:b/>
      <w:bCs/>
    </w:rPr>
  </w:style>
  <w:style w:type="paragraph" w:styleId="TDC2">
    <w:name w:val="toc 2"/>
    <w:basedOn w:val="Normal"/>
    <w:next w:val="Normal"/>
    <w:autoRedefine/>
    <w:uiPriority w:val="39"/>
    <w:unhideWhenUsed/>
    <w:rsid w:val="00E40194"/>
    <w:pPr>
      <w:spacing w:after="100"/>
      <w:ind w:left="220"/>
    </w:pPr>
  </w:style>
  <w:style w:type="character" w:styleId="Hipervnculo">
    <w:name w:val="Hyperlink"/>
    <w:basedOn w:val="Fuentedeprrafopredeter"/>
    <w:uiPriority w:val="99"/>
    <w:unhideWhenUsed/>
    <w:rsid w:val="00E40194"/>
    <w:rPr>
      <w:color w:val="467886" w:themeColor="hyperlink"/>
      <w:u w:val="single"/>
    </w:rPr>
  </w:style>
  <w:style w:type="paragraph" w:styleId="TDC1">
    <w:name w:val="toc 1"/>
    <w:basedOn w:val="Normal"/>
    <w:next w:val="Normal"/>
    <w:autoRedefine/>
    <w:uiPriority w:val="39"/>
    <w:unhideWhenUsed/>
    <w:rsid w:val="000474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836852-E085-4223-A0D9-0359C2BC4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9</Pages>
  <Words>1010</Words>
  <Characters>5758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3.</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C.I.F.P A CARBALLEIRA</dc:subject>
  <dc:creator>Base de datos</dc:creator>
  <cp:keywords/>
  <dc:description/>
  <cp:lastModifiedBy>Miguel Angel Dominguez Llorente</cp:lastModifiedBy>
  <cp:revision>22</cp:revision>
  <dcterms:created xsi:type="dcterms:W3CDTF">2025-09-16T16:31:00Z</dcterms:created>
  <dcterms:modified xsi:type="dcterms:W3CDTF">2025-11-15T17:19:00Z</dcterms:modified>
</cp:coreProperties>
</file>