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ДЕРЖАВНИЙ УНІВЕРСИТЕТ «ОДЕСЬКА ПОЛІТЕХНІКА»</w:t>
      </w:r>
    </w:p>
    <w:p w:rsid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Інститут комп’ютерних систем</w:t>
      </w: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Кафедра «Інформаційних систем»</w:t>
      </w: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>Лабораторна робота №10</w:t>
      </w:r>
    </w:p>
    <w:p w:rsid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З дисципліни: «Операційні системи»</w:t>
      </w: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Тема: «Керування процесами-транзакціями в базах даних. Частина 2»</w:t>
      </w: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>Варіант 7</w:t>
      </w:r>
    </w:p>
    <w:p w:rsidR="002B270D" w:rsidRP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270D" w:rsidRP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270D" w:rsidRDefault="002B270D" w:rsidP="002B2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B270D">
        <w:rPr>
          <w:rFonts w:ascii="Times New Roman" w:hAnsi="Times New Roman" w:cs="Times New Roman"/>
          <w:sz w:val="28"/>
          <w:szCs w:val="28"/>
        </w:rPr>
        <w:t>Виконав: Студент групи АІ-205</w:t>
      </w:r>
    </w:p>
    <w:p w:rsidR="002B270D" w:rsidRPr="002B270D" w:rsidRDefault="002B270D" w:rsidP="002B27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Мурадян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B270D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2B270D" w:rsidRPr="002B270D" w:rsidRDefault="002B270D" w:rsidP="002B270D">
      <w:pPr>
        <w:jc w:val="right"/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Перевірили: </w:t>
      </w:r>
      <w:proofErr w:type="spellStart"/>
      <w:r w:rsidRPr="002B270D">
        <w:rPr>
          <w:rFonts w:ascii="Times New Roman" w:hAnsi="Times New Roman" w:cs="Times New Roman"/>
          <w:sz w:val="28"/>
          <w:szCs w:val="28"/>
        </w:rPr>
        <w:t>Блажко</w:t>
      </w:r>
      <w:proofErr w:type="spellEnd"/>
      <w:r w:rsidRPr="002B270D">
        <w:rPr>
          <w:rFonts w:ascii="Times New Roman" w:hAnsi="Times New Roman" w:cs="Times New Roman"/>
          <w:sz w:val="28"/>
          <w:szCs w:val="28"/>
        </w:rPr>
        <w:t xml:space="preserve"> О.А. Дрозд М.О. </w:t>
      </w:r>
    </w:p>
    <w:p w:rsidR="002B270D" w:rsidRP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</w:p>
    <w:p w:rsidR="002B270D" w:rsidRPr="002B270D" w:rsidRDefault="002B270D" w:rsidP="002B270D">
      <w:pPr>
        <w:rPr>
          <w:rFonts w:ascii="Times New Roman" w:hAnsi="Times New Roman" w:cs="Times New Roman"/>
          <w:sz w:val="28"/>
          <w:szCs w:val="28"/>
        </w:rPr>
      </w:pPr>
    </w:p>
    <w:p w:rsidR="00D4480A" w:rsidRDefault="002B270D" w:rsidP="002B27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B270D">
        <w:rPr>
          <w:rFonts w:ascii="Times New Roman" w:hAnsi="Times New Roman" w:cs="Times New Roman"/>
          <w:sz w:val="28"/>
          <w:szCs w:val="28"/>
        </w:rPr>
        <w:t>Одеса 2021</w:t>
      </w:r>
    </w:p>
    <w:p w:rsidR="002B270D" w:rsidRDefault="001A7F8F" w:rsidP="002B270D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lastRenderedPageBreak/>
        <w:t>Мета роботи: дослідити поведінку процесів-транзакцій в базах даних та засоби керуванням ними через механізм блокування з використанням сучасних систем керування базами даних.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Завдання до виконання Завдання 1. 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Аналіз роботи багато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версійного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протоколу 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В завданні 1 рішення попередньої лабораторної роботи було створено таблицю з декількома рядками. Підготуйте чотири транзакції за прикладом з рисунку 2: 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− T1 – отримання номеру транзакції, внесення нового рядка в таблицю та перегляд вмісту таблиці; </w:t>
      </w:r>
    </w:p>
    <w:p w:rsidR="001A7F8F" w:rsidRPr="001A7F8F" w:rsidRDefault="001A7F8F" w:rsidP="001A7F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7F8F">
        <w:rPr>
          <w:rFonts w:ascii="Times New Roman" w:hAnsi="Times New Roman" w:cs="Times New Roman"/>
          <w:sz w:val="28"/>
          <w:szCs w:val="28"/>
        </w:rPr>
        <w:t>− T2 – по</w:t>
      </w:r>
      <w:r>
        <w:rPr>
          <w:rFonts w:ascii="Times New Roman" w:hAnsi="Times New Roman" w:cs="Times New Roman"/>
          <w:sz w:val="28"/>
          <w:szCs w:val="28"/>
        </w:rPr>
        <w:t>стійний перегляд вмісту таблиці</w:t>
      </w:r>
      <w:r w:rsidRPr="001A7F8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− T3 – видалення рядку з наступною відміною цієї операції; </w:t>
      </w:r>
    </w:p>
    <w:p w:rsidR="001A7F8F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− T4 – зміна значення однієї з колонок рядка.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В операцію читання рядка таблиці додайте системні колонки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. На кожному кроці виконання транзакції переглядайте значення колонок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та зробіть відповідні висновки.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Завдання 2. Аналіз стану транзакцій на різних рівнях багаторівневого блокування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Виконайте послідовно в двох терміналах наступні комбінації блокувань таблиці: IX-IS, SIX-IX, SIX-IS. Надайте висновки про сумісність блокувань. Для кожної комбінації блокувань перед завершенням 1-ї транзакції (яка розпочалася раніше) в додатковому терміналі через команду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отримайте данні про стан транзакцій (таблиця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pg_l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ocs).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Завдання 3. Керування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квазіпаралельним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виконанням транзакцій на різних рівнях ізоляції транзакцій Підготуйте транзакції, які було створено у завданні 3.1 рішення попередньої лабораторної роботи, а саме, створіть дві транзакції, кожна з яких повинна включати такі операції: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- операція читання першого рядку таблиці;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- операція редагування однієї із змінних таблиці в першому рядку;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- повторна операція читання першого рядку таблиці;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- операція фіксації всіх змін. </w:t>
      </w:r>
    </w:p>
    <w:p w:rsidR="001A7F8F" w:rsidRP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lastRenderedPageBreak/>
        <w:t xml:space="preserve">1.1 Виконайте роботу транзакцій при умові їх роботи на рівні ізоляції READ COMMITED. Проаналізуйте реакцію СКБД на операцію UPDATE 2-ї транзакції (яка виконується пізніше) та дайте свої висновки.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1.2 Повторіть роботу транзакцій при умові їх роботи на рівні ізоляції REPEATABLE READ. Проаналізуйте реакцію СКБД на операцію UPDATE 2-ї транзакції (яка виконується пізніше) та дайте свої висновки.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1.3 Повторіть роботу транзакцій при умові їх роботи на рівні ізоляції SERIALIZABLE. Проаналізуйте реакцію СКБД на операцію UPDATE 2-ї транзакції (яка виконується пізніше) та дайте свої висновки.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Завдання 4. Керування </w:t>
      </w:r>
      <w:proofErr w:type="spellStart"/>
      <w:r w:rsidRPr="001A7F8F">
        <w:rPr>
          <w:rFonts w:ascii="Times New Roman" w:hAnsi="Times New Roman" w:cs="Times New Roman"/>
          <w:sz w:val="28"/>
          <w:szCs w:val="28"/>
        </w:rPr>
        <w:t>квазіпаралельним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виконанням транзакцій при наявності тупикових ситуацій. 3.1 Виконайте модифікацію транзакцій так, щоб вони призводили до тупикової ситуації.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3.2 Виконайте дві модифіковані транзакції. Проаналізуйте реакцію СКБД на операцію UPDATE 2-ї транзакції (яка виконується пізніше) та яка призвела до тупику. Дайте свої висновки з урахуванням: </w:t>
      </w:r>
    </w:p>
    <w:p w:rsidR="00610D0A" w:rsidRDefault="001A7F8F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− ідентифікаторів процесів </w:t>
      </w:r>
    </w:p>
    <w:p w:rsidR="001A7F8F" w:rsidRP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− номерів транзакцій. </w:t>
      </w:r>
    </w:p>
    <w:p w:rsidR="001A7F8F" w:rsidRPr="001A7F8F" w:rsidRDefault="001A7F8F" w:rsidP="001A7F8F">
      <w:pPr>
        <w:rPr>
          <w:rFonts w:ascii="Times New Roman" w:hAnsi="Times New Roman" w:cs="Times New Roman"/>
          <w:sz w:val="28"/>
          <w:szCs w:val="28"/>
        </w:rPr>
      </w:pPr>
      <w:r w:rsidRPr="001A7F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B219A" w:rsidRDefault="001B219A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0B3B" w:rsidRDefault="005F0B3B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F0B3B" w:rsidRDefault="005F0B3B" w:rsidP="001A7F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7ABC" w:rsidRPr="001B219A" w:rsidRDefault="001A7F8F" w:rsidP="001A7F8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7F8F">
        <w:rPr>
          <w:rFonts w:ascii="Times New Roman" w:hAnsi="Times New Roman" w:cs="Times New Roman"/>
          <w:sz w:val="28"/>
          <w:szCs w:val="28"/>
        </w:rPr>
        <w:lastRenderedPageBreak/>
        <w:t>Скріншоти</w:t>
      </w:r>
      <w:proofErr w:type="spellEnd"/>
      <w:r w:rsidRPr="001A7F8F">
        <w:rPr>
          <w:rFonts w:ascii="Times New Roman" w:hAnsi="Times New Roman" w:cs="Times New Roman"/>
          <w:sz w:val="28"/>
          <w:szCs w:val="28"/>
        </w:rPr>
        <w:t xml:space="preserve"> виконання завдань: </w:t>
      </w:r>
    </w:p>
    <w:p w:rsidR="001A7F8F" w:rsidRPr="001B219A" w:rsidRDefault="001A7F8F" w:rsidP="001A7F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7F8F">
        <w:rPr>
          <w:rFonts w:ascii="Times New Roman" w:hAnsi="Times New Roman" w:cs="Times New Roman"/>
          <w:sz w:val="28"/>
          <w:szCs w:val="28"/>
        </w:rPr>
        <w:t>Завдання 1 Транзакції 1 та 2:</w:t>
      </w:r>
    </w:p>
    <w:p w:rsidR="005F0B3B" w:rsidRDefault="005F0B3B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2A3FE29" wp14:editId="185A6029">
            <wp:extent cx="5943599" cy="5654040"/>
            <wp:effectExtent l="0" t="0" r="635" b="3810"/>
            <wp:docPr id="1" name="Рисунок 1" descr="C:\Users\User\AppData\Local\Microsoft\Windows\INetCache\Content.Word\Снимок экрана (18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Снимок экрана (183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A" w:rsidRDefault="00721D26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5pt">
            <v:imagedata r:id="rId6" o:title="Снимок экрана (184)"/>
          </v:shape>
        </w:pict>
      </w:r>
    </w:p>
    <w:p w:rsidR="00721D26" w:rsidRDefault="00721D26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5CD0C49" wp14:editId="165D150E">
            <wp:extent cx="5943600" cy="4292600"/>
            <wp:effectExtent l="0" t="0" r="0" b="0"/>
            <wp:docPr id="2" name="Рисунок 2" descr="C:\Users\User\AppData\Local\Microsoft\Windows\INetCache\Content.Word\Снимок экрана (18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Снимок экрана (185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26" w:rsidRDefault="00721D26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7pt;height:386pt">
            <v:imagedata r:id="rId8" o:title="Снимок экрана (186)"/>
          </v:shape>
        </w:pict>
      </w:r>
    </w:p>
    <w:p w:rsidR="00721D26" w:rsidRDefault="00721D26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1D26">
        <w:rPr>
          <w:rFonts w:ascii="Times New Roman" w:hAnsi="Times New Roman" w:cs="Times New Roman"/>
          <w:sz w:val="28"/>
          <w:szCs w:val="28"/>
          <w:lang w:val="en-US"/>
        </w:rPr>
        <w:t>Транзакції</w:t>
      </w:r>
      <w:proofErr w:type="spellEnd"/>
      <w:r w:rsidRPr="00721D26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721D26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721D26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721D26" w:rsidRDefault="00721D26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7pt;height:267pt">
            <v:imagedata r:id="rId9" o:title="Снимок экрана (187)"/>
          </v:shape>
        </w:pict>
      </w:r>
    </w:p>
    <w:p w:rsidR="00721D26" w:rsidRDefault="00481437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8" type="#_x0000_t75" style="width:467pt;height:434pt">
            <v:imagedata r:id="rId10" o:title="Снимок экрана (188)"/>
          </v:shape>
        </w:pict>
      </w:r>
    </w:p>
    <w:p w:rsidR="00481437" w:rsidRDefault="00481437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1437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481437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481437" w:rsidRDefault="00481437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467pt;height:179pt">
            <v:imagedata r:id="rId11" o:title="Снимок экрана (189)"/>
          </v:shape>
        </w:pict>
      </w:r>
    </w:p>
    <w:p w:rsidR="00481437" w:rsidRDefault="00DE5278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0" type="#_x0000_t75" style="width:467pt;height:327pt">
            <v:imagedata r:id="rId12" o:title="Снимок экрана (190)"/>
          </v:shape>
        </w:pict>
      </w:r>
    </w:p>
    <w:p w:rsidR="00DE5278" w:rsidRDefault="00DE5278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E5278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DE5278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DE5278" w:rsidRDefault="00DE5278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67pt;height:256pt">
            <v:imagedata r:id="rId13" o:title="Снимок экрана (191)"/>
          </v:shape>
        </w:pict>
      </w:r>
    </w:p>
    <w:p w:rsidR="00DE5278" w:rsidRDefault="00DE5278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2" type="#_x0000_t75" style="width:467pt;height:250pt">
            <v:imagedata r:id="rId14" o:title="Снимок экрана (192)"/>
          </v:shape>
        </w:pict>
      </w:r>
    </w:p>
    <w:p w:rsidR="00DE5278" w:rsidRDefault="00FD4F05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468pt;height:259pt">
            <v:imagedata r:id="rId15" o:title="Снимок экрана (193)"/>
          </v:shape>
        </w:pict>
      </w:r>
    </w:p>
    <w:p w:rsidR="00FD4F05" w:rsidRDefault="00FD4F05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4" type="#_x0000_t75" style="width:468pt;height:174pt">
            <v:imagedata r:id="rId16" o:title="Снимок экрана (194)"/>
          </v:shape>
        </w:pict>
      </w:r>
    </w:p>
    <w:p w:rsidR="00FD4F05" w:rsidRDefault="00FD4F05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5" type="#_x0000_t75" style="width:468pt;height:257pt">
            <v:imagedata r:id="rId17" o:title="Снимок экрана (195)"/>
          </v:shape>
        </w:pict>
      </w:r>
    </w:p>
    <w:p w:rsidR="00FD4F05" w:rsidRDefault="00F4279C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8pt;height:249pt">
            <v:imagedata r:id="rId18" o:title="Снимок экрана (196)"/>
          </v:shape>
        </w:pict>
      </w:r>
    </w:p>
    <w:p w:rsidR="00F4279C" w:rsidRDefault="00F4279C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279C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F4279C" w:rsidRDefault="00F4279C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467pt;height:76pt">
            <v:imagedata r:id="rId19" o:title="Снимок экрана (197)"/>
          </v:shape>
        </w:pict>
      </w:r>
    </w:p>
    <w:p w:rsidR="00F4279C" w:rsidRDefault="00F4279C" w:rsidP="001A7F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8" type="#_x0000_t75" style="width:467pt;height:131pt">
            <v:imagedata r:id="rId20" o:title="Снимок экрана (198)"/>
          </v:shape>
        </w:pict>
      </w:r>
    </w:p>
    <w:p w:rsidR="00F4279C" w:rsidRPr="00F4279C" w:rsidRDefault="00F4279C" w:rsidP="001A7F8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: В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досл</w:t>
      </w:r>
      <w:proofErr w:type="gramEnd"/>
      <w:r w:rsidRPr="00F4279C">
        <w:rPr>
          <w:rFonts w:ascii="Times New Roman" w:hAnsi="Times New Roman" w:cs="Times New Roman"/>
          <w:sz w:val="28"/>
          <w:szCs w:val="28"/>
          <w:lang w:val="ru-RU"/>
        </w:rPr>
        <w:t>іджено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поведінку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процесів-транзакцій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в базах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засоби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керуванням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ними через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механізм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блокування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систем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 xml:space="preserve"> базами </w:t>
      </w:r>
      <w:proofErr w:type="spellStart"/>
      <w:r w:rsidRPr="00F4279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4279C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0" w:name="_GoBack"/>
      <w:bookmarkEnd w:id="0"/>
    </w:p>
    <w:sectPr w:rsidR="00F4279C" w:rsidRPr="00F42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70D"/>
    <w:rsid w:val="00197ABC"/>
    <w:rsid w:val="001A7F8F"/>
    <w:rsid w:val="001B219A"/>
    <w:rsid w:val="00235C84"/>
    <w:rsid w:val="002B270D"/>
    <w:rsid w:val="00481437"/>
    <w:rsid w:val="005F0B3B"/>
    <w:rsid w:val="00610D0A"/>
    <w:rsid w:val="00721D26"/>
    <w:rsid w:val="00731D6B"/>
    <w:rsid w:val="00A90CC1"/>
    <w:rsid w:val="00D4480A"/>
    <w:rsid w:val="00DE5278"/>
    <w:rsid w:val="00F4279C"/>
    <w:rsid w:val="00FD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0B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0B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0B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0B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11</Pages>
  <Words>2219</Words>
  <Characters>1265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2021-06-03T12:55:00Z</dcterms:created>
  <dcterms:modified xsi:type="dcterms:W3CDTF">2021-06-03T19:05:00Z</dcterms:modified>
</cp:coreProperties>
</file>