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AE" w:rsidRDefault="00C810AE"/>
    <w:p w:rsidR="00C810AE" w:rsidRDefault="00783F89">
      <w:pPr>
        <w:keepNext/>
        <w:keepLines/>
        <w:spacing w:before="340" w:after="330" w:line="576" w:lineRule="auto"/>
        <w:rPr>
          <w:b/>
          <w:bCs/>
          <w:sz w:val="52"/>
          <w:szCs w:val="52"/>
        </w:rPr>
      </w:pPr>
      <w:bookmarkStart w:id="0" w:name="_Toc9532"/>
      <w:r>
        <w:rPr>
          <w:rFonts w:hint="eastAsia"/>
          <w:b/>
          <w:bCs/>
          <w:sz w:val="52"/>
          <w:szCs w:val="52"/>
        </w:rPr>
        <w:t>机器人简单介绍文档</w:t>
      </w:r>
      <w:bookmarkEnd w:id="0"/>
    </w:p>
    <w:p w:rsidR="00C810AE" w:rsidRDefault="00783F89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2600" w:history="1">
        <w:r>
          <w:rPr>
            <w:rFonts w:hint="eastAsia"/>
          </w:rPr>
          <w:t>编译流程和运行流程</w:t>
        </w:r>
        <w:r>
          <w:tab/>
        </w:r>
        <w:fldSimple w:instr=" PAGEREF _Toc12600 ">
          <w:r>
            <w:t>1</w:t>
          </w:r>
        </w:fldSimple>
      </w:hyperlink>
    </w:p>
    <w:p w:rsidR="00C810AE" w:rsidRDefault="002826E0">
      <w:pPr>
        <w:pStyle w:val="10"/>
        <w:tabs>
          <w:tab w:val="right" w:leader="dot" w:pos="8306"/>
        </w:tabs>
      </w:pPr>
      <w:hyperlink w:anchor="_Toc7365" w:history="1">
        <w:r w:rsidR="00783F89">
          <w:rPr>
            <w:rFonts w:hint="eastAsia"/>
          </w:rPr>
          <w:t>代码介绍</w:t>
        </w:r>
        <w:r w:rsidR="00783F89">
          <w:tab/>
        </w:r>
        <w:fldSimple w:instr=" PAGEREF _Toc7365 ">
          <w:r w:rsidR="00783F89">
            <w:t>1</w:t>
          </w:r>
        </w:fldSimple>
      </w:hyperlink>
    </w:p>
    <w:p w:rsidR="00C810AE" w:rsidRDefault="002826E0">
      <w:pPr>
        <w:pStyle w:val="10"/>
        <w:tabs>
          <w:tab w:val="right" w:leader="dot" w:pos="8306"/>
        </w:tabs>
      </w:pPr>
      <w:hyperlink w:anchor="_Toc11024" w:history="1">
        <w:r w:rsidR="00783F89">
          <w:rPr>
            <w:rFonts w:hint="eastAsia"/>
          </w:rPr>
          <w:t>机器人主要流程</w:t>
        </w:r>
        <w:r w:rsidR="00783F89">
          <w:tab/>
        </w:r>
        <w:fldSimple w:instr=" PAGEREF _Toc11024 ">
          <w:r w:rsidR="00783F89">
            <w:t>2</w:t>
          </w:r>
        </w:fldSimple>
      </w:hyperlink>
    </w:p>
    <w:p w:rsidR="00C810AE" w:rsidRDefault="00C810AE"/>
    <w:p w:rsidR="00C810AE" w:rsidRDefault="00783F89">
      <w:pPr>
        <w:rPr>
          <w:color w:val="FF0000"/>
        </w:rPr>
      </w:pPr>
      <w:r>
        <w:rPr>
          <w:rFonts w:hint="eastAsia"/>
          <w:color w:val="FF0000"/>
        </w:rPr>
        <w:t>游戏代码注意事项：</w:t>
      </w:r>
    </w:p>
    <w:p w:rsidR="00C810AE" w:rsidRDefault="00783F8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捕鱼类游戏需要实时更新</w:t>
      </w:r>
      <w:r>
        <w:rPr>
          <w:rFonts w:hint="eastAsia"/>
          <w:color w:val="FF0000"/>
        </w:rPr>
        <w:t>CloveSendClass</w:t>
      </w:r>
      <w:r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 xml:space="preserve">m_pGameInfo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用户信息的</w:t>
      </w:r>
      <w:r>
        <w:rPr>
          <w:rFonts w:hint="eastAsia"/>
          <w:color w:val="FF0000"/>
        </w:rPr>
        <w:t>i64Money</w:t>
      </w:r>
      <w:r>
        <w:rPr>
          <w:rFonts w:hint="eastAsia"/>
          <w:color w:val="FF0000"/>
        </w:rPr>
        <w:t>字段</w:t>
      </w:r>
    </w:p>
    <w:p w:rsidR="00C810AE" w:rsidRDefault="00783F8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文件编译不通过的地方注释即可</w:t>
      </w:r>
    </w:p>
    <w:p w:rsidR="00C810AE" w:rsidRDefault="00783F8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游戏代码均需要放在</w:t>
      </w:r>
      <w:r>
        <w:rPr>
          <w:rFonts w:hint="eastAsia"/>
          <w:color w:val="FF0000"/>
        </w:rPr>
        <w:t>ClientGameDlg.h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ClientGameDlg.cpp,UpgradeLogic.h, UpgradeLogic.cpp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UpgradeMessage.h, </w:t>
      </w:r>
      <w:r>
        <w:rPr>
          <w:rFonts w:hint="eastAsia"/>
          <w:color w:val="FF0000"/>
        </w:rPr>
        <w:t>通用函数可以考虑放到</w:t>
      </w:r>
      <w:r>
        <w:rPr>
          <w:rFonts w:hint="eastAsia"/>
          <w:color w:val="FF0000"/>
        </w:rPr>
        <w:t>AIComFunction.h</w:t>
      </w:r>
      <w:r>
        <w:rPr>
          <w:rFonts w:hint="eastAsia"/>
          <w:color w:val="FF0000"/>
        </w:rPr>
        <w:t>中</w:t>
      </w:r>
    </w:p>
    <w:p w:rsidR="00C810AE" w:rsidRDefault="00783F8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游戏代码仅处理框架和游戏消息</w:t>
      </w:r>
    </w:p>
    <w:p w:rsidR="002444D2" w:rsidRDefault="00783F89" w:rsidP="002444D2">
      <w:r>
        <w:fldChar w:fldCharType="end"/>
      </w:r>
      <w:bookmarkStart w:id="1" w:name="_Toc12600"/>
    </w:p>
    <w:p w:rsidR="00C810AE" w:rsidRDefault="00783F89" w:rsidP="002444D2">
      <w:bookmarkStart w:id="2" w:name="_GoBack"/>
      <w:bookmarkEnd w:id="2"/>
      <w:r>
        <w:rPr>
          <w:rFonts w:hint="eastAsia"/>
        </w:rPr>
        <w:t>编译流程和运行流程</w:t>
      </w:r>
      <w:bookmarkEnd w:id="1"/>
    </w:p>
    <w:p w:rsidR="00C810AE" w:rsidRDefault="00783F89">
      <w:r>
        <w:rPr>
          <w:rFonts w:hint="eastAsia"/>
        </w:rPr>
        <w:t>拷贝机器人代码到相应的项目根目录下</w:t>
      </w:r>
    </w:p>
    <w:p w:rsidR="00C810AE" w:rsidRDefault="00C810AE"/>
    <w:p w:rsidR="00C810AE" w:rsidRDefault="00783F8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编译</w:t>
      </w:r>
    </w:p>
    <w:p w:rsidR="00C810AE" w:rsidRDefault="004B1FEC" w:rsidP="004B1FEC">
      <w:pPr>
        <w:ind w:left="42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、在</w:t>
      </w:r>
      <w:r>
        <w:rPr>
          <w:sz w:val="24"/>
        </w:rPr>
        <w:t>配置文件</w:t>
      </w:r>
      <w:r w:rsidRPr="004B1FEC">
        <w:rPr>
          <w:sz w:val="24"/>
        </w:rPr>
        <w:t>build_config.json</w:t>
      </w:r>
      <w:r>
        <w:rPr>
          <w:rFonts w:hint="eastAsia"/>
          <w:sz w:val="24"/>
        </w:rPr>
        <w:t>中</w:t>
      </w:r>
      <w:r>
        <w:rPr>
          <w:sz w:val="24"/>
        </w:rPr>
        <w:t>配置需要编译的机器人</w:t>
      </w:r>
      <w:r>
        <w:rPr>
          <w:rFonts w:hint="eastAsia"/>
          <w:sz w:val="24"/>
        </w:rPr>
        <w:t>，如下</w:t>
      </w:r>
    </w:p>
    <w:p w:rsidR="004B1FEC" w:rsidRDefault="004B1FEC" w:rsidP="004B1FEC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00A5DE" wp14:editId="2121BC53">
            <wp:extent cx="5274310" cy="7064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EC" w:rsidRDefault="004B1FEC" w:rsidP="004B1FEC">
      <w:pPr>
        <w:ind w:left="42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、执行编译脚本</w:t>
      </w:r>
      <w:r w:rsidR="009E169C">
        <w:rPr>
          <w:rFonts w:hint="eastAsia"/>
          <w:sz w:val="24"/>
        </w:rPr>
        <w:t xml:space="preserve"> </w:t>
      </w:r>
      <w:r w:rsidR="009E169C" w:rsidRPr="009E169C">
        <w:rPr>
          <w:sz w:val="24"/>
        </w:rPr>
        <w:t>ai_build.bat</w:t>
      </w:r>
    </w:p>
    <w:p w:rsidR="009E169C" w:rsidRDefault="009E169C" w:rsidP="00844810">
      <w:pPr>
        <w:ind w:left="420" w:firstLine="420"/>
        <w:rPr>
          <w:sz w:val="24"/>
        </w:rPr>
      </w:pPr>
      <w:r>
        <w:rPr>
          <w:rFonts w:hint="eastAsia"/>
          <w:sz w:val="24"/>
        </w:rPr>
        <w:t>重新编译</w:t>
      </w:r>
      <w:r>
        <w:rPr>
          <w:sz w:val="24"/>
        </w:rPr>
        <w:t>执行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9E169C">
        <w:rPr>
          <w:sz w:val="24"/>
        </w:rPr>
        <w:t>ai_rebuild.bat</w:t>
      </w:r>
    </w:p>
    <w:p w:rsidR="00844810" w:rsidRDefault="00844810" w:rsidP="00844810">
      <w:pPr>
        <w:ind w:left="420" w:firstLine="420"/>
        <w:rPr>
          <w:sz w:val="24"/>
        </w:rPr>
      </w:pPr>
    </w:p>
    <w:p w:rsidR="00C810AE" w:rsidRDefault="00783F8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运行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第一步，将</w:t>
      </w:r>
      <w:r>
        <w:rPr>
          <w:rFonts w:hint="eastAsia"/>
          <w:sz w:val="24"/>
        </w:rPr>
        <w:t>ini</w:t>
      </w:r>
      <w:r>
        <w:rPr>
          <w:rFonts w:hint="eastAsia"/>
          <w:sz w:val="24"/>
        </w:rPr>
        <w:t>目录下的</w:t>
      </w:r>
      <w:r>
        <w:rPr>
          <w:rFonts w:hint="eastAsia"/>
          <w:sz w:val="24"/>
        </w:rPr>
        <w:t>RobotSet.ini</w:t>
      </w:r>
      <w:r>
        <w:rPr>
          <w:rFonts w:hint="eastAsia"/>
          <w:sz w:val="24"/>
        </w:rPr>
        <w:t>拷贝到生成的机器人目录下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第二步，打开</w:t>
      </w:r>
      <w:r>
        <w:rPr>
          <w:rFonts w:hint="eastAsia"/>
          <w:sz w:val="24"/>
        </w:rPr>
        <w:t>Platform/client</w:t>
      </w:r>
      <w:r>
        <w:rPr>
          <w:rFonts w:hint="eastAsia"/>
          <w:sz w:val="24"/>
        </w:rPr>
        <w:t>目录下的工程，生成</w:t>
      </w:r>
      <w:r>
        <w:rPr>
          <w:rFonts w:hint="eastAsia"/>
          <w:sz w:val="24"/>
        </w:rPr>
        <w:t>AfcSocket.dll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第三步，拷贝</w:t>
      </w:r>
      <w:r>
        <w:rPr>
          <w:rFonts w:hint="eastAsia"/>
          <w:sz w:val="24"/>
        </w:rPr>
        <w:t>AfcSocket.dll</w:t>
      </w:r>
      <w:r>
        <w:rPr>
          <w:rFonts w:hint="eastAsia"/>
          <w:sz w:val="24"/>
        </w:rPr>
        <w:t>到生成的机器人目录下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第四步，对</w:t>
      </w:r>
      <w:r>
        <w:rPr>
          <w:rFonts w:hint="eastAsia"/>
          <w:sz w:val="24"/>
        </w:rPr>
        <w:t>RobotSet.ini</w:t>
      </w:r>
      <w:r>
        <w:rPr>
          <w:rFonts w:hint="eastAsia"/>
          <w:sz w:val="24"/>
        </w:rPr>
        <w:t>进行配置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第五步，运行机器人</w:t>
      </w:r>
    </w:p>
    <w:p w:rsidR="00C810AE" w:rsidRDefault="00C810AE"/>
    <w:p w:rsidR="00C810AE" w:rsidRDefault="00783F89">
      <w:pPr>
        <w:pStyle w:val="1"/>
      </w:pPr>
      <w:bookmarkStart w:id="3" w:name="_Toc7365"/>
      <w:r>
        <w:rPr>
          <w:rFonts w:hint="eastAsia"/>
        </w:rPr>
        <w:t>代码介绍</w:t>
      </w:r>
      <w:bookmarkEnd w:id="3"/>
    </w:p>
    <w:p w:rsidR="00C810AE" w:rsidRDefault="00783F8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Common</w:t>
      </w:r>
      <w:r>
        <w:rPr>
          <w:rFonts w:hint="eastAsia"/>
          <w:sz w:val="24"/>
        </w:rPr>
        <w:t>目录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AIComFunction.h </w:t>
      </w:r>
      <w:r>
        <w:rPr>
          <w:rFonts w:hint="eastAsia"/>
          <w:sz w:val="24"/>
        </w:rPr>
        <w:t>一些实用的通用函数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PlatConfig.h </w:t>
      </w:r>
      <w:r>
        <w:rPr>
          <w:rFonts w:hint="eastAsia"/>
          <w:sz w:val="24"/>
        </w:rPr>
        <w:t>单实例全局配置项类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分为静态配置和动态配置，静态配置需要手动配置文件，动态配置通过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修改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PlatglobalData.h </w:t>
      </w:r>
      <w:r>
        <w:rPr>
          <w:rFonts w:hint="eastAsia"/>
          <w:sz w:val="24"/>
        </w:rPr>
        <w:t>运行时的一些动态信息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PlatLog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 PlatLock</w:t>
      </w:r>
      <w:r>
        <w:rPr>
          <w:rFonts w:hint="eastAsia"/>
          <w:sz w:val="24"/>
        </w:rPr>
        <w:t>，日志和锁类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UI</w:t>
      </w:r>
      <w:r>
        <w:rPr>
          <w:rFonts w:hint="eastAsia"/>
          <w:sz w:val="24"/>
        </w:rPr>
        <w:t>目录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UserStatusDialog.h </w:t>
      </w:r>
      <w:r>
        <w:rPr>
          <w:rFonts w:hint="eastAsia"/>
          <w:sz w:val="24"/>
        </w:rPr>
        <w:t>观察当前所有机器人的状态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DialogTaskList.h </w:t>
      </w:r>
      <w:r>
        <w:rPr>
          <w:rFonts w:hint="eastAsia"/>
          <w:sz w:val="24"/>
        </w:rPr>
        <w:t>查看和编辑所有任务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DialogTaskEdit.h </w:t>
      </w:r>
      <w:r>
        <w:rPr>
          <w:rFonts w:hint="eastAsia"/>
          <w:sz w:val="24"/>
        </w:rPr>
        <w:t>编辑单个任务</w:t>
      </w:r>
    </w:p>
    <w:p w:rsidR="00C810AE" w:rsidRDefault="00C810AE">
      <w:pPr>
        <w:rPr>
          <w:sz w:val="24"/>
        </w:rPr>
      </w:pPr>
    </w:p>
    <w:p w:rsidR="00C810AE" w:rsidRDefault="00783F8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PlatformLogic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BaseRoom.h  TCP</w:t>
      </w:r>
      <w:r>
        <w:rPr>
          <w:rFonts w:hint="eastAsia"/>
          <w:sz w:val="24"/>
        </w:rPr>
        <w:t>客户端连接基类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接收和发送数据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Auto_Dlg.h </w:t>
      </w:r>
      <w:r>
        <w:rPr>
          <w:rFonts w:hint="eastAsia"/>
          <w:sz w:val="24"/>
        </w:rPr>
        <w:t>主对话框，继承自</w:t>
      </w:r>
      <w:r>
        <w:rPr>
          <w:rFonts w:hint="eastAsia"/>
          <w:sz w:val="24"/>
        </w:rPr>
        <w:t xml:space="preserve">BaseRoom.h, </w:t>
      </w:r>
      <w:r>
        <w:rPr>
          <w:rFonts w:hint="eastAsia"/>
          <w:sz w:val="24"/>
        </w:rPr>
        <w:t>处理与</w:t>
      </w:r>
      <w:r>
        <w:rPr>
          <w:rFonts w:hint="eastAsia"/>
          <w:sz w:val="24"/>
        </w:rPr>
        <w:t>AServer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Mserver</w:t>
      </w:r>
      <w:r>
        <w:rPr>
          <w:rFonts w:hint="eastAsia"/>
          <w:sz w:val="24"/>
        </w:rPr>
        <w:t>相关的业务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管理所有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账号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GameListCtrl.h  AI</w:t>
      </w:r>
      <w:r>
        <w:rPr>
          <w:rFonts w:hint="eastAsia"/>
          <w:sz w:val="24"/>
        </w:rPr>
        <w:t>账号登陆的游戏信息管理类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Gameusermanage.h  </w:t>
      </w:r>
      <w:r>
        <w:rPr>
          <w:rFonts w:hint="eastAsia"/>
          <w:sz w:val="24"/>
        </w:rPr>
        <w:t>在线账号管理类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 xml:space="preserve">GameRoomEx.h  </w:t>
      </w:r>
      <w:r>
        <w:rPr>
          <w:rFonts w:hint="eastAsia"/>
          <w:sz w:val="24"/>
        </w:rPr>
        <w:t>房间类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继承自</w:t>
      </w:r>
      <w:r>
        <w:rPr>
          <w:rFonts w:hint="eastAsia"/>
          <w:sz w:val="24"/>
        </w:rPr>
        <w:t xml:space="preserve">BaseRoom.h </w:t>
      </w:r>
      <w:r>
        <w:rPr>
          <w:rFonts w:hint="eastAsia"/>
          <w:sz w:val="24"/>
        </w:rPr>
        <w:t>每个</w:t>
      </w:r>
      <w:r>
        <w:rPr>
          <w:rFonts w:hint="eastAsia"/>
          <w:sz w:val="24"/>
        </w:rPr>
        <w:t>AI</w:t>
      </w:r>
      <w:r>
        <w:rPr>
          <w:rFonts w:hint="eastAsia"/>
          <w:sz w:val="24"/>
        </w:rPr>
        <w:t>账号一个房间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处理存取钱，站起，坐下和配桌逻辑</w:t>
      </w:r>
    </w:p>
    <w:p w:rsidR="00C810AE" w:rsidRDefault="00C810AE">
      <w:pPr>
        <w:ind w:firstLine="420"/>
        <w:rPr>
          <w:sz w:val="24"/>
        </w:rPr>
      </w:pPr>
    </w:p>
    <w:p w:rsidR="00C810AE" w:rsidRDefault="00C810AE">
      <w:pPr>
        <w:ind w:firstLine="420"/>
        <w:rPr>
          <w:sz w:val="24"/>
        </w:rPr>
      </w:pPr>
    </w:p>
    <w:p w:rsidR="00C810AE" w:rsidRDefault="00C810AE">
      <w:pPr>
        <w:rPr>
          <w:sz w:val="24"/>
        </w:rPr>
      </w:pPr>
    </w:p>
    <w:p w:rsidR="00C810AE" w:rsidRDefault="00783F89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GameLogic</w:t>
      </w:r>
    </w:p>
    <w:p w:rsidR="00C810AE" w:rsidRDefault="00783F89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具体游戏代码文件</w:t>
      </w:r>
    </w:p>
    <w:p w:rsidR="00C810AE" w:rsidRDefault="00783F89">
      <w:pPr>
        <w:pStyle w:val="1"/>
      </w:pPr>
      <w:bookmarkStart w:id="4" w:name="_Toc11024"/>
      <w:r>
        <w:rPr>
          <w:rFonts w:hint="eastAsia"/>
        </w:rPr>
        <w:lastRenderedPageBreak/>
        <w:t>机器人主要流程</w:t>
      </w:r>
      <w:bookmarkEnd w:id="4"/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AServer</w:t>
      </w:r>
      <w:r>
        <w:rPr>
          <w:rFonts w:hint="eastAsia"/>
          <w:sz w:val="24"/>
        </w:rPr>
        <w:t>获取</w:t>
      </w:r>
      <w:r>
        <w:rPr>
          <w:rFonts w:hint="eastAsia"/>
          <w:sz w:val="24"/>
        </w:rPr>
        <w:t>MServer</w:t>
      </w:r>
      <w:r>
        <w:rPr>
          <w:rFonts w:hint="eastAsia"/>
          <w:sz w:val="24"/>
        </w:rPr>
        <w:t>的登陆地址（只有第一个机器人会有此操作，后续机器人都沿用此信息）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登陆流程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由定时器</w:t>
      </w:r>
      <w:r>
        <w:rPr>
          <w:rFonts w:hint="eastAsia"/>
          <w:sz w:val="24"/>
        </w:rPr>
        <w:t>TIMER_CHECK_UNCONNECT_ACCOUNT,</w:t>
      </w:r>
      <w:r>
        <w:rPr>
          <w:rFonts w:hint="eastAsia"/>
          <w:sz w:val="24"/>
        </w:rPr>
        <w:t>每一秒钟检测是否有未登陆的账号，是否需要切换任务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存取钱流程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登陆大厅成功之后检测是否需要存取钱，若需要则执行此操作；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游戏结束时检测是否需要存取钱，若需要离开房间，由下次登陆大厅存取钱；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捕鱼类游戏，通过定时器</w:t>
      </w:r>
      <w:r>
        <w:rPr>
          <w:rFonts w:hint="eastAsia"/>
          <w:sz w:val="24"/>
        </w:rPr>
        <w:t>TIMER_FISHGAME_AIBANK</w:t>
      </w:r>
      <w:r>
        <w:rPr>
          <w:rFonts w:hint="eastAsia"/>
          <w:sz w:val="24"/>
        </w:rPr>
        <w:t>检测是否需要存取钱，若需要离开房间，由下次登陆大厅存取钱；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坐下和站起流程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坐下时和游戏结束后未站起启动状态检测定时器，</w:t>
      </w:r>
      <w:r>
        <w:rPr>
          <w:rFonts w:hint="eastAsia"/>
          <w:sz w:val="24"/>
        </w:rPr>
        <w:t>TIMER_CHECK_USERSTATE</w:t>
      </w:r>
      <w:r>
        <w:rPr>
          <w:rFonts w:hint="eastAsia"/>
          <w:sz w:val="24"/>
        </w:rPr>
        <w:t>防止账号一直坐桌</w:t>
      </w:r>
      <w:r>
        <w:rPr>
          <w:rFonts w:hint="eastAsia"/>
          <w:sz w:val="24"/>
        </w:rPr>
        <w:t>;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捕鱼类游戏，由定时器</w:t>
      </w:r>
      <w:r>
        <w:rPr>
          <w:rFonts w:hint="eastAsia"/>
          <w:sz w:val="24"/>
        </w:rPr>
        <w:t>TIMER_FISHGAME_LEAVE</w:t>
      </w:r>
      <w:r>
        <w:rPr>
          <w:rFonts w:hint="eastAsia"/>
          <w:sz w:val="24"/>
        </w:rPr>
        <w:t>防止账号一直坐桌</w:t>
      </w:r>
      <w:r>
        <w:rPr>
          <w:rFonts w:hint="eastAsia"/>
          <w:sz w:val="24"/>
        </w:rPr>
        <w:t>;</w:t>
      </w:r>
    </w:p>
    <w:p w:rsidR="00C810AE" w:rsidRDefault="00C810AE">
      <w:pPr>
        <w:ind w:firstLine="420"/>
        <w:rPr>
          <w:sz w:val="24"/>
        </w:rPr>
      </w:pP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配桌逻辑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桌子上机器人未达到配置的每桌限制的情况下</w:t>
      </w:r>
      <w:r>
        <w:rPr>
          <w:rFonts w:hint="eastAsia"/>
          <w:sz w:val="24"/>
        </w:rPr>
        <w:t>: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若不允许与真人同桌，则选择机器人最多的桌子。</w:t>
      </w:r>
    </w:p>
    <w:p w:rsidR="00C810AE" w:rsidRDefault="00783F89">
      <w:pPr>
        <w:ind w:firstLine="420"/>
        <w:rPr>
          <w:sz w:val="24"/>
        </w:rPr>
      </w:pPr>
      <w:r>
        <w:rPr>
          <w:rFonts w:hint="eastAsia"/>
          <w:sz w:val="24"/>
        </w:rPr>
        <w:t>若允许与真人同桌，优先选择真人最多的桌子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否则选择桌子上人数最多的桌子。</w:t>
      </w:r>
    </w:p>
    <w:p w:rsidR="00C810AE" w:rsidRDefault="00C810AE">
      <w:pPr>
        <w:ind w:firstLine="420"/>
        <w:jc w:val="left"/>
        <w:rPr>
          <w:rFonts w:ascii="新宋体" w:eastAsia="新宋体" w:hAnsi="新宋体"/>
          <w:sz w:val="19"/>
        </w:rPr>
      </w:pPr>
    </w:p>
    <w:p w:rsidR="00C810AE" w:rsidRDefault="00C810AE">
      <w:pPr>
        <w:ind w:firstLine="420"/>
        <w:jc w:val="left"/>
        <w:rPr>
          <w:rFonts w:ascii="新宋体" w:eastAsia="新宋体" w:hAnsi="新宋体"/>
          <w:sz w:val="19"/>
        </w:rPr>
      </w:pPr>
    </w:p>
    <w:p w:rsidR="00C810AE" w:rsidRDefault="00C810AE">
      <w:pPr>
        <w:ind w:firstLine="420"/>
        <w:jc w:val="left"/>
        <w:rPr>
          <w:rFonts w:ascii="新宋体" w:eastAsia="新宋体" w:hAnsi="新宋体"/>
          <w:sz w:val="19"/>
        </w:rPr>
      </w:pPr>
    </w:p>
    <w:p w:rsidR="00C810AE" w:rsidRDefault="00C810AE">
      <w:pPr>
        <w:ind w:firstLine="420"/>
      </w:pPr>
    </w:p>
    <w:p w:rsidR="00C810AE" w:rsidRDefault="00C810AE"/>
    <w:sectPr w:rsidR="00C8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6E0" w:rsidRDefault="002826E0" w:rsidP="004B1FEC">
      <w:r>
        <w:separator/>
      </w:r>
    </w:p>
  </w:endnote>
  <w:endnote w:type="continuationSeparator" w:id="0">
    <w:p w:rsidR="002826E0" w:rsidRDefault="002826E0" w:rsidP="004B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6E0" w:rsidRDefault="002826E0" w:rsidP="004B1FEC">
      <w:r>
        <w:separator/>
      </w:r>
    </w:p>
  </w:footnote>
  <w:footnote w:type="continuationSeparator" w:id="0">
    <w:p w:rsidR="002826E0" w:rsidRDefault="002826E0" w:rsidP="004B1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D91E6"/>
    <w:multiLevelType w:val="singleLevel"/>
    <w:tmpl w:val="595D91E6"/>
    <w:lvl w:ilvl="0">
      <w:start w:val="1"/>
      <w:numFmt w:val="decimal"/>
      <w:lvlText w:val="%1."/>
      <w:lvlJc w:val="left"/>
    </w:lvl>
  </w:abstractNum>
  <w:abstractNum w:abstractNumId="1">
    <w:nsid w:val="595D956B"/>
    <w:multiLevelType w:val="singleLevel"/>
    <w:tmpl w:val="595D956B"/>
    <w:lvl w:ilvl="0">
      <w:start w:val="1"/>
      <w:numFmt w:val="decimal"/>
      <w:lvlText w:val="%1."/>
      <w:lvlJc w:val="left"/>
    </w:lvl>
  </w:abstractNum>
  <w:abstractNum w:abstractNumId="2">
    <w:nsid w:val="5962DACB"/>
    <w:multiLevelType w:val="singleLevel"/>
    <w:tmpl w:val="5962DACB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444D2"/>
    <w:rsid w:val="002826E0"/>
    <w:rsid w:val="003E1FDD"/>
    <w:rsid w:val="004B1FEC"/>
    <w:rsid w:val="00783F89"/>
    <w:rsid w:val="00844810"/>
    <w:rsid w:val="009E169C"/>
    <w:rsid w:val="00C810AE"/>
    <w:rsid w:val="011F7A6E"/>
    <w:rsid w:val="04640048"/>
    <w:rsid w:val="05F014C1"/>
    <w:rsid w:val="099168BE"/>
    <w:rsid w:val="0AB41DD3"/>
    <w:rsid w:val="0B0A02D6"/>
    <w:rsid w:val="0C1E482E"/>
    <w:rsid w:val="0DC5234E"/>
    <w:rsid w:val="0F182563"/>
    <w:rsid w:val="0F1C16DF"/>
    <w:rsid w:val="10451B07"/>
    <w:rsid w:val="11A27DD3"/>
    <w:rsid w:val="13371471"/>
    <w:rsid w:val="13A13FBF"/>
    <w:rsid w:val="13D46E3E"/>
    <w:rsid w:val="14AF44F3"/>
    <w:rsid w:val="151D77FD"/>
    <w:rsid w:val="16BA6D1D"/>
    <w:rsid w:val="16FE36F1"/>
    <w:rsid w:val="171A6EBB"/>
    <w:rsid w:val="17D14C3F"/>
    <w:rsid w:val="18A83BB2"/>
    <w:rsid w:val="1B9447A9"/>
    <w:rsid w:val="1BDC7139"/>
    <w:rsid w:val="1E8031DC"/>
    <w:rsid w:val="1EB0314A"/>
    <w:rsid w:val="1EEB50CE"/>
    <w:rsid w:val="20346C75"/>
    <w:rsid w:val="22591077"/>
    <w:rsid w:val="232601B4"/>
    <w:rsid w:val="25415DE5"/>
    <w:rsid w:val="25C27DBC"/>
    <w:rsid w:val="2768200C"/>
    <w:rsid w:val="29531CDC"/>
    <w:rsid w:val="29DA4586"/>
    <w:rsid w:val="2BAE4940"/>
    <w:rsid w:val="2DE46DBD"/>
    <w:rsid w:val="315F0BE7"/>
    <w:rsid w:val="31DD7626"/>
    <w:rsid w:val="31FB59B3"/>
    <w:rsid w:val="37B91385"/>
    <w:rsid w:val="38EB11D8"/>
    <w:rsid w:val="39EB653B"/>
    <w:rsid w:val="3B82388B"/>
    <w:rsid w:val="3BA51CC8"/>
    <w:rsid w:val="3BC83D89"/>
    <w:rsid w:val="3F8D3012"/>
    <w:rsid w:val="40730BBD"/>
    <w:rsid w:val="445418F5"/>
    <w:rsid w:val="45912ADE"/>
    <w:rsid w:val="48AA4586"/>
    <w:rsid w:val="495B0FF6"/>
    <w:rsid w:val="4A285FFC"/>
    <w:rsid w:val="4AAF53FF"/>
    <w:rsid w:val="4B7843BB"/>
    <w:rsid w:val="4C2E5010"/>
    <w:rsid w:val="4C30296C"/>
    <w:rsid w:val="4C5E7BF8"/>
    <w:rsid w:val="4CB8530A"/>
    <w:rsid w:val="4D813B9C"/>
    <w:rsid w:val="4DF9005D"/>
    <w:rsid w:val="4E9943CB"/>
    <w:rsid w:val="4ECE5721"/>
    <w:rsid w:val="5039738E"/>
    <w:rsid w:val="50AA60FE"/>
    <w:rsid w:val="50CA09F5"/>
    <w:rsid w:val="566502AA"/>
    <w:rsid w:val="580D169A"/>
    <w:rsid w:val="5AE22B90"/>
    <w:rsid w:val="5BC21E89"/>
    <w:rsid w:val="5DAA352F"/>
    <w:rsid w:val="5DC10707"/>
    <w:rsid w:val="5F211B20"/>
    <w:rsid w:val="61D13C6E"/>
    <w:rsid w:val="62B524C4"/>
    <w:rsid w:val="633B2ED0"/>
    <w:rsid w:val="63752DFF"/>
    <w:rsid w:val="65A50DB3"/>
    <w:rsid w:val="65B00E7D"/>
    <w:rsid w:val="65B20FA4"/>
    <w:rsid w:val="665C1CEE"/>
    <w:rsid w:val="6A6E5484"/>
    <w:rsid w:val="6E4F4AB8"/>
    <w:rsid w:val="6E682BF1"/>
    <w:rsid w:val="6FC41A06"/>
    <w:rsid w:val="70033849"/>
    <w:rsid w:val="716E109A"/>
    <w:rsid w:val="75FA6412"/>
    <w:rsid w:val="78884B5C"/>
    <w:rsid w:val="78DC19B0"/>
    <w:rsid w:val="7A117C70"/>
    <w:rsid w:val="7A576C9E"/>
    <w:rsid w:val="7A58639A"/>
    <w:rsid w:val="7A7D429A"/>
    <w:rsid w:val="7B716D1E"/>
    <w:rsid w:val="7B987769"/>
    <w:rsid w:val="7DD12B58"/>
    <w:rsid w:val="7DE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0DBA4A-FFBC-414D-B670-E5BDB060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a3">
    <w:name w:val="header"/>
    <w:basedOn w:val="a"/>
    <w:link w:val="Char"/>
    <w:rsid w:val="004B1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1FEC"/>
    <w:rPr>
      <w:kern w:val="2"/>
      <w:sz w:val="18"/>
      <w:szCs w:val="18"/>
    </w:rPr>
  </w:style>
  <w:style w:type="paragraph" w:styleId="a4">
    <w:name w:val="footer"/>
    <w:basedOn w:val="a"/>
    <w:link w:val="Char0"/>
    <w:rsid w:val="004B1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1F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249</Words>
  <Characters>1421</Characters>
  <Application>Microsoft Office Word</Application>
  <DocSecurity>0</DocSecurity>
  <Lines>11</Lines>
  <Paragraphs>3</Paragraphs>
  <ScaleCrop>false</ScaleCrop>
  <Company>Microsoft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2017-10-27T07:15:00Z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