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venir Black" w:cs="Avenir Black" w:hAnsi="Avenir Black" w:eastAsia="Avenir Black"/>
          <w:color w:val="000000"/>
          <w:sz w:val="20"/>
          <w:szCs w:val="20"/>
          <w:u w:color="000000"/>
        </w:rPr>
      </w:pPr>
      <w:r>
        <w:rPr>
          <w:rFonts w:ascii="Avenir Black" w:hAnsi="Avenir Black"/>
          <w:color w:val="000000"/>
          <w:sz w:val="20"/>
          <w:szCs w:val="20"/>
          <w:u w:color="000000"/>
          <w:rtl w:val="0"/>
          <w:lang w:val="fr-FR"/>
        </w:rPr>
        <w:t>Mathieu Janneau</w:t>
      </w:r>
      <w:r>
        <w:rPr>
          <w:rFonts w:ascii="Avenir Black" w:cs="Avenir Black" w:hAnsi="Avenir Black" w:eastAsia="Avenir Black"/>
          <w:color w:val="000000"/>
          <w:sz w:val="20"/>
          <w:szCs w:val="20"/>
          <w:u w:color="00000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5566509</wp:posOffset>
            </wp:positionH>
            <wp:positionV relativeFrom="page">
              <wp:posOffset>80823</wp:posOffset>
            </wp:positionV>
            <wp:extent cx="1118771" cy="111877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771" cy="1118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spacing w:before="0" w:line="240" w:lineRule="auto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9, rue Paul Louis Courier</w:t>
      </w:r>
      <w:r>
        <w:rPr>
          <w:rFonts w:ascii="Avenir Book" w:cs="Avenir Book" w:hAnsi="Avenir Book" w:eastAsia="Avenir Book"/>
          <w:sz w:val="20"/>
          <w:szCs w:val="20"/>
        </w:rPr>
        <w:tab/>
        <w:tab/>
        <w:tab/>
        <w:tab/>
      </w:r>
      <w:r>
        <w:rPr>
          <w:rFonts w:ascii="Avenir Book" w:hAnsi="Avenir Book"/>
          <w:sz w:val="20"/>
          <w:szCs w:val="20"/>
          <w:rtl w:val="0"/>
        </w:rPr>
        <w:t>+33 6 03 08 02 16</w:t>
      </w:r>
    </w:p>
    <w:p>
      <w:pPr>
        <w:pStyle w:val="Corps"/>
        <w:spacing w:before="0" w:line="240" w:lineRule="auto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Paris 75007</w:t>
      </w:r>
      <w:r>
        <w:rPr>
          <w:rFonts w:ascii="Avenir Book" w:cs="Avenir Book" w:hAnsi="Avenir Book" w:eastAsia="Avenir Book"/>
          <w:sz w:val="20"/>
          <w:szCs w:val="20"/>
          <w:rtl w:val="0"/>
        </w:rPr>
        <w:tab/>
        <w:tab/>
        <w:tab/>
        <w:tab/>
        <w:tab/>
        <w:tab/>
        <w:t>37 ans</w:t>
      </w:r>
    </w:p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spacing w:before="0" w:line="240" w:lineRule="auto"/>
        <w:rPr>
          <w:color w:val="000000"/>
          <w:sz w:val="20"/>
          <w:szCs w:val="20"/>
          <w:u w:color="00000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mjanneau@gmail.com</w:t>
        <w:tab/>
        <w:tab/>
        <w:tab/>
        <w:tab/>
        <w:tab/>
        <w:t>Permis B</w:t>
      </w:r>
    </w:p>
    <w:p>
      <w:pPr>
        <w:pStyle w:val="Corps"/>
        <w:shd w:val="clear" w:color="auto" w:fill="ffffff"/>
        <w:spacing w:before="100" w:after="100" w:line="240" w:lineRule="auto"/>
        <w:ind w:left="360" w:firstLine="0"/>
        <w:jc w:val="center"/>
        <w:sectPr>
          <w:headerReference w:type="default" r:id="rId5"/>
          <w:footerReference w:type="default" r:id="rId6"/>
          <w:pgSz w:w="12240" w:h="15840" w:orient="portrait"/>
          <w:pgMar w:top="720" w:right="851" w:bottom="720" w:left="851" w:header="0" w:footer="720"/>
          <w:pgNumType w:start="1"/>
          <w:bidi w:val="0"/>
        </w:sectPr>
      </w:pPr>
      <w:r>
        <w:rPr>
          <w:rFonts w:ascii="Avenir Black" w:hAnsi="Avenir Black"/>
          <w:rtl w:val="0"/>
          <w:lang w:val="fr-FR"/>
        </w:rPr>
        <w:t>EXP</w:t>
      </w:r>
      <w:r>
        <w:rPr>
          <w:rFonts w:ascii="Avenir Black" w:hAnsi="Avenir Black" w:hint="default"/>
          <w:rtl w:val="0"/>
          <w:lang w:val="fr-FR"/>
        </w:rPr>
        <w:t>É</w:t>
      </w:r>
      <w:r>
        <w:rPr>
          <w:rFonts w:ascii="Avenir Black" w:hAnsi="Avenir Black"/>
          <w:rtl w:val="0"/>
          <w:lang w:val="fr-FR"/>
        </w:rPr>
        <w:t>RIENCE PROFESSIONNELLE</w:t>
      </w:r>
    </w:p>
    <w:p>
      <w:pPr>
        <w:pStyle w:val="No Spacing"/>
        <w:rPr>
          <w:rFonts w:ascii="Avenir Black" w:cs="Avenir Black" w:hAnsi="Avenir Black" w:eastAsia="Avenir Black"/>
          <w:i w:val="1"/>
          <w:iCs w:val="1"/>
          <w:sz w:val="20"/>
          <w:szCs w:val="20"/>
        </w:rPr>
      </w:pPr>
      <w:bookmarkStart w:name="_ksbxwbal7a" w:id="0"/>
      <w:bookmarkEnd w:id="0"/>
      <w:r>
        <w:rPr>
          <w:rFonts w:ascii="Avenir Black" w:hAnsi="Avenir Black"/>
          <w:sz w:val="20"/>
          <w:szCs w:val="20"/>
          <w:rtl w:val="0"/>
          <w:lang w:val="fr-FR"/>
        </w:rPr>
        <w:t>M</w:t>
      </w:r>
      <w:r>
        <w:rPr>
          <w:rFonts w:ascii="Avenir Black" w:hAnsi="Avenir Black"/>
          <w:sz w:val="20"/>
          <w:szCs w:val="20"/>
          <w:rtl w:val="0"/>
          <w:lang w:val="fr-FR"/>
        </w:rPr>
        <w:t xml:space="preserve">IKROS IMAGE/DOMOVE, Paris </w:t>
      </w:r>
      <w:r>
        <w:rPr>
          <w:rFonts w:ascii="Avenir Black" w:hAnsi="Avenir Black"/>
          <w:i w:val="1"/>
          <w:iCs w:val="1"/>
          <w:sz w:val="20"/>
          <w:szCs w:val="20"/>
          <w:rtl w:val="0"/>
          <w:lang w:val="fr-FR"/>
        </w:rPr>
        <w:t xml:space="preserve"> // </w:t>
      </w:r>
      <w:r>
        <w:rPr>
          <w:rFonts w:ascii="Avenir Black" w:hAnsi="Avenir Black"/>
          <w:sz w:val="20"/>
          <w:szCs w:val="20"/>
          <w:rtl w:val="0"/>
          <w:lang w:val="fr-FR"/>
        </w:rPr>
        <w:t>Producteur &amp; R</w:t>
      </w:r>
      <w:r>
        <w:rPr>
          <w:rFonts w:ascii="Avenir Black" w:hAnsi="Avenir Black" w:hint="default"/>
          <w:sz w:val="20"/>
          <w:szCs w:val="20"/>
          <w:rtl w:val="0"/>
          <w:lang w:val="fr-FR"/>
        </w:rPr>
        <w:t>é</w:t>
      </w:r>
      <w:r>
        <w:rPr>
          <w:rFonts w:ascii="Avenir Black" w:hAnsi="Avenir Black"/>
          <w:sz w:val="20"/>
          <w:szCs w:val="20"/>
          <w:rtl w:val="0"/>
          <w:lang w:val="fr-FR"/>
        </w:rPr>
        <w:t>alisateur</w:t>
      </w:r>
    </w:p>
    <w:p>
      <w:pPr>
        <w:pStyle w:val="No Spacing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DEPUIS MARS 2013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240"/>
        <w:jc w:val="left"/>
        <w:rPr>
          <w:rFonts w:ascii="Avenir Book" w:cs="Avenir Book" w:hAnsi="Avenir Book" w:eastAsia="Avenir Book"/>
          <w:color w:val="000000"/>
          <w:sz w:val="20"/>
          <w:szCs w:val="20"/>
          <w:u w:color="000000"/>
          <w:rtl w:val="0"/>
          <w:lang w:val="fr-FR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 xml:space="preserve">Gestion des budgets &amp; ressources, supervision artistique et technique pour des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clients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tels que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Johnson &amp; Johnson, Procter &amp; Gamble, Ferrero, Sanofi, Ubisoft, Paco Rabanne, Technicolor, Amazon, Perrier, Dior, Krug, Moet &amp; Chandon, U.A.E government, VEOLIA, Arab Media Forum, DIFF.</w:t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100" w:after="100" w:line="240" w:lineRule="auto"/>
        <w:ind w:right="240"/>
        <w:jc w:val="left"/>
        <w:rPr>
          <w:rFonts w:ascii="Avenir Book" w:cs="Avenir Book" w:hAnsi="Avenir Book" w:eastAsia="Avenir Book"/>
          <w:color w:val="000000"/>
          <w:sz w:val="20"/>
          <w:szCs w:val="20"/>
          <w:u w:color="000000"/>
          <w:rtl w:val="0"/>
          <w:lang w:val="fr-FR"/>
        </w:rPr>
      </w:pP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R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alisation et Supervision des 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quipes de design et de d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veloppement dans le cadre de cr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ation d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exp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riences de marque interactive et multi-canals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print,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publicit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 xml:space="preserve">é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TV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,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 R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seaux sociaux,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 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v</w:t>
      </w:r>
      <w:r>
        <w:rPr>
          <w:rFonts w:ascii="Avenir Book" w:hAnsi="Avenir Book" w:hint="default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nement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, VR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>.</w:t>
      </w:r>
      <w:bookmarkStart w:name="_qttiqnuhschn" w:id="1"/>
      <w:bookmarkEnd w:id="1"/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 </w:t>
      </w:r>
      <w:r>
        <w:rPr>
          <w:rFonts w:ascii="Avenir Book" w:hAnsi="Avenir Book"/>
          <w:color w:val="000000"/>
          <w:sz w:val="20"/>
          <w:szCs w:val="20"/>
          <w:u w:color="000000"/>
          <w:rtl w:val="0"/>
          <w:lang w:val="fr-FR"/>
        </w:rPr>
        <w:t xml:space="preserve"> (</w:t>
      </w:r>
      <w:r>
        <w:rPr>
          <w:rFonts w:ascii="Avenir Book" w:hAnsi="Avenir Book"/>
          <w:sz w:val="20"/>
          <w:szCs w:val="20"/>
          <w:rtl w:val="0"/>
          <w:lang w:val="fr-FR"/>
        </w:rPr>
        <w:t>U.A.E government, VEOLIA, Arab Media Forum</w:t>
      </w:r>
      <w:r>
        <w:rPr>
          <w:rFonts w:ascii="Avenir Book" w:hAnsi="Avenir Book"/>
          <w:sz w:val="20"/>
          <w:szCs w:val="20"/>
          <w:rtl w:val="0"/>
          <w:lang w:val="fr-FR"/>
        </w:rPr>
        <w:t>, PUIG, DURACELL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…</w:t>
      </w:r>
      <w:r>
        <w:rPr>
          <w:rFonts w:ascii="Avenir Book" w:hAnsi="Avenir Book"/>
          <w:sz w:val="20"/>
          <w:szCs w:val="20"/>
          <w:rtl w:val="0"/>
          <w:lang w:val="fr-FR"/>
        </w:rPr>
        <w:t>)</w:t>
      </w:r>
    </w:p>
    <w:p>
      <w:pPr>
        <w:pStyle w:val="heading 2"/>
        <w:keepNext w:val="0"/>
        <w:keepLines w:val="0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BLISS production, Paris</w:t>
      </w:r>
      <w:r>
        <w:rPr>
          <w:rFonts w:ascii="Avenir Black" w:hAnsi="Avenir Black"/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 xml:space="preserve"> //  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Producteur</w:t>
      </w:r>
    </w:p>
    <w:p>
      <w:pPr>
        <w:pStyle w:val="No Spacing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JANVIER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2012 - </w:t>
      </w:r>
      <w:r>
        <w:rPr>
          <w:rFonts w:ascii="Avenir Book" w:hAnsi="Avenir Book"/>
          <w:sz w:val="20"/>
          <w:szCs w:val="20"/>
          <w:rtl w:val="0"/>
          <w:lang w:val="fr-FR"/>
        </w:rPr>
        <w:t>F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>VRIER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2013</w:t>
      </w:r>
    </w:p>
    <w:p>
      <w:pPr>
        <w:pStyle w:val="heading 2"/>
        <w:keepNext w:val="0"/>
        <w:keepLines w:val="0"/>
        <w:numPr>
          <w:ilvl w:val="0"/>
          <w:numId w:val="3"/>
        </w:numPr>
        <w:bidi w:val="0"/>
        <w:ind w:right="0"/>
        <w:jc w:val="left"/>
        <w:rPr>
          <w:rFonts w:ascii="Avenir Book" w:cs="Avenir Book" w:hAnsi="Avenir Book" w:eastAsia="Avenir Book"/>
          <w:b w:val="0"/>
          <w:bCs w:val="0"/>
          <w:color w:val="000000"/>
          <w:sz w:val="20"/>
          <w:szCs w:val="20"/>
          <w:u w:color="000000"/>
          <w:rtl w:val="0"/>
        </w:rPr>
      </w:pPr>
      <w:bookmarkStart w:name="_y1zna4axapp" w:id="2"/>
      <w:r>
        <w:rPr>
          <w:rFonts w:ascii="Avenir Book" w:hAnsi="Avenir Book"/>
          <w:b w:val="0"/>
          <w:bCs w:val="0"/>
          <w:color w:val="000000"/>
          <w:sz w:val="20"/>
          <w:szCs w:val="20"/>
          <w:rtl w:val="0"/>
          <w:lang w:val="fr-FR"/>
        </w:rPr>
        <w:t xml:space="preserve">Gestion des budgets &amp; ressources, supervision artistique et technique pour des </w:t>
      </w:r>
      <w:r>
        <w:rPr>
          <w:rFonts w:ascii="Avenir Book" w:hAnsi="Avenir Boo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 xml:space="preserve">clients </w:t>
      </w:r>
      <w:r>
        <w:rPr>
          <w:rFonts w:ascii="Avenir Book" w:hAnsi="Avenir Boo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tels que</w:t>
      </w:r>
      <w:bookmarkEnd w:id="2"/>
      <w:r>
        <w:rPr>
          <w:rFonts w:ascii="Avenir Book" w:hAnsi="Avenir Boo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 xml:space="preserve"> C&amp;C, SNCF, Ferrero, Accor group, Airbus, UPS.</w:t>
      </w:r>
    </w:p>
    <w:p>
      <w:pPr>
        <w:pStyle w:val="heading 2"/>
        <w:keepNext w:val="0"/>
        <w:keepLines w:val="0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PPROD, Paris</w:t>
      </w:r>
      <w:r>
        <w:rPr>
          <w:rFonts w:ascii="Avenir Black" w:hAnsi="Avenir Black"/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 xml:space="preserve"> // 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Directeur de production</w:t>
      </w:r>
    </w:p>
    <w:p>
      <w:pPr>
        <w:pStyle w:val="No Spacing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JANVIER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2010- DECEMB</w:t>
      </w:r>
      <w:r>
        <w:rPr>
          <w:rFonts w:ascii="Avenir Book" w:hAnsi="Avenir Book"/>
          <w:sz w:val="20"/>
          <w:szCs w:val="20"/>
          <w:rtl w:val="0"/>
          <w:lang w:val="fr-FR"/>
        </w:rPr>
        <w:t>RE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2011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cs="Avenir Book" w:hAnsi="Avenir Book" w:eastAsia="Avenir Book"/>
          <w:sz w:val="20"/>
          <w:szCs w:val="20"/>
          <w:rtl w:val="0"/>
          <w:lang w:val="fr-FR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Responsable des budgets et reporting aux diffuseur en mati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è</w:t>
      </w:r>
      <w:r>
        <w:rPr>
          <w:rFonts w:ascii="Avenir Book" w:hAnsi="Avenir Book"/>
          <w:sz w:val="20"/>
          <w:szCs w:val="20"/>
          <w:rtl w:val="0"/>
          <w:lang w:val="fr-FR"/>
        </w:rPr>
        <w:t>re artistique (TF1)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cs="Avenir Book" w:hAnsi="Avenir Book" w:eastAsia="Avenir Book"/>
          <w:color w:val="000000"/>
          <w:sz w:val="20"/>
          <w:szCs w:val="20"/>
          <w:u w:color="000000"/>
          <w:rtl w:val="0"/>
          <w:lang w:val="fr-FR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 xml:space="preserve">Mise en place et gestion des 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quipes artistiques, 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>ditoriales et techniques.</w:t>
      </w:r>
    </w:p>
    <w:p>
      <w:pPr>
        <w:pStyle w:val="heading 2"/>
        <w:keepNext w:val="0"/>
        <w:keepLines w:val="0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bookmarkStart w:name="_lr6psu7i1r1i" w:id="3"/>
      <w:bookmarkEnd w:id="3"/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F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 xml:space="preserve">ree-lance, Paris // 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Assistant R</w:t>
      </w:r>
      <w:r>
        <w:rPr>
          <w:rFonts w:ascii="Avenir Black" w:hAnsi="Avenir Black" w:hint="default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alisateur et Directeur de production</w:t>
      </w:r>
    </w:p>
    <w:p>
      <w:pPr>
        <w:pStyle w:val="Corps"/>
        <w:rPr>
          <w:rFonts w:ascii="Avenir Book" w:cs="Avenir Book" w:hAnsi="Avenir Book" w:eastAsia="Avenir Book"/>
          <w:color w:val="000000"/>
          <w:sz w:val="20"/>
          <w:szCs w:val="20"/>
          <w:u w:color="000000"/>
        </w:rPr>
      </w:pPr>
      <w:r>
        <w:rPr>
          <w:rFonts w:ascii="Avenir Book" w:hAnsi="Avenir Book"/>
          <w:sz w:val="20"/>
          <w:szCs w:val="20"/>
          <w:rtl w:val="0"/>
          <w:lang w:val="de-DE"/>
        </w:rPr>
        <w:t>MA</w:t>
      </w:r>
      <w:r>
        <w:rPr>
          <w:rFonts w:ascii="Avenir Book" w:hAnsi="Avenir Book"/>
          <w:sz w:val="20"/>
          <w:szCs w:val="20"/>
          <w:rtl w:val="0"/>
          <w:lang w:val="fr-FR"/>
        </w:rPr>
        <w:t>I</w:t>
      </w:r>
      <w:r>
        <w:rPr>
          <w:rFonts w:ascii="Avenir Book" w:hAnsi="Avenir Book"/>
          <w:sz w:val="20"/>
          <w:szCs w:val="20"/>
          <w:rtl w:val="0"/>
          <w:lang w:val="de-DE"/>
        </w:rPr>
        <w:t xml:space="preserve"> 2001 - JU</w:t>
      </w:r>
      <w:r>
        <w:rPr>
          <w:rFonts w:ascii="Avenir Book" w:hAnsi="Avenir Book"/>
          <w:sz w:val="20"/>
          <w:szCs w:val="20"/>
          <w:rtl w:val="0"/>
          <w:lang w:val="fr-FR"/>
        </w:rPr>
        <w:t>ILLET</w:t>
      </w:r>
      <w:r>
        <w:rPr>
          <w:rFonts w:ascii="Avenir Book" w:hAnsi="Avenir Book"/>
          <w:sz w:val="20"/>
          <w:szCs w:val="20"/>
          <w:rtl w:val="0"/>
        </w:rPr>
        <w:t xml:space="preserve"> 2006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cs="Avenir Book" w:hAnsi="Avenir Book" w:eastAsia="Avenir Book"/>
          <w:color w:val="000000"/>
          <w:sz w:val="20"/>
          <w:szCs w:val="20"/>
          <w:u w:color="000000"/>
          <w:rtl w:val="0"/>
          <w:lang w:val="fr-FR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Gestion financi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è</w:t>
      </w:r>
      <w:r>
        <w:rPr>
          <w:rFonts w:ascii="Avenir Book" w:hAnsi="Avenir Book"/>
          <w:sz w:val="20"/>
          <w:szCs w:val="20"/>
          <w:rtl w:val="0"/>
          <w:lang w:val="fr-FR"/>
        </w:rPr>
        <w:t>re et logistique de plus de 70 projets/tournages ( film, t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>l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>film, mocap, publicit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>).</w:t>
      </w:r>
    </w:p>
    <w:p>
      <w:pPr>
        <w:pStyle w:val="heading 2"/>
        <w:keepNext w:val="0"/>
        <w:keepLines w:val="0"/>
        <w:rPr>
          <w:rFonts w:ascii="Avenir Heavy" w:cs="Avenir Heavy" w:hAnsi="Avenir Heavy" w:eastAsia="Avenir Heavy"/>
          <w:b w:val="0"/>
          <w:bCs w:val="0"/>
          <w:color w:val="000000"/>
          <w:sz w:val="20"/>
          <w:szCs w:val="20"/>
          <w:u w:color="000000"/>
        </w:rPr>
      </w:pPr>
      <w:bookmarkStart w:name="_ppiu428qji2" w:id="4"/>
      <w:bookmarkEnd w:id="4"/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@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 xml:space="preserve">Radicalmedia, Paris // 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R</w:t>
      </w:r>
      <w:r>
        <w:rPr>
          <w:rFonts w:ascii="Avenir Black" w:hAnsi="Avenir Black" w:hint="default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gisseur</w:t>
      </w:r>
    </w:p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JANVIER 2000 - MARS 2001</w:t>
      </w:r>
    </w:p>
    <w:p>
      <w:pPr>
        <w:pStyle w:val="Corps"/>
        <w:shd w:val="clear" w:color="auto" w:fill="ffffff"/>
        <w:spacing w:before="100" w:after="100" w:line="240" w:lineRule="auto"/>
        <w:ind w:left="360" w:firstLine="0"/>
        <w:jc w:val="center"/>
        <w:rPr>
          <w:rFonts w:ascii="Avenir Black" w:cs="Avenir Black" w:hAnsi="Avenir Black" w:eastAsia="Avenir Black"/>
          <w:sz w:val="20"/>
          <w:szCs w:val="20"/>
        </w:rPr>
      </w:pPr>
      <w:bookmarkStart w:name="_pwnp1k6vsbh1" w:id="5"/>
      <w:bookmarkEnd w:id="5"/>
      <w:r>
        <w:rPr>
          <w:rFonts w:ascii="Avenir Black" w:hAnsi="Avenir Black"/>
          <w:sz w:val="20"/>
          <w:szCs w:val="20"/>
          <w:rtl w:val="0"/>
          <w:lang w:val="fr-FR"/>
        </w:rPr>
        <w:t>F</w:t>
      </w:r>
      <w:r>
        <w:rPr>
          <w:rFonts w:ascii="Avenir Black" w:hAnsi="Avenir Black"/>
          <w:sz w:val="20"/>
          <w:szCs w:val="20"/>
          <w:rtl w:val="0"/>
          <w:lang w:val="fr-FR"/>
        </w:rPr>
        <w:t>ORMATION</w:t>
      </w:r>
    </w:p>
    <w:p>
      <w:pPr>
        <w:pStyle w:val="heading 2"/>
        <w:keepNext w:val="0"/>
        <w:keepLines w:val="0"/>
        <w:rPr>
          <w:rFonts w:ascii="Avenir Black" w:cs="Avenir Black" w:hAnsi="Avenir Black" w:eastAsia="Avenir Black"/>
          <w:b w:val="0"/>
          <w:bCs w:val="0"/>
          <w:sz w:val="20"/>
          <w:szCs w:val="20"/>
        </w:rPr>
      </w:pPr>
      <w:r>
        <w:rPr>
          <w:rFonts w:ascii="Avenir Black" w:hAnsi="Avenir Black"/>
          <w:b w:val="0"/>
          <w:bCs w:val="0"/>
          <w:sz w:val="20"/>
          <w:szCs w:val="20"/>
          <w:rtl w:val="0"/>
          <w:lang w:val="fr-FR"/>
        </w:rPr>
        <w:t>OPEN CLASSRROOMS : f</w:t>
      </w:r>
      <w:r>
        <w:rPr>
          <w:rFonts w:ascii="Avenir Heavy" w:hAnsi="Avenir Heavy"/>
          <w:b w:val="0"/>
          <w:bCs w:val="0"/>
          <w:i w:val="1"/>
          <w:iCs w:val="1"/>
          <w:sz w:val="20"/>
          <w:szCs w:val="20"/>
          <w:rtl w:val="0"/>
          <w:lang w:val="fr-FR"/>
        </w:rPr>
        <w:t>ormation en cours</w:t>
      </w:r>
    </w:p>
    <w:p>
      <w:pPr>
        <w:pStyle w:val="Corps"/>
        <w:rPr>
          <w:rFonts w:ascii="Avenir Black" w:cs="Avenir Black" w:hAnsi="Avenir Black" w:eastAsia="Avenir Blac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fr-FR"/>
        </w:rPr>
        <w:t>D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é</w:t>
      </w:r>
      <w:r>
        <w:rPr>
          <w:rFonts w:ascii="Avenir Book" w:hAnsi="Avenir Book"/>
          <w:sz w:val="20"/>
          <w:szCs w:val="20"/>
          <w:rtl w:val="0"/>
          <w:lang w:val="fr-FR"/>
        </w:rPr>
        <w:t>velopper d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’</w:t>
      </w:r>
      <w:r>
        <w:rPr>
          <w:rFonts w:ascii="Avenir Book" w:hAnsi="Avenir Book"/>
          <w:sz w:val="20"/>
          <w:szCs w:val="20"/>
          <w:rtl w:val="0"/>
          <w:lang w:val="fr-FR"/>
        </w:rPr>
        <w:t>application IOS</w:t>
      </w:r>
    </w:p>
    <w:p>
      <w:pPr>
        <w:pStyle w:val="heading 2"/>
        <w:keepNext w:val="0"/>
        <w:keepLines w:val="0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bookmarkStart w:name="_jpv9v4b642w5" w:id="6"/>
      <w:bookmarkEnd w:id="6"/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I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ESA, paris</w:t>
      </w:r>
      <w:r>
        <w:rPr>
          <w:rFonts w:ascii="Avenir Black" w:hAnsi="Avenir Black"/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-</w:t>
      </w:r>
      <w:r>
        <w:rPr>
          <w:rFonts w:ascii="Avenir Black" w:hAnsi="Avenir Black"/>
          <w:b w:val="0"/>
          <w:bCs w:val="0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 xml:space="preserve"> </w:t>
      </w:r>
      <w:r>
        <w:rPr>
          <w:rFonts w:ascii="Avenir Heavy" w:hAnsi="Avenir Heavy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Master en Histoire de l</w:t>
      </w:r>
      <w:r>
        <w:rPr>
          <w:rFonts w:ascii="Avenir Heavy" w:hAnsi="Avenir Heavy" w:hint="default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Avenir Heavy" w:hAnsi="Avenir Heavy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art &amp; gestion de patrimoine culturel</w:t>
      </w:r>
    </w:p>
    <w:p>
      <w:pPr>
        <w:pStyle w:val="Corps"/>
        <w:spacing w:line="240" w:lineRule="auto"/>
        <w:rPr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</w:rPr>
        <w:t>SEPTEMB</w:t>
      </w:r>
      <w:r>
        <w:rPr>
          <w:rFonts w:ascii="Avenir Book" w:hAnsi="Avenir Book"/>
          <w:sz w:val="20"/>
          <w:szCs w:val="20"/>
          <w:rtl w:val="0"/>
          <w:lang w:val="fr-FR"/>
        </w:rPr>
        <w:t>RE</w:t>
      </w:r>
      <w:r>
        <w:rPr>
          <w:rFonts w:ascii="Avenir Book" w:hAnsi="Avenir Book"/>
          <w:sz w:val="20"/>
          <w:szCs w:val="20"/>
          <w:rtl w:val="0"/>
        </w:rPr>
        <w:t xml:space="preserve"> 2006- SEPTEMB</w:t>
      </w:r>
      <w:r>
        <w:rPr>
          <w:rFonts w:ascii="Avenir Book" w:hAnsi="Avenir Book"/>
          <w:sz w:val="20"/>
          <w:szCs w:val="20"/>
          <w:rtl w:val="0"/>
          <w:lang w:val="fr-FR"/>
        </w:rPr>
        <w:t>RE</w:t>
      </w:r>
      <w:r>
        <w:rPr>
          <w:rFonts w:ascii="Avenir Book" w:hAnsi="Avenir Book"/>
          <w:sz w:val="20"/>
          <w:szCs w:val="20"/>
          <w:rtl w:val="0"/>
        </w:rPr>
        <w:t xml:space="preserve"> 2007</w:t>
      </w:r>
    </w:p>
    <w:p>
      <w:pPr>
        <w:pStyle w:val="Corps"/>
        <w:rPr>
          <w:rFonts w:ascii="Avenir Black" w:cs="Avenir Black" w:hAnsi="Avenir Black" w:eastAsia="Avenir Black"/>
          <w:sz w:val="20"/>
          <w:szCs w:val="20"/>
        </w:rPr>
      </w:pPr>
      <w:r>
        <w:rPr>
          <w:rFonts w:ascii="Avenir Black" w:hAnsi="Avenir Black"/>
          <w:sz w:val="20"/>
          <w:szCs w:val="20"/>
          <w:rtl w:val="0"/>
        </w:rPr>
        <w:t xml:space="preserve">PARIS II ASSAS, paris- </w:t>
      </w:r>
      <w:r>
        <w:rPr>
          <w:rFonts w:ascii="Avenir Black" w:hAnsi="Avenir Black"/>
          <w:sz w:val="20"/>
          <w:szCs w:val="20"/>
          <w:rtl w:val="0"/>
          <w:lang w:val="fr-FR"/>
        </w:rPr>
        <w:t>DEUG de droit</w:t>
      </w:r>
    </w:p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spacing w:line="240" w:lineRule="auto"/>
        <w:rPr>
          <w:rFonts w:ascii="Avenir Book" w:cs="Avenir Book" w:hAnsi="Avenir Book" w:eastAsia="Avenir Book"/>
          <w:sz w:val="20"/>
          <w:szCs w:val="20"/>
        </w:rPr>
      </w:pPr>
      <w:r>
        <w:rPr>
          <w:rFonts w:ascii="Avenir Book" w:hAnsi="Avenir Book"/>
          <w:sz w:val="20"/>
          <w:szCs w:val="20"/>
          <w:rtl w:val="0"/>
          <w:lang w:val="es-ES_tradnl"/>
        </w:rPr>
        <w:t>OCTOB</w:t>
      </w:r>
      <w:r>
        <w:rPr>
          <w:rFonts w:ascii="Avenir Book" w:hAnsi="Avenir Book"/>
          <w:sz w:val="20"/>
          <w:szCs w:val="20"/>
          <w:rtl w:val="0"/>
          <w:lang w:val="fr-FR"/>
        </w:rPr>
        <w:t>RE</w:t>
      </w:r>
      <w:r>
        <w:rPr>
          <w:rFonts w:ascii="Avenir Book" w:hAnsi="Avenir Book"/>
          <w:sz w:val="20"/>
          <w:szCs w:val="20"/>
          <w:rtl w:val="0"/>
        </w:rPr>
        <w:t xml:space="preserve"> 1998- JU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IN </w:t>
      </w:r>
      <w:r>
        <w:rPr>
          <w:rFonts w:ascii="Avenir Book" w:hAnsi="Avenir Book"/>
          <w:sz w:val="20"/>
          <w:szCs w:val="20"/>
          <w:rtl w:val="0"/>
        </w:rPr>
        <w:t>2000</w:t>
      </w:r>
    </w:p>
    <w:p>
      <w:pPr>
        <w:pStyle w:val="heading 3"/>
        <w:keepLines w:val="0"/>
        <w:tabs>
          <w:tab w:val="left" w:pos="5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1"/>
        <w:spacing w:before="0"/>
        <w:ind w:left="576" w:hanging="576"/>
        <w:jc w:val="center"/>
        <w:outlineLvl w:val="1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LANGUES ET SEJOURS LINGUISTIQUES</w:t>
      </w:r>
    </w:p>
    <w:p>
      <w:pPr>
        <w:pStyle w:val="Corps"/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1"/>
        <w:spacing w:before="0" w:line="240" w:lineRule="auto"/>
        <w:jc w:val="both"/>
        <w:rPr>
          <w:rFonts w:ascii="Avenir Book" w:cs="Avenir Book" w:hAnsi="Avenir Book" w:eastAsia="Avenir Book"/>
          <w:sz w:val="20"/>
          <w:szCs w:val="20"/>
          <w:lang w:val="fr-FR"/>
        </w:rPr>
      </w:pPr>
      <w:r>
        <w:rPr>
          <w:rFonts w:ascii="Avenir Heavy" w:hAnsi="Avenir Heavy"/>
          <w:sz w:val="20"/>
          <w:szCs w:val="20"/>
          <w:rtl w:val="0"/>
          <w:lang w:val="fr-FR"/>
        </w:rPr>
        <w:t>Anglais</w:t>
        <w:tab/>
        <w:tab/>
      </w:r>
      <w:r>
        <w:rPr>
          <w:rFonts w:ascii="Avenir Book" w:hAnsi="Avenir Book"/>
          <w:sz w:val="20"/>
          <w:szCs w:val="20"/>
          <w:rtl w:val="0"/>
          <w:lang w:val="fr-FR"/>
        </w:rPr>
        <w:t>Bilingue</w:t>
      </w:r>
    </w:p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1"/>
        <w:spacing w:before="0" w:line="240" w:lineRule="auto"/>
        <w:jc w:val="both"/>
        <w:rPr>
          <w:rFonts w:ascii="Avenir Book" w:cs="Avenir Book" w:hAnsi="Avenir Book" w:eastAsia="Avenir Book"/>
          <w:sz w:val="20"/>
          <w:szCs w:val="20"/>
          <w:lang w:val="fr-FR"/>
        </w:rPr>
      </w:pPr>
      <w:r>
        <w:rPr>
          <w:rFonts w:ascii="Avenir Heavy" w:hAnsi="Avenir Heavy"/>
          <w:sz w:val="20"/>
          <w:szCs w:val="20"/>
          <w:rtl w:val="0"/>
          <w:lang w:val="fr-FR"/>
        </w:rPr>
        <w:t>Espagnol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 </w:t>
        <w:tab/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Courant.  </w:t>
      </w:r>
    </w:p>
    <w:p>
      <w:pPr>
        <w:pStyle w:val="heading 3"/>
        <w:keepLines w:val="0"/>
        <w:tabs>
          <w:tab w:val="left" w:pos="5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1"/>
        <w:spacing w:before="0"/>
        <w:ind w:left="576" w:hanging="576"/>
        <w:jc w:val="center"/>
        <w:outlineLvl w:val="1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INFORMATIQUE</w:t>
      </w:r>
    </w:p>
    <w:p>
      <w:pPr>
        <w:pStyle w:val="Par défaut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220"/>
          <w:tab w:val="left" w:pos="720"/>
        </w:tabs>
        <w:bidi w:val="0"/>
        <w:spacing w:after="20" w:line="20" w:lineRule="atLeast"/>
        <w:ind w:left="720" w:right="0" w:hanging="720"/>
        <w:jc w:val="left"/>
        <w:rPr>
          <w:rFonts w:ascii="Avenir Book" w:cs="Avenir Book" w:hAnsi="Avenir Book" w:eastAsia="Avenir Book"/>
          <w:sz w:val="20"/>
          <w:szCs w:val="20"/>
          <w:shd w:val="clear" w:color="auto" w:fill="ffffff"/>
          <w:rtl w:val="0"/>
        </w:rPr>
      </w:pPr>
      <w:r>
        <w:rPr>
          <w:rFonts w:ascii="Avenir Black" w:hAnsi="Avenir Black"/>
          <w:sz w:val="20"/>
          <w:szCs w:val="20"/>
          <w:shd w:val="clear" w:color="auto" w:fill="ffffff"/>
          <w:rtl w:val="0"/>
          <w:lang w:val="fr-FR"/>
        </w:rPr>
        <w:t xml:space="preserve">Maitrise : 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fr-FR"/>
        </w:rPr>
        <w:t>Adobe Creative Suite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 xml:space="preserve">, Avid, C4D, final cut pro 7.0.3, Unity, Touch Designer. 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fr-FR"/>
        </w:rPr>
        <w:t>Unreal Engine,Java, Xml,C#</w:t>
      </w:r>
    </w:p>
    <w:p>
      <w:pPr>
        <w:pStyle w:val="heading 3"/>
        <w:keepLines w:val="0"/>
        <w:tabs>
          <w:tab w:val="left" w:pos="5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1"/>
        <w:spacing w:before="0"/>
        <w:ind w:left="576" w:hanging="576"/>
        <w:jc w:val="center"/>
        <w:outlineLvl w:val="1"/>
        <w:rPr>
          <w:rFonts w:ascii="Avenir Black" w:cs="Avenir Black" w:hAnsi="Avenir Black" w:eastAsia="Avenir Black"/>
          <w:b w:val="0"/>
          <w:bCs w:val="0"/>
          <w:color w:val="000000"/>
          <w:sz w:val="20"/>
          <w:szCs w:val="20"/>
          <w:u w:color="000000"/>
        </w:rPr>
      </w:pP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CENTRES D</w:t>
      </w:r>
      <w:r>
        <w:rPr>
          <w:rFonts w:ascii="Avenir Black" w:hAnsi="Avenir Black" w:hint="default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Avenir Black" w:hAnsi="Avenir Black"/>
          <w:b w:val="0"/>
          <w:bCs w:val="0"/>
          <w:color w:val="000000"/>
          <w:sz w:val="20"/>
          <w:szCs w:val="20"/>
          <w:u w:color="000000"/>
          <w:rtl w:val="0"/>
          <w:lang w:val="fr-FR"/>
        </w:rPr>
        <w:t xml:space="preserve">INTERETS </w:t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1"/>
        <w:spacing w:before="0" w:line="240" w:lineRule="auto"/>
      </w:pPr>
      <w:r>
        <w:rPr>
          <w:rFonts w:ascii="Avenir Heavy" w:hAnsi="Avenir Heavy"/>
          <w:sz w:val="20"/>
          <w:szCs w:val="20"/>
          <w:rtl w:val="0"/>
          <w:lang w:val="fr-FR"/>
        </w:rPr>
        <w:t>Sports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: Course 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 xml:space="preserve">à </w:t>
      </w:r>
      <w:r>
        <w:rPr>
          <w:rFonts w:ascii="Avenir Book" w:hAnsi="Avenir Book"/>
          <w:sz w:val="20"/>
          <w:szCs w:val="20"/>
          <w:rtl w:val="0"/>
          <w:lang w:val="fr-FR"/>
        </w:rPr>
        <w:t>pieds, Tennis, Basket-ball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 </w:t>
      </w:r>
      <w:r>
        <w:rPr>
          <w:rFonts w:ascii="Avenir Book" w:hAnsi="Avenir Book"/>
          <w:sz w:val="20"/>
          <w:szCs w:val="20"/>
          <w:rtl w:val="0"/>
          <w:lang w:val="fr-FR"/>
        </w:rPr>
        <w:t>;</w:t>
      </w:r>
      <w:r>
        <w:rPr>
          <w:rFonts w:ascii="Avenir Heavy" w:hAnsi="Avenir Heavy"/>
          <w:sz w:val="20"/>
          <w:szCs w:val="20"/>
          <w:rtl w:val="0"/>
          <w:lang w:val="fr-FR"/>
        </w:rPr>
        <w:t xml:space="preserve"> </w:t>
      </w:r>
      <w:r>
        <w:rPr>
          <w:rFonts w:ascii="Avenir Heavy" w:hAnsi="Avenir Heavy"/>
          <w:sz w:val="20"/>
          <w:szCs w:val="20"/>
          <w:rtl w:val="0"/>
          <w:lang w:val="fr-FR"/>
        </w:rPr>
        <w:t>Culture: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 Informatique,</w:t>
      </w:r>
      <w:r>
        <w:rPr>
          <w:rFonts w:ascii="Avenir Heavy" w:hAnsi="Avenir Heavy"/>
          <w:sz w:val="20"/>
          <w:szCs w:val="20"/>
          <w:rtl w:val="0"/>
          <w:lang w:val="fr-FR"/>
        </w:rPr>
        <w:t xml:space="preserve"> </w:t>
      </w:r>
      <w:r>
        <w:rPr>
          <w:rFonts w:ascii="Avenir Book" w:hAnsi="Avenir Book"/>
          <w:sz w:val="20"/>
          <w:szCs w:val="20"/>
          <w:rtl w:val="0"/>
          <w:lang w:val="fr-FR"/>
        </w:rPr>
        <w:t>Exposition, dessin, digital painting</w:t>
      </w:r>
      <w:r>
        <w:rPr>
          <w:rFonts w:ascii="Avenir Book" w:hAnsi="Avenir Book" w:hint="default"/>
          <w:sz w:val="20"/>
          <w:szCs w:val="20"/>
          <w:rtl w:val="0"/>
          <w:lang w:val="fr-FR"/>
        </w:rPr>
        <w:t> </w:t>
      </w:r>
      <w:r>
        <w:rPr>
          <w:rFonts w:ascii="Avenir Book" w:hAnsi="Avenir Book"/>
          <w:sz w:val="20"/>
          <w:szCs w:val="20"/>
          <w:rtl w:val="0"/>
          <w:lang w:val="fr-FR"/>
        </w:rPr>
        <w:t xml:space="preserve">; </w:t>
      </w:r>
      <w:r>
        <w:rPr>
          <w:rFonts w:ascii="Avenir Book" w:hAnsi="Avenir Book"/>
          <w:sz w:val="20"/>
          <w:szCs w:val="20"/>
          <w:rtl w:val="0"/>
          <w:lang w:val="fr-FR"/>
        </w:rPr>
        <w:t>V</w:t>
      </w:r>
      <w:r>
        <w:rPr>
          <w:rFonts w:ascii="Avenir Heavy" w:hAnsi="Avenir Heavy"/>
          <w:sz w:val="20"/>
          <w:szCs w:val="20"/>
          <w:rtl w:val="0"/>
          <w:lang w:val="fr-FR"/>
        </w:rPr>
        <w:t>oyages et d</w:t>
      </w:r>
      <w:r>
        <w:rPr>
          <w:rFonts w:ascii="Avenir Heavy" w:hAnsi="Avenir Heavy" w:hint="default"/>
          <w:sz w:val="20"/>
          <w:szCs w:val="20"/>
          <w:rtl w:val="0"/>
          <w:lang w:val="fr-FR"/>
        </w:rPr>
        <w:t>é</w:t>
      </w:r>
      <w:r>
        <w:rPr>
          <w:rFonts w:ascii="Avenir Heavy" w:hAnsi="Avenir Heavy"/>
          <w:sz w:val="20"/>
          <w:szCs w:val="20"/>
          <w:rtl w:val="0"/>
          <w:lang w:val="fr-FR"/>
        </w:rPr>
        <w:t xml:space="preserve">couvertes culturelles </w:t>
      </w:r>
      <w:r>
        <w:rPr>
          <w:rFonts w:ascii="Avenir Book" w:hAnsi="Avenir Book"/>
          <w:sz w:val="20"/>
          <w:szCs w:val="20"/>
          <w:rtl w:val="0"/>
          <w:lang w:val="fr-FR"/>
        </w:rPr>
        <w:t>(Afrique, Asie, USA-Canada, Europe centrale-est).</w:t>
      </w:r>
    </w:p>
    <w:sectPr>
      <w:type w:val="continuous"/>
      <w:pgSz w:w="12240" w:h="15840" w:orient="portrait"/>
      <w:pgMar w:top="720" w:right="851" w:bottom="720" w:left="851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  <w:font w:name="Avenir Black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venir Book" w:hAnsi="Avenir Book"/>
        <w:rtl w:val="0"/>
      </w:rPr>
      <w:fldChar w:fldCharType="begin" w:fldLock="0"/>
    </w:r>
    <w:r>
      <w:rPr>
        <w:rFonts w:ascii="Avenir Book" w:hAnsi="Avenir Book"/>
        <w:rtl w:val="0"/>
      </w:rPr>
      <w:instrText xml:space="preserve"> PAGE </w:instrText>
    </w:r>
    <w:r>
      <w:rPr>
        <w:rFonts w:ascii="Avenir Book" w:hAnsi="Avenir Book"/>
        <w:rtl w:val="0"/>
      </w:rPr>
      <w:fldChar w:fldCharType="separate" w:fldLock="0"/>
    </w:r>
    <w:r>
      <w:rPr>
        <w:rFonts w:ascii="Avenir Book" w:hAnsi="Avenir Book"/>
        <w:rtl w:val="0"/>
      </w:rPr>
      <w:t>1</w:t>
    </w:r>
    <w:r>
      <w:rPr>
        <w:rFonts w:ascii="Avenir Book" w:hAnsi="Avenir Book"/>
        <w:rtl w:val="0"/>
      </w:rPr>
      <w:fldChar w:fldCharType="end" w:fldLock="0"/>
    </w:r>
    <w:r>
      <w:rPr>
        <w:rFonts w:ascii="Avenir Book" w:hAnsi="Avenir Book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3 importé"/>
  </w:abstractNum>
  <w:abstractNum w:abstractNumId="1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68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le">
    <w:name w:val="Title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60"/>
      <w:szCs w:val="60"/>
      <w:u w:val="none" w:color="353744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88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3 importé">
    <w:name w:val="Style 3 importé"/>
    <w:pPr>
      <w:numPr>
        <w:numId w:val="1"/>
      </w:numPr>
    </w:p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4"/>
      <w:szCs w:val="24"/>
      <w:u w:val="none" w:color="353744"/>
      <w:vertAlign w:val="baseline"/>
      <w:lang w:val="fr-FR"/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