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PATIENT_004 (facts only). Generated using Appendix I questionnaire and Esther transcript format.</w:t>
      </w:r>
    </w:p>
    <w:p/>
    <w:p>
      <w:r>
        <w:rPr>
          <w:rFonts w:ascii="Arial" w:hAnsi="Arial" w:eastAsia="Arial"/>
          <w:sz w:val="24"/>
        </w:rPr>
        <w:t>Transcript: PATIENT_004</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I'm 42 years old. (voice steady but tired)</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have a college degree. (slight pause) University education in engineering before my diagnosis.</w:t>
      </w:r>
    </w:p>
    <w:p/>
    <w:p>
      <w:r>
        <w:rPr>
          <w:rFonts w:ascii="Arial" w:hAnsi="Arial" w:eastAsia="Arial"/>
          <w:b/>
          <w:sz w:val="24"/>
        </w:rPr>
        <w:t>Interviewer: What is your main diagnosis for palliative care?</w:t>
      </w:r>
    </w:p>
    <w:p>
      <w:r>
        <w:rPr>
          <w:rFonts w:ascii="Arial" w:hAnsi="Arial" w:eastAsia="Arial"/>
          <w:b/>
          <w:sz w:val="24"/>
        </w:rPr>
        <w:t>Patient: Cancer. (voice becomes quieter) The doctors haven't been specific about all the details with me, but they've moved me to palliative care to focus on comfort.</w:t>
      </w:r>
    </w:p>
    <w:p/>
    <w:p>
      <w:r>
        <w:rPr>
          <w:rFonts w:ascii="Arial" w:hAnsi="Arial" w:eastAsia="Arial"/>
          <w:b/>
          <w:sz w:val="24"/>
        </w:rPr>
        <w:t>Interviewer: How long have you been receiving palliative care?</w:t>
      </w:r>
    </w:p>
    <w:p>
      <w:r>
        <w:rPr>
          <w:rFonts w:ascii="Arial" w:hAnsi="Arial" w:eastAsia="Arial"/>
          <w:b/>
          <w:sz w:val="24"/>
        </w:rPr>
        <w:t>Patient: Less than six months. (thoughtful) It's still relatively new for me - I'm still adjusting to this shift in treatment approach.</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No, I haven't tried any alternative therapies. (definitive tone) I've been focusing entirely on the conventional medical treatments that my doctors have prescribed.</w:t>
      </w:r>
    </w:p>
    <w:p/>
    <w:p>
      <w:r>
        <w:rPr>
          <w:rFonts w:ascii="Arial" w:hAnsi="Arial" w:eastAsia="Arial"/>
          <w:b/>
          <w:sz w:val="24"/>
        </w:rPr>
        <w:t>Interviewer: How did you learn about these options?</w:t>
      </w:r>
    </w:p>
    <w:p>
      <w:r>
        <w:rPr>
          <w:rFonts w:ascii="Arial" w:hAnsi="Arial" w:eastAsia="Arial"/>
          <w:b/>
          <w:sz w:val="24"/>
        </w:rPr>
        <w:t>Patient: Not applicable - I haven't actively sought information about alternative therapies.</w:t>
      </w:r>
    </w:p>
    <w:p/>
    <w:p>
      <w:r>
        <w:rPr>
          <w:rFonts w:ascii="Arial" w:hAnsi="Arial" w:eastAsia="Arial"/>
          <w:b/>
          <w:sz w:val="24"/>
        </w:rPr>
        <w:t>Interviewer: Which of these methods have you tried?</w:t>
      </w:r>
    </w:p>
    <w:p>
      <w:r>
        <w:rPr>
          <w:rFonts w:ascii="Arial" w:hAnsi="Arial" w:eastAsia="Arial"/>
          <w:b/>
          <w:sz w:val="24"/>
        </w:rPr>
        <w:t>Patient: None. I haven't used any CAM methods. (matter-of-fact) My approach has been to rely entirely on what my medical team recommends.</w:t>
      </w:r>
    </w:p>
    <w:p/>
    <w:p>
      <w:r>
        <w:rPr>
          <w:rFonts w:ascii="Arial" w:hAnsi="Arial" w:eastAsia="Arial"/>
          <w:b/>
          <w:sz w:val="24"/>
        </w:rPr>
        <w:t>Interviewer: How often do you use these methods?</w:t>
      </w:r>
    </w:p>
    <w:p>
      <w:r>
        <w:rPr>
          <w:rFonts w:ascii="Arial" w:hAnsi="Arial" w:eastAsia="Arial"/>
          <w:b/>
          <w:sz w:val="24"/>
        </w:rPr>
        <w:t>Patient: Never used CAM. I stick to the prescribed medications and treatments from the hospital.</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Not applicable - I can't comment on effectiveness since I haven't used any alternative therapies.</w:t>
      </w:r>
    </w:p>
    <w:p/>
    <w:p>
      <w:r>
        <w:rPr>
          <w:rFonts w:ascii="Arial" w:hAnsi="Arial" w:eastAsia="Arial"/>
          <w:b/>
          <w:sz w:val="24"/>
        </w:rPr>
        <w:t>Interviewer: Compared to hospital medicines, how would you rate these alternative therapies?</w:t>
      </w:r>
    </w:p>
    <w:p>
      <w:r>
        <w:rPr>
          <w:rFonts w:ascii="Arial" w:hAnsi="Arial" w:eastAsia="Arial"/>
          <w:b/>
          <w:sz w:val="24"/>
        </w:rPr>
        <w:t>Patient: Not applicable - I have no basis for comparison since I haven't tried alternative approaches.</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side effects because I haven't used alternative therapies.</w:t>
      </w:r>
    </w:p>
    <w:p/>
    <w:p>
      <w:r>
        <w:rPr>
          <w:rFonts w:ascii="Arial" w:hAnsi="Arial" w:eastAsia="Arial"/>
          <w:b/>
          <w:sz w:val="24"/>
        </w:rPr>
        <w:t>Interviewer: Please explain those side effects.</w:t>
      </w:r>
    </w:p>
    <w:p>
      <w:r>
        <w:rPr>
          <w:rFonts w:ascii="Arial" w:hAnsi="Arial" w:eastAsia="Arial"/>
          <w:b/>
          <w:sz w:val="24"/>
        </w:rPr>
        <w:t>Patient: Not applicable - no alternative therapies used, therefore no side effects to report.</w:t>
      </w:r>
    </w:p>
    <w:p/>
    <w:p>
      <w:r>
        <w:rPr>
          <w:rFonts w:ascii="Arial" w:hAnsi="Arial" w:eastAsia="Arial"/>
          <w:b/>
          <w:sz w:val="24"/>
        </w:rPr>
        <w:t>Interviewer: Have these treatments improved your overall quality of life?</w:t>
      </w:r>
    </w:p>
    <w:p>
      <w:r>
        <w:rPr>
          <w:rFonts w:ascii="Arial" w:hAnsi="Arial" w:eastAsia="Arial"/>
          <w:b/>
          <w:sz w:val="24"/>
        </w:rPr>
        <w:t>Patient: Not applicable - I can't comment on quality of life improvements from alternative therapies since I haven't used any.</w:t>
      </w:r>
    </w:p>
    <w:p/>
    <w:p>
      <w:r>
        <w:rPr>
          <w:rFonts w:ascii="Arial" w:hAnsi="Arial" w:eastAsia="Arial"/>
          <w:b/>
          <w:sz w:val="24"/>
        </w:rPr>
        <w:t>Interviewer: Do you feel you have more control over your pain because of these methods?</w:t>
      </w:r>
    </w:p>
    <w:p>
      <w:r>
        <w:rPr>
          <w:rFonts w:ascii="Arial" w:hAnsi="Arial" w:eastAsia="Arial"/>
          <w:b/>
          <w:sz w:val="24"/>
        </w:rPr>
        <w:t>Patient: Not applicable - my sense of control comes from working closely with my medical team and following their prescribed treatment plan.</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Not applicable - since I haven't used alternative therapies, there hasn't been anything to discuss in this area.</w:t>
      </w:r>
    </w:p>
    <w:p/>
    <w:p>
      <w:r>
        <w:rPr>
          <w:rFonts w:ascii="Arial" w:hAnsi="Arial" w:eastAsia="Arial"/>
          <w:b/>
          <w:sz w:val="24"/>
        </w:rPr>
        <w:t>Interviewer: Why not?</w:t>
      </w:r>
    </w:p>
    <w:p>
      <w:r>
        <w:rPr>
          <w:rFonts w:ascii="Arial" w:hAnsi="Arial" w:eastAsia="Arial"/>
          <w:b/>
          <w:sz w:val="24"/>
        </w:rPr>
        <w:t>Patient: I haven't explored alternative options, so there's been no need to discuss them with my healthcare providers.</w:t>
      </w:r>
    </w:p>
    <w:p/>
    <w:p>
      <w:r>
        <w:rPr>
          <w:rFonts w:ascii="Arial" w:hAnsi="Arial" w:eastAsia="Arial"/>
          <w:b/>
          <w:sz w:val="24"/>
        </w:rPr>
        <w:t>Interviewer: Has the healthcare provider shown support?</w:t>
      </w:r>
    </w:p>
    <w:p>
      <w:r>
        <w:rPr>
          <w:rFonts w:ascii="Arial" w:hAnsi="Arial" w:eastAsia="Arial"/>
          <w:b/>
          <w:sz w:val="24"/>
        </w:rPr>
        <w:t>Patient: Not applicable - we haven't had discussions about alternative therapies for them to express support or opposition.</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Not applicable in terms of alternative therapy challenges, since I haven't attempted to use any such methods.</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important to me. (voice becomes more engaged) I would need to see solid scientific evidence that alternative therapies could provide benefits beyond what conventional medicine offers. I'm not opposed to them, but I would want clear proof of safety and effectiveness.</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I think CAM should be integrated into mainstream palliative care, but only if there's strong research supporting it. (thoughtful tone) I'm not against the idea, but I believe in evidence-based medicine and would want to see rigorous studies proving benefits before recommending integration.</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having access to more information about all available options, including alternative therapies, but presented in a scientific, evidence-based way so I can make informed decisions about what might be worth trying.</w:t>
      </w:r>
    </w:p>
    <w:p/>
    <w:p>
      <w:r>
        <w:rPr>
          <w:rFonts w:ascii="Arial" w:hAnsi="Arial" w:eastAsia="Arial"/>
          <w:b/>
          <w:sz w:val="24"/>
        </w:rPr>
        <w:t>Interviewer: Would you like to participate in future research?</w:t>
      </w:r>
    </w:p>
    <w:p>
      <w:r>
        <w:rPr>
          <w:rFonts w:ascii="Arial" w:hAnsi="Arial" w:eastAsia="Arial"/>
          <w:b/>
          <w:sz w:val="24"/>
        </w:rPr>
        <w:t>Patient: Yes, I would be interested in participating in research studies, particularly if they could help establish clearer evidence about what works and what doesn't in pain management for cancer patients.</w:t>
      </w:r>
    </w:p>
    <w:p/>
    <w:p>
      <w:r>
        <w:rPr>
          <w:rFonts w:ascii="Arial" w:hAnsi="Arial" w:eastAsia="Arial"/>
          <w:sz w:val="24"/>
        </w:rPr>
        <w:t>---</w:t>
      </w:r>
    </w:p>
    <w:p/>
    <w:p>
      <w:r>
        <w:rPr>
          <w:rFonts w:ascii="Arial" w:hAnsi="Arial" w:eastAsia="Arial"/>
          <w:sz w:val="24"/>
        </w:rPr>
        <w:t>Interview concluded. Patient demonstrated a methodical, evidence-based approach to healthcare decisions and expressed openness to alternative approaches if supported by solid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