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Receipt1155Enhanced.sol – Code Quality &amp; Risk Audit Summary</w:t>
      </w:r>
    </w:p>
    <w:p>
      <w:r>
        <w:t>Date: May 14, 2025</w:t>
      </w:r>
    </w:p>
    <w:p>
      <w:pPr>
        <w:pStyle w:val="Heading2"/>
      </w:pPr>
      <w:r>
        <w:t>✅ What You Did Well (and What It Enables)</w:t>
      </w:r>
    </w:p>
    <w:p>
      <w:r>
        <w:t>- 🔐 AccessControl: Enables fine-grained permissioning (e.g., partners minting, admins pausing, etc.). Best-in-class practice over Ownable.</w:t>
        <w:br/>
        <w:t>- 📡 Event Emission: Adds full blockchain traceability — huge for marketplaces, analytics, or dispute resolution.</w:t>
        <w:br/>
        <w:t>- 🧠 Metadata Struct &amp; contractURI(): Readies your dApp for marketplace indexing, collection-level branding, and future off-chain enhancements.</w:t>
        <w:br/>
        <w:t>- 🛑 Pausable + Revocation: Makes your app resilient to bugs, exploits, or refund logic without having to redeploy.</w:t>
        <w:br/>
        <w:t>- 🔥 Burnable Tokens: Essential for lifecycle control: expired warranties, returns, revoked purchases, etc.</w:t>
        <w:br/>
        <w:t>- ⛽ Batch Minting: Critical for scale — lets you serve B2B use cases (e.g., issuing 1,000 receipts in one tx).</w:t>
        <w:br/>
        <w:t>- 🧪 isValidReceipt(): Improves integration UX (frontends can check validity without additional off-chain logic).</w:t>
        <w:br/>
        <w:t>- 🚀 Deployment Script &amp; ENV Updates: Shows you're building for repeatability and onboarding — very good for teams or CI/CD.</w:t>
      </w:r>
    </w:p>
    <w:p>
      <w:pPr>
        <w:pStyle w:val="Heading2"/>
      </w:pPr>
      <w:r>
        <w:t>🧭 What to Do Next (If You Want to Be Enterprise-Grade)</w:t>
      </w:r>
    </w:p>
    <w:p>
      <w:pPr>
        <w:pStyle w:val="Heading3"/>
      </w:pPr>
      <w:r>
        <w:t>👨‍💻 TECHNICAL TO-DOS</w:t>
      </w:r>
    </w:p>
    <w:p>
      <w:r>
        <w:t>- ⭐️ Write unit tests for new logic (mint, revoke, burn, pause, AccessControl) — use Hardhat + Chai</w:t>
        <w:br/>
        <w:t>- ✅ Add OpenSea-compatible metadata — include name, description, image, attributes[] in token metadata JSON</w:t>
        <w:br/>
        <w:t>- 🔐 Review all external/public functions — restrict where possible, add NatSpec comments for clarity</w:t>
        <w:br/>
        <w:t>- 📊 Start logging events in a basic subgraph (optional but useful)</w:t>
      </w:r>
    </w:p>
    <w:p>
      <w:pPr>
        <w:pStyle w:val="Heading3"/>
      </w:pPr>
      <w:r>
        <w:t>📲 PRODUCT PREP</w:t>
      </w:r>
    </w:p>
    <w:p>
      <w:r>
        <w:t>- 💳 UX: Let users verify receipts visually on-chain with links to Polygonscan + metadata viewer</w:t>
        <w:br/>
        <w:t>- 🧾 UI: Display receipt type, date, revoked status, token URI (human-readable)</w:t>
        <w:br/>
        <w:t>- 📄 Docs: Document revocation logic — who can revoke, how users know it's void, etc.</w:t>
        <w:br/>
        <w:t>- 📦 Bundle: Add your contract ABI to the frontend for interactions + validation</w:t>
      </w:r>
    </w:p>
    <w:p>
      <w:pPr>
        <w:pStyle w:val="Heading3"/>
      </w:pPr>
      <w:r>
        <w:t>🧠 STRATEGIC READINESS</w:t>
      </w:r>
    </w:p>
    <w:p>
      <w:r>
        <w:t>- 🚀 MVP: You’re almost ready to go live — just polish the UI flow and write tests</w:t>
        <w:br/>
        <w:t>- 🧑‍🤝‍🧑 Hiring: You now have a clean base to onboard a second dev or raise a seed round</w:t>
        <w:br/>
        <w:t>- 🧩 Partnerships: Your role-based model makes you pitch-ready for APIs to big retailers, POS systems, or web shops</w:t>
      </w:r>
    </w:p>
    <w:p>
      <w:pPr>
        <w:pStyle w:val="Heading2"/>
      </w:pPr>
      <w:r>
        <w:t>🚨 Final Note on Deployment</w:t>
      </w:r>
    </w:p>
    <w:p>
      <w:r>
        <w:t>Make sure your new deployment script (likely `scripts/deploy-enhanced-receipt.js`) sets roles properly post-deploy, and that:</w:t>
        <w:br/>
        <w:t>- You retain an admin wallet (write-protect it offline)</w:t>
        <w:br/>
        <w:t>- You test pausing/unpausing via UI or script</w:t>
        <w:br/>
        <w:t>- You verify on Polygonscan (for public inspection + trust)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