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Why Merchants Use BlockReceipt – Business Explainer Section</w:t>
      </w:r>
    </w:p>
    <w:p>
      <w:r>
        <w:t>BlockReceipt helps merchants reduce costs, streamline returns, and strengthen customer trust — all while aligning with environmental goals and future-proofing your business.</w:t>
      </w:r>
    </w:p>
    <w:p>
      <w:pPr>
        <w:pStyle w:val="Heading2"/>
      </w:pPr>
      <w:r>
        <w:t>Save Money on Every Transaction</w:t>
      </w:r>
    </w:p>
    <w:p>
      <w:r>
        <w:t>Thermal printers, paper rolls, ink, and maintenance cost merchants thousands annually.</w:t>
      </w:r>
    </w:p>
    <w:p>
      <w:r>
        <w:t>BlockReceipt lets you offer a digital receipt without printing anything.</w:t>
      </w:r>
    </w:p>
    <w:p>
      <w:r>
        <w:t>- Minting a digital receipt on Polygon or Base costs &lt; $0.005</w:t>
      </w:r>
    </w:p>
    <w:p>
      <w:r>
        <w:t>- Eliminate printer jams, service contracts, and reprints</w:t>
      </w:r>
    </w:p>
    <w:p>
      <w:r>
        <w:t>- Free up staff time currently spent on receipt issues</w:t>
      </w:r>
    </w:p>
    <w:p>
      <w:pPr>
        <w:pStyle w:val="Heading2"/>
      </w:pPr>
      <w:r>
        <w:t>Reduce Returns Headaches</w:t>
      </w:r>
    </w:p>
    <w:p>
      <w:r>
        <w:t>With BlockReceipt, customers can return items more easily — and you have verifiable proof of purchase on-chain.</w:t>
      </w:r>
    </w:p>
    <w:p>
      <w:r>
        <w:t>- Fewer disputes over lost/damaged receipts</w:t>
      </w:r>
    </w:p>
    <w:p>
      <w:r>
        <w:t>- Reduced fraud from fake returns</w:t>
      </w:r>
    </w:p>
    <w:p>
      <w:r>
        <w:t>- Shorter return lines and less conflict for staff</w:t>
      </w:r>
    </w:p>
    <w:p>
      <w:pPr>
        <w:pStyle w:val="Heading2"/>
      </w:pPr>
      <w:r>
        <w:t>Boost Brand Reputation with Gen Z and Millennials</w:t>
      </w:r>
    </w:p>
    <w:p>
      <w:r>
        <w:t>Younger customers want digital-first, eco-conscious brands.</w:t>
      </w:r>
    </w:p>
    <w:p>
      <w:r>
        <w:t>BlockReceipt positions your business as a tech-forward, privacy-respecting leader.</w:t>
      </w:r>
    </w:p>
    <w:p>
      <w:r>
        <w:t>- Appeal to modern consumer values</w:t>
      </w:r>
    </w:p>
    <w:p>
      <w:r>
        <w:t>- Offer optional branded or collectible receipts</w:t>
      </w:r>
    </w:p>
    <w:p>
      <w:r>
        <w:t>- Create buzz through limited NFT receipt designs</w:t>
      </w:r>
    </w:p>
    <w:p>
      <w:pPr>
        <w:pStyle w:val="Heading2"/>
      </w:pPr>
      <w:r>
        <w:t>Hit Your ESG Goals with Measurable Impact</w:t>
      </w:r>
    </w:p>
    <w:p>
      <w:r>
        <w:t>Thermal receipt paper isn’t recyclable and contributes heavily to waste.</w:t>
      </w:r>
    </w:p>
    <w:p>
      <w:r>
        <w:t>BlockReceipt helps you:</w:t>
      </w:r>
    </w:p>
    <w:p>
      <w:r>
        <w:t>- Track CO₂ savings by receipt volume</w:t>
      </w:r>
    </w:p>
    <w:p>
      <w:r>
        <w:t>- Report sustainability metrics for internal and public reports</w:t>
      </w:r>
    </w:p>
    <w:p>
      <w:r>
        <w:t>- Earn PR and CSR points through innovation</w:t>
      </w:r>
    </w:p>
    <w:p>
      <w:pPr>
        <w:pStyle w:val="Heading2"/>
      </w:pPr>
      <w:r>
        <w:t>Privacy-Preserving Customer Engagement</w:t>
      </w:r>
    </w:p>
    <w:p>
      <w:r>
        <w:t>Use Threshold PRE and encrypted metadata sharing to unlock smarter targeting — only with user permission.</w:t>
      </w:r>
    </w:p>
    <w:p>
      <w:r>
        <w:t>- Access real post-sale behavior (if opted-in)</w:t>
      </w:r>
    </w:p>
    <w:p>
      <w:r>
        <w:t>- Deliver more relevant offers and rewards</w:t>
      </w:r>
    </w:p>
    <w:p>
      <w:r>
        <w:t>- Build trust by giving users control over their data</w:t>
      </w:r>
    </w:p>
    <w:p>
      <w:pPr>
        <w:pStyle w:val="Heading2"/>
      </w:pPr>
      <w:r>
        <w:t>No Disruption to Your Existing POS</w:t>
      </w:r>
    </w:p>
    <w:p>
      <w:r>
        <w:t>BlockReceipt integrates as an optional output — like print or email.</w:t>
      </w:r>
    </w:p>
    <w:p>
      <w:r>
        <w:t>- Minimal training required</w:t>
      </w:r>
    </w:p>
    <w:p>
      <w:r>
        <w:t>- No changes to core payment flows</w:t>
      </w:r>
    </w:p>
    <w:p>
      <w:r>
        <w:t>- Flexible rollout per location or region</w:t>
      </w:r>
    </w:p>
    <w:p>
      <w:pPr>
        <w:pStyle w:val="Heading2"/>
      </w:pPr>
      <w:r>
        <w:t>Easy Pilot. Big Upside.</w:t>
      </w:r>
    </w:p>
    <w:p>
      <w:r>
        <w:t>Start with 3–5 stores. Track:</w:t>
      </w:r>
    </w:p>
    <w:p>
      <w:r>
        <w:t>- Receipts printed vs. BlockReceipts minted</w:t>
      </w:r>
    </w:p>
    <w:p>
      <w:r>
        <w:t>- Cost savings and environmental stats</w:t>
      </w:r>
    </w:p>
    <w:p>
      <w:r>
        <w:t>- Customer reaction and staff feedback</w:t>
      </w:r>
    </w:p>
    <w:p>
      <w:r>
        <w:t>We provide the software, setup support, and dashboards.</w:t>
      </w:r>
    </w:p>
    <w:p>
      <w:r>
        <w:t>Offer better receipts. Save money. Connect with customers.</w:t>
        <w:br/>
        <w:br/>
        <w:t>BlockReceipt isn’t just more modern — it’s smarter business.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