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B1CE" w14:textId="77777777" w:rsidR="008C2D70" w:rsidRDefault="0037031E" w:rsidP="0037031E">
      <w:pPr>
        <w:jc w:val="center"/>
        <w:rPr>
          <w:u w:val="single"/>
        </w:rPr>
      </w:pPr>
      <w:r w:rsidRPr="0037031E">
        <w:rPr>
          <w:u w:val="single"/>
        </w:rPr>
        <w:t>HOMEWORK #</w:t>
      </w:r>
      <w:r>
        <w:rPr>
          <w:u w:val="single"/>
        </w:rPr>
        <w:t>7</w:t>
      </w:r>
    </w:p>
    <w:p w14:paraId="3ED2F471" w14:textId="12C2F39D" w:rsidR="00301B9D" w:rsidRDefault="00B17821" w:rsidP="00B17821">
      <w:pPr>
        <w:rPr>
          <w:b/>
        </w:rPr>
      </w:pPr>
      <w:r w:rsidRPr="00B17821">
        <w:rPr>
          <w:b/>
        </w:rPr>
        <w:t>Note that for this homework, there are 3</w:t>
      </w:r>
      <w:r w:rsidR="007255DB">
        <w:rPr>
          <w:b/>
        </w:rPr>
        <w:t>6</w:t>
      </w:r>
      <w:r w:rsidRPr="00B17821">
        <w:rPr>
          <w:b/>
        </w:rPr>
        <w:t xml:space="preserve"> items but there </w:t>
      </w:r>
      <w:proofErr w:type="gramStart"/>
      <w:r w:rsidRPr="00B17821">
        <w:rPr>
          <w:b/>
        </w:rPr>
        <w:t>are</w:t>
      </w:r>
      <w:proofErr w:type="gramEnd"/>
      <w:r w:rsidRPr="00B17821">
        <w:rPr>
          <w:b/>
        </w:rPr>
        <w:t xml:space="preserve"> a total of 40 possible points because some of the questions might ask for more than one piece of information.</w:t>
      </w:r>
      <w:r w:rsidR="006D0D94">
        <w:rPr>
          <w:b/>
        </w:rPr>
        <w:t xml:space="preserve"> I have tried to denote those items.</w:t>
      </w:r>
    </w:p>
    <w:p w14:paraId="3DF86D44" w14:textId="77777777" w:rsidR="006D0D94" w:rsidRPr="00B17821" w:rsidRDefault="006D0D94" w:rsidP="00B17821">
      <w:pPr>
        <w:rPr>
          <w:b/>
          <w:u w:val="single"/>
        </w:rPr>
      </w:pPr>
    </w:p>
    <w:p w14:paraId="7E8497DA" w14:textId="77777777" w:rsidR="00E06A79" w:rsidRPr="002F4E84" w:rsidRDefault="00E06A79" w:rsidP="007B252C">
      <w:pPr>
        <w:numPr>
          <w:ilvl w:val="3"/>
          <w:numId w:val="1"/>
        </w:numPr>
        <w:tabs>
          <w:tab w:val="clear" w:pos="2880"/>
          <w:tab w:val="num" w:pos="450"/>
        </w:tabs>
        <w:spacing w:after="120" w:line="240" w:lineRule="auto"/>
        <w:ind w:left="450" w:right="20" w:hanging="277"/>
        <w:rPr>
          <w:rFonts w:ascii="Times New Roman" w:hAnsi="Times New Roman"/>
        </w:rPr>
      </w:pPr>
      <w:r w:rsidRPr="002F4E84">
        <w:rPr>
          <w:rFonts w:ascii="Times New Roman" w:hAnsi="Times New Roman"/>
        </w:rPr>
        <w:t>A researcher was interested in stress levels of lecturers during lectures. She took the same group of eight lecturers and measured their anxiety (out of 15) during a normal lecture and again in a lecture in which she had paid students to be disruptive and misbehave. The data were not normally distributed. Which test should she use to compare her experimental conditions?</w:t>
      </w:r>
    </w:p>
    <w:p w14:paraId="3FC27158" w14:textId="77777777" w:rsidR="00E06A79" w:rsidRPr="00300F79" w:rsidRDefault="00E06A79" w:rsidP="007B252C">
      <w:pPr>
        <w:numPr>
          <w:ilvl w:val="0"/>
          <w:numId w:val="2"/>
        </w:numPr>
        <w:tabs>
          <w:tab w:val="clear" w:pos="2102"/>
          <w:tab w:val="left" w:pos="720"/>
        </w:tabs>
        <w:spacing w:after="120" w:line="240" w:lineRule="auto"/>
        <w:ind w:left="360" w:right="20" w:firstLine="0"/>
        <w:rPr>
          <w:rFonts w:ascii="Times New Roman" w:hAnsi="Times New Roman"/>
          <w:highlight w:val="yellow"/>
        </w:rPr>
      </w:pPr>
      <w:r w:rsidRPr="00300F79">
        <w:rPr>
          <w:rFonts w:ascii="Times New Roman" w:hAnsi="Times New Roman"/>
          <w:highlight w:val="yellow"/>
        </w:rPr>
        <w:t xml:space="preserve">Paired </w:t>
      </w:r>
      <w:r w:rsidRPr="00300F79">
        <w:rPr>
          <w:rFonts w:ascii="Times New Roman" w:hAnsi="Times New Roman"/>
          <w:i/>
          <w:highlight w:val="yellow"/>
        </w:rPr>
        <w:t>t</w:t>
      </w:r>
      <w:r w:rsidRPr="00300F79">
        <w:rPr>
          <w:rFonts w:ascii="Times New Roman" w:hAnsi="Times New Roman"/>
          <w:highlight w:val="yellow"/>
        </w:rPr>
        <w:t>-test</w:t>
      </w:r>
    </w:p>
    <w:p w14:paraId="21830D38" w14:textId="77777777" w:rsidR="00E06A79" w:rsidRPr="002F4E84" w:rsidRDefault="00E06A79" w:rsidP="007B252C">
      <w:pPr>
        <w:numPr>
          <w:ilvl w:val="0"/>
          <w:numId w:val="2"/>
        </w:numPr>
        <w:tabs>
          <w:tab w:val="clear" w:pos="2102"/>
        </w:tabs>
        <w:spacing w:after="120" w:line="240" w:lineRule="auto"/>
        <w:ind w:left="720" w:right="20"/>
        <w:rPr>
          <w:rFonts w:ascii="Times New Roman" w:hAnsi="Times New Roman"/>
        </w:rPr>
      </w:pPr>
      <w:r w:rsidRPr="002F4E84">
        <w:rPr>
          <w:rFonts w:ascii="Times New Roman" w:hAnsi="Times New Roman"/>
        </w:rPr>
        <w:t>Mann–Whitney test</w:t>
      </w:r>
    </w:p>
    <w:p w14:paraId="3B9EE56D" w14:textId="77777777" w:rsidR="00301B9D" w:rsidRDefault="00E06A79" w:rsidP="007B252C">
      <w:pPr>
        <w:numPr>
          <w:ilvl w:val="0"/>
          <w:numId w:val="2"/>
        </w:numPr>
        <w:tabs>
          <w:tab w:val="clear" w:pos="2102"/>
        </w:tabs>
        <w:spacing w:after="120" w:line="240" w:lineRule="auto"/>
        <w:ind w:left="720" w:right="20"/>
        <w:rPr>
          <w:rFonts w:ascii="Times New Roman" w:hAnsi="Times New Roman"/>
        </w:rPr>
      </w:pPr>
      <w:r w:rsidRPr="00301B9D">
        <w:rPr>
          <w:rFonts w:ascii="Times New Roman" w:hAnsi="Times New Roman"/>
        </w:rPr>
        <w:t>Wilcoxon signed-rank test</w:t>
      </w:r>
    </w:p>
    <w:p w14:paraId="59D45665" w14:textId="77777777" w:rsidR="00E06A79" w:rsidRPr="00A93470" w:rsidRDefault="00E06A79" w:rsidP="007B252C">
      <w:pPr>
        <w:numPr>
          <w:ilvl w:val="0"/>
          <w:numId w:val="2"/>
        </w:numPr>
        <w:tabs>
          <w:tab w:val="clear" w:pos="2102"/>
        </w:tabs>
        <w:spacing w:after="120" w:line="240" w:lineRule="auto"/>
        <w:ind w:left="720" w:right="20"/>
        <w:rPr>
          <w:rFonts w:ascii="Times New Roman" w:hAnsi="Times New Roman"/>
        </w:rPr>
      </w:pPr>
      <w:r w:rsidRPr="00301B9D">
        <w:rPr>
          <w:rFonts w:ascii="Times New Roman" w:hAnsi="Times New Roman"/>
        </w:rPr>
        <w:t>Wilcoxon rank-sum test</w:t>
      </w:r>
    </w:p>
    <w:p w14:paraId="42034BB0" w14:textId="77777777" w:rsidR="00E06A79" w:rsidRPr="002F4E84" w:rsidRDefault="00301B9D" w:rsidP="009F76EE">
      <w:pPr>
        <w:numPr>
          <w:ilvl w:val="3"/>
          <w:numId w:val="1"/>
        </w:numPr>
        <w:tabs>
          <w:tab w:val="clear" w:pos="2880"/>
        </w:tabs>
        <w:spacing w:before="240" w:after="0" w:line="240" w:lineRule="auto"/>
        <w:ind w:left="180" w:right="20" w:hanging="2179"/>
        <w:rPr>
          <w:rFonts w:ascii="Times New Roman" w:hAnsi="Times New Roman"/>
        </w:rPr>
      </w:pPr>
      <w:r>
        <w:rPr>
          <w:rFonts w:ascii="Times New Roman" w:hAnsi="Times New Roman"/>
        </w:rPr>
        <w:t>2</w:t>
      </w:r>
      <w:r w:rsidR="00E06A79" w:rsidRPr="002F4E84">
        <w:rPr>
          <w:rFonts w:ascii="Times New Roman" w:hAnsi="Times New Roman"/>
        </w:rPr>
        <w:t xml:space="preserve">. The non-parametric equivalent of the paired-samples </w:t>
      </w:r>
      <w:r w:rsidR="00E06A79" w:rsidRPr="002F4E84">
        <w:rPr>
          <w:rFonts w:ascii="Times New Roman" w:hAnsi="Times New Roman"/>
          <w:i/>
        </w:rPr>
        <w:t>t</w:t>
      </w:r>
      <w:r w:rsidR="00E06A79" w:rsidRPr="002F4E84">
        <w:rPr>
          <w:rFonts w:ascii="Times New Roman" w:hAnsi="Times New Roman"/>
        </w:rPr>
        <w:t>-test is the:</w:t>
      </w:r>
    </w:p>
    <w:p w14:paraId="137B8777" w14:textId="77777777" w:rsidR="00E06A79" w:rsidRPr="002F4E84" w:rsidRDefault="00E06A79" w:rsidP="00E06A79">
      <w:pPr>
        <w:spacing w:after="0"/>
        <w:ind w:left="700" w:right="20"/>
        <w:rPr>
          <w:rFonts w:ascii="Times New Roman" w:hAnsi="Times New Roman"/>
        </w:rPr>
      </w:pPr>
    </w:p>
    <w:p w14:paraId="0508A29F" w14:textId="77777777" w:rsidR="00E06A79" w:rsidRPr="002F4E84" w:rsidRDefault="00E06A79" w:rsidP="00E06A79">
      <w:pPr>
        <w:numPr>
          <w:ilvl w:val="1"/>
          <w:numId w:val="3"/>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Mann–Whitney test</w:t>
      </w:r>
    </w:p>
    <w:p w14:paraId="37535EB1" w14:textId="77777777" w:rsidR="00E06A79" w:rsidRPr="00546AD8" w:rsidRDefault="006D0D94" w:rsidP="00E06A79">
      <w:pPr>
        <w:numPr>
          <w:ilvl w:val="1"/>
          <w:numId w:val="3"/>
        </w:numPr>
        <w:tabs>
          <w:tab w:val="clear" w:pos="2520"/>
          <w:tab w:val="num" w:pos="1448"/>
        </w:tabs>
        <w:spacing w:after="0" w:line="360" w:lineRule="auto"/>
        <w:ind w:left="700" w:right="20"/>
        <w:rPr>
          <w:rFonts w:ascii="Times New Roman" w:hAnsi="Times New Roman"/>
          <w:highlight w:val="yellow"/>
        </w:rPr>
      </w:pPr>
      <w:r w:rsidRPr="00546AD8">
        <w:rPr>
          <w:rFonts w:ascii="Times New Roman" w:hAnsi="Times New Roman"/>
          <w:highlight w:val="yellow"/>
        </w:rPr>
        <w:t xml:space="preserve">Wilcoxon </w:t>
      </w:r>
      <w:r w:rsidR="00AF7581" w:rsidRPr="00546AD8">
        <w:rPr>
          <w:rFonts w:ascii="Times New Roman" w:hAnsi="Times New Roman"/>
          <w:highlight w:val="yellow"/>
        </w:rPr>
        <w:t>s</w:t>
      </w:r>
      <w:r w:rsidR="00E06A79" w:rsidRPr="00546AD8">
        <w:rPr>
          <w:rFonts w:ascii="Times New Roman" w:hAnsi="Times New Roman"/>
          <w:highlight w:val="yellow"/>
        </w:rPr>
        <w:t>igned-rank test</w:t>
      </w:r>
    </w:p>
    <w:p w14:paraId="1464773B" w14:textId="77777777" w:rsidR="00E06A79" w:rsidRPr="002F4E84" w:rsidRDefault="00E06A79" w:rsidP="00E06A79">
      <w:pPr>
        <w:numPr>
          <w:ilvl w:val="1"/>
          <w:numId w:val="3"/>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Friedman test</w:t>
      </w:r>
    </w:p>
    <w:p w14:paraId="6D3EDE7C" w14:textId="77777777" w:rsidR="00E06A79" w:rsidRPr="002F4E84" w:rsidRDefault="00E06A79" w:rsidP="00E06A79">
      <w:pPr>
        <w:numPr>
          <w:ilvl w:val="1"/>
          <w:numId w:val="3"/>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Kruskal–Wallis test</w:t>
      </w:r>
    </w:p>
    <w:p w14:paraId="1FEA22E6" w14:textId="77777777" w:rsidR="00E06A79" w:rsidRPr="002F4E84" w:rsidRDefault="00E06A79" w:rsidP="00E06A79">
      <w:pPr>
        <w:spacing w:after="0"/>
        <w:ind w:left="700" w:right="20"/>
        <w:rPr>
          <w:rFonts w:ascii="Times New Roman" w:hAnsi="Times New Roman"/>
        </w:rPr>
      </w:pPr>
    </w:p>
    <w:p w14:paraId="7449A21A" w14:textId="77777777" w:rsidR="00E06A79" w:rsidRPr="002F4E84" w:rsidRDefault="00A93470" w:rsidP="00A93470">
      <w:pPr>
        <w:numPr>
          <w:ilvl w:val="3"/>
          <w:numId w:val="1"/>
        </w:numPr>
        <w:tabs>
          <w:tab w:val="clear" w:pos="2880"/>
          <w:tab w:val="num" w:pos="270"/>
        </w:tabs>
        <w:spacing w:after="0" w:line="240" w:lineRule="auto"/>
        <w:ind w:left="700" w:right="20" w:hanging="2699"/>
        <w:rPr>
          <w:rFonts w:ascii="Times New Roman" w:hAnsi="Times New Roman"/>
        </w:rPr>
      </w:pPr>
      <w:r>
        <w:rPr>
          <w:rFonts w:ascii="Times New Roman" w:hAnsi="Times New Roman"/>
        </w:rPr>
        <w:t>3</w:t>
      </w:r>
      <w:r w:rsidR="00E06A79" w:rsidRPr="002F4E84">
        <w:rPr>
          <w:rFonts w:ascii="Times New Roman" w:hAnsi="Times New Roman"/>
        </w:rPr>
        <w:t xml:space="preserve">. The non-parametric equivalent of the independent </w:t>
      </w:r>
      <w:r w:rsidR="00E06A79" w:rsidRPr="002F4E84">
        <w:rPr>
          <w:rFonts w:ascii="Times New Roman" w:hAnsi="Times New Roman"/>
          <w:i/>
        </w:rPr>
        <w:t>t</w:t>
      </w:r>
      <w:r w:rsidR="00E06A79" w:rsidRPr="002F4E84">
        <w:rPr>
          <w:rFonts w:ascii="Times New Roman" w:hAnsi="Times New Roman"/>
        </w:rPr>
        <w:t>-test is the</w:t>
      </w:r>
    </w:p>
    <w:p w14:paraId="47DCA366" w14:textId="77777777" w:rsidR="00E06A79" w:rsidRPr="002F4E84" w:rsidRDefault="00E06A79" w:rsidP="00E06A79">
      <w:pPr>
        <w:spacing w:after="0"/>
        <w:ind w:left="700" w:right="20"/>
        <w:rPr>
          <w:rFonts w:ascii="Times New Roman" w:hAnsi="Times New Roman"/>
        </w:rPr>
      </w:pPr>
    </w:p>
    <w:p w14:paraId="767565E1" w14:textId="77777777" w:rsidR="00E06A79" w:rsidRPr="00546AD8" w:rsidRDefault="00E06A79" w:rsidP="00ED18E0">
      <w:pPr>
        <w:numPr>
          <w:ilvl w:val="4"/>
          <w:numId w:val="1"/>
        </w:numPr>
        <w:tabs>
          <w:tab w:val="clear" w:pos="3600"/>
        </w:tabs>
        <w:spacing w:after="0" w:line="360" w:lineRule="auto"/>
        <w:ind w:left="720" w:right="20"/>
        <w:rPr>
          <w:rFonts w:ascii="Times New Roman" w:hAnsi="Times New Roman"/>
          <w:highlight w:val="yellow"/>
        </w:rPr>
      </w:pPr>
      <w:r w:rsidRPr="00546AD8">
        <w:rPr>
          <w:rFonts w:ascii="Times New Roman" w:hAnsi="Times New Roman"/>
          <w:highlight w:val="yellow"/>
        </w:rPr>
        <w:t>Mann–Whitney test</w:t>
      </w:r>
    </w:p>
    <w:p w14:paraId="10D2632D" w14:textId="77777777" w:rsidR="00E06A79" w:rsidRPr="002F4E84" w:rsidRDefault="00E06A79" w:rsidP="00ED18E0">
      <w:pPr>
        <w:numPr>
          <w:ilvl w:val="4"/>
          <w:numId w:val="1"/>
        </w:numPr>
        <w:tabs>
          <w:tab w:val="clear" w:pos="3600"/>
        </w:tabs>
        <w:spacing w:after="0" w:line="360" w:lineRule="auto"/>
        <w:ind w:left="720" w:right="20"/>
        <w:rPr>
          <w:rFonts w:ascii="Times New Roman" w:hAnsi="Times New Roman"/>
        </w:rPr>
      </w:pPr>
      <w:r w:rsidRPr="002F4E84">
        <w:rPr>
          <w:rFonts w:ascii="Times New Roman" w:hAnsi="Times New Roman"/>
        </w:rPr>
        <w:t>Wilcoxon sign test</w:t>
      </w:r>
    </w:p>
    <w:p w14:paraId="72336154" w14:textId="77777777" w:rsidR="00E06A79" w:rsidRPr="002F4E84" w:rsidRDefault="00E06A79" w:rsidP="00ED18E0">
      <w:pPr>
        <w:numPr>
          <w:ilvl w:val="4"/>
          <w:numId w:val="1"/>
        </w:numPr>
        <w:spacing w:after="0" w:line="360" w:lineRule="auto"/>
        <w:ind w:left="720" w:right="20"/>
        <w:rPr>
          <w:rFonts w:ascii="Times New Roman" w:hAnsi="Times New Roman"/>
        </w:rPr>
      </w:pPr>
      <w:r w:rsidRPr="002F4E84">
        <w:rPr>
          <w:rFonts w:ascii="Times New Roman" w:hAnsi="Times New Roman"/>
        </w:rPr>
        <w:t>Friedman test</w:t>
      </w:r>
    </w:p>
    <w:p w14:paraId="3829C542" w14:textId="77777777" w:rsidR="00E06A79" w:rsidRPr="002F4E84" w:rsidRDefault="00E06A79" w:rsidP="00ED18E0">
      <w:pPr>
        <w:numPr>
          <w:ilvl w:val="4"/>
          <w:numId w:val="1"/>
        </w:numPr>
        <w:tabs>
          <w:tab w:val="clear" w:pos="3600"/>
        </w:tabs>
        <w:spacing w:after="0" w:line="360" w:lineRule="auto"/>
        <w:ind w:left="720" w:right="20"/>
        <w:rPr>
          <w:rFonts w:ascii="Times New Roman" w:hAnsi="Times New Roman"/>
        </w:rPr>
      </w:pPr>
      <w:r w:rsidRPr="002F4E84">
        <w:rPr>
          <w:rFonts w:ascii="Times New Roman" w:hAnsi="Times New Roman"/>
        </w:rPr>
        <w:t>Kruskal–Wallis test</w:t>
      </w:r>
    </w:p>
    <w:p w14:paraId="358144A0" w14:textId="77777777" w:rsidR="00A93470" w:rsidRDefault="00A93470" w:rsidP="00A93470">
      <w:pPr>
        <w:spacing w:after="0" w:line="240" w:lineRule="auto"/>
        <w:ind w:left="2520" w:right="20"/>
        <w:rPr>
          <w:rFonts w:ascii="Times New Roman" w:hAnsi="Times New Roman"/>
        </w:rPr>
      </w:pPr>
    </w:p>
    <w:p w14:paraId="3B328B30" w14:textId="77777777" w:rsidR="00E06A79" w:rsidRPr="002F4E84" w:rsidRDefault="00A93470" w:rsidP="006D0D94">
      <w:pPr>
        <w:spacing w:after="0" w:line="240" w:lineRule="auto"/>
        <w:ind w:left="340" w:right="20" w:hanging="340"/>
        <w:rPr>
          <w:rFonts w:ascii="Times New Roman" w:hAnsi="Times New Roman"/>
        </w:rPr>
      </w:pPr>
      <w:r>
        <w:rPr>
          <w:rFonts w:ascii="Times New Roman" w:hAnsi="Times New Roman"/>
        </w:rPr>
        <w:t>4.</w:t>
      </w:r>
      <w:r>
        <w:rPr>
          <w:rFonts w:ascii="Times New Roman" w:hAnsi="Times New Roman"/>
        </w:rPr>
        <w:tab/>
      </w:r>
      <w:r w:rsidR="00E06A79" w:rsidRPr="002F4E84">
        <w:rPr>
          <w:rFonts w:ascii="Times New Roman" w:hAnsi="Times New Roman"/>
        </w:rPr>
        <w:t>If the null hypothesis is true and we run the Mann–Whitney test on data, the expectation is that the _____ in the two groups will be approximately equal.</w:t>
      </w:r>
    </w:p>
    <w:p w14:paraId="1D127AD8" w14:textId="77777777" w:rsidR="00E06A79" w:rsidRPr="002F4E84" w:rsidRDefault="00E06A79" w:rsidP="00E06A79">
      <w:pPr>
        <w:spacing w:after="0"/>
        <w:ind w:left="700" w:right="20"/>
        <w:rPr>
          <w:rFonts w:ascii="Times New Roman" w:hAnsi="Times New Roman"/>
        </w:rPr>
      </w:pPr>
    </w:p>
    <w:p w14:paraId="68FF721B" w14:textId="77777777" w:rsidR="00E06A79" w:rsidRPr="002F4E84" w:rsidRDefault="00E06A79" w:rsidP="00E06A79">
      <w:pPr>
        <w:numPr>
          <w:ilvl w:val="1"/>
          <w:numId w:val="5"/>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means</w:t>
      </w:r>
    </w:p>
    <w:p w14:paraId="2AC95425" w14:textId="77777777" w:rsidR="00E06A79" w:rsidRPr="002F4E84" w:rsidRDefault="00E06A79" w:rsidP="00E06A79">
      <w:pPr>
        <w:numPr>
          <w:ilvl w:val="1"/>
          <w:numId w:val="5"/>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ranks</w:t>
      </w:r>
    </w:p>
    <w:p w14:paraId="08ADDD38" w14:textId="77777777" w:rsidR="00E06A79" w:rsidRPr="002F4E84" w:rsidRDefault="00E06A79" w:rsidP="00E06A79">
      <w:pPr>
        <w:numPr>
          <w:ilvl w:val="1"/>
          <w:numId w:val="5"/>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variances</w:t>
      </w:r>
    </w:p>
    <w:p w14:paraId="110C75A7" w14:textId="77777777" w:rsidR="00E06A79" w:rsidRPr="00546AD8" w:rsidRDefault="00E06A79" w:rsidP="00E06A79">
      <w:pPr>
        <w:numPr>
          <w:ilvl w:val="1"/>
          <w:numId w:val="5"/>
        </w:numPr>
        <w:tabs>
          <w:tab w:val="clear" w:pos="2520"/>
          <w:tab w:val="num" w:pos="1448"/>
        </w:tabs>
        <w:spacing w:after="0" w:line="360" w:lineRule="auto"/>
        <w:ind w:left="700" w:right="20"/>
        <w:rPr>
          <w:rFonts w:ascii="Times New Roman" w:hAnsi="Times New Roman"/>
          <w:highlight w:val="yellow"/>
        </w:rPr>
      </w:pPr>
      <w:r w:rsidRPr="00546AD8">
        <w:rPr>
          <w:rFonts w:ascii="Times New Roman" w:hAnsi="Times New Roman"/>
          <w:highlight w:val="yellow"/>
        </w:rPr>
        <w:t xml:space="preserve">mean ranks </w:t>
      </w:r>
    </w:p>
    <w:p w14:paraId="260A4603" w14:textId="77777777" w:rsidR="00E06A79" w:rsidRDefault="00E06A79" w:rsidP="00E06A79">
      <w:pPr>
        <w:spacing w:after="0" w:line="360" w:lineRule="auto"/>
        <w:ind w:left="700" w:right="20"/>
        <w:rPr>
          <w:rFonts w:ascii="Times New Roman" w:hAnsi="Times New Roman"/>
        </w:rPr>
      </w:pPr>
    </w:p>
    <w:p w14:paraId="732C995C" w14:textId="77777777" w:rsidR="00ED18E0" w:rsidRDefault="00ED18E0" w:rsidP="00E06A79">
      <w:pPr>
        <w:spacing w:after="0" w:line="360" w:lineRule="auto"/>
        <w:ind w:left="700" w:right="20"/>
        <w:rPr>
          <w:rFonts w:ascii="Times New Roman" w:hAnsi="Times New Roman"/>
        </w:rPr>
      </w:pPr>
    </w:p>
    <w:p w14:paraId="11044813" w14:textId="77777777" w:rsidR="006D0D94" w:rsidRPr="002F4E84" w:rsidRDefault="006D0D94" w:rsidP="00E06A79">
      <w:pPr>
        <w:spacing w:after="0" w:line="360" w:lineRule="auto"/>
        <w:ind w:left="700" w:right="20"/>
        <w:rPr>
          <w:rFonts w:ascii="Times New Roman" w:hAnsi="Times New Roman"/>
        </w:rPr>
      </w:pPr>
    </w:p>
    <w:p w14:paraId="6C4DB8DF" w14:textId="77777777" w:rsidR="00E06A79" w:rsidRDefault="00A93470" w:rsidP="00ED18E0">
      <w:pPr>
        <w:numPr>
          <w:ilvl w:val="3"/>
          <w:numId w:val="14"/>
        </w:numPr>
        <w:tabs>
          <w:tab w:val="clear" w:pos="2880"/>
        </w:tabs>
        <w:spacing w:after="0" w:line="240" w:lineRule="auto"/>
        <w:ind w:left="360" w:right="20"/>
        <w:rPr>
          <w:rFonts w:ascii="Times New Roman" w:hAnsi="Times New Roman"/>
        </w:rPr>
      </w:pPr>
      <w:proofErr w:type="gramStart"/>
      <w:r w:rsidRPr="00A93470">
        <w:rPr>
          <w:rFonts w:ascii="Times New Roman" w:hAnsi="Times New Roman"/>
        </w:rPr>
        <w:lastRenderedPageBreak/>
        <w:t>As long as</w:t>
      </w:r>
      <w:proofErr w:type="gramEnd"/>
      <w:r w:rsidRPr="00A93470">
        <w:rPr>
          <w:rFonts w:ascii="Times New Roman" w:hAnsi="Times New Roman"/>
        </w:rPr>
        <w:t xml:space="preserve"> parametric assumptions are met, you prefer to analyze your data using parametric test</w:t>
      </w:r>
      <w:r w:rsidR="00ED18E0">
        <w:rPr>
          <w:rFonts w:ascii="Times New Roman" w:hAnsi="Times New Roman"/>
        </w:rPr>
        <w:t>s</w:t>
      </w:r>
      <w:r w:rsidRPr="00A93470">
        <w:rPr>
          <w:rFonts w:ascii="Times New Roman" w:hAnsi="Times New Roman"/>
        </w:rPr>
        <w:t xml:space="preserve"> </w:t>
      </w:r>
      <w:r>
        <w:rPr>
          <w:rFonts w:ascii="Times New Roman" w:hAnsi="Times New Roman"/>
        </w:rPr>
        <w:t xml:space="preserve">versus non-parametric tests </w:t>
      </w:r>
      <w:r w:rsidRPr="00A93470">
        <w:rPr>
          <w:rFonts w:ascii="Times New Roman" w:hAnsi="Times New Roman"/>
        </w:rPr>
        <w:t xml:space="preserve">because of which of the following reasons? </w:t>
      </w:r>
    </w:p>
    <w:p w14:paraId="7CBA3726" w14:textId="77777777" w:rsidR="00A93470" w:rsidRPr="00A93470" w:rsidRDefault="00A93470" w:rsidP="00A93470">
      <w:pPr>
        <w:spacing w:after="0" w:line="240" w:lineRule="auto"/>
        <w:ind w:left="700" w:right="20"/>
        <w:rPr>
          <w:rFonts w:ascii="Times New Roman" w:hAnsi="Times New Roman"/>
        </w:rPr>
      </w:pPr>
    </w:p>
    <w:p w14:paraId="0EE29BA1" w14:textId="77777777" w:rsidR="00E06A79" w:rsidRPr="002F4E84" w:rsidRDefault="00E06A79" w:rsidP="00ED18E0">
      <w:pPr>
        <w:tabs>
          <w:tab w:val="left" w:pos="1448"/>
        </w:tabs>
        <w:spacing w:after="0" w:line="360" w:lineRule="auto"/>
        <w:ind w:left="700" w:right="20" w:hanging="340"/>
        <w:rPr>
          <w:rFonts w:ascii="Times New Roman" w:hAnsi="Times New Roman"/>
        </w:rPr>
      </w:pPr>
      <w:r w:rsidRPr="002F4E84">
        <w:rPr>
          <w:rFonts w:ascii="Times New Roman" w:hAnsi="Times New Roman"/>
        </w:rPr>
        <w:t xml:space="preserve">a.   Non-parametric tests </w:t>
      </w:r>
      <w:r w:rsidR="00AF7581">
        <w:rPr>
          <w:rFonts w:ascii="Times New Roman" w:hAnsi="Times New Roman"/>
        </w:rPr>
        <w:t xml:space="preserve">in general </w:t>
      </w:r>
      <w:r w:rsidRPr="002F4E84">
        <w:rPr>
          <w:rFonts w:ascii="Times New Roman" w:hAnsi="Times New Roman"/>
        </w:rPr>
        <w:t>are harder to carry out.</w:t>
      </w:r>
    </w:p>
    <w:p w14:paraId="2679157B" w14:textId="77777777" w:rsidR="00E06A79" w:rsidRPr="002F4E84" w:rsidRDefault="00E06A79" w:rsidP="00ED18E0">
      <w:pPr>
        <w:tabs>
          <w:tab w:val="left" w:pos="1448"/>
        </w:tabs>
        <w:spacing w:after="0" w:line="360" w:lineRule="auto"/>
        <w:ind w:left="700" w:right="20" w:hanging="340"/>
        <w:rPr>
          <w:rFonts w:ascii="Times New Roman" w:hAnsi="Times New Roman"/>
        </w:rPr>
      </w:pPr>
      <w:r w:rsidRPr="008B5AB7">
        <w:rPr>
          <w:rFonts w:ascii="Times New Roman" w:hAnsi="Times New Roman"/>
          <w:highlight w:val="yellow"/>
        </w:rPr>
        <w:t>b.   Non</w:t>
      </w:r>
      <w:r w:rsidRPr="00935924">
        <w:rPr>
          <w:rFonts w:ascii="Times New Roman" w:hAnsi="Times New Roman"/>
          <w:highlight w:val="yellow"/>
        </w:rPr>
        <w:t xml:space="preserve">-parametric tests </w:t>
      </w:r>
      <w:r w:rsidR="00AF7581" w:rsidRPr="00935924">
        <w:rPr>
          <w:rFonts w:ascii="Times New Roman" w:hAnsi="Times New Roman"/>
          <w:highlight w:val="yellow"/>
        </w:rPr>
        <w:t xml:space="preserve">in general </w:t>
      </w:r>
      <w:r w:rsidRPr="00935924">
        <w:rPr>
          <w:rFonts w:ascii="Times New Roman" w:hAnsi="Times New Roman"/>
          <w:highlight w:val="yellow"/>
        </w:rPr>
        <w:t>are less powerful.</w:t>
      </w:r>
    </w:p>
    <w:p w14:paraId="0E39C6AF" w14:textId="77777777" w:rsidR="00E06A79" w:rsidRPr="002F4E84" w:rsidRDefault="00E06A79" w:rsidP="00ED18E0">
      <w:pPr>
        <w:tabs>
          <w:tab w:val="left" w:pos="1448"/>
        </w:tabs>
        <w:spacing w:after="0" w:line="360" w:lineRule="auto"/>
        <w:ind w:left="700" w:right="20" w:hanging="340"/>
        <w:rPr>
          <w:rFonts w:ascii="Times New Roman" w:hAnsi="Times New Roman"/>
        </w:rPr>
      </w:pPr>
      <w:r w:rsidRPr="002F4E84">
        <w:rPr>
          <w:rFonts w:ascii="Times New Roman" w:hAnsi="Times New Roman"/>
        </w:rPr>
        <w:t>c.   Parametric tests are less robust.</w:t>
      </w:r>
    </w:p>
    <w:p w14:paraId="5987E77D" w14:textId="77777777" w:rsidR="00E06A79" w:rsidRPr="002F4E84" w:rsidRDefault="00E06A79" w:rsidP="00ED18E0">
      <w:pPr>
        <w:tabs>
          <w:tab w:val="left" w:pos="1448"/>
        </w:tabs>
        <w:spacing w:after="0" w:line="360" w:lineRule="auto"/>
        <w:ind w:left="700" w:right="20" w:hanging="340"/>
        <w:rPr>
          <w:rFonts w:ascii="Times New Roman" w:hAnsi="Times New Roman"/>
        </w:rPr>
      </w:pPr>
      <w:r w:rsidRPr="002F4E84">
        <w:rPr>
          <w:rFonts w:ascii="Times New Roman" w:hAnsi="Times New Roman"/>
        </w:rPr>
        <w:t>d.   Parametric tests are more likely to show causal effects.</w:t>
      </w:r>
    </w:p>
    <w:p w14:paraId="4DC87DED" w14:textId="77777777" w:rsidR="00E06A79" w:rsidRPr="002F4E84" w:rsidRDefault="00A93470" w:rsidP="00ED18E0">
      <w:pPr>
        <w:spacing w:before="240" w:after="0"/>
        <w:ind w:left="360" w:right="20" w:hanging="270"/>
        <w:rPr>
          <w:rFonts w:ascii="Times New Roman" w:hAnsi="Times New Roman"/>
        </w:rPr>
      </w:pPr>
      <w:r>
        <w:rPr>
          <w:rFonts w:ascii="Times New Roman" w:hAnsi="Times New Roman"/>
        </w:rPr>
        <w:t>6</w:t>
      </w:r>
      <w:r w:rsidR="00E06A79" w:rsidRPr="002F4E84">
        <w:rPr>
          <w:rFonts w:ascii="Times New Roman" w:hAnsi="Times New Roman"/>
        </w:rPr>
        <w:t>.  Ten visitors to an art gallery are asked to rate</w:t>
      </w:r>
      <w:r w:rsidR="00FC3FF3">
        <w:rPr>
          <w:rFonts w:ascii="Times New Roman" w:hAnsi="Times New Roman"/>
        </w:rPr>
        <w:t xml:space="preserve"> each of</w:t>
      </w:r>
      <w:r w:rsidR="00E06A79" w:rsidRPr="002F4E84">
        <w:rPr>
          <w:rFonts w:ascii="Times New Roman" w:hAnsi="Times New Roman"/>
        </w:rPr>
        <w:t xml:space="preserve"> two sculptures for aesthetic value on a scale of 1</w:t>
      </w:r>
      <w:r w:rsidR="00FC3FF3">
        <w:rPr>
          <w:rFonts w:ascii="Times New Roman" w:hAnsi="Times New Roman"/>
        </w:rPr>
        <w:t xml:space="preserve"> </w:t>
      </w:r>
      <w:r w:rsidR="00E06A79" w:rsidRPr="002F4E84">
        <w:rPr>
          <w:rFonts w:ascii="Times New Roman" w:hAnsi="Times New Roman"/>
        </w:rPr>
        <w:t xml:space="preserve">(low value) to 5 (high value) What procedure would be used to test the hypothesis that the ratings </w:t>
      </w:r>
      <w:r w:rsidR="00BF0C3B">
        <w:rPr>
          <w:rFonts w:ascii="Times New Roman" w:hAnsi="Times New Roman"/>
        </w:rPr>
        <w:t xml:space="preserve">on each of the sculptures </w:t>
      </w:r>
      <w:r w:rsidR="00E06A79" w:rsidRPr="002F4E84">
        <w:rPr>
          <w:rFonts w:ascii="Times New Roman" w:hAnsi="Times New Roman"/>
        </w:rPr>
        <w:t>are not significantly</w:t>
      </w:r>
      <w:r w:rsidR="00336909">
        <w:rPr>
          <w:rFonts w:ascii="Times New Roman" w:hAnsi="Times New Roman"/>
        </w:rPr>
        <w:t xml:space="preserve"> </w:t>
      </w:r>
      <w:r w:rsidR="00E06A79" w:rsidRPr="002F4E84">
        <w:rPr>
          <w:rFonts w:ascii="Times New Roman" w:hAnsi="Times New Roman"/>
        </w:rPr>
        <w:t>different?</w:t>
      </w:r>
    </w:p>
    <w:p w14:paraId="1F93CCEF" w14:textId="77777777" w:rsidR="00E06A79" w:rsidRPr="002F4E84" w:rsidRDefault="00E06A79" w:rsidP="00E06A79">
      <w:pPr>
        <w:spacing w:after="0"/>
        <w:ind w:left="700" w:right="20" w:hanging="543"/>
        <w:rPr>
          <w:rFonts w:ascii="Times New Roman" w:hAnsi="Times New Roman"/>
        </w:rPr>
      </w:pPr>
    </w:p>
    <w:p w14:paraId="0429AC84" w14:textId="77777777" w:rsidR="00E06A79" w:rsidRPr="002F4E84" w:rsidRDefault="00E06A79" w:rsidP="00E06A79">
      <w:pPr>
        <w:numPr>
          <w:ilvl w:val="1"/>
          <w:numId w:val="6"/>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 xml:space="preserve">Mann–Whitney test </w:t>
      </w:r>
    </w:p>
    <w:p w14:paraId="4DCC0690" w14:textId="77777777" w:rsidR="00E06A79" w:rsidRPr="008B5AB7" w:rsidRDefault="00A93470" w:rsidP="00E06A79">
      <w:pPr>
        <w:numPr>
          <w:ilvl w:val="1"/>
          <w:numId w:val="6"/>
        </w:numPr>
        <w:tabs>
          <w:tab w:val="clear" w:pos="2520"/>
          <w:tab w:val="num" w:pos="1448"/>
        </w:tabs>
        <w:spacing w:after="0" w:line="360" w:lineRule="auto"/>
        <w:ind w:left="700" w:right="20"/>
        <w:rPr>
          <w:rFonts w:ascii="Times New Roman" w:hAnsi="Times New Roman"/>
          <w:highlight w:val="yellow"/>
        </w:rPr>
      </w:pPr>
      <w:r w:rsidRPr="008B5AB7">
        <w:rPr>
          <w:rFonts w:ascii="Times New Roman" w:hAnsi="Times New Roman"/>
          <w:highlight w:val="yellow"/>
        </w:rPr>
        <w:t>Wilcoxon-</w:t>
      </w:r>
      <w:r w:rsidR="00AF7581" w:rsidRPr="008B5AB7">
        <w:rPr>
          <w:rFonts w:ascii="Times New Roman" w:hAnsi="Times New Roman"/>
          <w:highlight w:val="yellow"/>
        </w:rPr>
        <w:t>s</w:t>
      </w:r>
      <w:r w:rsidR="00E06A79" w:rsidRPr="008B5AB7">
        <w:rPr>
          <w:rFonts w:ascii="Times New Roman" w:hAnsi="Times New Roman"/>
          <w:highlight w:val="yellow"/>
        </w:rPr>
        <w:t>igned-rank test</w:t>
      </w:r>
    </w:p>
    <w:p w14:paraId="2724AE83" w14:textId="77777777" w:rsidR="00E06A79" w:rsidRPr="002F4E84" w:rsidRDefault="00AF7581" w:rsidP="00E06A79">
      <w:pPr>
        <w:numPr>
          <w:ilvl w:val="1"/>
          <w:numId w:val="6"/>
        </w:numPr>
        <w:tabs>
          <w:tab w:val="clear" w:pos="2520"/>
          <w:tab w:val="num" w:pos="1448"/>
        </w:tabs>
        <w:spacing w:after="0" w:line="360" w:lineRule="auto"/>
        <w:ind w:left="700" w:right="20"/>
        <w:rPr>
          <w:rFonts w:ascii="Times New Roman" w:hAnsi="Times New Roman"/>
        </w:rPr>
      </w:pPr>
      <w:r>
        <w:rPr>
          <w:rFonts w:ascii="Times New Roman" w:hAnsi="Times New Roman"/>
        </w:rPr>
        <w:t>Wilcoxon rank-sum test</w:t>
      </w:r>
    </w:p>
    <w:p w14:paraId="45479628" w14:textId="77777777" w:rsidR="00E06A79" w:rsidRDefault="00E06A79" w:rsidP="00E06A79">
      <w:pPr>
        <w:numPr>
          <w:ilvl w:val="1"/>
          <w:numId w:val="6"/>
        </w:numPr>
        <w:tabs>
          <w:tab w:val="clear" w:pos="2520"/>
          <w:tab w:val="num" w:pos="1448"/>
        </w:tabs>
        <w:spacing w:after="0" w:line="360" w:lineRule="auto"/>
        <w:ind w:left="700" w:right="20"/>
        <w:rPr>
          <w:rFonts w:ascii="Times New Roman" w:hAnsi="Times New Roman"/>
        </w:rPr>
      </w:pPr>
      <w:r w:rsidRPr="002F4E84">
        <w:rPr>
          <w:rFonts w:ascii="Times New Roman" w:hAnsi="Times New Roman"/>
        </w:rPr>
        <w:t>Kruskal–Wallis test</w:t>
      </w:r>
    </w:p>
    <w:p w14:paraId="665849B5" w14:textId="77777777" w:rsidR="00EF0E2F" w:rsidRDefault="00EF0E2F" w:rsidP="00EF0E2F">
      <w:pPr>
        <w:tabs>
          <w:tab w:val="num" w:pos="1448"/>
        </w:tabs>
        <w:spacing w:after="0" w:line="360" w:lineRule="auto"/>
        <w:ind w:right="20"/>
        <w:rPr>
          <w:rFonts w:ascii="Times New Roman" w:hAnsi="Times New Roman"/>
        </w:rPr>
      </w:pPr>
    </w:p>
    <w:p w14:paraId="6410820A" w14:textId="77777777" w:rsidR="00123D8B" w:rsidRDefault="00EF0E2F" w:rsidP="00EF0E2F">
      <w:pPr>
        <w:tabs>
          <w:tab w:val="num" w:pos="1448"/>
        </w:tabs>
        <w:spacing w:after="0" w:line="360" w:lineRule="auto"/>
        <w:ind w:right="20"/>
        <w:rPr>
          <w:rFonts w:ascii="Times New Roman" w:hAnsi="Times New Roman"/>
        </w:rPr>
      </w:pPr>
      <w:r>
        <w:rPr>
          <w:rFonts w:ascii="Times New Roman" w:hAnsi="Times New Roman"/>
        </w:rPr>
        <w:t xml:space="preserve">7.   What </w:t>
      </w:r>
      <w:r w:rsidR="00123D8B">
        <w:rPr>
          <w:rFonts w:ascii="Times New Roman" w:hAnsi="Times New Roman"/>
        </w:rPr>
        <w:t>symbol represents the test statistic for the Mann-Whitney test?</w:t>
      </w:r>
    </w:p>
    <w:p w14:paraId="685998F1" w14:textId="77777777" w:rsidR="00123D8B" w:rsidRDefault="00123D8B" w:rsidP="00EF0E2F">
      <w:pPr>
        <w:tabs>
          <w:tab w:val="num" w:pos="1448"/>
        </w:tabs>
        <w:spacing w:after="0" w:line="360" w:lineRule="auto"/>
        <w:ind w:right="20"/>
        <w:rPr>
          <w:rFonts w:ascii="Times New Roman" w:hAnsi="Times New Roman"/>
        </w:rPr>
      </w:pPr>
      <w:r>
        <w:rPr>
          <w:rFonts w:ascii="Times New Roman" w:hAnsi="Times New Roman"/>
        </w:rPr>
        <w:t xml:space="preserve">      a.    T</w:t>
      </w:r>
    </w:p>
    <w:p w14:paraId="504D3130" w14:textId="77777777" w:rsidR="00123D8B" w:rsidRDefault="00123D8B" w:rsidP="00EF0E2F">
      <w:pPr>
        <w:tabs>
          <w:tab w:val="num" w:pos="1448"/>
        </w:tabs>
        <w:spacing w:after="0" w:line="360" w:lineRule="auto"/>
        <w:ind w:right="20"/>
        <w:rPr>
          <w:rFonts w:ascii="Times New Roman" w:hAnsi="Times New Roman"/>
        </w:rPr>
      </w:pPr>
      <w:r>
        <w:rPr>
          <w:rFonts w:ascii="Times New Roman" w:hAnsi="Times New Roman"/>
        </w:rPr>
        <w:t xml:space="preserve">      b.    p</w:t>
      </w:r>
    </w:p>
    <w:p w14:paraId="3C64DDE6" w14:textId="77777777" w:rsidR="00123D8B" w:rsidRDefault="00123D8B" w:rsidP="00EF0E2F">
      <w:pPr>
        <w:tabs>
          <w:tab w:val="num" w:pos="1448"/>
        </w:tabs>
        <w:spacing w:after="0" w:line="360" w:lineRule="auto"/>
        <w:ind w:right="20"/>
        <w:rPr>
          <w:rFonts w:ascii="Times New Roman" w:hAnsi="Times New Roman"/>
        </w:rPr>
      </w:pPr>
      <w:r>
        <w:rPr>
          <w:rFonts w:ascii="Times New Roman" w:hAnsi="Times New Roman"/>
        </w:rPr>
        <w:t xml:space="preserve">      </w:t>
      </w:r>
      <w:r w:rsidRPr="008B5AB7">
        <w:rPr>
          <w:rFonts w:ascii="Times New Roman" w:hAnsi="Times New Roman"/>
          <w:highlight w:val="yellow"/>
        </w:rPr>
        <w:t>c.    U</w:t>
      </w:r>
    </w:p>
    <w:p w14:paraId="04A183C5" w14:textId="77777777" w:rsidR="00B66BF3" w:rsidRDefault="00123D8B" w:rsidP="00EF0E2F">
      <w:pPr>
        <w:tabs>
          <w:tab w:val="num" w:pos="1448"/>
        </w:tabs>
        <w:spacing w:after="0" w:line="360" w:lineRule="auto"/>
        <w:ind w:right="20"/>
        <w:rPr>
          <w:rFonts w:ascii="Times New Roman" w:hAnsi="Times New Roman"/>
        </w:rPr>
      </w:pPr>
      <w:r>
        <w:rPr>
          <w:rFonts w:ascii="Times New Roman" w:hAnsi="Times New Roman"/>
        </w:rPr>
        <w:t xml:space="preserve">      d.    </w:t>
      </w:r>
      <w:r w:rsidR="00B66BF3">
        <w:rPr>
          <w:rFonts w:ascii="Times New Roman" w:hAnsi="Times New Roman"/>
        </w:rPr>
        <w:t>M</w:t>
      </w:r>
    </w:p>
    <w:p w14:paraId="4348CD6B" w14:textId="77777777" w:rsidR="00B66BF3" w:rsidRDefault="00B66BF3" w:rsidP="00EF0E2F">
      <w:pPr>
        <w:tabs>
          <w:tab w:val="num" w:pos="1448"/>
        </w:tabs>
        <w:spacing w:after="0" w:line="360" w:lineRule="auto"/>
        <w:ind w:right="20"/>
        <w:rPr>
          <w:rFonts w:ascii="Times New Roman" w:hAnsi="Times New Roman"/>
        </w:rPr>
      </w:pPr>
    </w:p>
    <w:p w14:paraId="5AFD6C31" w14:textId="77777777" w:rsidR="00E06A79" w:rsidRPr="002F4E84" w:rsidRDefault="00B66BF3" w:rsidP="00336909">
      <w:pPr>
        <w:ind w:left="360" w:right="20" w:hanging="380"/>
        <w:rPr>
          <w:rFonts w:ascii="Times New Roman" w:hAnsi="Times New Roman"/>
        </w:rPr>
      </w:pPr>
      <w:r>
        <w:rPr>
          <w:rFonts w:ascii="Times New Roman" w:hAnsi="Times New Roman"/>
        </w:rPr>
        <w:t>8</w:t>
      </w:r>
      <w:r w:rsidR="00E06A79" w:rsidRPr="002F4E84">
        <w:rPr>
          <w:rFonts w:ascii="Times New Roman" w:hAnsi="Times New Roman"/>
        </w:rPr>
        <w:t>.</w:t>
      </w:r>
      <w:r w:rsidR="00E06A79" w:rsidRPr="002F4E84">
        <w:rPr>
          <w:rFonts w:ascii="Times New Roman" w:hAnsi="Times New Roman"/>
        </w:rPr>
        <w:tab/>
        <w:t xml:space="preserve">In a study investigating whether there is a difference in age at diagnosis of type 2 diabetes for young adult </w:t>
      </w:r>
      <w:r w:rsidR="00BF0C3B">
        <w:rPr>
          <w:rFonts w:ascii="Times New Roman" w:hAnsi="Times New Roman"/>
        </w:rPr>
        <w:t>men</w:t>
      </w:r>
      <w:r w:rsidR="00E06A79" w:rsidRPr="002F4E84">
        <w:rPr>
          <w:rFonts w:ascii="Times New Roman" w:hAnsi="Times New Roman"/>
        </w:rPr>
        <w:t xml:space="preserve"> and </w:t>
      </w:r>
      <w:r w:rsidR="00BF0C3B">
        <w:rPr>
          <w:rFonts w:ascii="Times New Roman" w:hAnsi="Times New Roman"/>
        </w:rPr>
        <w:t>women</w:t>
      </w:r>
      <w:r w:rsidR="00E06A79" w:rsidRPr="002F4E84">
        <w:rPr>
          <w:rFonts w:ascii="Times New Roman" w:hAnsi="Times New Roman"/>
        </w:rPr>
        <w:t xml:space="preserve">, the result obtained for a two-tailed probability is </w:t>
      </w:r>
      <w:r w:rsidR="00E06A79" w:rsidRPr="002F4E84">
        <w:rPr>
          <w:rFonts w:ascii="Times New Roman" w:hAnsi="Times New Roman"/>
          <w:i/>
        </w:rPr>
        <w:t>U</w:t>
      </w:r>
      <w:r w:rsidR="00E06A79" w:rsidRPr="002F4E84">
        <w:rPr>
          <w:rFonts w:ascii="Times New Roman" w:hAnsi="Times New Roman"/>
        </w:rPr>
        <w:t xml:space="preserve"> =3, </w:t>
      </w:r>
      <w:r w:rsidR="00E06A79" w:rsidRPr="002F4E84">
        <w:rPr>
          <w:rFonts w:ascii="Times New Roman" w:hAnsi="Times New Roman"/>
          <w:i/>
        </w:rPr>
        <w:t>p</w:t>
      </w:r>
      <w:r w:rsidR="00E06A79" w:rsidRPr="002F4E84">
        <w:rPr>
          <w:rFonts w:ascii="Times New Roman" w:hAnsi="Times New Roman"/>
        </w:rPr>
        <w:t xml:space="preserve"> = .09). What does this result signify?</w:t>
      </w:r>
    </w:p>
    <w:p w14:paraId="472C8A56" w14:textId="77777777" w:rsidR="00E06A79" w:rsidRPr="002F4E84" w:rsidRDefault="00E06A79" w:rsidP="00336909">
      <w:pPr>
        <w:numPr>
          <w:ilvl w:val="1"/>
          <w:numId w:val="10"/>
        </w:numPr>
        <w:tabs>
          <w:tab w:val="clear" w:pos="1858"/>
        </w:tabs>
        <w:spacing w:after="120" w:line="240" w:lineRule="auto"/>
        <w:ind w:left="720" w:right="20"/>
        <w:rPr>
          <w:rFonts w:ascii="Times New Roman" w:hAnsi="Times New Roman"/>
        </w:rPr>
      </w:pPr>
      <w:r w:rsidRPr="002F4E84">
        <w:rPr>
          <w:rFonts w:ascii="Times New Roman" w:hAnsi="Times New Roman"/>
        </w:rPr>
        <w:t>Indeterminate result</w:t>
      </w:r>
    </w:p>
    <w:p w14:paraId="12C3ECB9" w14:textId="77777777" w:rsidR="00E06A79" w:rsidRPr="008B5AB7" w:rsidRDefault="00E06A79" w:rsidP="00336909">
      <w:pPr>
        <w:numPr>
          <w:ilvl w:val="1"/>
          <w:numId w:val="10"/>
        </w:numPr>
        <w:tabs>
          <w:tab w:val="clear" w:pos="1858"/>
          <w:tab w:val="num" w:pos="720"/>
        </w:tabs>
        <w:spacing w:after="120" w:line="240" w:lineRule="auto"/>
        <w:ind w:right="20" w:hanging="1498"/>
        <w:rPr>
          <w:rFonts w:ascii="Times New Roman" w:hAnsi="Times New Roman"/>
          <w:highlight w:val="yellow"/>
        </w:rPr>
      </w:pPr>
      <w:r w:rsidRPr="008B5AB7">
        <w:rPr>
          <w:rFonts w:ascii="Times New Roman" w:hAnsi="Times New Roman"/>
          <w:highlight w:val="yellow"/>
        </w:rPr>
        <w:t xml:space="preserve">No real evidence that age at diagnosis is different for young </w:t>
      </w:r>
      <w:r w:rsidR="00527439" w:rsidRPr="008B5AB7">
        <w:rPr>
          <w:rFonts w:ascii="Times New Roman" w:hAnsi="Times New Roman"/>
          <w:highlight w:val="yellow"/>
        </w:rPr>
        <w:t>adult men</w:t>
      </w:r>
      <w:r w:rsidRPr="008B5AB7">
        <w:rPr>
          <w:rFonts w:ascii="Times New Roman" w:hAnsi="Times New Roman"/>
          <w:highlight w:val="yellow"/>
        </w:rPr>
        <w:t xml:space="preserve"> and </w:t>
      </w:r>
      <w:r w:rsidR="00527439" w:rsidRPr="008B5AB7">
        <w:rPr>
          <w:rFonts w:ascii="Times New Roman" w:hAnsi="Times New Roman"/>
          <w:highlight w:val="yellow"/>
        </w:rPr>
        <w:t>women</w:t>
      </w:r>
    </w:p>
    <w:p w14:paraId="015D22C5" w14:textId="77777777" w:rsidR="00E06A79" w:rsidRPr="002F4E84" w:rsidRDefault="00E06A79" w:rsidP="00336909">
      <w:pPr>
        <w:numPr>
          <w:ilvl w:val="1"/>
          <w:numId w:val="10"/>
        </w:numPr>
        <w:spacing w:after="120" w:line="240" w:lineRule="auto"/>
        <w:ind w:left="720" w:right="20"/>
        <w:rPr>
          <w:rFonts w:ascii="Times New Roman" w:hAnsi="Times New Roman"/>
        </w:rPr>
      </w:pPr>
      <w:r w:rsidRPr="002F4E84">
        <w:rPr>
          <w:rFonts w:ascii="Times New Roman" w:hAnsi="Times New Roman"/>
        </w:rPr>
        <w:t>Significant and therefore there is evidence of a difference in age at diagnosis</w:t>
      </w:r>
    </w:p>
    <w:p w14:paraId="6D0B7D76" w14:textId="77777777" w:rsidR="00E06A79" w:rsidRDefault="00E06A79" w:rsidP="00336909">
      <w:pPr>
        <w:numPr>
          <w:ilvl w:val="1"/>
          <w:numId w:val="10"/>
        </w:numPr>
        <w:spacing w:after="120" w:line="240" w:lineRule="auto"/>
        <w:ind w:left="720" w:right="20"/>
        <w:rPr>
          <w:rFonts w:ascii="Times New Roman" w:hAnsi="Times New Roman"/>
        </w:rPr>
      </w:pPr>
      <w:r w:rsidRPr="002F4E84">
        <w:rPr>
          <w:rFonts w:ascii="Times New Roman" w:hAnsi="Times New Roman"/>
        </w:rPr>
        <w:t>None of the above</w:t>
      </w:r>
    </w:p>
    <w:p w14:paraId="6CD903EA" w14:textId="77777777" w:rsidR="00E06A79" w:rsidRPr="002F4E84" w:rsidRDefault="00336909" w:rsidP="00336909">
      <w:pPr>
        <w:spacing w:before="240"/>
        <w:ind w:left="360" w:right="20" w:hanging="380"/>
        <w:rPr>
          <w:rFonts w:ascii="Times New Roman" w:hAnsi="Times New Roman"/>
        </w:rPr>
      </w:pPr>
      <w:r>
        <w:rPr>
          <w:rFonts w:ascii="Times New Roman" w:hAnsi="Times New Roman"/>
        </w:rPr>
        <w:t>9</w:t>
      </w:r>
      <w:r w:rsidR="00E06A79" w:rsidRPr="002F4E84">
        <w:rPr>
          <w:rFonts w:ascii="Times New Roman" w:hAnsi="Times New Roman"/>
        </w:rPr>
        <w:t>.</w:t>
      </w:r>
      <w:r w:rsidR="00E06A79" w:rsidRPr="002F4E84">
        <w:rPr>
          <w:rFonts w:ascii="Times New Roman" w:hAnsi="Times New Roman"/>
        </w:rPr>
        <w:tab/>
        <w:t xml:space="preserve">What would this </w:t>
      </w:r>
      <w:r>
        <w:rPr>
          <w:rFonts w:ascii="Times New Roman" w:hAnsi="Times New Roman"/>
        </w:rPr>
        <w:t xml:space="preserve">same </w:t>
      </w:r>
      <w:r w:rsidR="00E06A79" w:rsidRPr="002F4E84">
        <w:rPr>
          <w:rFonts w:ascii="Times New Roman" w:hAnsi="Times New Roman"/>
        </w:rPr>
        <w:t>result</w:t>
      </w:r>
      <w:r>
        <w:rPr>
          <w:rFonts w:ascii="Times New Roman" w:hAnsi="Times New Roman"/>
        </w:rPr>
        <w:t xml:space="preserve"> for the study described in #8</w:t>
      </w:r>
      <w:r w:rsidR="00E06A79" w:rsidRPr="002F4E84">
        <w:rPr>
          <w:rFonts w:ascii="Times New Roman" w:hAnsi="Times New Roman"/>
        </w:rPr>
        <w:t xml:space="preserve"> be if a one-tailed probability were required?</w:t>
      </w:r>
    </w:p>
    <w:p w14:paraId="5C780A8A" w14:textId="77777777" w:rsidR="00E06A79" w:rsidRPr="002F4E84" w:rsidRDefault="00E06A79" w:rsidP="00336909">
      <w:pPr>
        <w:ind w:left="700" w:right="20" w:hanging="340"/>
        <w:rPr>
          <w:rFonts w:ascii="Times New Roman" w:hAnsi="Times New Roman"/>
        </w:rPr>
      </w:pPr>
      <w:r w:rsidRPr="008B5AB7">
        <w:rPr>
          <w:rFonts w:ascii="Times New Roman" w:hAnsi="Times New Roman"/>
          <w:highlight w:val="yellow"/>
        </w:rPr>
        <w:t>a. .045</w:t>
      </w:r>
    </w:p>
    <w:p w14:paraId="04392495" w14:textId="77777777" w:rsidR="00E06A79" w:rsidRPr="002F4E84" w:rsidRDefault="00E06A79" w:rsidP="00336909">
      <w:pPr>
        <w:ind w:left="700" w:right="20" w:hanging="340"/>
        <w:rPr>
          <w:rFonts w:ascii="Times New Roman" w:hAnsi="Times New Roman"/>
        </w:rPr>
      </w:pPr>
      <w:r w:rsidRPr="002F4E84">
        <w:rPr>
          <w:rFonts w:ascii="Times New Roman" w:hAnsi="Times New Roman"/>
        </w:rPr>
        <w:t>b. .45</w:t>
      </w:r>
    </w:p>
    <w:p w14:paraId="1F3D1071" w14:textId="77777777" w:rsidR="00E06A79" w:rsidRPr="002F4E84" w:rsidRDefault="00E06A79" w:rsidP="00336909">
      <w:pPr>
        <w:ind w:left="700" w:right="20" w:hanging="340"/>
        <w:rPr>
          <w:rFonts w:ascii="Times New Roman" w:hAnsi="Times New Roman"/>
        </w:rPr>
      </w:pPr>
      <w:r w:rsidRPr="002F4E84">
        <w:rPr>
          <w:rFonts w:ascii="Times New Roman" w:hAnsi="Times New Roman"/>
        </w:rPr>
        <w:t>c. .09</w:t>
      </w:r>
    </w:p>
    <w:p w14:paraId="04AC8E41" w14:textId="77777777" w:rsidR="00E06A79" w:rsidRPr="002F4E84" w:rsidRDefault="00E06A79" w:rsidP="00336909">
      <w:pPr>
        <w:ind w:left="700" w:right="20" w:hanging="340"/>
        <w:rPr>
          <w:rFonts w:ascii="Times New Roman" w:hAnsi="Times New Roman"/>
        </w:rPr>
      </w:pPr>
      <w:r w:rsidRPr="002F4E84">
        <w:rPr>
          <w:rFonts w:ascii="Times New Roman" w:hAnsi="Times New Roman"/>
        </w:rPr>
        <w:t>d. None of the above</w:t>
      </w:r>
    </w:p>
    <w:p w14:paraId="6ADA06DD" w14:textId="77777777" w:rsidR="00E06A79" w:rsidRDefault="00B66BF3" w:rsidP="00336909">
      <w:pPr>
        <w:ind w:left="450" w:right="20" w:hanging="470"/>
        <w:rPr>
          <w:rFonts w:ascii="Times New Roman" w:hAnsi="Times New Roman"/>
        </w:rPr>
      </w:pPr>
      <w:r>
        <w:rPr>
          <w:rFonts w:ascii="Times New Roman" w:hAnsi="Times New Roman"/>
        </w:rPr>
        <w:lastRenderedPageBreak/>
        <w:t>10.   After running a Mann-Whitney test to determine whether differences found are significant, you wish to calculate effect size. Which of the following will you need to compute effect size?</w:t>
      </w:r>
    </w:p>
    <w:p w14:paraId="49462F6A" w14:textId="77777777" w:rsidR="00B66BF3" w:rsidRDefault="00B66BF3" w:rsidP="009D5189">
      <w:pPr>
        <w:spacing w:line="240" w:lineRule="auto"/>
        <w:ind w:left="700" w:right="20" w:hanging="720"/>
        <w:rPr>
          <w:rFonts w:ascii="Times New Roman" w:hAnsi="Times New Roman"/>
        </w:rPr>
      </w:pPr>
      <w:r>
        <w:rPr>
          <w:rFonts w:ascii="Times New Roman" w:hAnsi="Times New Roman"/>
        </w:rPr>
        <w:tab/>
        <w:t>a.</w:t>
      </w:r>
      <w:r>
        <w:rPr>
          <w:rFonts w:ascii="Times New Roman" w:hAnsi="Times New Roman"/>
        </w:rPr>
        <w:tab/>
        <w:t>T and sample size</w:t>
      </w:r>
    </w:p>
    <w:p w14:paraId="2495DB56" w14:textId="77777777" w:rsidR="00B66BF3" w:rsidRDefault="00B66BF3" w:rsidP="009D5189">
      <w:pPr>
        <w:spacing w:line="240" w:lineRule="auto"/>
        <w:ind w:left="700" w:right="20" w:hanging="720"/>
        <w:rPr>
          <w:rFonts w:ascii="Times New Roman" w:hAnsi="Times New Roman"/>
        </w:rPr>
      </w:pPr>
      <w:r>
        <w:rPr>
          <w:rFonts w:ascii="Times New Roman" w:hAnsi="Times New Roman"/>
        </w:rPr>
        <w:tab/>
        <w:t>b.</w:t>
      </w:r>
      <w:r>
        <w:rPr>
          <w:rFonts w:ascii="Times New Roman" w:hAnsi="Times New Roman"/>
        </w:rPr>
        <w:tab/>
        <w:t>U and sample size</w:t>
      </w:r>
    </w:p>
    <w:p w14:paraId="240C4650" w14:textId="77777777" w:rsidR="00B66BF3" w:rsidRDefault="00B66BF3" w:rsidP="009D5189">
      <w:pPr>
        <w:spacing w:line="240" w:lineRule="auto"/>
        <w:ind w:left="700" w:right="20" w:hanging="720"/>
        <w:rPr>
          <w:rFonts w:ascii="Times New Roman" w:hAnsi="Times New Roman"/>
        </w:rPr>
      </w:pPr>
      <w:r>
        <w:rPr>
          <w:rFonts w:ascii="Times New Roman" w:hAnsi="Times New Roman"/>
        </w:rPr>
        <w:tab/>
      </w:r>
      <w:r w:rsidRPr="00817CC3">
        <w:rPr>
          <w:rFonts w:ascii="Times New Roman" w:hAnsi="Times New Roman"/>
          <w:highlight w:val="yellow"/>
        </w:rPr>
        <w:t>c.</w:t>
      </w:r>
      <w:r w:rsidRPr="00817CC3">
        <w:rPr>
          <w:rFonts w:ascii="Times New Roman" w:hAnsi="Times New Roman"/>
          <w:highlight w:val="yellow"/>
        </w:rPr>
        <w:tab/>
        <w:t>z</w:t>
      </w:r>
      <w:r w:rsidR="0080143B" w:rsidRPr="00817CC3">
        <w:rPr>
          <w:rFonts w:ascii="Times New Roman" w:hAnsi="Times New Roman"/>
          <w:highlight w:val="yellow"/>
        </w:rPr>
        <w:t>-</w:t>
      </w:r>
      <w:r w:rsidRPr="00817CC3">
        <w:rPr>
          <w:rFonts w:ascii="Times New Roman" w:hAnsi="Times New Roman"/>
          <w:highlight w:val="yellow"/>
        </w:rPr>
        <w:t>score</w:t>
      </w:r>
      <w:r w:rsidR="0080143B" w:rsidRPr="00817CC3">
        <w:rPr>
          <w:rFonts w:ascii="Times New Roman" w:hAnsi="Times New Roman"/>
          <w:highlight w:val="yellow"/>
        </w:rPr>
        <w:t xml:space="preserve"> of the test statistic</w:t>
      </w:r>
      <w:r w:rsidRPr="00817CC3">
        <w:rPr>
          <w:rFonts w:ascii="Times New Roman" w:hAnsi="Times New Roman"/>
          <w:highlight w:val="yellow"/>
        </w:rPr>
        <w:t xml:space="preserve"> and sample size</w:t>
      </w:r>
    </w:p>
    <w:p w14:paraId="05F23D43" w14:textId="77777777" w:rsidR="00B66BF3" w:rsidRDefault="00B66BF3" w:rsidP="009D5189">
      <w:pPr>
        <w:spacing w:line="240" w:lineRule="auto"/>
        <w:ind w:left="700" w:right="20" w:hanging="720"/>
        <w:rPr>
          <w:rFonts w:ascii="Times New Roman" w:hAnsi="Times New Roman"/>
        </w:rPr>
      </w:pPr>
      <w:r>
        <w:rPr>
          <w:rFonts w:ascii="Times New Roman" w:hAnsi="Times New Roman"/>
        </w:rPr>
        <w:tab/>
        <w:t>d.</w:t>
      </w:r>
      <w:r>
        <w:rPr>
          <w:rFonts w:ascii="Times New Roman" w:hAnsi="Times New Roman"/>
        </w:rPr>
        <w:tab/>
        <w:t>It is not possible to compute effect sizes for non-parametric tests</w:t>
      </w:r>
    </w:p>
    <w:p w14:paraId="3924F0C8" w14:textId="77777777" w:rsidR="00B66BF3" w:rsidRDefault="00B66BF3" w:rsidP="00E06A79">
      <w:pPr>
        <w:ind w:left="700" w:right="20" w:hanging="720"/>
        <w:rPr>
          <w:rFonts w:ascii="Times New Roman" w:hAnsi="Times New Roman"/>
        </w:rPr>
      </w:pPr>
    </w:p>
    <w:p w14:paraId="59360065" w14:textId="77777777" w:rsidR="00B66BF3" w:rsidRDefault="007475B9" w:rsidP="00E06A79">
      <w:pPr>
        <w:ind w:left="700" w:right="20" w:hanging="720"/>
        <w:rPr>
          <w:rFonts w:ascii="Times New Roman" w:hAnsi="Times New Roman"/>
        </w:rPr>
      </w:pPr>
      <w:r>
        <w:rPr>
          <w:rFonts w:ascii="Times New Roman" w:hAnsi="Times New Roman"/>
        </w:rPr>
        <w:t>Let’s look at a couple of examples.</w:t>
      </w:r>
    </w:p>
    <w:p w14:paraId="07BA176F" w14:textId="77777777" w:rsidR="00B66BF3" w:rsidRPr="002259CA" w:rsidRDefault="009D5189" w:rsidP="00E06A79">
      <w:pPr>
        <w:ind w:left="700" w:right="20" w:hanging="720"/>
        <w:rPr>
          <w:rFonts w:ascii="Times New Roman" w:hAnsi="Times New Roman"/>
          <w:b/>
        </w:rPr>
      </w:pPr>
      <w:r w:rsidRPr="002259CA">
        <w:rPr>
          <w:rFonts w:ascii="Times New Roman" w:hAnsi="Times New Roman"/>
          <w:b/>
          <w:u w:val="single"/>
        </w:rPr>
        <w:t>Example 1</w:t>
      </w:r>
      <w:r w:rsidRPr="002259CA">
        <w:rPr>
          <w:rFonts w:ascii="Times New Roman" w:hAnsi="Times New Roman"/>
          <w:b/>
        </w:rPr>
        <w:t>.</w:t>
      </w:r>
    </w:p>
    <w:p w14:paraId="0921B0A7" w14:textId="0908D5A0" w:rsidR="009D5189" w:rsidRDefault="00783318" w:rsidP="00336909">
      <w:pPr>
        <w:ind w:left="450" w:right="20" w:hanging="470"/>
        <w:rPr>
          <w:rFonts w:ascii="Times New Roman" w:hAnsi="Times New Roman"/>
        </w:rPr>
      </w:pPr>
      <w:r>
        <w:rPr>
          <w:rFonts w:ascii="Times New Roman" w:hAnsi="Times New Roman"/>
        </w:rPr>
        <w:t>11.</w:t>
      </w:r>
      <w:r>
        <w:rPr>
          <w:rFonts w:ascii="Times New Roman" w:hAnsi="Times New Roman"/>
        </w:rPr>
        <w:tab/>
      </w:r>
      <w:r w:rsidR="0011268B">
        <w:rPr>
          <w:rFonts w:ascii="Times New Roman" w:hAnsi="Times New Roman"/>
        </w:rPr>
        <w:t>The data below</w:t>
      </w:r>
      <w:r w:rsidR="00F72967">
        <w:rPr>
          <w:rFonts w:ascii="Times New Roman" w:hAnsi="Times New Roman"/>
        </w:rPr>
        <w:t xml:space="preserve"> reflects amount of temperature change in degrees in a muscle after 20 minutes of two different interventions</w:t>
      </w:r>
      <w:r w:rsidR="009D5189">
        <w:rPr>
          <w:rFonts w:ascii="Times New Roman" w:hAnsi="Times New Roman"/>
        </w:rPr>
        <w:t>:</w:t>
      </w:r>
      <w:r w:rsidR="00F72967">
        <w:rPr>
          <w:rFonts w:ascii="Times New Roman" w:hAnsi="Times New Roman"/>
        </w:rPr>
        <w:t xml:space="preserve"> 1) hot packs applied to the muscle, 2) exercising the muscle by cycling. Please rank the data</w:t>
      </w:r>
      <w:r w:rsidR="00662289">
        <w:rPr>
          <w:rFonts w:ascii="Times New Roman" w:hAnsi="Times New Roman"/>
        </w:rPr>
        <w:t xml:space="preserve"> [as described in Field </w:t>
      </w:r>
      <w:r w:rsidR="00A36441">
        <w:rPr>
          <w:rFonts w:ascii="Times New Roman" w:hAnsi="Times New Roman"/>
        </w:rPr>
        <w:t>7</w:t>
      </w:r>
      <w:r w:rsidR="00662289">
        <w:rPr>
          <w:rFonts w:ascii="Times New Roman" w:hAnsi="Times New Roman"/>
        </w:rPr>
        <w:t>.4.1, page 21</w:t>
      </w:r>
      <w:r w:rsidR="00A36441">
        <w:rPr>
          <w:rFonts w:ascii="Times New Roman" w:hAnsi="Times New Roman"/>
        </w:rPr>
        <w:t>6-217]</w:t>
      </w:r>
      <w:r w:rsidR="00B17821">
        <w:rPr>
          <w:rFonts w:ascii="Times New Roman" w:hAnsi="Times New Roman"/>
        </w:rPr>
        <w:t xml:space="preserve"> </w:t>
      </w:r>
      <w:proofErr w:type="gramStart"/>
      <w:r w:rsidR="00F72967">
        <w:rPr>
          <w:rFonts w:ascii="Times New Roman" w:hAnsi="Times New Roman"/>
        </w:rPr>
        <w:t>in order to</w:t>
      </w:r>
      <w:proofErr w:type="gramEnd"/>
      <w:r w:rsidR="00F72967">
        <w:rPr>
          <w:rFonts w:ascii="Times New Roman" w:hAnsi="Times New Roman"/>
        </w:rPr>
        <w:t xml:space="preserve"> test significance of differences</w:t>
      </w:r>
      <w:r w:rsidR="00403A56">
        <w:rPr>
          <w:rFonts w:ascii="Times New Roman" w:hAnsi="Times New Roman"/>
        </w:rPr>
        <w:t xml:space="preserve"> between the 2 </w:t>
      </w:r>
      <w:r w:rsidR="00740CF2">
        <w:rPr>
          <w:rFonts w:ascii="Times New Roman" w:hAnsi="Times New Roman"/>
        </w:rPr>
        <w:t xml:space="preserve">independent </w:t>
      </w:r>
      <w:r w:rsidR="00403A56">
        <w:rPr>
          <w:rFonts w:ascii="Times New Roman" w:hAnsi="Times New Roman"/>
        </w:rPr>
        <w:t xml:space="preserve">groups using a non-parametric test. </w:t>
      </w:r>
      <w:r w:rsidR="00B17821" w:rsidRPr="00403A56">
        <w:rPr>
          <w:rFonts w:ascii="Times New Roman" w:hAnsi="Times New Roman"/>
        </w:rPr>
        <w:t>Worth</w:t>
      </w:r>
      <w:r w:rsidR="00B17821" w:rsidRPr="00336909">
        <w:rPr>
          <w:rFonts w:ascii="Times New Roman" w:hAnsi="Times New Roman"/>
          <w:u w:val="single"/>
        </w:rPr>
        <w:t xml:space="preserve"> </w:t>
      </w:r>
      <w:r w:rsidR="00447FDE">
        <w:rPr>
          <w:rFonts w:ascii="Times New Roman" w:hAnsi="Times New Roman"/>
          <w:u w:val="single"/>
        </w:rPr>
        <w:t>1</w:t>
      </w:r>
      <w:r w:rsidR="00B17821" w:rsidRPr="00336909">
        <w:rPr>
          <w:rFonts w:ascii="Times New Roman" w:hAnsi="Times New Roman"/>
          <w:u w:val="single"/>
        </w:rPr>
        <w:t xml:space="preserve"> </w:t>
      </w:r>
      <w:proofErr w:type="gramStart"/>
      <w:r w:rsidR="00B17821" w:rsidRPr="00336909">
        <w:rPr>
          <w:rFonts w:ascii="Times New Roman" w:hAnsi="Times New Roman"/>
          <w:u w:val="single"/>
        </w:rPr>
        <w:t>pts</w:t>
      </w:r>
      <w:r w:rsidR="00B17821">
        <w:rPr>
          <w:rFonts w:ascii="Times New Roman" w:hAnsi="Times New Roman"/>
        </w:rPr>
        <w:t>.</w:t>
      </w:r>
      <w:proofErr w:type="gramEnd"/>
    </w:p>
    <w:tbl>
      <w:tblPr>
        <w:tblStyle w:val="TableGrid"/>
        <w:tblW w:w="0" w:type="auto"/>
        <w:tblLook w:val="04A0" w:firstRow="1" w:lastRow="0" w:firstColumn="1" w:lastColumn="0" w:noHBand="0" w:noVBand="1"/>
      </w:tblPr>
      <w:tblGrid>
        <w:gridCol w:w="2247"/>
        <w:gridCol w:w="2191"/>
        <w:gridCol w:w="2247"/>
        <w:gridCol w:w="2191"/>
      </w:tblGrid>
      <w:tr w:rsidR="009D5189" w14:paraId="2535F2BD" w14:textId="77777777" w:rsidTr="00A36441">
        <w:trPr>
          <w:trHeight w:val="305"/>
        </w:trPr>
        <w:tc>
          <w:tcPr>
            <w:tcW w:w="2247" w:type="dxa"/>
            <w:shd w:val="clear" w:color="auto" w:fill="D0CECE" w:themeFill="background2" w:themeFillShade="E6"/>
          </w:tcPr>
          <w:p w14:paraId="6C82BA67" w14:textId="77777777" w:rsidR="009D5189" w:rsidRDefault="00F72967" w:rsidP="009D5189">
            <w:pPr>
              <w:ind w:right="20"/>
              <w:jc w:val="center"/>
              <w:rPr>
                <w:rFonts w:ascii="Times New Roman" w:hAnsi="Times New Roman"/>
                <w:b/>
              </w:rPr>
            </w:pPr>
            <w:r>
              <w:rPr>
                <w:rFonts w:ascii="Times New Roman" w:hAnsi="Times New Roman"/>
                <w:b/>
              </w:rPr>
              <w:t>Hot Pack</w:t>
            </w:r>
          </w:p>
        </w:tc>
        <w:tc>
          <w:tcPr>
            <w:tcW w:w="2191" w:type="dxa"/>
            <w:shd w:val="clear" w:color="auto" w:fill="D0CECE" w:themeFill="background2" w:themeFillShade="E6"/>
          </w:tcPr>
          <w:p w14:paraId="6E35E30C" w14:textId="77777777" w:rsidR="009D5189" w:rsidRDefault="009D5189" w:rsidP="009D5189">
            <w:pPr>
              <w:ind w:right="20"/>
              <w:jc w:val="center"/>
              <w:rPr>
                <w:rFonts w:ascii="Times New Roman" w:hAnsi="Times New Roman"/>
                <w:b/>
              </w:rPr>
            </w:pPr>
            <w:r>
              <w:rPr>
                <w:rFonts w:ascii="Times New Roman" w:hAnsi="Times New Roman"/>
                <w:b/>
              </w:rPr>
              <w:t>rank</w:t>
            </w:r>
          </w:p>
        </w:tc>
        <w:tc>
          <w:tcPr>
            <w:tcW w:w="2247" w:type="dxa"/>
            <w:shd w:val="clear" w:color="auto" w:fill="D0CECE" w:themeFill="background2" w:themeFillShade="E6"/>
          </w:tcPr>
          <w:p w14:paraId="24543747" w14:textId="77777777" w:rsidR="009D5189" w:rsidRDefault="00F72967" w:rsidP="009D5189">
            <w:pPr>
              <w:ind w:right="20"/>
              <w:jc w:val="center"/>
              <w:rPr>
                <w:rFonts w:ascii="Times New Roman" w:hAnsi="Times New Roman"/>
                <w:b/>
              </w:rPr>
            </w:pPr>
            <w:r>
              <w:rPr>
                <w:rFonts w:ascii="Times New Roman" w:hAnsi="Times New Roman"/>
                <w:b/>
              </w:rPr>
              <w:t>Cycling</w:t>
            </w:r>
          </w:p>
        </w:tc>
        <w:tc>
          <w:tcPr>
            <w:tcW w:w="2191" w:type="dxa"/>
            <w:shd w:val="clear" w:color="auto" w:fill="D0CECE" w:themeFill="background2" w:themeFillShade="E6"/>
          </w:tcPr>
          <w:p w14:paraId="4DD95245" w14:textId="77777777" w:rsidR="009D5189" w:rsidRDefault="009D5189" w:rsidP="009D5189">
            <w:pPr>
              <w:ind w:right="20"/>
              <w:jc w:val="center"/>
              <w:rPr>
                <w:rFonts w:ascii="Times New Roman" w:hAnsi="Times New Roman"/>
                <w:b/>
              </w:rPr>
            </w:pPr>
            <w:r>
              <w:rPr>
                <w:rFonts w:ascii="Times New Roman" w:hAnsi="Times New Roman"/>
                <w:b/>
              </w:rPr>
              <w:t>rank</w:t>
            </w:r>
          </w:p>
        </w:tc>
      </w:tr>
      <w:tr w:rsidR="009D5189" w14:paraId="12BD20FD" w14:textId="77777777" w:rsidTr="002259CA">
        <w:tc>
          <w:tcPr>
            <w:tcW w:w="2247" w:type="dxa"/>
          </w:tcPr>
          <w:p w14:paraId="21AE160D" w14:textId="77777777" w:rsidR="009D5189" w:rsidRDefault="009D5189" w:rsidP="009D5189">
            <w:pPr>
              <w:ind w:right="20"/>
              <w:jc w:val="center"/>
              <w:rPr>
                <w:rFonts w:ascii="Times New Roman" w:hAnsi="Times New Roman"/>
                <w:b/>
              </w:rPr>
            </w:pPr>
            <w:r>
              <w:rPr>
                <w:rFonts w:ascii="Times New Roman" w:hAnsi="Times New Roman"/>
                <w:b/>
              </w:rPr>
              <w:t>6</w:t>
            </w:r>
          </w:p>
        </w:tc>
        <w:tc>
          <w:tcPr>
            <w:tcW w:w="2191" w:type="dxa"/>
          </w:tcPr>
          <w:p w14:paraId="2E90BEF3" w14:textId="72D4DE93" w:rsidR="009D5189" w:rsidRDefault="00817CC3" w:rsidP="00E06A79">
            <w:pPr>
              <w:ind w:right="20"/>
              <w:rPr>
                <w:rFonts w:ascii="Times New Roman" w:hAnsi="Times New Roman"/>
                <w:b/>
              </w:rPr>
            </w:pPr>
            <w:r>
              <w:rPr>
                <w:rFonts w:ascii="Times New Roman" w:hAnsi="Times New Roman"/>
                <w:b/>
              </w:rPr>
              <w:t>4</w:t>
            </w:r>
          </w:p>
        </w:tc>
        <w:tc>
          <w:tcPr>
            <w:tcW w:w="2247" w:type="dxa"/>
          </w:tcPr>
          <w:p w14:paraId="01FA3C09" w14:textId="77777777" w:rsidR="009D5189" w:rsidRDefault="002259CA" w:rsidP="002259CA">
            <w:pPr>
              <w:ind w:right="20"/>
              <w:jc w:val="center"/>
              <w:rPr>
                <w:rFonts w:ascii="Times New Roman" w:hAnsi="Times New Roman"/>
                <w:b/>
              </w:rPr>
            </w:pPr>
            <w:r>
              <w:rPr>
                <w:rFonts w:ascii="Times New Roman" w:hAnsi="Times New Roman"/>
                <w:b/>
              </w:rPr>
              <w:t>8</w:t>
            </w:r>
          </w:p>
        </w:tc>
        <w:tc>
          <w:tcPr>
            <w:tcW w:w="2191" w:type="dxa"/>
          </w:tcPr>
          <w:p w14:paraId="77DDCAE1" w14:textId="0F241439" w:rsidR="009D5189" w:rsidRDefault="00562BBA" w:rsidP="00E06A79">
            <w:pPr>
              <w:ind w:right="20"/>
              <w:rPr>
                <w:rFonts w:ascii="Times New Roman" w:hAnsi="Times New Roman"/>
                <w:b/>
              </w:rPr>
            </w:pPr>
            <w:r>
              <w:rPr>
                <w:rFonts w:ascii="Times New Roman" w:hAnsi="Times New Roman"/>
                <w:b/>
              </w:rPr>
              <w:t>4</w:t>
            </w:r>
          </w:p>
        </w:tc>
      </w:tr>
      <w:tr w:rsidR="009D5189" w14:paraId="4D43A063" w14:textId="77777777" w:rsidTr="002259CA">
        <w:tc>
          <w:tcPr>
            <w:tcW w:w="2247" w:type="dxa"/>
          </w:tcPr>
          <w:p w14:paraId="7CA74F11" w14:textId="77777777" w:rsidR="009D5189" w:rsidRDefault="009D5189" w:rsidP="009D5189">
            <w:pPr>
              <w:ind w:right="20"/>
              <w:jc w:val="center"/>
              <w:rPr>
                <w:rFonts w:ascii="Times New Roman" w:hAnsi="Times New Roman"/>
                <w:b/>
              </w:rPr>
            </w:pPr>
            <w:r>
              <w:rPr>
                <w:rFonts w:ascii="Times New Roman" w:hAnsi="Times New Roman"/>
                <w:b/>
              </w:rPr>
              <w:t>2</w:t>
            </w:r>
          </w:p>
        </w:tc>
        <w:tc>
          <w:tcPr>
            <w:tcW w:w="2191" w:type="dxa"/>
          </w:tcPr>
          <w:p w14:paraId="3991321E" w14:textId="6A62FEC6" w:rsidR="009D5189" w:rsidRDefault="00817CC3" w:rsidP="00E06A79">
            <w:pPr>
              <w:ind w:right="20"/>
              <w:rPr>
                <w:rFonts w:ascii="Times New Roman" w:hAnsi="Times New Roman"/>
                <w:b/>
              </w:rPr>
            </w:pPr>
            <w:r>
              <w:rPr>
                <w:rFonts w:ascii="Times New Roman" w:hAnsi="Times New Roman"/>
                <w:b/>
              </w:rPr>
              <w:t>3</w:t>
            </w:r>
          </w:p>
        </w:tc>
        <w:tc>
          <w:tcPr>
            <w:tcW w:w="2247" w:type="dxa"/>
          </w:tcPr>
          <w:p w14:paraId="123C74F4" w14:textId="77777777" w:rsidR="009D5189" w:rsidRDefault="002259CA" w:rsidP="002259CA">
            <w:pPr>
              <w:ind w:right="20"/>
              <w:jc w:val="center"/>
              <w:rPr>
                <w:rFonts w:ascii="Times New Roman" w:hAnsi="Times New Roman"/>
                <w:b/>
              </w:rPr>
            </w:pPr>
            <w:r>
              <w:rPr>
                <w:rFonts w:ascii="Times New Roman" w:hAnsi="Times New Roman"/>
                <w:b/>
              </w:rPr>
              <w:t>7</w:t>
            </w:r>
          </w:p>
        </w:tc>
        <w:tc>
          <w:tcPr>
            <w:tcW w:w="2191" w:type="dxa"/>
          </w:tcPr>
          <w:p w14:paraId="345F7621" w14:textId="3A59CC6B" w:rsidR="009D5189" w:rsidRDefault="00562BBA" w:rsidP="00E06A79">
            <w:pPr>
              <w:ind w:right="20"/>
              <w:rPr>
                <w:rFonts w:ascii="Times New Roman" w:hAnsi="Times New Roman"/>
                <w:b/>
              </w:rPr>
            </w:pPr>
            <w:r>
              <w:rPr>
                <w:rFonts w:ascii="Times New Roman" w:hAnsi="Times New Roman"/>
                <w:b/>
              </w:rPr>
              <w:t>3</w:t>
            </w:r>
          </w:p>
        </w:tc>
      </w:tr>
      <w:tr w:rsidR="009D5189" w14:paraId="357AF022" w14:textId="77777777" w:rsidTr="002259CA">
        <w:tc>
          <w:tcPr>
            <w:tcW w:w="2247" w:type="dxa"/>
          </w:tcPr>
          <w:p w14:paraId="366CCBFC" w14:textId="77777777" w:rsidR="009D5189" w:rsidRDefault="009D5189" w:rsidP="009D5189">
            <w:pPr>
              <w:ind w:right="20"/>
              <w:jc w:val="center"/>
              <w:rPr>
                <w:rFonts w:ascii="Times New Roman" w:hAnsi="Times New Roman"/>
                <w:b/>
              </w:rPr>
            </w:pPr>
            <w:r>
              <w:rPr>
                <w:rFonts w:ascii="Times New Roman" w:hAnsi="Times New Roman"/>
                <w:b/>
              </w:rPr>
              <w:t>8</w:t>
            </w:r>
          </w:p>
        </w:tc>
        <w:tc>
          <w:tcPr>
            <w:tcW w:w="2191" w:type="dxa"/>
          </w:tcPr>
          <w:p w14:paraId="06DA4A1B" w14:textId="6B6B95C6" w:rsidR="009D5189" w:rsidRDefault="00817CC3" w:rsidP="00E06A79">
            <w:pPr>
              <w:ind w:right="20"/>
              <w:rPr>
                <w:rFonts w:ascii="Times New Roman" w:hAnsi="Times New Roman"/>
                <w:b/>
              </w:rPr>
            </w:pPr>
            <w:r>
              <w:rPr>
                <w:rFonts w:ascii="Times New Roman" w:hAnsi="Times New Roman"/>
                <w:b/>
              </w:rPr>
              <w:t>5</w:t>
            </w:r>
          </w:p>
        </w:tc>
        <w:tc>
          <w:tcPr>
            <w:tcW w:w="2247" w:type="dxa"/>
          </w:tcPr>
          <w:p w14:paraId="7F59B330" w14:textId="77777777" w:rsidR="009D5189" w:rsidRDefault="002259CA" w:rsidP="002259CA">
            <w:pPr>
              <w:ind w:right="20"/>
              <w:jc w:val="center"/>
              <w:rPr>
                <w:rFonts w:ascii="Times New Roman" w:hAnsi="Times New Roman"/>
                <w:b/>
              </w:rPr>
            </w:pPr>
            <w:r>
              <w:rPr>
                <w:rFonts w:ascii="Times New Roman" w:hAnsi="Times New Roman"/>
                <w:b/>
              </w:rPr>
              <w:t>12</w:t>
            </w:r>
          </w:p>
        </w:tc>
        <w:tc>
          <w:tcPr>
            <w:tcW w:w="2191" w:type="dxa"/>
          </w:tcPr>
          <w:p w14:paraId="2F3C4049" w14:textId="4B5F1B4F" w:rsidR="009D5189" w:rsidRDefault="00562BBA" w:rsidP="00E06A79">
            <w:pPr>
              <w:ind w:right="20"/>
              <w:rPr>
                <w:rFonts w:ascii="Times New Roman" w:hAnsi="Times New Roman"/>
                <w:b/>
              </w:rPr>
            </w:pPr>
            <w:r>
              <w:rPr>
                <w:rFonts w:ascii="Times New Roman" w:hAnsi="Times New Roman"/>
                <w:b/>
              </w:rPr>
              <w:t>7</w:t>
            </w:r>
          </w:p>
        </w:tc>
      </w:tr>
      <w:tr w:rsidR="009D5189" w14:paraId="269E62AA" w14:textId="77777777" w:rsidTr="002259CA">
        <w:tc>
          <w:tcPr>
            <w:tcW w:w="2247" w:type="dxa"/>
          </w:tcPr>
          <w:p w14:paraId="485B2A5C" w14:textId="77777777" w:rsidR="009D5189" w:rsidRDefault="009D5189" w:rsidP="009D5189">
            <w:pPr>
              <w:ind w:right="20"/>
              <w:jc w:val="center"/>
              <w:rPr>
                <w:rFonts w:ascii="Times New Roman" w:hAnsi="Times New Roman"/>
                <w:b/>
              </w:rPr>
            </w:pPr>
            <w:r>
              <w:rPr>
                <w:rFonts w:ascii="Times New Roman" w:hAnsi="Times New Roman"/>
                <w:b/>
              </w:rPr>
              <w:t>9</w:t>
            </w:r>
          </w:p>
        </w:tc>
        <w:tc>
          <w:tcPr>
            <w:tcW w:w="2191" w:type="dxa"/>
          </w:tcPr>
          <w:p w14:paraId="6C74D560" w14:textId="195DCE2F" w:rsidR="009D5189" w:rsidRDefault="00817CC3" w:rsidP="00E06A79">
            <w:pPr>
              <w:ind w:right="20"/>
              <w:rPr>
                <w:rFonts w:ascii="Times New Roman" w:hAnsi="Times New Roman"/>
                <w:b/>
              </w:rPr>
            </w:pPr>
            <w:r>
              <w:rPr>
                <w:rFonts w:ascii="Times New Roman" w:hAnsi="Times New Roman"/>
                <w:b/>
              </w:rPr>
              <w:t>6</w:t>
            </w:r>
          </w:p>
        </w:tc>
        <w:tc>
          <w:tcPr>
            <w:tcW w:w="2247" w:type="dxa"/>
          </w:tcPr>
          <w:p w14:paraId="592AA86D" w14:textId="77777777" w:rsidR="009D5189" w:rsidRDefault="002259CA" w:rsidP="002259CA">
            <w:pPr>
              <w:ind w:right="20"/>
              <w:jc w:val="center"/>
              <w:rPr>
                <w:rFonts w:ascii="Times New Roman" w:hAnsi="Times New Roman"/>
                <w:b/>
              </w:rPr>
            </w:pPr>
            <w:r>
              <w:rPr>
                <w:rFonts w:ascii="Times New Roman" w:hAnsi="Times New Roman"/>
                <w:b/>
              </w:rPr>
              <w:t>3</w:t>
            </w:r>
          </w:p>
        </w:tc>
        <w:tc>
          <w:tcPr>
            <w:tcW w:w="2191" w:type="dxa"/>
          </w:tcPr>
          <w:p w14:paraId="548C54CF" w14:textId="70C421FE" w:rsidR="009D5189" w:rsidRDefault="00817CC3" w:rsidP="00E06A79">
            <w:pPr>
              <w:ind w:right="20"/>
              <w:rPr>
                <w:rFonts w:ascii="Times New Roman" w:hAnsi="Times New Roman"/>
                <w:b/>
              </w:rPr>
            </w:pPr>
            <w:r>
              <w:rPr>
                <w:rFonts w:ascii="Times New Roman" w:hAnsi="Times New Roman"/>
                <w:b/>
              </w:rPr>
              <w:t>1</w:t>
            </w:r>
            <w:r w:rsidR="00463186">
              <w:rPr>
                <w:rFonts w:ascii="Times New Roman" w:hAnsi="Times New Roman"/>
                <w:b/>
              </w:rPr>
              <w:t>.5</w:t>
            </w:r>
          </w:p>
        </w:tc>
      </w:tr>
      <w:tr w:rsidR="009D5189" w14:paraId="5F85AEBB" w14:textId="77777777" w:rsidTr="002259CA">
        <w:tc>
          <w:tcPr>
            <w:tcW w:w="2247" w:type="dxa"/>
          </w:tcPr>
          <w:p w14:paraId="253BE8F4" w14:textId="77777777" w:rsidR="009D5189" w:rsidRDefault="009D5189" w:rsidP="009D5189">
            <w:pPr>
              <w:ind w:right="20"/>
              <w:jc w:val="center"/>
              <w:rPr>
                <w:rFonts w:ascii="Times New Roman" w:hAnsi="Times New Roman"/>
                <w:b/>
              </w:rPr>
            </w:pPr>
            <w:r>
              <w:rPr>
                <w:rFonts w:ascii="Times New Roman" w:hAnsi="Times New Roman"/>
                <w:b/>
              </w:rPr>
              <w:t>-3</w:t>
            </w:r>
          </w:p>
        </w:tc>
        <w:tc>
          <w:tcPr>
            <w:tcW w:w="2191" w:type="dxa"/>
          </w:tcPr>
          <w:p w14:paraId="0664A047" w14:textId="6E68464A" w:rsidR="009D5189" w:rsidRDefault="00817CC3" w:rsidP="00E06A79">
            <w:pPr>
              <w:ind w:right="20"/>
              <w:rPr>
                <w:rFonts w:ascii="Times New Roman" w:hAnsi="Times New Roman"/>
                <w:b/>
              </w:rPr>
            </w:pPr>
            <w:r>
              <w:rPr>
                <w:rFonts w:ascii="Times New Roman" w:hAnsi="Times New Roman"/>
                <w:b/>
              </w:rPr>
              <w:t>1</w:t>
            </w:r>
          </w:p>
        </w:tc>
        <w:tc>
          <w:tcPr>
            <w:tcW w:w="2247" w:type="dxa"/>
          </w:tcPr>
          <w:p w14:paraId="5D6569C8" w14:textId="77777777" w:rsidR="009D5189" w:rsidRDefault="002259CA" w:rsidP="002259CA">
            <w:pPr>
              <w:ind w:right="20"/>
              <w:jc w:val="center"/>
              <w:rPr>
                <w:rFonts w:ascii="Times New Roman" w:hAnsi="Times New Roman"/>
                <w:b/>
              </w:rPr>
            </w:pPr>
            <w:r>
              <w:rPr>
                <w:rFonts w:ascii="Times New Roman" w:hAnsi="Times New Roman"/>
                <w:b/>
              </w:rPr>
              <w:t>11</w:t>
            </w:r>
          </w:p>
        </w:tc>
        <w:tc>
          <w:tcPr>
            <w:tcW w:w="2191" w:type="dxa"/>
          </w:tcPr>
          <w:p w14:paraId="1697FB05" w14:textId="3C1EC040" w:rsidR="009D5189" w:rsidRDefault="00562BBA" w:rsidP="00E06A79">
            <w:pPr>
              <w:ind w:right="20"/>
              <w:rPr>
                <w:rFonts w:ascii="Times New Roman" w:hAnsi="Times New Roman"/>
                <w:b/>
              </w:rPr>
            </w:pPr>
            <w:r>
              <w:rPr>
                <w:rFonts w:ascii="Times New Roman" w:hAnsi="Times New Roman"/>
                <w:b/>
              </w:rPr>
              <w:t>5.5</w:t>
            </w:r>
          </w:p>
        </w:tc>
      </w:tr>
      <w:tr w:rsidR="009D5189" w14:paraId="3B8BAAE8" w14:textId="77777777" w:rsidTr="002259CA">
        <w:tc>
          <w:tcPr>
            <w:tcW w:w="2247" w:type="dxa"/>
          </w:tcPr>
          <w:p w14:paraId="268D1374" w14:textId="77777777" w:rsidR="009D5189" w:rsidRDefault="009D5189" w:rsidP="009D5189">
            <w:pPr>
              <w:ind w:right="20"/>
              <w:jc w:val="center"/>
              <w:rPr>
                <w:rFonts w:ascii="Times New Roman" w:hAnsi="Times New Roman"/>
                <w:b/>
              </w:rPr>
            </w:pPr>
            <w:r>
              <w:rPr>
                <w:rFonts w:ascii="Times New Roman" w:hAnsi="Times New Roman"/>
                <w:b/>
              </w:rPr>
              <w:t>0</w:t>
            </w:r>
          </w:p>
        </w:tc>
        <w:tc>
          <w:tcPr>
            <w:tcW w:w="2191" w:type="dxa"/>
          </w:tcPr>
          <w:p w14:paraId="0D30029D" w14:textId="315D7BCC" w:rsidR="009D5189" w:rsidRDefault="00817CC3" w:rsidP="00E06A79">
            <w:pPr>
              <w:ind w:right="20"/>
              <w:rPr>
                <w:rFonts w:ascii="Times New Roman" w:hAnsi="Times New Roman"/>
                <w:b/>
              </w:rPr>
            </w:pPr>
            <w:r>
              <w:rPr>
                <w:rFonts w:ascii="Times New Roman" w:hAnsi="Times New Roman"/>
                <w:b/>
              </w:rPr>
              <w:t>2</w:t>
            </w:r>
          </w:p>
        </w:tc>
        <w:tc>
          <w:tcPr>
            <w:tcW w:w="2247" w:type="dxa"/>
          </w:tcPr>
          <w:p w14:paraId="05E100BA" w14:textId="77777777" w:rsidR="009D5189" w:rsidRDefault="002259CA" w:rsidP="002259CA">
            <w:pPr>
              <w:ind w:right="20"/>
              <w:jc w:val="center"/>
              <w:rPr>
                <w:rFonts w:ascii="Times New Roman" w:hAnsi="Times New Roman"/>
                <w:b/>
              </w:rPr>
            </w:pPr>
            <w:r>
              <w:rPr>
                <w:rFonts w:ascii="Times New Roman" w:hAnsi="Times New Roman"/>
                <w:b/>
              </w:rPr>
              <w:t>3</w:t>
            </w:r>
          </w:p>
        </w:tc>
        <w:tc>
          <w:tcPr>
            <w:tcW w:w="2191" w:type="dxa"/>
          </w:tcPr>
          <w:p w14:paraId="23E5A22F" w14:textId="03955375" w:rsidR="009D5189" w:rsidRDefault="00817CC3" w:rsidP="00E06A79">
            <w:pPr>
              <w:ind w:right="20"/>
              <w:rPr>
                <w:rFonts w:ascii="Times New Roman" w:hAnsi="Times New Roman"/>
                <w:b/>
              </w:rPr>
            </w:pPr>
            <w:r>
              <w:rPr>
                <w:rFonts w:ascii="Times New Roman" w:hAnsi="Times New Roman"/>
                <w:b/>
              </w:rPr>
              <w:t>1</w:t>
            </w:r>
            <w:r w:rsidR="00463186">
              <w:rPr>
                <w:rFonts w:ascii="Times New Roman" w:hAnsi="Times New Roman"/>
                <w:b/>
              </w:rPr>
              <w:t>.5</w:t>
            </w:r>
          </w:p>
        </w:tc>
      </w:tr>
      <w:tr w:rsidR="009D5189" w14:paraId="24E09767" w14:textId="77777777" w:rsidTr="002259CA">
        <w:tc>
          <w:tcPr>
            <w:tcW w:w="2247" w:type="dxa"/>
          </w:tcPr>
          <w:p w14:paraId="78286B35" w14:textId="77777777" w:rsidR="009D5189" w:rsidRDefault="009D5189" w:rsidP="009D5189">
            <w:pPr>
              <w:ind w:right="20"/>
              <w:jc w:val="center"/>
              <w:rPr>
                <w:rFonts w:ascii="Times New Roman" w:hAnsi="Times New Roman"/>
                <w:b/>
              </w:rPr>
            </w:pPr>
            <w:r>
              <w:rPr>
                <w:rFonts w:ascii="Times New Roman" w:hAnsi="Times New Roman"/>
                <w:b/>
              </w:rPr>
              <w:t>12</w:t>
            </w:r>
          </w:p>
        </w:tc>
        <w:tc>
          <w:tcPr>
            <w:tcW w:w="2191" w:type="dxa"/>
          </w:tcPr>
          <w:p w14:paraId="41A5C3CB" w14:textId="3EBBA14A" w:rsidR="009D5189" w:rsidRDefault="00817CC3" w:rsidP="00E06A79">
            <w:pPr>
              <w:ind w:right="20"/>
              <w:rPr>
                <w:rFonts w:ascii="Times New Roman" w:hAnsi="Times New Roman"/>
                <w:b/>
              </w:rPr>
            </w:pPr>
            <w:r>
              <w:rPr>
                <w:rFonts w:ascii="Times New Roman" w:hAnsi="Times New Roman"/>
                <w:b/>
              </w:rPr>
              <w:t>7</w:t>
            </w:r>
          </w:p>
        </w:tc>
        <w:tc>
          <w:tcPr>
            <w:tcW w:w="2247" w:type="dxa"/>
          </w:tcPr>
          <w:p w14:paraId="0F55202F" w14:textId="77777777" w:rsidR="009D5189" w:rsidRDefault="002259CA" w:rsidP="002259CA">
            <w:pPr>
              <w:ind w:right="20"/>
              <w:jc w:val="center"/>
              <w:rPr>
                <w:rFonts w:ascii="Times New Roman" w:hAnsi="Times New Roman"/>
                <w:b/>
              </w:rPr>
            </w:pPr>
            <w:r>
              <w:rPr>
                <w:rFonts w:ascii="Times New Roman" w:hAnsi="Times New Roman"/>
                <w:b/>
              </w:rPr>
              <w:t>11</w:t>
            </w:r>
          </w:p>
        </w:tc>
        <w:tc>
          <w:tcPr>
            <w:tcW w:w="2191" w:type="dxa"/>
          </w:tcPr>
          <w:p w14:paraId="4FC071F5" w14:textId="54912471" w:rsidR="009D5189" w:rsidRDefault="00562BBA" w:rsidP="00E06A79">
            <w:pPr>
              <w:ind w:right="20"/>
              <w:rPr>
                <w:rFonts w:ascii="Times New Roman" w:hAnsi="Times New Roman"/>
                <w:b/>
              </w:rPr>
            </w:pPr>
            <w:r>
              <w:rPr>
                <w:rFonts w:ascii="Times New Roman" w:hAnsi="Times New Roman"/>
                <w:b/>
              </w:rPr>
              <w:t>5.5</w:t>
            </w:r>
          </w:p>
        </w:tc>
      </w:tr>
    </w:tbl>
    <w:p w14:paraId="571D0443" w14:textId="77777777" w:rsidR="0021395E" w:rsidRDefault="0021395E" w:rsidP="00E06A79">
      <w:pPr>
        <w:ind w:left="700" w:right="20" w:hanging="720"/>
        <w:rPr>
          <w:rFonts w:ascii="Times New Roman" w:hAnsi="Times New Roman"/>
          <w:b/>
          <w:u w:val="single"/>
        </w:rPr>
      </w:pPr>
    </w:p>
    <w:p w14:paraId="0F3960E0" w14:textId="77777777" w:rsidR="00E06A79" w:rsidRPr="002259CA" w:rsidRDefault="002259CA" w:rsidP="00E06A79">
      <w:pPr>
        <w:ind w:left="700" w:right="20" w:hanging="720"/>
        <w:rPr>
          <w:rFonts w:ascii="Times New Roman" w:hAnsi="Times New Roman"/>
          <w:b/>
          <w:u w:val="single"/>
        </w:rPr>
      </w:pPr>
      <w:r w:rsidRPr="002259CA">
        <w:rPr>
          <w:rFonts w:ascii="Times New Roman" w:hAnsi="Times New Roman"/>
          <w:b/>
          <w:u w:val="single"/>
        </w:rPr>
        <w:t>Example 2.</w:t>
      </w:r>
    </w:p>
    <w:p w14:paraId="27461F62" w14:textId="77777777" w:rsidR="00E06A79" w:rsidRDefault="00500273" w:rsidP="00500273">
      <w:pPr>
        <w:spacing w:after="0"/>
        <w:ind w:left="700" w:right="20" w:hanging="720"/>
        <w:rPr>
          <w:rFonts w:ascii="Times New Roman" w:hAnsi="Times New Roman"/>
        </w:rPr>
      </w:pPr>
      <w:r>
        <w:rPr>
          <w:rFonts w:ascii="Times New Roman" w:hAnsi="Times New Roman"/>
        </w:rPr>
        <w:t>Please use dataset titled “EMG Biofeedback” found in your folder for this example. This is a small dataset</w:t>
      </w:r>
    </w:p>
    <w:p w14:paraId="482EBA4F" w14:textId="77777777" w:rsidR="00500273" w:rsidRDefault="00500273" w:rsidP="00500273">
      <w:pPr>
        <w:ind w:right="20" w:hanging="20"/>
        <w:rPr>
          <w:rFonts w:ascii="Times New Roman" w:hAnsi="Times New Roman"/>
        </w:rPr>
      </w:pPr>
      <w:r>
        <w:rPr>
          <w:rFonts w:ascii="Times New Roman" w:hAnsi="Times New Roman"/>
        </w:rPr>
        <w:t xml:space="preserve">showing values of </w:t>
      </w:r>
      <w:r w:rsidR="00EA5858" w:rsidRPr="00740CF2">
        <w:rPr>
          <w:rFonts w:ascii="Times New Roman" w:hAnsi="Times New Roman"/>
          <w:u w:val="single"/>
        </w:rPr>
        <w:t>change</w:t>
      </w:r>
      <w:r>
        <w:rPr>
          <w:rFonts w:ascii="Times New Roman" w:hAnsi="Times New Roman"/>
        </w:rPr>
        <w:t xml:space="preserve"> in EMG activity (in microvolts), as biofeedback for relaxation techniques w</w:t>
      </w:r>
      <w:r w:rsidR="0080143B">
        <w:rPr>
          <w:rFonts w:ascii="Times New Roman" w:hAnsi="Times New Roman"/>
        </w:rPr>
        <w:t xml:space="preserve">as </w:t>
      </w:r>
      <w:r>
        <w:rPr>
          <w:rFonts w:ascii="Times New Roman" w:hAnsi="Times New Roman"/>
        </w:rPr>
        <w:t>performed in 2 different positions (</w:t>
      </w:r>
      <w:proofErr w:type="gramStart"/>
      <w:r>
        <w:rPr>
          <w:rFonts w:ascii="Times New Roman" w:hAnsi="Times New Roman"/>
        </w:rPr>
        <w:t>supine, or</w:t>
      </w:r>
      <w:proofErr w:type="gramEnd"/>
      <w:r>
        <w:rPr>
          <w:rFonts w:ascii="Times New Roman" w:hAnsi="Times New Roman"/>
        </w:rPr>
        <w:t xml:space="preserve"> sitting). Participants were randomly assigned to the supine or sitting position</w:t>
      </w:r>
      <w:r w:rsidR="00783318">
        <w:rPr>
          <w:rFonts w:ascii="Times New Roman" w:hAnsi="Times New Roman"/>
        </w:rPr>
        <w:t>. The researchers hypothesized that the positions would facilitate different levels of relaxation</w:t>
      </w:r>
      <w:r w:rsidR="00403A56">
        <w:rPr>
          <w:rFonts w:ascii="Times New Roman" w:hAnsi="Times New Roman"/>
        </w:rPr>
        <w:t xml:space="preserve"> as measured by </w:t>
      </w:r>
      <w:r w:rsidR="00675F3B">
        <w:rPr>
          <w:rFonts w:ascii="Times New Roman" w:hAnsi="Times New Roman"/>
        </w:rPr>
        <w:t>change in</w:t>
      </w:r>
      <w:r w:rsidR="00403A56">
        <w:rPr>
          <w:rFonts w:ascii="Times New Roman" w:hAnsi="Times New Roman"/>
        </w:rPr>
        <w:t xml:space="preserve"> EMG activity</w:t>
      </w:r>
      <w:r w:rsidR="00783318">
        <w:rPr>
          <w:rFonts w:ascii="Times New Roman" w:hAnsi="Times New Roman"/>
        </w:rPr>
        <w:t>.</w:t>
      </w:r>
    </w:p>
    <w:p w14:paraId="43AE3C05" w14:textId="77777777" w:rsidR="00783318" w:rsidRDefault="00783318" w:rsidP="00500273">
      <w:pPr>
        <w:ind w:right="20" w:hanging="20"/>
        <w:rPr>
          <w:rFonts w:ascii="Times New Roman" w:hAnsi="Times New Roman"/>
        </w:rPr>
      </w:pPr>
      <w:r>
        <w:rPr>
          <w:rFonts w:ascii="Times New Roman" w:hAnsi="Times New Roman"/>
        </w:rPr>
        <w:t>12.  Please state the null hypothesis for this study.</w:t>
      </w:r>
    </w:p>
    <w:p w14:paraId="0E41650F" w14:textId="0376CAB2" w:rsidR="00783318" w:rsidRPr="00D26751" w:rsidRDefault="00D26751" w:rsidP="00500273">
      <w:pPr>
        <w:ind w:right="20" w:hanging="20"/>
        <w:rPr>
          <w:rFonts w:ascii="Times New Roman" w:hAnsi="Times New Roman"/>
          <w:color w:val="5B9BD5" w:themeColor="accent1"/>
        </w:rPr>
      </w:pPr>
      <w:r>
        <w:rPr>
          <w:rFonts w:ascii="Times New Roman" w:hAnsi="Times New Roman"/>
          <w:color w:val="5B9BD5" w:themeColor="accent1"/>
        </w:rPr>
        <w:t>The two positions, supine and sitting, will not facilitate different levels of relaxation when measured by changes in EMG activity.</w:t>
      </w:r>
    </w:p>
    <w:p w14:paraId="7DCEB0BC" w14:textId="77777777" w:rsidR="00783318" w:rsidRDefault="00783318" w:rsidP="00500273">
      <w:pPr>
        <w:ind w:right="20" w:hanging="20"/>
        <w:rPr>
          <w:rFonts w:ascii="Times New Roman" w:hAnsi="Times New Roman"/>
        </w:rPr>
      </w:pPr>
      <w:r>
        <w:rPr>
          <w:rFonts w:ascii="Times New Roman" w:hAnsi="Times New Roman"/>
        </w:rPr>
        <w:t xml:space="preserve">13. The alternate hypothesis (as hypothesized by researchers) is stated above. Is this a directional or non-directional hypothesis? </w:t>
      </w:r>
    </w:p>
    <w:p w14:paraId="7D5F16A7" w14:textId="76565F8C" w:rsidR="0021395E" w:rsidRPr="00D26751" w:rsidRDefault="00D26751" w:rsidP="00500273">
      <w:pPr>
        <w:ind w:right="20" w:hanging="20"/>
        <w:rPr>
          <w:rFonts w:ascii="Times New Roman" w:hAnsi="Times New Roman"/>
          <w:color w:val="5B9BD5" w:themeColor="accent1"/>
        </w:rPr>
      </w:pPr>
      <w:r>
        <w:rPr>
          <w:rFonts w:ascii="Times New Roman" w:hAnsi="Times New Roman"/>
          <w:color w:val="5B9BD5" w:themeColor="accent1"/>
        </w:rPr>
        <w:t>The two positions, supine and sitting, will facilitate different levels of relaxation when measured by changes in EMG activity.</w:t>
      </w:r>
    </w:p>
    <w:p w14:paraId="43F4F656" w14:textId="77777777" w:rsidR="0021395E" w:rsidRDefault="0021395E" w:rsidP="00500273">
      <w:pPr>
        <w:ind w:right="20" w:hanging="20"/>
        <w:rPr>
          <w:rFonts w:ascii="Times New Roman" w:hAnsi="Times New Roman"/>
        </w:rPr>
      </w:pPr>
    </w:p>
    <w:p w14:paraId="01D5A40D" w14:textId="77777777" w:rsidR="0021395E" w:rsidRDefault="0021395E" w:rsidP="00D26751">
      <w:pPr>
        <w:ind w:right="20"/>
        <w:rPr>
          <w:rFonts w:ascii="Times New Roman" w:hAnsi="Times New Roman"/>
        </w:rPr>
      </w:pPr>
    </w:p>
    <w:p w14:paraId="7C032E82" w14:textId="77777777" w:rsidR="00783318" w:rsidRDefault="00783318" w:rsidP="00500273">
      <w:pPr>
        <w:ind w:right="20" w:hanging="20"/>
        <w:rPr>
          <w:rFonts w:ascii="Times New Roman" w:hAnsi="Times New Roman"/>
        </w:rPr>
      </w:pPr>
      <w:r>
        <w:rPr>
          <w:rFonts w:ascii="Times New Roman" w:hAnsi="Times New Roman"/>
        </w:rPr>
        <w:lastRenderedPageBreak/>
        <w:t>14. Since the two randomized groups are independent (each group gets a different level of the treatment), and because the sample size is so small, the best way to analyze this data is with the Mann-Whitney test</w:t>
      </w:r>
      <w:r w:rsidR="00740CF2">
        <w:rPr>
          <w:rFonts w:ascii="Times New Roman" w:hAnsi="Times New Roman"/>
        </w:rPr>
        <w:t xml:space="preserve"> (even though the data is at the ratio level of measurement)</w:t>
      </w:r>
      <w:r>
        <w:rPr>
          <w:rFonts w:ascii="Times New Roman" w:hAnsi="Times New Roman"/>
        </w:rPr>
        <w:t>.</w:t>
      </w:r>
      <w:r w:rsidR="00FC3FF3">
        <w:rPr>
          <w:rFonts w:ascii="Times New Roman" w:hAnsi="Times New Roman"/>
        </w:rPr>
        <w:t xml:space="preserve"> Please remember that ordinarily, you always start by examining your data and testing for assumptions needed for parametric tests of significance. However, in this case, with an n=5 in one group and n=6 in the other group, there really is no point of testing for normality!</w:t>
      </w:r>
    </w:p>
    <w:p w14:paraId="211C1C61" w14:textId="77777777" w:rsidR="00263804" w:rsidRDefault="00263804" w:rsidP="00500273">
      <w:pPr>
        <w:ind w:right="20" w:hanging="20"/>
        <w:rPr>
          <w:rFonts w:ascii="Times New Roman" w:hAnsi="Times New Roman"/>
        </w:rPr>
      </w:pPr>
      <w:r>
        <w:rPr>
          <w:rFonts w:ascii="Times New Roman" w:hAnsi="Times New Roman"/>
        </w:rPr>
        <w:t>Looking at the data in the “EMG Biofeedback</w:t>
      </w:r>
      <w:r w:rsidR="0021395E">
        <w:rPr>
          <w:rFonts w:ascii="Times New Roman" w:hAnsi="Times New Roman"/>
        </w:rPr>
        <w:t>,</w:t>
      </w:r>
      <w:r>
        <w:rPr>
          <w:rFonts w:ascii="Times New Roman" w:hAnsi="Times New Roman"/>
        </w:rPr>
        <w:t xml:space="preserve">” rank the data for the two groups. </w:t>
      </w:r>
      <w:r w:rsidR="00B17821">
        <w:rPr>
          <w:rFonts w:ascii="Times New Roman" w:hAnsi="Times New Roman"/>
        </w:rPr>
        <w:t xml:space="preserve"> </w:t>
      </w:r>
      <w:r w:rsidR="005749CA">
        <w:rPr>
          <w:rFonts w:ascii="Times New Roman" w:hAnsi="Times New Roman"/>
        </w:rPr>
        <w:t xml:space="preserve">Remember that when ranking the data, BOTH groups are considered together, then ranks </w:t>
      </w:r>
      <w:r w:rsidR="0021395E">
        <w:rPr>
          <w:rFonts w:ascii="Times New Roman" w:hAnsi="Times New Roman"/>
        </w:rPr>
        <w:t xml:space="preserve">are </w:t>
      </w:r>
      <w:r w:rsidR="005749CA">
        <w:rPr>
          <w:rFonts w:ascii="Times New Roman" w:hAnsi="Times New Roman"/>
        </w:rPr>
        <w:t>summed for each group. Field p.21</w:t>
      </w:r>
      <w:r w:rsidR="0084399B">
        <w:rPr>
          <w:rFonts w:ascii="Times New Roman" w:hAnsi="Times New Roman"/>
        </w:rPr>
        <w:t>6</w:t>
      </w:r>
      <w:r w:rsidR="005749CA">
        <w:rPr>
          <w:rFonts w:ascii="Times New Roman" w:hAnsi="Times New Roman"/>
        </w:rPr>
        <w:t>-21</w:t>
      </w:r>
      <w:r w:rsidR="0084399B">
        <w:rPr>
          <w:rFonts w:ascii="Times New Roman" w:hAnsi="Times New Roman"/>
        </w:rPr>
        <w:t>7</w:t>
      </w:r>
      <w:r w:rsidR="005749CA">
        <w:rPr>
          <w:rFonts w:ascii="Times New Roman" w:hAnsi="Times New Roman"/>
        </w:rPr>
        <w:t xml:space="preserve">.  </w:t>
      </w:r>
      <w:r w:rsidR="00B17821">
        <w:rPr>
          <w:rFonts w:ascii="Times New Roman" w:hAnsi="Times New Roman"/>
        </w:rPr>
        <w:t>(</w:t>
      </w:r>
      <w:r w:rsidR="00B17821" w:rsidRPr="00C90C05">
        <w:rPr>
          <w:rFonts w:ascii="Times New Roman" w:hAnsi="Times New Roman"/>
          <w:u w:val="single"/>
        </w:rPr>
        <w:t>1 pt. each</w:t>
      </w:r>
      <w:r w:rsidR="00B17821">
        <w:rPr>
          <w:rFonts w:ascii="Times New Roman" w:hAnsi="Times New Roman"/>
        </w:rPr>
        <w:t>)</w:t>
      </w:r>
    </w:p>
    <w:p w14:paraId="4E79760D" w14:textId="2E98D912" w:rsidR="0080143B" w:rsidRDefault="00263804" w:rsidP="00500273">
      <w:pPr>
        <w:ind w:right="20" w:hanging="20"/>
        <w:rPr>
          <w:rFonts w:ascii="Times New Roman" w:hAnsi="Times New Roman"/>
        </w:rPr>
      </w:pPr>
      <w:r>
        <w:rPr>
          <w:rFonts w:ascii="Times New Roman" w:hAnsi="Times New Roman"/>
        </w:rPr>
        <w:t>What is R (supine)?</w:t>
      </w:r>
      <w:r w:rsidR="00463186">
        <w:rPr>
          <w:rFonts w:ascii="Times New Roman" w:hAnsi="Times New Roman"/>
        </w:rPr>
        <w:t xml:space="preserve"> </w:t>
      </w:r>
      <w:r w:rsidR="00463186">
        <w:rPr>
          <w:rFonts w:ascii="Times New Roman" w:hAnsi="Times New Roman"/>
          <w:color w:val="5B9BD5" w:themeColor="accent1"/>
        </w:rPr>
        <w:t>42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4B2AF22" w14:textId="353113A8" w:rsidR="00263804" w:rsidRPr="00463186" w:rsidRDefault="00263804" w:rsidP="00500273">
      <w:pPr>
        <w:ind w:right="20" w:hanging="20"/>
        <w:rPr>
          <w:rFonts w:ascii="Times New Roman" w:hAnsi="Times New Roman"/>
          <w:color w:val="5B9BD5" w:themeColor="accent1"/>
        </w:rPr>
      </w:pPr>
      <w:r>
        <w:rPr>
          <w:rFonts w:ascii="Times New Roman" w:hAnsi="Times New Roman"/>
        </w:rPr>
        <w:t xml:space="preserve">What is R (sitting)? </w:t>
      </w:r>
      <w:r w:rsidR="00463186">
        <w:rPr>
          <w:rFonts w:ascii="Times New Roman" w:hAnsi="Times New Roman"/>
          <w:color w:val="5B9BD5" w:themeColor="accent1"/>
        </w:rPr>
        <w:t>24</w:t>
      </w:r>
    </w:p>
    <w:p w14:paraId="75F58018" w14:textId="77777777" w:rsidR="0021395E" w:rsidRDefault="0021395E" w:rsidP="00500273">
      <w:pPr>
        <w:ind w:right="20" w:hanging="20"/>
        <w:rPr>
          <w:rFonts w:ascii="Times New Roman" w:hAnsi="Times New Roman"/>
        </w:rPr>
      </w:pPr>
    </w:p>
    <w:p w14:paraId="66400344" w14:textId="77777777" w:rsidR="00263804" w:rsidRDefault="00263804" w:rsidP="00500273">
      <w:pPr>
        <w:ind w:right="20" w:hanging="20"/>
        <w:rPr>
          <w:rFonts w:ascii="Times New Roman" w:hAnsi="Times New Roman"/>
        </w:rPr>
      </w:pPr>
      <w:r>
        <w:rPr>
          <w:rFonts w:ascii="Times New Roman" w:hAnsi="Times New Roman"/>
        </w:rPr>
        <w:t xml:space="preserve">15. </w:t>
      </w:r>
      <w:r w:rsidR="00662289">
        <w:rPr>
          <w:rFonts w:ascii="Times New Roman" w:hAnsi="Times New Roman"/>
        </w:rPr>
        <w:t>The test statistic for the Mann-Whitney test is “U”. In fact, it is frequently referred to as the “Mann-Whitney U”</w:t>
      </w:r>
      <w:r w:rsidR="00FC3FF3">
        <w:rPr>
          <w:rFonts w:ascii="Times New Roman" w:hAnsi="Times New Roman"/>
        </w:rPr>
        <w:t xml:space="preserve"> test</w:t>
      </w:r>
      <w:r w:rsidR="00662289">
        <w:rPr>
          <w:rFonts w:ascii="Times New Roman" w:hAnsi="Times New Roman"/>
        </w:rPr>
        <w:t>.  Calculate U for each group (sitting and supine) using the formula:</w:t>
      </w:r>
      <w:r w:rsidR="00B17821">
        <w:rPr>
          <w:rFonts w:ascii="Times New Roman" w:hAnsi="Times New Roman"/>
        </w:rPr>
        <w:t xml:space="preserve"> </w:t>
      </w:r>
      <w:r w:rsidR="00B17821" w:rsidRPr="00C90C05">
        <w:rPr>
          <w:rFonts w:ascii="Times New Roman" w:hAnsi="Times New Roman"/>
          <w:u w:val="single"/>
        </w:rPr>
        <w:t>1 pt. each</w:t>
      </w:r>
    </w:p>
    <w:p w14:paraId="40CA2CEE" w14:textId="77777777" w:rsidR="00662289" w:rsidRPr="0030348A" w:rsidRDefault="00662289" w:rsidP="0030348A">
      <w:pPr>
        <w:spacing w:after="0"/>
        <w:ind w:right="20" w:hanging="20"/>
        <w:rPr>
          <w:rFonts w:ascii="Times New Roman" w:hAnsi="Times New Roman"/>
          <w:b/>
        </w:rPr>
      </w:pPr>
      <w:r>
        <w:rPr>
          <w:rFonts w:ascii="Times New Roman" w:hAnsi="Times New Roman"/>
          <w:noProof/>
        </w:rPr>
        <mc:AlternateContent>
          <mc:Choice Requires="wps">
            <w:drawing>
              <wp:anchor distT="0" distB="0" distL="114300" distR="114300" simplePos="0" relativeHeight="251659264" behindDoc="0" locked="0" layoutInCell="1" allowOverlap="1" wp14:anchorId="56B00DF4" wp14:editId="3B143277">
                <wp:simplePos x="0" y="0"/>
                <wp:positionH relativeFrom="column">
                  <wp:posOffset>1085850</wp:posOffset>
                </wp:positionH>
                <wp:positionV relativeFrom="paragraph">
                  <wp:posOffset>152400</wp:posOffset>
                </wp:positionV>
                <wp:extent cx="4095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3281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2pt" to="1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" strokecolor="black [3200]" strokeweight=".5pt">
                <v:stroke joinstyle="miter"/>
              </v:line>
            </w:pict>
          </mc:Fallback>
        </mc:AlternateContent>
      </w:r>
      <w:proofErr w:type="spellStart"/>
      <w:r>
        <w:rPr>
          <w:rFonts w:ascii="Times New Roman" w:hAnsi="Times New Roman"/>
        </w:rPr>
        <w:t>U</w:t>
      </w:r>
      <w:r>
        <w:rPr>
          <w:rFonts w:ascii="Times New Roman" w:hAnsi="Times New Roman"/>
          <w:vertAlign w:val="subscript"/>
        </w:rPr>
        <w:t>supine</w:t>
      </w:r>
      <w:proofErr w:type="spellEnd"/>
      <w:r>
        <w:rPr>
          <w:rFonts w:ascii="Times New Roman" w:hAnsi="Times New Roman"/>
        </w:rPr>
        <w:t xml:space="preserve"> =</w:t>
      </w:r>
      <w:r w:rsidR="0030348A">
        <w:rPr>
          <w:rFonts w:ascii="Times New Roman" w:hAnsi="Times New Roman"/>
        </w:rPr>
        <w:t xml:space="preserve">  </w:t>
      </w:r>
      <w:r w:rsidR="0030348A" w:rsidRPr="0030348A">
        <w:rPr>
          <w:rFonts w:ascii="Times New Roman" w:hAnsi="Times New Roman"/>
          <w:i/>
        </w:rPr>
        <w:t>n</w:t>
      </w:r>
      <w:r w:rsidR="0030348A" w:rsidRPr="0030348A">
        <w:rPr>
          <w:rFonts w:ascii="Times New Roman" w:hAnsi="Times New Roman"/>
          <w:vertAlign w:val="subscript"/>
        </w:rPr>
        <w:t>1</w:t>
      </w:r>
      <w:r w:rsidR="0030348A">
        <w:rPr>
          <w:rFonts w:ascii="Times New Roman" w:hAnsi="Times New Roman"/>
        </w:rPr>
        <w:t xml:space="preserve"> </w:t>
      </w:r>
      <w:r w:rsidR="0030348A" w:rsidRPr="0030348A">
        <w:rPr>
          <w:rFonts w:ascii="Times New Roman" w:hAnsi="Times New Roman"/>
          <w:i/>
        </w:rPr>
        <w:t>n</w:t>
      </w:r>
      <w:r w:rsidR="0030348A" w:rsidRPr="0030348A">
        <w:rPr>
          <w:rFonts w:ascii="Times New Roman" w:hAnsi="Times New Roman"/>
          <w:vertAlign w:val="subscript"/>
        </w:rPr>
        <w:t>2</w:t>
      </w:r>
      <w:r w:rsidR="0030348A">
        <w:rPr>
          <w:rFonts w:ascii="Times New Roman" w:hAnsi="Times New Roman"/>
        </w:rPr>
        <w:t xml:space="preserve">  + </w:t>
      </w:r>
      <w:r>
        <w:rPr>
          <w:rFonts w:ascii="Times New Roman" w:hAnsi="Times New Roman"/>
        </w:rPr>
        <w:t xml:space="preserve"> </w:t>
      </w:r>
      <w:r w:rsidRPr="00662289">
        <w:rPr>
          <w:rFonts w:ascii="Times New Roman" w:hAnsi="Times New Roman"/>
          <w:i/>
        </w:rPr>
        <w:t>n</w:t>
      </w:r>
      <w:r w:rsidRPr="00662289">
        <w:rPr>
          <w:rFonts w:ascii="Times New Roman" w:hAnsi="Times New Roman"/>
          <w:vertAlign w:val="subscript"/>
        </w:rPr>
        <w:t>1</w:t>
      </w:r>
      <w:r>
        <w:rPr>
          <w:rFonts w:ascii="Times New Roman" w:hAnsi="Times New Roman"/>
        </w:rPr>
        <w:t>(</w:t>
      </w:r>
      <w:r w:rsidRPr="00662289">
        <w:rPr>
          <w:rFonts w:ascii="Times New Roman" w:hAnsi="Times New Roman"/>
          <w:i/>
        </w:rPr>
        <w:t>n</w:t>
      </w:r>
      <w:r w:rsidRPr="00662289">
        <w:rPr>
          <w:rFonts w:ascii="Times New Roman" w:hAnsi="Times New Roman"/>
          <w:vertAlign w:val="subscript"/>
        </w:rPr>
        <w:t>1</w:t>
      </w:r>
      <w:r>
        <w:rPr>
          <w:rFonts w:ascii="Times New Roman" w:hAnsi="Times New Roman"/>
        </w:rPr>
        <w:t>+ 1)</w:t>
      </w:r>
      <w:r w:rsidR="0030348A">
        <w:rPr>
          <w:rFonts w:ascii="Times New Roman" w:hAnsi="Times New Roman"/>
        </w:rPr>
        <w:t xml:space="preserve">   - R </w:t>
      </w:r>
      <w:r w:rsidR="0030348A" w:rsidRPr="0030348A">
        <w:rPr>
          <w:rFonts w:ascii="Times New Roman" w:hAnsi="Times New Roman"/>
          <w:vertAlign w:val="subscript"/>
        </w:rPr>
        <w:t>supine</w:t>
      </w:r>
      <w:r w:rsidR="0030348A">
        <w:rPr>
          <w:rFonts w:ascii="Times New Roman" w:hAnsi="Times New Roman"/>
        </w:rPr>
        <w:tab/>
      </w:r>
      <w:r w:rsidR="0030348A">
        <w:rPr>
          <w:rFonts w:ascii="Times New Roman" w:hAnsi="Times New Roman"/>
        </w:rPr>
        <w:tab/>
      </w:r>
      <w:r w:rsidR="0030348A" w:rsidRPr="0030348A">
        <w:rPr>
          <w:rFonts w:ascii="Times New Roman" w:hAnsi="Times New Roman"/>
          <w:b/>
        </w:rPr>
        <w:t>See p. 2</w:t>
      </w:r>
      <w:r w:rsidR="00825245">
        <w:rPr>
          <w:rFonts w:ascii="Times New Roman" w:hAnsi="Times New Roman"/>
          <w:b/>
        </w:rPr>
        <w:t>18</w:t>
      </w:r>
      <w:r w:rsidR="0030348A" w:rsidRPr="0030348A">
        <w:rPr>
          <w:rFonts w:ascii="Times New Roman" w:hAnsi="Times New Roman"/>
          <w:b/>
        </w:rPr>
        <w:t>. Formula may be clearer in Field.</w:t>
      </w:r>
    </w:p>
    <w:p w14:paraId="272A8F83" w14:textId="77777777" w:rsidR="00E06A79" w:rsidRDefault="00E06A79" w:rsidP="0030348A">
      <w:pPr>
        <w:spacing w:line="240" w:lineRule="auto"/>
        <w:ind w:left="700" w:right="20" w:hanging="720"/>
        <w:rPr>
          <w:rFonts w:ascii="Times New Roman" w:hAnsi="Times New Roman"/>
        </w:rPr>
      </w:pPr>
      <w:r w:rsidRPr="002F4E84">
        <w:rPr>
          <w:rFonts w:ascii="Times New Roman" w:hAnsi="Times New Roman"/>
        </w:rPr>
        <w:tab/>
      </w:r>
      <w:r w:rsidR="00ED31CE">
        <w:rPr>
          <w:rFonts w:ascii="Times New Roman" w:hAnsi="Times New Roman"/>
        </w:rPr>
        <w:tab/>
      </w:r>
      <w:r w:rsidR="00ED31CE">
        <w:rPr>
          <w:rFonts w:ascii="Times New Roman" w:hAnsi="Times New Roman"/>
        </w:rPr>
        <w:tab/>
        <w:t xml:space="preserve">        </w:t>
      </w:r>
      <w:r w:rsidR="0030348A">
        <w:rPr>
          <w:rFonts w:ascii="Times New Roman" w:hAnsi="Times New Roman"/>
        </w:rPr>
        <w:t>2</w:t>
      </w:r>
    </w:p>
    <w:p w14:paraId="26D06165" w14:textId="25DD47F0" w:rsidR="0056569A" w:rsidRPr="00676641" w:rsidRDefault="0056569A" w:rsidP="00EF0E2F">
      <w:pPr>
        <w:ind w:left="700" w:right="20" w:hanging="720"/>
        <w:rPr>
          <w:rFonts w:ascii="Times New Roman" w:hAnsi="Times New Roman"/>
          <w:color w:val="5B9BD5" w:themeColor="accent1"/>
        </w:rPr>
      </w:pPr>
      <w:r>
        <w:rPr>
          <w:rFonts w:ascii="Times New Roman" w:hAnsi="Times New Roman"/>
        </w:rPr>
        <w:t xml:space="preserve">What is your calculated U </w:t>
      </w:r>
      <w:r w:rsidRPr="0056569A">
        <w:rPr>
          <w:rFonts w:ascii="Times New Roman" w:hAnsi="Times New Roman"/>
          <w:vertAlign w:val="subscript"/>
        </w:rPr>
        <w:t>supine</w:t>
      </w:r>
      <w:r>
        <w:rPr>
          <w:rFonts w:ascii="Times New Roman" w:hAnsi="Times New Roman"/>
        </w:rPr>
        <w:t xml:space="preserve">?  </w:t>
      </w:r>
      <w:r w:rsidR="00676641">
        <w:rPr>
          <w:rFonts w:ascii="Times New Roman" w:hAnsi="Times New Roman"/>
          <w:color w:val="5B9BD5" w:themeColor="accent1"/>
        </w:rPr>
        <w:t>3</w:t>
      </w:r>
    </w:p>
    <w:p w14:paraId="23351A23" w14:textId="29CFAFE2" w:rsidR="0056569A" w:rsidRPr="00676641" w:rsidRDefault="0056569A" w:rsidP="00EF0E2F">
      <w:pPr>
        <w:ind w:left="700" w:right="20" w:hanging="720"/>
        <w:rPr>
          <w:rFonts w:ascii="Times New Roman" w:hAnsi="Times New Roman"/>
          <w:color w:val="5B9BD5" w:themeColor="accent1"/>
        </w:rPr>
      </w:pPr>
      <w:r>
        <w:rPr>
          <w:rFonts w:ascii="Times New Roman" w:hAnsi="Times New Roman"/>
        </w:rPr>
        <w:t xml:space="preserve">Now do the same for U sitting. What is your calculated U </w:t>
      </w:r>
      <w:r w:rsidRPr="0056569A">
        <w:rPr>
          <w:rFonts w:ascii="Times New Roman" w:hAnsi="Times New Roman"/>
          <w:vertAlign w:val="subscript"/>
        </w:rPr>
        <w:t>sitting</w:t>
      </w:r>
      <w:r>
        <w:rPr>
          <w:rFonts w:ascii="Times New Roman" w:hAnsi="Times New Roman"/>
        </w:rPr>
        <w:t xml:space="preserve">?  </w:t>
      </w:r>
      <w:r w:rsidR="00676641">
        <w:rPr>
          <w:rFonts w:ascii="Times New Roman" w:hAnsi="Times New Roman"/>
          <w:color w:val="5B9BD5" w:themeColor="accent1"/>
        </w:rPr>
        <w:t>27</w:t>
      </w:r>
    </w:p>
    <w:p w14:paraId="47387E44" w14:textId="77777777" w:rsidR="00C90C05" w:rsidRPr="0030348A" w:rsidRDefault="00C90C05" w:rsidP="00C90C05">
      <w:pPr>
        <w:spacing w:after="0"/>
        <w:ind w:right="20" w:hanging="20"/>
        <w:rPr>
          <w:rFonts w:ascii="Times New Roman" w:hAnsi="Times New Roman"/>
          <w:b/>
        </w:rPr>
      </w:pPr>
      <w:r>
        <w:rPr>
          <w:rFonts w:ascii="Times New Roman" w:hAnsi="Times New Roman"/>
        </w:rPr>
        <w:t xml:space="preserve">Use: </w:t>
      </w:r>
      <w:r w:rsidR="00E06A79" w:rsidRPr="002F4E84">
        <w:rPr>
          <w:rFonts w:ascii="Times New Roman" w:hAnsi="Times New Roman"/>
        </w:rPr>
        <w:tab/>
      </w:r>
      <w:proofErr w:type="spellStart"/>
      <w:r>
        <w:rPr>
          <w:rFonts w:ascii="Times New Roman" w:hAnsi="Times New Roman"/>
        </w:rPr>
        <w:t>U</w:t>
      </w:r>
      <w:r>
        <w:rPr>
          <w:rFonts w:ascii="Times New Roman" w:hAnsi="Times New Roman"/>
          <w:vertAlign w:val="subscript"/>
        </w:rPr>
        <w:t>sitting</w:t>
      </w:r>
      <w:proofErr w:type="spellEnd"/>
      <w:r>
        <w:rPr>
          <w:rFonts w:ascii="Times New Roman" w:hAnsi="Times New Roman"/>
        </w:rPr>
        <w:t xml:space="preserve"> =  </w:t>
      </w:r>
      <w:r w:rsidRPr="0030348A">
        <w:rPr>
          <w:rFonts w:ascii="Times New Roman" w:hAnsi="Times New Roman"/>
          <w:i/>
        </w:rPr>
        <w:t>n</w:t>
      </w:r>
      <w:r w:rsidRPr="0030348A">
        <w:rPr>
          <w:rFonts w:ascii="Times New Roman" w:hAnsi="Times New Roman"/>
          <w:vertAlign w:val="subscript"/>
        </w:rPr>
        <w:t>1</w:t>
      </w:r>
      <w:r>
        <w:rPr>
          <w:rFonts w:ascii="Times New Roman" w:hAnsi="Times New Roman"/>
        </w:rPr>
        <w:t xml:space="preserve"> </w:t>
      </w:r>
      <w:r w:rsidRPr="0030348A">
        <w:rPr>
          <w:rFonts w:ascii="Times New Roman" w:hAnsi="Times New Roman"/>
          <w:i/>
        </w:rPr>
        <w:t>n</w:t>
      </w:r>
      <w:r w:rsidRPr="0030348A">
        <w:rPr>
          <w:rFonts w:ascii="Times New Roman" w:hAnsi="Times New Roman"/>
          <w:vertAlign w:val="subscript"/>
        </w:rPr>
        <w:t>2</w:t>
      </w:r>
      <w:r>
        <w:rPr>
          <w:rFonts w:ascii="Times New Roman" w:hAnsi="Times New Roman"/>
        </w:rPr>
        <w:t xml:space="preserve">  +  </w:t>
      </w:r>
      <w:r w:rsidRPr="00C90C05">
        <w:rPr>
          <w:rFonts w:ascii="Times New Roman" w:hAnsi="Times New Roman"/>
          <w:i/>
          <w:u w:val="single"/>
        </w:rPr>
        <w:t>n</w:t>
      </w:r>
      <w:r w:rsidR="00564FC2">
        <w:rPr>
          <w:rFonts w:ascii="Times New Roman" w:hAnsi="Times New Roman"/>
          <w:u w:val="single"/>
          <w:vertAlign w:val="subscript"/>
        </w:rPr>
        <w:t>2</w:t>
      </w:r>
      <w:r w:rsidRPr="00C90C05">
        <w:rPr>
          <w:rFonts w:ascii="Times New Roman" w:hAnsi="Times New Roman"/>
          <w:u w:val="single"/>
        </w:rPr>
        <w:t>(</w:t>
      </w:r>
      <w:r w:rsidRPr="00C90C05">
        <w:rPr>
          <w:rFonts w:ascii="Times New Roman" w:hAnsi="Times New Roman"/>
          <w:i/>
          <w:u w:val="single"/>
        </w:rPr>
        <w:t>n</w:t>
      </w:r>
      <w:r w:rsidR="00564FC2">
        <w:rPr>
          <w:rFonts w:ascii="Times New Roman" w:hAnsi="Times New Roman"/>
          <w:u w:val="single"/>
          <w:vertAlign w:val="subscript"/>
        </w:rPr>
        <w:t>2</w:t>
      </w:r>
      <w:r w:rsidRPr="00C90C05">
        <w:rPr>
          <w:rFonts w:ascii="Times New Roman" w:hAnsi="Times New Roman"/>
          <w:u w:val="single"/>
        </w:rPr>
        <w:t>+ 1)</w:t>
      </w:r>
      <w:r>
        <w:rPr>
          <w:rFonts w:ascii="Times New Roman" w:hAnsi="Times New Roman"/>
        </w:rPr>
        <w:t xml:space="preserve">    - R </w:t>
      </w:r>
      <w:r w:rsidRPr="0030348A">
        <w:rPr>
          <w:rFonts w:ascii="Times New Roman" w:hAnsi="Times New Roman"/>
          <w:vertAlign w:val="subscript"/>
        </w:rPr>
        <w:t>s</w:t>
      </w:r>
      <w:r>
        <w:rPr>
          <w:rFonts w:ascii="Times New Roman" w:hAnsi="Times New Roman"/>
          <w:vertAlign w:val="subscript"/>
        </w:rPr>
        <w:t>itting</w:t>
      </w:r>
      <w:r>
        <w:rPr>
          <w:rFonts w:ascii="Times New Roman" w:hAnsi="Times New Roman"/>
        </w:rPr>
        <w:tab/>
      </w:r>
      <w:r>
        <w:rPr>
          <w:rFonts w:ascii="Times New Roman" w:hAnsi="Times New Roman"/>
        </w:rPr>
        <w:tab/>
      </w:r>
    </w:p>
    <w:p w14:paraId="5D50D077" w14:textId="77777777" w:rsidR="00C90C05" w:rsidRDefault="00C90C05" w:rsidP="00C90C05">
      <w:pPr>
        <w:spacing w:line="240" w:lineRule="auto"/>
        <w:ind w:left="700" w:right="20" w:hanging="720"/>
        <w:rPr>
          <w:rFonts w:ascii="Times New Roman" w:hAnsi="Times New Roman"/>
        </w:rPr>
      </w:pPr>
      <w:r w:rsidRPr="002F4E84">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2</w:t>
      </w:r>
    </w:p>
    <w:p w14:paraId="1A17B9F7" w14:textId="493CE8D4" w:rsidR="00676641" w:rsidRPr="00676641" w:rsidRDefault="0030348A" w:rsidP="00676641">
      <w:pPr>
        <w:ind w:right="20" w:hanging="20"/>
        <w:rPr>
          <w:rFonts w:ascii="Times New Roman" w:hAnsi="Times New Roman"/>
        </w:rPr>
      </w:pPr>
      <w:r>
        <w:rPr>
          <w:rFonts w:ascii="Times New Roman" w:hAnsi="Times New Roman"/>
        </w:rPr>
        <w:t xml:space="preserve">16.  You could calculate the z-score which would be the difference between our ranks in each group  divided by the Standard Error (SE), ( just like we have done in the past when calculating z-scores), but the formula is </w:t>
      </w:r>
      <w:proofErr w:type="gramStart"/>
      <w:r>
        <w:rPr>
          <w:rFonts w:ascii="Times New Roman" w:hAnsi="Times New Roman"/>
        </w:rPr>
        <w:t>fairly cumbersome</w:t>
      </w:r>
      <w:proofErr w:type="gramEnd"/>
      <w:r>
        <w:rPr>
          <w:rFonts w:ascii="Times New Roman" w:hAnsi="Times New Roman"/>
        </w:rPr>
        <w:t xml:space="preserve"> so we will let SPSS do that for us! </w:t>
      </w:r>
      <w:r w:rsidR="009E092E">
        <w:rPr>
          <w:rFonts w:ascii="Times New Roman" w:hAnsi="Times New Roman"/>
        </w:rPr>
        <w:t>Go ahead and run the Mann-Whitney test on the EMG data on SPSS at this time. Questions 17-</w:t>
      </w:r>
      <w:r w:rsidR="007159FA">
        <w:rPr>
          <w:rFonts w:ascii="Times New Roman" w:hAnsi="Times New Roman"/>
        </w:rPr>
        <w:t>23</w:t>
      </w:r>
      <w:r w:rsidR="009E092E">
        <w:rPr>
          <w:rFonts w:ascii="Times New Roman" w:hAnsi="Times New Roman"/>
        </w:rPr>
        <w:t xml:space="preserve"> relate to the resulting output. Please cut and paste the results of you</w:t>
      </w:r>
      <w:r w:rsidR="00086B6E">
        <w:rPr>
          <w:rFonts w:ascii="Times New Roman" w:hAnsi="Times New Roman"/>
        </w:rPr>
        <w:t>r</w:t>
      </w:r>
      <w:r w:rsidR="009E092E">
        <w:rPr>
          <w:rFonts w:ascii="Times New Roman" w:hAnsi="Times New Roman"/>
        </w:rPr>
        <w:t xml:space="preserve"> Mann-Whitney test here. </w:t>
      </w:r>
      <w:r w:rsidR="009E092E" w:rsidRPr="00FC3FF3">
        <w:rPr>
          <w:rFonts w:ascii="Times New Roman" w:hAnsi="Times New Roman"/>
          <w:b/>
        </w:rPr>
        <w:t xml:space="preserve">Remember that you must double click on the Hypothesis Test Summary </w:t>
      </w:r>
      <w:proofErr w:type="gramStart"/>
      <w:r w:rsidR="009E092E" w:rsidRPr="00FC3FF3">
        <w:rPr>
          <w:rFonts w:ascii="Times New Roman" w:hAnsi="Times New Roman"/>
          <w:b/>
        </w:rPr>
        <w:t>in order to</w:t>
      </w:r>
      <w:proofErr w:type="gramEnd"/>
      <w:r w:rsidR="009E092E" w:rsidRPr="00FC3FF3">
        <w:rPr>
          <w:rFonts w:ascii="Times New Roman" w:hAnsi="Times New Roman"/>
          <w:b/>
        </w:rPr>
        <w:t xml:space="preserve"> get the specific statistics and graph.</w:t>
      </w:r>
      <w:r w:rsidR="009E092E">
        <w:rPr>
          <w:rFonts w:ascii="Times New Roman" w:hAnsi="Times New Roman"/>
        </w:rPr>
        <w:t xml:space="preserve"> Paste both to your document</w:t>
      </w:r>
      <w:r w:rsidR="00086B6E">
        <w:rPr>
          <w:rFonts w:ascii="Times New Roman" w:hAnsi="Times New Roman"/>
        </w:rPr>
        <w:t xml:space="preserve"> here</w:t>
      </w:r>
      <w:r w:rsidR="009E092E">
        <w:rPr>
          <w:rFonts w:ascii="Times New Roman" w:hAnsi="Times New Roman"/>
        </w:rPr>
        <w:t>.</w:t>
      </w:r>
      <w:r w:rsidR="00BD6314">
        <w:rPr>
          <w:rFonts w:ascii="Times New Roman" w:hAnsi="Times New Roman"/>
        </w:rPr>
        <w:t xml:space="preserve"> [NOTE: the Hypothesis Test Summary will be shown in the Output </w:t>
      </w:r>
      <w:proofErr w:type="gramStart"/>
      <w:r w:rsidR="00BD6314">
        <w:rPr>
          <w:rFonts w:ascii="Times New Roman" w:hAnsi="Times New Roman"/>
        </w:rPr>
        <w:t>viewer</w:t>
      </w:r>
      <w:proofErr w:type="gramEnd"/>
      <w:r w:rsidR="00BD6314">
        <w:rPr>
          <w:rFonts w:ascii="Times New Roman" w:hAnsi="Times New Roman"/>
        </w:rPr>
        <w:t xml:space="preserve"> and you can copy and paste from here into your Word document as you have done before. However, to get the additional test statistics that you see when you double click on the Test Summary, you must go to ‘Edit” and select “Copy Auxiliary View”, then paste it into the Output viewer. From here you can proceed as before.] </w:t>
      </w:r>
    </w:p>
    <w:p w14:paraId="1B45F2A7" w14:textId="77777777" w:rsidR="00676641" w:rsidRPr="00676641" w:rsidRDefault="00676641" w:rsidP="00676641">
      <w:pPr>
        <w:autoSpaceDE w:val="0"/>
        <w:autoSpaceDN w:val="0"/>
        <w:adjustRightInd w:val="0"/>
        <w:spacing w:after="0" w:line="240" w:lineRule="auto"/>
        <w:rPr>
          <w:rFonts w:ascii="Arial" w:hAnsi="Arial" w:cs="Arial"/>
          <w:color w:val="000000"/>
          <w:sz w:val="24"/>
          <w:szCs w:val="24"/>
        </w:rPr>
      </w:pPr>
    </w:p>
    <w:p w14:paraId="10BC5EAA" w14:textId="40BCF9BD" w:rsidR="00676641" w:rsidRPr="00676641" w:rsidRDefault="00676641" w:rsidP="00676641">
      <w:pPr>
        <w:autoSpaceDE w:val="0"/>
        <w:autoSpaceDN w:val="0"/>
        <w:adjustRightInd w:val="0"/>
        <w:spacing w:after="0" w:line="240" w:lineRule="auto"/>
        <w:rPr>
          <w:rFonts w:ascii="Arial" w:hAnsi="Arial" w:cs="Arial"/>
          <w:color w:val="000000"/>
          <w:sz w:val="24"/>
          <w:szCs w:val="24"/>
        </w:rPr>
      </w:pPr>
      <w:r w:rsidRPr="00676641">
        <w:rPr>
          <w:rFonts w:ascii="Arial" w:hAnsi="Arial" w:cs="Arial"/>
          <w:noProof/>
          <w:color w:val="000000"/>
          <w:sz w:val="24"/>
          <w:szCs w:val="24"/>
        </w:rPr>
        <w:drawing>
          <wp:inline distT="0" distB="0" distL="0" distR="0" wp14:anchorId="5544C3B4" wp14:editId="222F46BD">
            <wp:extent cx="2844800" cy="1527898"/>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389" cy="1536270"/>
                    </a:xfrm>
                    <a:prstGeom prst="rect">
                      <a:avLst/>
                    </a:prstGeom>
                    <a:noFill/>
                    <a:ln>
                      <a:noFill/>
                    </a:ln>
                  </pic:spPr>
                </pic:pic>
              </a:graphicData>
            </a:graphic>
          </wp:inline>
        </w:drawing>
      </w:r>
    </w:p>
    <w:p w14:paraId="2B75B432" w14:textId="2CC590A4" w:rsidR="009E092E" w:rsidRDefault="00676641" w:rsidP="00676641">
      <w:pPr>
        <w:ind w:right="20" w:hanging="20"/>
        <w:rPr>
          <w:rFonts w:ascii="Times New Roman" w:hAnsi="Times New Roman"/>
        </w:rPr>
      </w:pPr>
      <w:r w:rsidRPr="00676641">
        <w:rPr>
          <w:rFonts w:ascii="Times New Roman" w:hAnsi="Times New Roman"/>
        </w:rPr>
        <w:lastRenderedPageBreak/>
        <w:drawing>
          <wp:inline distT="0" distB="0" distL="0" distR="0" wp14:anchorId="26CF2774" wp14:editId="74296747">
            <wp:extent cx="5905500" cy="6629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5905500" cy="6629400"/>
                    </a:xfrm>
                    <a:prstGeom prst="rect">
                      <a:avLst/>
                    </a:prstGeom>
                  </pic:spPr>
                </pic:pic>
              </a:graphicData>
            </a:graphic>
          </wp:inline>
        </w:drawing>
      </w:r>
    </w:p>
    <w:p w14:paraId="5D8EBDF3" w14:textId="6B1E75D5" w:rsidR="008E2768" w:rsidRDefault="009E092E" w:rsidP="0030348A">
      <w:pPr>
        <w:ind w:right="20" w:hanging="20"/>
        <w:rPr>
          <w:rFonts w:ascii="Times New Roman" w:hAnsi="Times New Roman"/>
        </w:rPr>
      </w:pPr>
      <w:r>
        <w:rPr>
          <w:rFonts w:ascii="Times New Roman" w:hAnsi="Times New Roman"/>
        </w:rPr>
        <w:t xml:space="preserve">17.  </w:t>
      </w:r>
      <w:r w:rsidR="004079F4">
        <w:rPr>
          <w:rFonts w:ascii="Times New Roman" w:hAnsi="Times New Roman"/>
        </w:rPr>
        <w:t>What is the U-statistic reported by SPSS?</w:t>
      </w:r>
      <w:r w:rsidR="001607CC">
        <w:rPr>
          <w:rFonts w:ascii="Times New Roman" w:hAnsi="Times New Roman"/>
        </w:rPr>
        <w:t xml:space="preserve">    </w:t>
      </w:r>
      <w:r w:rsidR="001607CC">
        <w:rPr>
          <w:rFonts w:ascii="Times New Roman" w:hAnsi="Times New Roman"/>
          <w:color w:val="5B9BD5" w:themeColor="accent1"/>
        </w:rPr>
        <w:t>3</w:t>
      </w:r>
      <w:r w:rsidR="001607CC">
        <w:rPr>
          <w:rFonts w:ascii="Times New Roman" w:hAnsi="Times New Roman"/>
        </w:rPr>
        <w:t xml:space="preserve">     </w:t>
      </w:r>
      <w:r w:rsidR="004079F4">
        <w:rPr>
          <w:rFonts w:ascii="Times New Roman" w:hAnsi="Times New Roman"/>
        </w:rPr>
        <w:t xml:space="preserve">.     This value should correspond to what you calculated for U </w:t>
      </w:r>
      <w:r w:rsidR="004079F4">
        <w:rPr>
          <w:rFonts w:ascii="Times New Roman" w:hAnsi="Times New Roman"/>
          <w:vertAlign w:val="subscript"/>
        </w:rPr>
        <w:t>supine</w:t>
      </w:r>
      <w:r w:rsidR="004079F4">
        <w:rPr>
          <w:rFonts w:ascii="Times New Roman" w:hAnsi="Times New Roman"/>
        </w:rPr>
        <w:t xml:space="preserve">. </w:t>
      </w:r>
      <w:r w:rsidR="00C90C05">
        <w:rPr>
          <w:rFonts w:ascii="Times New Roman" w:hAnsi="Times New Roman"/>
        </w:rPr>
        <w:t xml:space="preserve">[Note: </w:t>
      </w:r>
      <w:proofErr w:type="gramStart"/>
      <w:r w:rsidR="00C90C05">
        <w:rPr>
          <w:rFonts w:ascii="Times New Roman" w:hAnsi="Times New Roman"/>
        </w:rPr>
        <w:t>the</w:t>
      </w:r>
      <w:proofErr w:type="gramEnd"/>
      <w:r w:rsidR="00C90C05">
        <w:rPr>
          <w:rFonts w:ascii="Times New Roman" w:hAnsi="Times New Roman"/>
        </w:rPr>
        <w:t xml:space="preserve"> U-test statistic is always the smallest of the calculated U1 or U2.] </w:t>
      </w:r>
      <w:r w:rsidR="008E2768">
        <w:rPr>
          <w:rFonts w:ascii="Times New Roman" w:hAnsi="Times New Roman"/>
        </w:rPr>
        <w:t xml:space="preserve">The value of U </w:t>
      </w:r>
      <w:r w:rsidR="008E2768" w:rsidRPr="008E2768">
        <w:rPr>
          <w:rFonts w:ascii="Times New Roman" w:hAnsi="Times New Roman"/>
          <w:vertAlign w:val="subscript"/>
        </w:rPr>
        <w:t>supine</w:t>
      </w:r>
      <w:r w:rsidR="008E2768">
        <w:rPr>
          <w:rFonts w:ascii="Times New Roman" w:hAnsi="Times New Roman"/>
          <w:vertAlign w:val="subscript"/>
        </w:rPr>
        <w:t xml:space="preserve"> </w:t>
      </w:r>
      <w:r w:rsidR="008E2768">
        <w:rPr>
          <w:rFonts w:ascii="Times New Roman" w:hAnsi="Times New Roman"/>
        </w:rPr>
        <w:t xml:space="preserve">could then be compared to a critical value of U for a one-tailed or two-tailed test (depending on whether you have a directional or non-directional hypothesis) at a particular alpha level (usually .05).  SPSS </w:t>
      </w:r>
      <w:r w:rsidR="00C90C05">
        <w:rPr>
          <w:rFonts w:ascii="Times New Roman" w:hAnsi="Times New Roman"/>
        </w:rPr>
        <w:t xml:space="preserve">then </w:t>
      </w:r>
      <w:r w:rsidR="008E2768">
        <w:rPr>
          <w:rFonts w:ascii="Times New Roman" w:hAnsi="Times New Roman"/>
        </w:rPr>
        <w:t>calculate</w:t>
      </w:r>
      <w:r w:rsidR="00C90C05">
        <w:rPr>
          <w:rFonts w:ascii="Times New Roman" w:hAnsi="Times New Roman"/>
        </w:rPr>
        <w:t>s</w:t>
      </w:r>
      <w:r w:rsidR="008E2768">
        <w:rPr>
          <w:rFonts w:ascii="Times New Roman" w:hAnsi="Times New Roman"/>
        </w:rPr>
        <w:t xml:space="preserve"> the z-score for U </w:t>
      </w:r>
      <w:r w:rsidR="008E2768" w:rsidRPr="008E2768">
        <w:rPr>
          <w:rFonts w:ascii="Times New Roman" w:hAnsi="Times New Roman"/>
          <w:vertAlign w:val="subscript"/>
        </w:rPr>
        <w:t>supine</w:t>
      </w:r>
      <w:r w:rsidR="008E2768">
        <w:rPr>
          <w:rFonts w:ascii="Times New Roman" w:hAnsi="Times New Roman"/>
          <w:vertAlign w:val="subscript"/>
        </w:rPr>
        <w:t xml:space="preserve"> </w:t>
      </w:r>
      <w:r w:rsidR="008E2768">
        <w:rPr>
          <w:rFonts w:ascii="Times New Roman" w:hAnsi="Times New Roman"/>
        </w:rPr>
        <w:t xml:space="preserve">and to </w:t>
      </w:r>
      <w:proofErr w:type="gramStart"/>
      <w:r w:rsidR="008E2768">
        <w:rPr>
          <w:rFonts w:ascii="Times New Roman" w:hAnsi="Times New Roman"/>
        </w:rPr>
        <w:t>make a decision</w:t>
      </w:r>
      <w:proofErr w:type="gramEnd"/>
      <w:r w:rsidR="008E2768">
        <w:rPr>
          <w:rFonts w:ascii="Times New Roman" w:hAnsi="Times New Roman"/>
        </w:rPr>
        <w:t xml:space="preserve"> about whether the value is statistically significant or not.</w:t>
      </w:r>
      <w:r w:rsidR="00DF5355">
        <w:rPr>
          <w:rFonts w:ascii="Times New Roman" w:hAnsi="Times New Roman"/>
        </w:rPr>
        <w:t xml:space="preserve"> Remember that calculating a z-score standardizes the statistic so that you can compare to a normal, standard curve.</w:t>
      </w:r>
    </w:p>
    <w:p w14:paraId="481A00AC" w14:textId="77777777" w:rsidR="008E2768" w:rsidRDefault="008E2768" w:rsidP="0030348A">
      <w:pPr>
        <w:ind w:right="20" w:hanging="20"/>
        <w:rPr>
          <w:rFonts w:ascii="Times New Roman" w:hAnsi="Times New Roman"/>
        </w:rPr>
      </w:pPr>
    </w:p>
    <w:p w14:paraId="2898A7D1" w14:textId="497E2CE0" w:rsidR="008E2768" w:rsidRPr="001607CC" w:rsidRDefault="008E2768" w:rsidP="0030348A">
      <w:pPr>
        <w:ind w:right="20" w:hanging="20"/>
        <w:rPr>
          <w:rFonts w:ascii="Times New Roman" w:hAnsi="Times New Roman"/>
          <w:color w:val="5B9BD5" w:themeColor="accent1"/>
        </w:rPr>
      </w:pPr>
      <w:r>
        <w:rPr>
          <w:rFonts w:ascii="Times New Roman" w:hAnsi="Times New Roman"/>
        </w:rPr>
        <w:lastRenderedPageBreak/>
        <w:t xml:space="preserve">18.  What is the z-score calculated by SPSS that is reported in your output? </w:t>
      </w:r>
      <w:r w:rsidR="001607CC">
        <w:rPr>
          <w:rFonts w:ascii="Times New Roman" w:hAnsi="Times New Roman"/>
          <w:color w:val="5B9BD5" w:themeColor="accent1"/>
        </w:rPr>
        <w:t>-2.191</w:t>
      </w:r>
    </w:p>
    <w:p w14:paraId="036AD4E5" w14:textId="3E253C5D" w:rsidR="000D4505" w:rsidRDefault="009538A6" w:rsidP="00D24008">
      <w:pPr>
        <w:spacing w:before="240"/>
        <w:ind w:right="20" w:hanging="20"/>
        <w:rPr>
          <w:rFonts w:ascii="Times New Roman" w:hAnsi="Times New Roman"/>
        </w:rPr>
      </w:pPr>
      <w:r>
        <w:rPr>
          <w:rFonts w:ascii="Times New Roman" w:hAnsi="Times New Roman"/>
        </w:rPr>
        <w:t xml:space="preserve">19.  Is the z-score statistically significant at an alpha level of .05? </w:t>
      </w:r>
      <w:r w:rsidR="000D4505">
        <w:rPr>
          <w:rFonts w:ascii="Times New Roman" w:hAnsi="Times New Roman"/>
        </w:rPr>
        <w:t>Explain.</w:t>
      </w:r>
    </w:p>
    <w:p w14:paraId="3476121C" w14:textId="06B0FF43" w:rsidR="009538A6" w:rsidRPr="001607CC" w:rsidRDefault="009538A6" w:rsidP="00D24008">
      <w:pPr>
        <w:spacing w:before="240"/>
        <w:ind w:right="20" w:hanging="20"/>
        <w:rPr>
          <w:rFonts w:ascii="Times New Roman" w:hAnsi="Times New Roman"/>
          <w:color w:val="5B9BD5" w:themeColor="accent1"/>
        </w:rPr>
      </w:pPr>
      <w:r>
        <w:rPr>
          <w:rFonts w:ascii="Times New Roman" w:hAnsi="Times New Roman"/>
        </w:rPr>
        <w:t xml:space="preserve"> </w:t>
      </w:r>
      <w:r w:rsidR="001607CC">
        <w:rPr>
          <w:rFonts w:ascii="Times New Roman" w:hAnsi="Times New Roman"/>
          <w:color w:val="5B9BD5" w:themeColor="accent1"/>
        </w:rPr>
        <w:t>Yes</w:t>
      </w:r>
      <w:r w:rsidR="006E3AE1">
        <w:rPr>
          <w:rFonts w:ascii="Times New Roman" w:hAnsi="Times New Roman"/>
          <w:color w:val="5B9BD5" w:themeColor="accent1"/>
        </w:rPr>
        <w:t>, because the z-score is less than -1.96 which is the standard negative z-score parameter at an alpha level of 0.05</w:t>
      </w:r>
      <w:r w:rsidR="00A27ACD">
        <w:rPr>
          <w:rFonts w:ascii="Times New Roman" w:hAnsi="Times New Roman"/>
          <w:color w:val="5B9BD5" w:themeColor="accent1"/>
        </w:rPr>
        <w:t>.</w:t>
      </w:r>
    </w:p>
    <w:p w14:paraId="30A18980" w14:textId="77777777" w:rsidR="009538A6" w:rsidRDefault="009538A6" w:rsidP="0030348A">
      <w:pPr>
        <w:ind w:right="20" w:hanging="20"/>
        <w:rPr>
          <w:rFonts w:ascii="Times New Roman" w:hAnsi="Times New Roman"/>
        </w:rPr>
      </w:pPr>
      <w:r>
        <w:rPr>
          <w:rFonts w:ascii="Times New Roman" w:hAnsi="Times New Roman"/>
        </w:rPr>
        <w:t>20.  You have two p-values reported in your output. Although they are very close, which should you use to determine statistical significance of your calculated Mann-Whitney U test?________.  Why?</w:t>
      </w:r>
    </w:p>
    <w:p w14:paraId="4024B85C" w14:textId="25350370" w:rsidR="008E2768" w:rsidRPr="00316D59" w:rsidRDefault="00316D59" w:rsidP="0030348A">
      <w:pPr>
        <w:ind w:right="20" w:hanging="20"/>
        <w:rPr>
          <w:rFonts w:ascii="Times New Roman" w:hAnsi="Times New Roman"/>
          <w:color w:val="5B9BD5" w:themeColor="accent1"/>
        </w:rPr>
      </w:pPr>
      <w:r>
        <w:rPr>
          <w:rFonts w:ascii="Times New Roman" w:hAnsi="Times New Roman"/>
          <w:color w:val="5B9BD5" w:themeColor="accent1"/>
        </w:rPr>
        <w:t>I would use the p-value of 0.030 because it is the exact significant value.</w:t>
      </w:r>
    </w:p>
    <w:p w14:paraId="5BC1787D" w14:textId="77777777" w:rsidR="007159FA" w:rsidRPr="008E2768" w:rsidRDefault="000D4505" w:rsidP="0030348A">
      <w:pPr>
        <w:ind w:right="20" w:hanging="20"/>
        <w:rPr>
          <w:rFonts w:ascii="Times New Roman" w:hAnsi="Times New Roman"/>
        </w:rPr>
      </w:pPr>
      <w:r>
        <w:rPr>
          <w:rFonts w:ascii="Times New Roman" w:hAnsi="Times New Roman"/>
        </w:rPr>
        <w:t>2</w:t>
      </w:r>
      <w:r w:rsidR="007159FA">
        <w:rPr>
          <w:rFonts w:ascii="Times New Roman" w:hAnsi="Times New Roman"/>
        </w:rPr>
        <w:t xml:space="preserve">1.  What is your decision, based on the calculated p-value regarding the null hypothesis? </w:t>
      </w:r>
    </w:p>
    <w:p w14:paraId="28382FCC" w14:textId="33887A59" w:rsidR="00D24008" w:rsidRPr="00316D59" w:rsidRDefault="00316D59" w:rsidP="0030348A">
      <w:pPr>
        <w:ind w:right="20" w:hanging="20"/>
        <w:rPr>
          <w:rFonts w:ascii="Times New Roman" w:hAnsi="Times New Roman"/>
          <w:color w:val="5B9BD5" w:themeColor="accent1"/>
        </w:rPr>
      </w:pPr>
      <w:r>
        <w:rPr>
          <w:rFonts w:ascii="Times New Roman" w:hAnsi="Times New Roman"/>
          <w:color w:val="5B9BD5" w:themeColor="accent1"/>
        </w:rPr>
        <w:t>I would reject the null hypothesis.</w:t>
      </w:r>
    </w:p>
    <w:p w14:paraId="0E8E7D87" w14:textId="77777777" w:rsidR="007159FA" w:rsidRDefault="009538A6" w:rsidP="0030348A">
      <w:pPr>
        <w:ind w:right="20" w:hanging="20"/>
        <w:rPr>
          <w:rFonts w:ascii="Times New Roman" w:hAnsi="Times New Roman"/>
        </w:rPr>
      </w:pPr>
      <w:r>
        <w:rPr>
          <w:rFonts w:ascii="Times New Roman" w:hAnsi="Times New Roman"/>
        </w:rPr>
        <w:t xml:space="preserve">One final point regarding the calculated U. </w:t>
      </w:r>
      <w:r w:rsidR="004079F4">
        <w:rPr>
          <w:rFonts w:ascii="Times New Roman" w:hAnsi="Times New Roman"/>
        </w:rPr>
        <w:t xml:space="preserve">Why </w:t>
      </w:r>
      <w:r>
        <w:rPr>
          <w:rFonts w:ascii="Times New Roman" w:hAnsi="Times New Roman"/>
        </w:rPr>
        <w:t xml:space="preserve">did SPSS use </w:t>
      </w:r>
      <w:r w:rsidR="004079F4">
        <w:rPr>
          <w:rFonts w:ascii="Times New Roman" w:hAnsi="Times New Roman"/>
        </w:rPr>
        <w:t>U</w:t>
      </w:r>
      <w:r w:rsidR="00D24008">
        <w:rPr>
          <w:rFonts w:ascii="Times New Roman" w:hAnsi="Times New Roman"/>
        </w:rPr>
        <w:t xml:space="preserve"> </w:t>
      </w:r>
      <w:r w:rsidR="004079F4">
        <w:rPr>
          <w:rFonts w:ascii="Times New Roman" w:hAnsi="Times New Roman"/>
          <w:vertAlign w:val="subscript"/>
        </w:rPr>
        <w:t xml:space="preserve">supine </w:t>
      </w:r>
      <w:r w:rsidR="00D24008">
        <w:rPr>
          <w:rFonts w:ascii="Times New Roman" w:hAnsi="Times New Roman"/>
          <w:vertAlign w:val="subscript"/>
        </w:rPr>
        <w:t xml:space="preserve"> </w:t>
      </w:r>
      <w:r w:rsidR="008E2768">
        <w:rPr>
          <w:rFonts w:ascii="Times New Roman" w:hAnsi="Times New Roman"/>
        </w:rPr>
        <w:t xml:space="preserve"> rather than U</w:t>
      </w:r>
      <w:r>
        <w:rPr>
          <w:rFonts w:ascii="Times New Roman" w:hAnsi="Times New Roman"/>
        </w:rPr>
        <w:t xml:space="preserve"> </w:t>
      </w:r>
      <w:proofErr w:type="gramStart"/>
      <w:r w:rsidRPr="009538A6">
        <w:rPr>
          <w:rFonts w:ascii="Times New Roman" w:hAnsi="Times New Roman"/>
          <w:vertAlign w:val="subscript"/>
        </w:rPr>
        <w:t>sitting</w:t>
      </w:r>
      <w:proofErr w:type="gramEnd"/>
      <w:r>
        <w:rPr>
          <w:rFonts w:ascii="Times New Roman" w:hAnsi="Times New Roman"/>
          <w:vertAlign w:val="subscript"/>
        </w:rPr>
        <w:t xml:space="preserve"> </w:t>
      </w:r>
      <w:r>
        <w:rPr>
          <w:rFonts w:ascii="Times New Roman" w:hAnsi="Times New Roman"/>
        </w:rPr>
        <w:t>as the test statistic? The reference used</w:t>
      </w:r>
      <w:r w:rsidR="00D24008">
        <w:rPr>
          <w:rFonts w:ascii="Times New Roman" w:hAnsi="Times New Roman"/>
        </w:rPr>
        <w:t xml:space="preserve"> is</w:t>
      </w:r>
      <w:r>
        <w:rPr>
          <w:rFonts w:ascii="Times New Roman" w:hAnsi="Times New Roman"/>
        </w:rPr>
        <w:t xml:space="preserve"> </w:t>
      </w:r>
      <w:r w:rsidR="00D24008">
        <w:rPr>
          <w:rFonts w:ascii="Times New Roman" w:hAnsi="Times New Roman"/>
        </w:rPr>
        <w:t xml:space="preserve">always the smaller of the calculated </w:t>
      </w:r>
      <w:r>
        <w:rPr>
          <w:rFonts w:ascii="Times New Roman" w:hAnsi="Times New Roman"/>
        </w:rPr>
        <w:t>U-value</w:t>
      </w:r>
      <w:r w:rsidR="00D24008">
        <w:rPr>
          <w:rFonts w:ascii="Times New Roman" w:hAnsi="Times New Roman"/>
        </w:rPr>
        <w:t xml:space="preserve">s (in this case U </w:t>
      </w:r>
      <w:r w:rsidR="00D24008" w:rsidRPr="00D24008">
        <w:rPr>
          <w:rFonts w:ascii="Times New Roman" w:hAnsi="Times New Roman"/>
          <w:vertAlign w:val="subscript"/>
        </w:rPr>
        <w:t>supine</w:t>
      </w:r>
      <w:r w:rsidR="00D24008">
        <w:rPr>
          <w:rFonts w:ascii="Times New Roman" w:hAnsi="Times New Roman"/>
        </w:rPr>
        <w:t>). Because of the way U is</w:t>
      </w:r>
      <w:r>
        <w:rPr>
          <w:rFonts w:ascii="Times New Roman" w:hAnsi="Times New Roman"/>
        </w:rPr>
        <w:t xml:space="preserve"> calculated</w:t>
      </w:r>
      <w:r w:rsidR="00D24008">
        <w:rPr>
          <w:rFonts w:ascii="Times New Roman" w:hAnsi="Times New Roman"/>
        </w:rPr>
        <w:t>, this will be the U that comes</w:t>
      </w:r>
      <w:r>
        <w:rPr>
          <w:rFonts w:ascii="Times New Roman" w:hAnsi="Times New Roman"/>
        </w:rPr>
        <w:t xml:space="preserve"> from the largest sum of ranks</w:t>
      </w:r>
      <w:r w:rsidR="00D24008">
        <w:rPr>
          <w:rFonts w:ascii="Times New Roman" w:hAnsi="Times New Roman"/>
        </w:rPr>
        <w:t xml:space="preserve">. Remember that when we rank our data, larger values get a </w:t>
      </w:r>
      <w:r w:rsidR="00DF5355">
        <w:rPr>
          <w:rFonts w:ascii="Times New Roman" w:hAnsi="Times New Roman"/>
        </w:rPr>
        <w:t>higher</w:t>
      </w:r>
      <w:r w:rsidR="00D24008">
        <w:rPr>
          <w:rFonts w:ascii="Times New Roman" w:hAnsi="Times New Roman"/>
        </w:rPr>
        <w:t xml:space="preserve"> </w:t>
      </w:r>
      <w:proofErr w:type="gramStart"/>
      <w:r w:rsidR="00D24008">
        <w:rPr>
          <w:rFonts w:ascii="Times New Roman" w:hAnsi="Times New Roman"/>
        </w:rPr>
        <w:t>ranking</w:t>
      </w:r>
      <w:proofErr w:type="gramEnd"/>
      <w:r w:rsidR="00D24008">
        <w:rPr>
          <w:rFonts w:ascii="Times New Roman" w:hAnsi="Times New Roman"/>
        </w:rPr>
        <w:t xml:space="preserve"> so it is based on the group with the highest rankings.</w:t>
      </w:r>
    </w:p>
    <w:p w14:paraId="0B726469" w14:textId="1E30C658" w:rsidR="007159FA" w:rsidRPr="00316D59" w:rsidRDefault="007159FA" w:rsidP="0030348A">
      <w:pPr>
        <w:ind w:right="20" w:hanging="20"/>
        <w:rPr>
          <w:rFonts w:ascii="Times New Roman" w:hAnsi="Times New Roman"/>
          <w:color w:val="5B9BD5" w:themeColor="accent1"/>
        </w:rPr>
      </w:pPr>
      <w:r>
        <w:rPr>
          <w:rFonts w:ascii="Times New Roman" w:hAnsi="Times New Roman"/>
        </w:rPr>
        <w:t>22. Calculate the effect size observed in this experiment.  (</w:t>
      </w:r>
      <w:proofErr w:type="gramStart"/>
      <w:r>
        <w:rPr>
          <w:rFonts w:ascii="Times New Roman" w:hAnsi="Times New Roman"/>
        </w:rPr>
        <w:t>show</w:t>
      </w:r>
      <w:proofErr w:type="gramEnd"/>
      <w:r>
        <w:rPr>
          <w:rFonts w:ascii="Times New Roman" w:hAnsi="Times New Roman"/>
        </w:rPr>
        <w:t xml:space="preserve"> your work). </w:t>
      </w:r>
      <w:r w:rsidR="00316D59">
        <w:rPr>
          <w:rFonts w:ascii="Times New Roman" w:hAnsi="Times New Roman"/>
          <w:color w:val="5B9BD5" w:themeColor="accent1"/>
        </w:rPr>
        <w:t>-2.191/11^(1/2) = -0.66</w:t>
      </w:r>
      <w:r w:rsidR="006E3AE1">
        <w:rPr>
          <w:rFonts w:ascii="Times New Roman" w:hAnsi="Times New Roman"/>
          <w:color w:val="5B9BD5" w:themeColor="accent1"/>
        </w:rPr>
        <w:t>1</w:t>
      </w:r>
    </w:p>
    <w:p w14:paraId="3E82C4BF" w14:textId="77777777" w:rsidR="00F37E80" w:rsidRDefault="00F37E80" w:rsidP="0030348A">
      <w:pPr>
        <w:ind w:right="20" w:hanging="20"/>
        <w:rPr>
          <w:rFonts w:ascii="Times New Roman" w:hAnsi="Times New Roman"/>
        </w:rPr>
      </w:pPr>
    </w:p>
    <w:p w14:paraId="39C29A7F" w14:textId="77777777" w:rsidR="007159FA" w:rsidRDefault="007159FA" w:rsidP="0030348A">
      <w:pPr>
        <w:ind w:right="20" w:hanging="20"/>
        <w:rPr>
          <w:rFonts w:ascii="Times New Roman" w:hAnsi="Times New Roman"/>
        </w:rPr>
      </w:pPr>
      <w:r>
        <w:rPr>
          <w:rFonts w:ascii="Times New Roman" w:hAnsi="Times New Roman"/>
        </w:rPr>
        <w:t xml:space="preserve">23. Please write a statement of your results showing how you would report them for a manuscript. </w:t>
      </w:r>
      <w:r w:rsidR="009A04C2">
        <w:rPr>
          <w:rFonts w:ascii="Times New Roman" w:hAnsi="Times New Roman"/>
        </w:rPr>
        <w:t xml:space="preserve">When writing your result, don’t forget that the ranks that were used to calculate the Mann-Whitney U were based on how much the EMG values </w:t>
      </w:r>
      <w:r w:rsidR="00DF5355">
        <w:rPr>
          <w:rFonts w:ascii="Times New Roman" w:hAnsi="Times New Roman"/>
        </w:rPr>
        <w:t>were reduced</w:t>
      </w:r>
      <w:r w:rsidR="009A04C2">
        <w:rPr>
          <w:rFonts w:ascii="Times New Roman" w:hAnsi="Times New Roman"/>
        </w:rPr>
        <w:t xml:space="preserve">, because this would represent the amount of relaxation achieved. </w:t>
      </w:r>
      <w:r w:rsidR="00F37E80">
        <w:rPr>
          <w:rFonts w:ascii="Times New Roman" w:hAnsi="Times New Roman"/>
        </w:rPr>
        <w:t>See p. 223 for reporting the results of Mann-Whitney U tests.</w:t>
      </w:r>
    </w:p>
    <w:p w14:paraId="79ADBC12" w14:textId="0AF3DFA2" w:rsidR="009A04C2" w:rsidRPr="001A609E" w:rsidRDefault="00A5652C" w:rsidP="0030348A">
      <w:pPr>
        <w:ind w:right="20" w:hanging="20"/>
        <w:rPr>
          <w:rFonts w:ascii="Times New Roman" w:hAnsi="Times New Roman"/>
          <w:color w:val="5B9BD5" w:themeColor="accent1"/>
        </w:rPr>
      </w:pPr>
      <w:r>
        <w:rPr>
          <w:rFonts w:ascii="Times New Roman" w:hAnsi="Times New Roman"/>
          <w:color w:val="5B9BD5" w:themeColor="accent1"/>
        </w:rPr>
        <w:t>Biofeedback for relaxation techniques in the supine position (</w:t>
      </w:r>
      <w:proofErr w:type="spellStart"/>
      <w:r>
        <w:rPr>
          <w:rFonts w:ascii="Times New Roman" w:hAnsi="Times New Roman"/>
          <w:i/>
          <w:iCs/>
          <w:color w:val="5B9BD5" w:themeColor="accent1"/>
        </w:rPr>
        <w:t>Mdn</w:t>
      </w:r>
      <w:proofErr w:type="spellEnd"/>
      <w:r>
        <w:rPr>
          <w:rFonts w:ascii="Times New Roman" w:hAnsi="Times New Roman"/>
          <w:color w:val="5B9BD5" w:themeColor="accent1"/>
        </w:rPr>
        <w:t xml:space="preserve"> = 37) did significantly differ from the biofeedback for relaxation techniques in the sitting position (</w:t>
      </w:r>
      <w:proofErr w:type="spellStart"/>
      <w:r>
        <w:rPr>
          <w:rFonts w:ascii="Times New Roman" w:hAnsi="Times New Roman"/>
          <w:i/>
          <w:iCs/>
          <w:color w:val="5B9BD5" w:themeColor="accent1"/>
        </w:rPr>
        <w:t>Mdn</w:t>
      </w:r>
      <w:proofErr w:type="spellEnd"/>
      <w:r>
        <w:rPr>
          <w:rFonts w:ascii="Times New Roman" w:hAnsi="Times New Roman"/>
          <w:color w:val="5B9BD5" w:themeColor="accent1"/>
        </w:rPr>
        <w:t xml:space="preserve"> = 15) after </w:t>
      </w:r>
      <w:r w:rsidR="001A609E">
        <w:rPr>
          <w:rFonts w:ascii="Times New Roman" w:hAnsi="Times New Roman"/>
          <w:color w:val="5B9BD5" w:themeColor="accent1"/>
        </w:rPr>
        <w:t xml:space="preserve">administering an EMG, </w:t>
      </w:r>
      <w:r w:rsidR="001A609E">
        <w:rPr>
          <w:rFonts w:ascii="Times New Roman" w:hAnsi="Times New Roman"/>
          <w:i/>
          <w:iCs/>
          <w:color w:val="5B9BD5" w:themeColor="accent1"/>
        </w:rPr>
        <w:t>U</w:t>
      </w:r>
      <w:r w:rsidR="001A609E">
        <w:rPr>
          <w:rFonts w:ascii="Times New Roman" w:hAnsi="Times New Roman"/>
          <w:color w:val="5B9BD5" w:themeColor="accent1"/>
        </w:rPr>
        <w:t xml:space="preserve"> = 3, </w:t>
      </w:r>
      <w:r w:rsidR="001A609E">
        <w:rPr>
          <w:rFonts w:ascii="Times New Roman" w:hAnsi="Times New Roman"/>
          <w:i/>
          <w:iCs/>
          <w:color w:val="5B9BD5" w:themeColor="accent1"/>
        </w:rPr>
        <w:t>z</w:t>
      </w:r>
      <w:r w:rsidR="001A609E">
        <w:rPr>
          <w:rFonts w:ascii="Times New Roman" w:hAnsi="Times New Roman"/>
          <w:color w:val="5B9BD5" w:themeColor="accent1"/>
        </w:rPr>
        <w:t xml:space="preserve"> = -2.191, </w:t>
      </w:r>
      <w:r w:rsidR="001A609E">
        <w:rPr>
          <w:rFonts w:ascii="Times New Roman" w:hAnsi="Times New Roman"/>
          <w:i/>
          <w:iCs/>
          <w:color w:val="5B9BD5" w:themeColor="accent1"/>
        </w:rPr>
        <w:t>p</w:t>
      </w:r>
      <w:r w:rsidR="001A609E">
        <w:rPr>
          <w:rFonts w:ascii="Times New Roman" w:hAnsi="Times New Roman"/>
          <w:color w:val="5B9BD5" w:themeColor="accent1"/>
        </w:rPr>
        <w:t xml:space="preserve"> = 0.030, </w:t>
      </w:r>
      <w:r w:rsidR="001A609E">
        <w:rPr>
          <w:rFonts w:ascii="Times New Roman" w:hAnsi="Times New Roman"/>
          <w:i/>
          <w:iCs/>
          <w:color w:val="5B9BD5" w:themeColor="accent1"/>
        </w:rPr>
        <w:t>r</w:t>
      </w:r>
      <w:r w:rsidR="001A609E">
        <w:rPr>
          <w:rFonts w:ascii="Times New Roman" w:hAnsi="Times New Roman"/>
          <w:color w:val="5B9BD5" w:themeColor="accent1"/>
        </w:rPr>
        <w:t xml:space="preserve"> = -0.66</w:t>
      </w:r>
      <w:r w:rsidR="00E653E1">
        <w:rPr>
          <w:rFonts w:ascii="Times New Roman" w:hAnsi="Times New Roman"/>
          <w:color w:val="5B9BD5" w:themeColor="accent1"/>
        </w:rPr>
        <w:t>1</w:t>
      </w:r>
      <w:r w:rsidR="001A609E">
        <w:rPr>
          <w:rFonts w:ascii="Times New Roman" w:hAnsi="Times New Roman"/>
          <w:color w:val="5B9BD5" w:themeColor="accent1"/>
        </w:rPr>
        <w:t xml:space="preserve">. </w:t>
      </w:r>
    </w:p>
    <w:p w14:paraId="1914F8C0" w14:textId="77777777" w:rsidR="009A04C2" w:rsidRDefault="009A04C2" w:rsidP="0030348A">
      <w:pPr>
        <w:ind w:right="20" w:hanging="20"/>
        <w:rPr>
          <w:rFonts w:ascii="Times New Roman" w:hAnsi="Times New Roman"/>
        </w:rPr>
      </w:pPr>
    </w:p>
    <w:p w14:paraId="54979B1E" w14:textId="77777777" w:rsidR="009A04C2" w:rsidRPr="009A04C2" w:rsidRDefault="009A04C2" w:rsidP="0030348A">
      <w:pPr>
        <w:ind w:right="20" w:hanging="20"/>
        <w:rPr>
          <w:rFonts w:ascii="Times New Roman" w:hAnsi="Times New Roman"/>
          <w:b/>
          <w:u w:val="single"/>
        </w:rPr>
      </w:pPr>
      <w:r w:rsidRPr="009A04C2">
        <w:rPr>
          <w:rFonts w:ascii="Times New Roman" w:hAnsi="Times New Roman"/>
          <w:b/>
          <w:u w:val="single"/>
        </w:rPr>
        <w:t>Example 3.</w:t>
      </w:r>
    </w:p>
    <w:p w14:paraId="57269EAC" w14:textId="77777777" w:rsidR="005A7FFC" w:rsidRDefault="00EE4137" w:rsidP="005A7FFC">
      <w:pPr>
        <w:spacing w:after="0"/>
        <w:ind w:right="20" w:hanging="20"/>
        <w:rPr>
          <w:rFonts w:ascii="Times New Roman" w:hAnsi="Times New Roman"/>
        </w:rPr>
      </w:pPr>
      <w:r>
        <w:rPr>
          <w:rFonts w:ascii="Times New Roman" w:hAnsi="Times New Roman"/>
        </w:rPr>
        <w:t>Please use dataset titled “</w:t>
      </w:r>
      <w:r w:rsidR="005A7FFC">
        <w:rPr>
          <w:rFonts w:ascii="Times New Roman" w:hAnsi="Times New Roman"/>
        </w:rPr>
        <w:t>Extensor Strength Paired</w:t>
      </w:r>
      <w:r>
        <w:rPr>
          <w:rFonts w:ascii="Times New Roman" w:hAnsi="Times New Roman"/>
        </w:rPr>
        <w:t>” found in your folder fo</w:t>
      </w:r>
      <w:r w:rsidR="005A7FFC">
        <w:rPr>
          <w:rFonts w:ascii="Times New Roman" w:hAnsi="Times New Roman"/>
        </w:rPr>
        <w:t xml:space="preserve">r this example. This is a small </w:t>
      </w:r>
      <w:r>
        <w:rPr>
          <w:rFonts w:ascii="Times New Roman" w:hAnsi="Times New Roman"/>
        </w:rPr>
        <w:t>dataset</w:t>
      </w:r>
      <w:r w:rsidR="005A7FFC">
        <w:rPr>
          <w:rFonts w:ascii="Times New Roman" w:hAnsi="Times New Roman"/>
        </w:rPr>
        <w:t xml:space="preserve"> </w:t>
      </w:r>
      <w:r>
        <w:rPr>
          <w:rFonts w:ascii="Times New Roman" w:hAnsi="Times New Roman"/>
        </w:rPr>
        <w:t xml:space="preserve">showing </w:t>
      </w:r>
      <w:r w:rsidR="005A7FFC">
        <w:rPr>
          <w:rFonts w:ascii="Times New Roman" w:hAnsi="Times New Roman"/>
        </w:rPr>
        <w:t>the effects of two different knee flexion positions (90</w:t>
      </w:r>
      <w:r w:rsidR="005A7FFC">
        <w:rPr>
          <w:rFonts w:ascii="Times New Roman" w:hAnsi="Times New Roman"/>
        </w:rPr>
        <w:sym w:font="Symbol" w:char="F0B0"/>
      </w:r>
      <w:r w:rsidR="005A7FFC">
        <w:rPr>
          <w:rFonts w:ascii="Times New Roman" w:hAnsi="Times New Roman"/>
        </w:rPr>
        <w:t xml:space="preserve"> and 15</w:t>
      </w:r>
      <w:r w:rsidR="005A7FFC">
        <w:rPr>
          <w:rFonts w:ascii="Times New Roman" w:hAnsi="Times New Roman"/>
        </w:rPr>
        <w:sym w:font="Symbol" w:char="F0B0"/>
      </w:r>
      <w:r w:rsidR="005A7FFC">
        <w:rPr>
          <w:rFonts w:ascii="Times New Roman" w:hAnsi="Times New Roman"/>
        </w:rPr>
        <w:t>) on knee extensor strength</w:t>
      </w:r>
      <w:r w:rsidR="00092F24">
        <w:rPr>
          <w:rFonts w:ascii="Times New Roman" w:hAnsi="Times New Roman"/>
        </w:rPr>
        <w:t xml:space="preserve"> measurements</w:t>
      </w:r>
      <w:r w:rsidR="005A7FFC">
        <w:rPr>
          <w:rFonts w:ascii="Times New Roman" w:hAnsi="Times New Roman"/>
        </w:rPr>
        <w:t>. Muscle strength was assessed on a scale of 0-12 with 0 signifying no muscle activity and 12 signifying normal strength. (OK, I’ve never heard of this scale for assessing strength, but let’s go with it for the purposes of this example!) Ten individuals were tested for knee extensor strength in BOTH  knee positions on the same day, though the order of testing  position was randomized.</w:t>
      </w:r>
      <w:r w:rsidR="005A7FFC">
        <w:rPr>
          <w:rFonts w:ascii="Times New Roman" w:hAnsi="Times New Roman"/>
        </w:rPr>
        <w:br/>
      </w:r>
    </w:p>
    <w:p w14:paraId="7FA1FEFA" w14:textId="77777777" w:rsidR="00EE4137" w:rsidRDefault="00EE4137" w:rsidP="005A7FFC">
      <w:pPr>
        <w:spacing w:after="0"/>
        <w:ind w:right="20" w:hanging="20"/>
        <w:rPr>
          <w:rFonts w:ascii="Times New Roman" w:hAnsi="Times New Roman"/>
        </w:rPr>
      </w:pPr>
      <w:r>
        <w:rPr>
          <w:rFonts w:ascii="Times New Roman" w:hAnsi="Times New Roman"/>
        </w:rPr>
        <w:t xml:space="preserve">The researchers hypothesized that </w:t>
      </w:r>
      <w:r w:rsidR="005A7FFC">
        <w:rPr>
          <w:rFonts w:ascii="Times New Roman" w:hAnsi="Times New Roman"/>
        </w:rPr>
        <w:t>muscle strength values would be different depending on the position of the knee.</w:t>
      </w:r>
    </w:p>
    <w:p w14:paraId="04BFBC81" w14:textId="77777777" w:rsidR="005A7FFC" w:rsidRDefault="005A7FFC" w:rsidP="005A7FFC">
      <w:pPr>
        <w:spacing w:after="0"/>
        <w:ind w:right="20" w:hanging="20"/>
        <w:rPr>
          <w:rFonts w:ascii="Times New Roman" w:hAnsi="Times New Roman"/>
        </w:rPr>
      </w:pPr>
    </w:p>
    <w:p w14:paraId="34DF589A" w14:textId="23B21CE1" w:rsidR="001A609E" w:rsidRPr="001A609E" w:rsidRDefault="005A7FFC" w:rsidP="001A609E">
      <w:pPr>
        <w:ind w:right="20" w:hanging="20"/>
        <w:rPr>
          <w:rFonts w:ascii="Times New Roman" w:hAnsi="Times New Roman" w:cs="Times New Roman"/>
          <w:color w:val="5B9BD5" w:themeColor="accent1"/>
        </w:rPr>
      </w:pPr>
      <w:r>
        <w:rPr>
          <w:rFonts w:ascii="Times New Roman" w:hAnsi="Times New Roman"/>
        </w:rPr>
        <w:t>24. Please state the null hypothesis for this study.</w:t>
      </w:r>
      <w:r w:rsidR="001A609E">
        <w:rPr>
          <w:rFonts w:ascii="Times New Roman" w:hAnsi="Times New Roman"/>
        </w:rPr>
        <w:t xml:space="preserve"> </w:t>
      </w:r>
      <w:r w:rsidR="001A609E">
        <w:rPr>
          <w:rFonts w:ascii="Times New Roman" w:hAnsi="Times New Roman"/>
          <w:color w:val="5B9BD5" w:themeColor="accent1"/>
        </w:rPr>
        <w:t>Muscle strength values will not differ depending on the position of the knee, either 90</w:t>
      </w:r>
      <w:r w:rsidR="001A609E" w:rsidRPr="001A609E">
        <w:rPr>
          <w:rFonts w:ascii="Times New Roman" w:hAnsi="Times New Roman"/>
          <w:color w:val="5B9BD5" w:themeColor="accent1"/>
        </w:rPr>
        <w:sym w:font="Symbol" w:char="F0B0"/>
      </w:r>
      <w:r w:rsidR="001A609E">
        <w:rPr>
          <w:rFonts w:ascii="Times New Roman" w:hAnsi="Times New Roman"/>
          <w:color w:val="5B9BD5" w:themeColor="accent1"/>
        </w:rPr>
        <w:t xml:space="preserve"> or 15</w:t>
      </w:r>
      <w:r w:rsidR="001A609E" w:rsidRPr="001A609E">
        <w:rPr>
          <w:rFonts w:ascii="Times New Roman" w:hAnsi="Times New Roman"/>
          <w:color w:val="5B9BD5" w:themeColor="accent1"/>
        </w:rPr>
        <w:sym w:font="Symbol" w:char="F0B0"/>
      </w:r>
      <w:r w:rsidR="001A609E">
        <w:rPr>
          <w:rFonts w:ascii="Times New Roman" w:hAnsi="Times New Roman"/>
          <w:color w:val="5B9BD5" w:themeColor="accent1"/>
        </w:rPr>
        <w:t>.</w:t>
      </w:r>
    </w:p>
    <w:p w14:paraId="407A7F5A" w14:textId="7756E46F" w:rsidR="005A7FFC" w:rsidRPr="001A609E" w:rsidRDefault="005A7FFC" w:rsidP="005A7FFC">
      <w:pPr>
        <w:ind w:right="20" w:hanging="20"/>
        <w:rPr>
          <w:rFonts w:ascii="Times New Roman" w:hAnsi="Times New Roman" w:cs="Times New Roman"/>
          <w:color w:val="5B9BD5" w:themeColor="accent1"/>
        </w:rPr>
      </w:pPr>
    </w:p>
    <w:p w14:paraId="113B9D44" w14:textId="77777777" w:rsidR="001A609E" w:rsidRDefault="001A609E" w:rsidP="005A7FFC">
      <w:pPr>
        <w:ind w:right="20" w:hanging="20"/>
        <w:rPr>
          <w:rFonts w:ascii="Times New Roman" w:hAnsi="Times New Roman"/>
        </w:rPr>
      </w:pPr>
    </w:p>
    <w:p w14:paraId="36746B4D" w14:textId="318D9B6B" w:rsidR="005A7FFC" w:rsidRPr="001A609E" w:rsidRDefault="005A7FFC" w:rsidP="005A7FFC">
      <w:pPr>
        <w:ind w:right="20" w:hanging="20"/>
        <w:rPr>
          <w:rFonts w:ascii="Times New Roman" w:hAnsi="Times New Roman"/>
          <w:color w:val="5B9BD5" w:themeColor="accent1"/>
        </w:rPr>
      </w:pPr>
      <w:r>
        <w:rPr>
          <w:rFonts w:ascii="Times New Roman" w:hAnsi="Times New Roman"/>
        </w:rPr>
        <w:t xml:space="preserve">25. Is the alternate hypothesis (as hypothesized by researchers) as stated above a directional or non-directional hypothesis? </w:t>
      </w:r>
      <w:r w:rsidR="001A609E">
        <w:rPr>
          <w:rFonts w:ascii="Times New Roman" w:hAnsi="Times New Roman"/>
          <w:color w:val="5B9BD5" w:themeColor="accent1"/>
        </w:rPr>
        <w:t>Non-directional hypothesis</w:t>
      </w:r>
    </w:p>
    <w:p w14:paraId="2B452704" w14:textId="77777777" w:rsidR="005A7FFC" w:rsidRDefault="005A7FFC" w:rsidP="005A7FFC">
      <w:pPr>
        <w:ind w:right="20" w:hanging="20"/>
        <w:rPr>
          <w:rFonts w:ascii="Times New Roman" w:hAnsi="Times New Roman"/>
        </w:rPr>
      </w:pPr>
    </w:p>
    <w:p w14:paraId="4D865481" w14:textId="22443DEA" w:rsidR="003119E3" w:rsidRDefault="005A7FFC" w:rsidP="00357335">
      <w:pPr>
        <w:ind w:right="20" w:hanging="20"/>
        <w:rPr>
          <w:rFonts w:ascii="Times New Roman" w:hAnsi="Times New Roman"/>
        </w:rPr>
      </w:pPr>
      <w:r>
        <w:rPr>
          <w:rFonts w:ascii="Times New Roman" w:hAnsi="Times New Roman"/>
        </w:rPr>
        <w:t>26.</w:t>
      </w:r>
      <w:r w:rsidR="00357335">
        <w:rPr>
          <w:rFonts w:ascii="Times New Roman" w:hAnsi="Times New Roman"/>
        </w:rPr>
        <w:t xml:space="preserve"> </w:t>
      </w:r>
      <w:r w:rsidR="003119E3">
        <w:rPr>
          <w:rFonts w:ascii="Times New Roman" w:hAnsi="Times New Roman"/>
        </w:rPr>
        <w:t xml:space="preserve">All participants were tested in both </w:t>
      </w:r>
      <w:proofErr w:type="gramStart"/>
      <w:r w:rsidR="003119E3">
        <w:rPr>
          <w:rFonts w:ascii="Times New Roman" w:hAnsi="Times New Roman"/>
        </w:rPr>
        <w:t>positions</w:t>
      </w:r>
      <w:proofErr w:type="gramEnd"/>
      <w:r w:rsidR="003119E3">
        <w:rPr>
          <w:rFonts w:ascii="Times New Roman" w:hAnsi="Times New Roman"/>
        </w:rPr>
        <w:t xml:space="preserve"> and we have a small sample size (n=10) so we are thinking non-parametric analysis but let’s test assumptions for parametric analysis and look for outliers anyway. Remember that when assessing normality in related samples, we are interested in whether the </w:t>
      </w:r>
      <w:r w:rsidR="003119E3" w:rsidRPr="003119E3">
        <w:rPr>
          <w:rFonts w:ascii="Times New Roman" w:hAnsi="Times New Roman"/>
          <w:b/>
        </w:rPr>
        <w:t>difference scores</w:t>
      </w:r>
      <w:r w:rsidR="003119E3">
        <w:rPr>
          <w:rFonts w:ascii="Times New Roman" w:hAnsi="Times New Roman"/>
        </w:rPr>
        <w:t xml:space="preserve"> are normally distributed, not whether the raw data is normally distributed. To assess assumptions of normality and to check for outliers, you will need to compute difference scores between the </w:t>
      </w:r>
      <w:r w:rsidR="00412DFF">
        <w:rPr>
          <w:rFonts w:ascii="Times New Roman" w:hAnsi="Times New Roman"/>
        </w:rPr>
        <w:t>scores in 90</w:t>
      </w:r>
      <w:r w:rsidR="00412DFF">
        <w:rPr>
          <w:rFonts w:ascii="Times New Roman" w:hAnsi="Times New Roman" w:cs="Times New Roman"/>
        </w:rPr>
        <w:t>°</w:t>
      </w:r>
      <w:r w:rsidR="00412DFF">
        <w:rPr>
          <w:rFonts w:ascii="Times New Roman" w:hAnsi="Times New Roman"/>
        </w:rPr>
        <w:t xml:space="preserve"> knee flexion and those in 15</w:t>
      </w:r>
      <w:r w:rsidR="00412DFF">
        <w:rPr>
          <w:rFonts w:ascii="Times New Roman" w:hAnsi="Times New Roman" w:cs="Times New Roman"/>
        </w:rPr>
        <w:t>°</w:t>
      </w:r>
      <w:r w:rsidR="00412DFF">
        <w:rPr>
          <w:rFonts w:ascii="Times New Roman" w:hAnsi="Times New Roman"/>
        </w:rPr>
        <w:t>knee flexion. Please paste your K-S and Shapiro Wilk tests of normality here.</w:t>
      </w:r>
    </w:p>
    <w:p w14:paraId="59A4CE45" w14:textId="77777777" w:rsidR="00A51320" w:rsidRPr="00A51320" w:rsidRDefault="00A51320" w:rsidP="00A51320">
      <w:pPr>
        <w:autoSpaceDE w:val="0"/>
        <w:autoSpaceDN w:val="0"/>
        <w:adjustRightInd w:val="0"/>
        <w:spacing w:after="0" w:line="240" w:lineRule="auto"/>
        <w:rPr>
          <w:rFonts w:ascii="Times New Roman" w:hAnsi="Times New Roman" w:cs="Times New Roman"/>
          <w:sz w:val="24"/>
          <w:szCs w:val="24"/>
        </w:rPr>
      </w:pPr>
    </w:p>
    <w:tbl>
      <w:tblPr>
        <w:tblW w:w="8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8"/>
        <w:gridCol w:w="1024"/>
        <w:gridCol w:w="1025"/>
        <w:gridCol w:w="1025"/>
        <w:gridCol w:w="1025"/>
        <w:gridCol w:w="1025"/>
        <w:gridCol w:w="1025"/>
      </w:tblGrid>
      <w:tr w:rsidR="00A51320" w:rsidRPr="00A51320" w14:paraId="27961D28" w14:textId="77777777">
        <w:tblPrEx>
          <w:tblCellMar>
            <w:top w:w="0" w:type="dxa"/>
            <w:bottom w:w="0" w:type="dxa"/>
          </w:tblCellMar>
        </w:tblPrEx>
        <w:trPr>
          <w:cantSplit/>
        </w:trPr>
        <w:tc>
          <w:tcPr>
            <w:tcW w:w="8361" w:type="dxa"/>
            <w:gridSpan w:val="7"/>
            <w:tcBorders>
              <w:top w:val="nil"/>
              <w:left w:val="nil"/>
              <w:bottom w:val="nil"/>
              <w:right w:val="nil"/>
            </w:tcBorders>
            <w:shd w:val="clear" w:color="auto" w:fill="FFFFFF"/>
            <w:vAlign w:val="center"/>
          </w:tcPr>
          <w:p w14:paraId="228A1D63"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010205"/>
              </w:rPr>
            </w:pPr>
            <w:r w:rsidRPr="00A51320">
              <w:rPr>
                <w:rFonts w:ascii="Arial" w:hAnsi="Arial" w:cs="Arial"/>
                <w:b/>
                <w:bCs/>
                <w:color w:val="010205"/>
              </w:rPr>
              <w:t>Tests of Normality</w:t>
            </w:r>
          </w:p>
        </w:tc>
      </w:tr>
      <w:tr w:rsidR="00A51320" w:rsidRPr="00A51320" w14:paraId="25BD21B8" w14:textId="77777777">
        <w:tblPrEx>
          <w:tblCellMar>
            <w:top w:w="0" w:type="dxa"/>
            <w:bottom w:w="0" w:type="dxa"/>
          </w:tblCellMar>
        </w:tblPrEx>
        <w:trPr>
          <w:cantSplit/>
        </w:trPr>
        <w:tc>
          <w:tcPr>
            <w:tcW w:w="2217" w:type="dxa"/>
            <w:vMerge w:val="restart"/>
            <w:tcBorders>
              <w:top w:val="nil"/>
              <w:left w:val="nil"/>
              <w:bottom w:val="nil"/>
              <w:right w:val="nil"/>
            </w:tcBorders>
            <w:shd w:val="clear" w:color="auto" w:fill="FFFFFF"/>
            <w:vAlign w:val="bottom"/>
          </w:tcPr>
          <w:p w14:paraId="44E9583B" w14:textId="77777777" w:rsidR="00A51320" w:rsidRPr="00A51320" w:rsidRDefault="00A51320" w:rsidP="00A51320">
            <w:pPr>
              <w:autoSpaceDE w:val="0"/>
              <w:autoSpaceDN w:val="0"/>
              <w:adjustRightInd w:val="0"/>
              <w:spacing w:after="0" w:line="240" w:lineRule="auto"/>
              <w:rPr>
                <w:rFonts w:ascii="Times New Roman" w:hAnsi="Times New Roman" w:cs="Times New Roman"/>
                <w:sz w:val="24"/>
                <w:szCs w:val="24"/>
              </w:rPr>
            </w:pPr>
          </w:p>
        </w:tc>
        <w:tc>
          <w:tcPr>
            <w:tcW w:w="3072" w:type="dxa"/>
            <w:gridSpan w:val="3"/>
            <w:tcBorders>
              <w:top w:val="nil"/>
              <w:left w:val="nil"/>
              <w:bottom w:val="nil"/>
              <w:right w:val="nil"/>
            </w:tcBorders>
            <w:shd w:val="clear" w:color="auto" w:fill="FFFFFF"/>
            <w:vAlign w:val="bottom"/>
          </w:tcPr>
          <w:p w14:paraId="46EA9AF6"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Kolmogorov-Smirnov</w:t>
            </w:r>
            <w:r w:rsidRPr="00A51320">
              <w:rPr>
                <w:rFonts w:ascii="Arial" w:hAnsi="Arial" w:cs="Arial"/>
                <w:color w:val="264A60"/>
                <w:sz w:val="18"/>
                <w:szCs w:val="18"/>
                <w:vertAlign w:val="superscript"/>
              </w:rPr>
              <w:t>a</w:t>
            </w:r>
          </w:p>
        </w:tc>
        <w:tc>
          <w:tcPr>
            <w:tcW w:w="3072" w:type="dxa"/>
            <w:gridSpan w:val="3"/>
            <w:tcBorders>
              <w:top w:val="nil"/>
              <w:left w:val="single" w:sz="8" w:space="0" w:color="E0E0E0"/>
              <w:bottom w:val="nil"/>
              <w:right w:val="nil"/>
            </w:tcBorders>
            <w:shd w:val="clear" w:color="auto" w:fill="FFFFFF"/>
            <w:vAlign w:val="bottom"/>
          </w:tcPr>
          <w:p w14:paraId="3147ACCE"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Shapiro-Wilk</w:t>
            </w:r>
          </w:p>
        </w:tc>
      </w:tr>
      <w:tr w:rsidR="00A51320" w:rsidRPr="00A51320" w14:paraId="7DD0C25F" w14:textId="77777777">
        <w:tblPrEx>
          <w:tblCellMar>
            <w:top w:w="0" w:type="dxa"/>
            <w:bottom w:w="0" w:type="dxa"/>
          </w:tblCellMar>
        </w:tblPrEx>
        <w:trPr>
          <w:cantSplit/>
        </w:trPr>
        <w:tc>
          <w:tcPr>
            <w:tcW w:w="2217" w:type="dxa"/>
            <w:vMerge/>
            <w:tcBorders>
              <w:top w:val="nil"/>
              <w:left w:val="nil"/>
              <w:bottom w:val="nil"/>
              <w:right w:val="nil"/>
            </w:tcBorders>
            <w:shd w:val="clear" w:color="auto" w:fill="FFFFFF"/>
            <w:vAlign w:val="bottom"/>
          </w:tcPr>
          <w:p w14:paraId="63C3633D" w14:textId="77777777" w:rsidR="00A51320" w:rsidRPr="00A51320" w:rsidRDefault="00A51320" w:rsidP="00A51320">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59C2FB5E"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3227AE"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27291295"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Sig.</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BAA5D5"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C78D610"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32B8FD0E" w14:textId="77777777" w:rsidR="00A51320" w:rsidRPr="00A51320" w:rsidRDefault="00A51320" w:rsidP="00A51320">
            <w:pPr>
              <w:autoSpaceDE w:val="0"/>
              <w:autoSpaceDN w:val="0"/>
              <w:adjustRightInd w:val="0"/>
              <w:spacing w:after="0" w:line="320" w:lineRule="atLeast"/>
              <w:ind w:left="60" w:right="60"/>
              <w:jc w:val="center"/>
              <w:rPr>
                <w:rFonts w:ascii="Arial" w:hAnsi="Arial" w:cs="Arial"/>
                <w:color w:val="264A60"/>
                <w:sz w:val="18"/>
                <w:szCs w:val="18"/>
              </w:rPr>
            </w:pPr>
            <w:r w:rsidRPr="00A51320">
              <w:rPr>
                <w:rFonts w:ascii="Arial" w:hAnsi="Arial" w:cs="Arial"/>
                <w:color w:val="264A60"/>
                <w:sz w:val="18"/>
                <w:szCs w:val="18"/>
              </w:rPr>
              <w:t>Sig.</w:t>
            </w:r>
          </w:p>
        </w:tc>
      </w:tr>
      <w:tr w:rsidR="00A51320" w:rsidRPr="00A51320" w14:paraId="7B02C383" w14:textId="77777777">
        <w:tblPrEx>
          <w:tblCellMar>
            <w:top w:w="0" w:type="dxa"/>
            <w:bottom w:w="0" w:type="dxa"/>
          </w:tblCellMar>
        </w:tblPrEx>
        <w:trPr>
          <w:cantSplit/>
        </w:trPr>
        <w:tc>
          <w:tcPr>
            <w:tcW w:w="2217" w:type="dxa"/>
            <w:tcBorders>
              <w:top w:val="single" w:sz="8" w:space="0" w:color="152935"/>
              <w:left w:val="nil"/>
              <w:bottom w:val="single" w:sz="8" w:space="0" w:color="AEAEAE"/>
              <w:right w:val="nil"/>
            </w:tcBorders>
            <w:shd w:val="clear" w:color="auto" w:fill="E0E0E0"/>
          </w:tcPr>
          <w:p w14:paraId="4CBDB0DF" w14:textId="77777777" w:rsidR="00A51320" w:rsidRPr="00A51320" w:rsidRDefault="00A51320" w:rsidP="00A51320">
            <w:pPr>
              <w:autoSpaceDE w:val="0"/>
              <w:autoSpaceDN w:val="0"/>
              <w:adjustRightInd w:val="0"/>
              <w:spacing w:after="0" w:line="320" w:lineRule="atLeast"/>
              <w:ind w:left="60" w:right="60"/>
              <w:rPr>
                <w:rFonts w:ascii="Arial" w:hAnsi="Arial" w:cs="Arial"/>
                <w:color w:val="264A60"/>
                <w:sz w:val="18"/>
                <w:szCs w:val="18"/>
              </w:rPr>
            </w:pPr>
            <w:r w:rsidRPr="00A51320">
              <w:rPr>
                <w:rFonts w:ascii="Arial" w:hAnsi="Arial" w:cs="Arial"/>
                <w:color w:val="264A60"/>
                <w:sz w:val="18"/>
                <w:szCs w:val="18"/>
              </w:rPr>
              <w:t>Extensor strength at 90</w:t>
            </w:r>
          </w:p>
        </w:tc>
        <w:tc>
          <w:tcPr>
            <w:tcW w:w="1024" w:type="dxa"/>
            <w:tcBorders>
              <w:top w:val="single" w:sz="8" w:space="0" w:color="152935"/>
              <w:left w:val="nil"/>
              <w:bottom w:val="single" w:sz="8" w:space="0" w:color="AEAEAE"/>
              <w:right w:val="single" w:sz="8" w:space="0" w:color="E0E0E0"/>
            </w:tcBorders>
            <w:shd w:val="clear" w:color="auto" w:fill="FFFFFF"/>
          </w:tcPr>
          <w:p w14:paraId="24372651"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.312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C5B9F4"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nil"/>
            </w:tcBorders>
            <w:shd w:val="clear" w:color="auto" w:fill="FFFFFF"/>
          </w:tcPr>
          <w:p w14:paraId="267BBF40"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.007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64CC98"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.871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A09D4F5"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10</w:t>
            </w:r>
          </w:p>
        </w:tc>
        <w:tc>
          <w:tcPr>
            <w:tcW w:w="1024" w:type="dxa"/>
            <w:tcBorders>
              <w:top w:val="single" w:sz="8" w:space="0" w:color="152935"/>
              <w:left w:val="single" w:sz="8" w:space="0" w:color="E0E0E0"/>
              <w:bottom w:val="single" w:sz="8" w:space="0" w:color="AEAEAE"/>
              <w:right w:val="nil"/>
            </w:tcBorders>
            <w:shd w:val="clear" w:color="auto" w:fill="FFFFFF"/>
          </w:tcPr>
          <w:p w14:paraId="463BB104"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.102</w:t>
            </w:r>
          </w:p>
        </w:tc>
      </w:tr>
      <w:tr w:rsidR="00A51320" w:rsidRPr="00A51320" w14:paraId="105A0F26" w14:textId="77777777">
        <w:tblPrEx>
          <w:tblCellMar>
            <w:top w:w="0" w:type="dxa"/>
            <w:bottom w:w="0" w:type="dxa"/>
          </w:tblCellMar>
        </w:tblPrEx>
        <w:trPr>
          <w:cantSplit/>
        </w:trPr>
        <w:tc>
          <w:tcPr>
            <w:tcW w:w="2217" w:type="dxa"/>
            <w:tcBorders>
              <w:top w:val="single" w:sz="8" w:space="0" w:color="AEAEAE"/>
              <w:left w:val="nil"/>
              <w:bottom w:val="single" w:sz="8" w:space="0" w:color="152935"/>
              <w:right w:val="nil"/>
            </w:tcBorders>
            <w:shd w:val="clear" w:color="auto" w:fill="E0E0E0"/>
          </w:tcPr>
          <w:p w14:paraId="3413695C" w14:textId="77777777" w:rsidR="00A51320" w:rsidRPr="00A51320" w:rsidRDefault="00A51320" w:rsidP="00A51320">
            <w:pPr>
              <w:autoSpaceDE w:val="0"/>
              <w:autoSpaceDN w:val="0"/>
              <w:adjustRightInd w:val="0"/>
              <w:spacing w:after="0" w:line="320" w:lineRule="atLeast"/>
              <w:ind w:left="60" w:right="60"/>
              <w:rPr>
                <w:rFonts w:ascii="Arial" w:hAnsi="Arial" w:cs="Arial"/>
                <w:color w:val="264A60"/>
                <w:sz w:val="18"/>
                <w:szCs w:val="18"/>
              </w:rPr>
            </w:pPr>
            <w:r w:rsidRPr="00A51320">
              <w:rPr>
                <w:rFonts w:ascii="Arial" w:hAnsi="Arial" w:cs="Arial"/>
                <w:color w:val="264A60"/>
                <w:sz w:val="18"/>
                <w:szCs w:val="18"/>
              </w:rPr>
              <w:t>Extensor strength at 15</w:t>
            </w:r>
          </w:p>
        </w:tc>
        <w:tc>
          <w:tcPr>
            <w:tcW w:w="1024" w:type="dxa"/>
            <w:tcBorders>
              <w:top w:val="single" w:sz="8" w:space="0" w:color="AEAEAE"/>
              <w:left w:val="nil"/>
              <w:bottom w:val="single" w:sz="8" w:space="0" w:color="152935"/>
              <w:right w:val="single" w:sz="8" w:space="0" w:color="E0E0E0"/>
            </w:tcBorders>
            <w:shd w:val="clear" w:color="auto" w:fill="FFFFFF"/>
          </w:tcPr>
          <w:p w14:paraId="67BDB022"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.335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1AEDA7"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10</w:t>
            </w:r>
          </w:p>
        </w:tc>
        <w:tc>
          <w:tcPr>
            <w:tcW w:w="1024" w:type="dxa"/>
            <w:tcBorders>
              <w:top w:val="single" w:sz="8" w:space="0" w:color="AEAEAE"/>
              <w:left w:val="single" w:sz="8" w:space="0" w:color="E0E0E0"/>
              <w:bottom w:val="single" w:sz="8" w:space="0" w:color="152935"/>
              <w:right w:val="nil"/>
            </w:tcBorders>
            <w:shd w:val="clear" w:color="auto" w:fill="FFFFFF"/>
          </w:tcPr>
          <w:p w14:paraId="6B1C0FAF"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.002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E929BB2"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.662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96BBD87"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10</w:t>
            </w:r>
          </w:p>
        </w:tc>
        <w:tc>
          <w:tcPr>
            <w:tcW w:w="1024" w:type="dxa"/>
            <w:tcBorders>
              <w:top w:val="single" w:sz="8" w:space="0" w:color="AEAEAE"/>
              <w:left w:val="single" w:sz="8" w:space="0" w:color="E0E0E0"/>
              <w:bottom w:val="single" w:sz="8" w:space="0" w:color="152935"/>
              <w:right w:val="nil"/>
            </w:tcBorders>
            <w:shd w:val="clear" w:color="auto" w:fill="FFFFFF"/>
          </w:tcPr>
          <w:p w14:paraId="4552B0EB" w14:textId="77777777" w:rsidR="00A51320" w:rsidRPr="00A51320" w:rsidRDefault="00A51320" w:rsidP="00A51320">
            <w:pPr>
              <w:autoSpaceDE w:val="0"/>
              <w:autoSpaceDN w:val="0"/>
              <w:adjustRightInd w:val="0"/>
              <w:spacing w:after="0" w:line="320" w:lineRule="atLeast"/>
              <w:ind w:left="60" w:right="60"/>
              <w:jc w:val="right"/>
              <w:rPr>
                <w:rFonts w:ascii="Arial" w:hAnsi="Arial" w:cs="Arial"/>
                <w:color w:val="010205"/>
                <w:sz w:val="18"/>
                <w:szCs w:val="18"/>
              </w:rPr>
            </w:pPr>
            <w:r w:rsidRPr="00A51320">
              <w:rPr>
                <w:rFonts w:ascii="Arial" w:hAnsi="Arial" w:cs="Arial"/>
                <w:color w:val="010205"/>
                <w:sz w:val="18"/>
                <w:szCs w:val="18"/>
              </w:rPr>
              <w:t>.000</w:t>
            </w:r>
          </w:p>
        </w:tc>
      </w:tr>
      <w:tr w:rsidR="00A51320" w:rsidRPr="00A51320" w14:paraId="33D74DF0" w14:textId="77777777">
        <w:tblPrEx>
          <w:tblCellMar>
            <w:top w:w="0" w:type="dxa"/>
            <w:bottom w:w="0" w:type="dxa"/>
          </w:tblCellMar>
        </w:tblPrEx>
        <w:trPr>
          <w:cantSplit/>
        </w:trPr>
        <w:tc>
          <w:tcPr>
            <w:tcW w:w="8361" w:type="dxa"/>
            <w:gridSpan w:val="7"/>
            <w:tcBorders>
              <w:top w:val="nil"/>
              <w:left w:val="nil"/>
              <w:bottom w:val="nil"/>
              <w:right w:val="nil"/>
            </w:tcBorders>
            <w:shd w:val="clear" w:color="auto" w:fill="FFFFFF"/>
          </w:tcPr>
          <w:p w14:paraId="6A03EE3B" w14:textId="77777777" w:rsidR="00A51320" w:rsidRPr="00A51320" w:rsidRDefault="00A51320" w:rsidP="00A51320">
            <w:pPr>
              <w:autoSpaceDE w:val="0"/>
              <w:autoSpaceDN w:val="0"/>
              <w:adjustRightInd w:val="0"/>
              <w:spacing w:after="0" w:line="320" w:lineRule="atLeast"/>
              <w:ind w:left="60" w:right="60"/>
              <w:rPr>
                <w:rFonts w:ascii="Arial" w:hAnsi="Arial" w:cs="Arial"/>
                <w:color w:val="010205"/>
                <w:sz w:val="18"/>
                <w:szCs w:val="18"/>
              </w:rPr>
            </w:pPr>
            <w:r w:rsidRPr="00A51320">
              <w:rPr>
                <w:rFonts w:ascii="Arial" w:hAnsi="Arial" w:cs="Arial"/>
                <w:color w:val="010205"/>
                <w:sz w:val="18"/>
                <w:szCs w:val="18"/>
              </w:rPr>
              <w:t>a. Lilliefors Significance Correction</w:t>
            </w:r>
          </w:p>
        </w:tc>
      </w:tr>
    </w:tbl>
    <w:p w14:paraId="0B293DDA" w14:textId="77777777" w:rsidR="003119E3" w:rsidRDefault="003119E3" w:rsidP="00A51320">
      <w:pPr>
        <w:ind w:right="20"/>
        <w:rPr>
          <w:rFonts w:ascii="Times New Roman" w:hAnsi="Times New Roman"/>
        </w:rPr>
      </w:pPr>
    </w:p>
    <w:p w14:paraId="16F68738" w14:textId="7E2EBC6D" w:rsidR="00357335" w:rsidRDefault="00412DFF" w:rsidP="00357335">
      <w:pPr>
        <w:ind w:right="20" w:hanging="20"/>
        <w:rPr>
          <w:rFonts w:ascii="Times New Roman" w:hAnsi="Times New Roman"/>
        </w:rPr>
      </w:pPr>
      <w:r>
        <w:rPr>
          <w:rFonts w:ascii="Times New Roman" w:hAnsi="Times New Roman"/>
        </w:rPr>
        <w:t xml:space="preserve">27.  Well that’s interesting! Turns out our difference scores are normally </w:t>
      </w:r>
      <w:proofErr w:type="gramStart"/>
      <w:r>
        <w:rPr>
          <w:rFonts w:ascii="Times New Roman" w:hAnsi="Times New Roman"/>
        </w:rPr>
        <w:t>distributed</w:t>
      </w:r>
      <w:proofErr w:type="gramEnd"/>
      <w:r>
        <w:rPr>
          <w:rFonts w:ascii="Times New Roman" w:hAnsi="Times New Roman"/>
        </w:rPr>
        <w:t xml:space="preserve"> and we have no outliers but </w:t>
      </w:r>
      <w:r w:rsidR="00357335">
        <w:rPr>
          <w:rFonts w:ascii="Times New Roman" w:hAnsi="Times New Roman"/>
        </w:rPr>
        <w:t xml:space="preserve">the best way to analyze this data is </w:t>
      </w:r>
      <w:r>
        <w:rPr>
          <w:rFonts w:ascii="Times New Roman" w:hAnsi="Times New Roman"/>
        </w:rPr>
        <w:t xml:space="preserve">still </w:t>
      </w:r>
      <w:r w:rsidR="00357335">
        <w:rPr>
          <w:rFonts w:ascii="Times New Roman" w:hAnsi="Times New Roman"/>
        </w:rPr>
        <w:t>with the Wilcoxon Signed-Ranks test</w:t>
      </w:r>
      <w:r>
        <w:rPr>
          <w:rFonts w:ascii="Times New Roman" w:hAnsi="Times New Roman"/>
        </w:rPr>
        <w:t xml:space="preserve"> because our strength measure is ordinal data. </w:t>
      </w:r>
    </w:p>
    <w:p w14:paraId="0AAE1CC1" w14:textId="77777777" w:rsidR="00357335" w:rsidRDefault="00357335" w:rsidP="00357335">
      <w:pPr>
        <w:ind w:right="20" w:hanging="20"/>
        <w:rPr>
          <w:rFonts w:ascii="Times New Roman" w:hAnsi="Times New Roman"/>
        </w:rPr>
      </w:pPr>
      <w:r>
        <w:rPr>
          <w:rFonts w:ascii="Times New Roman" w:hAnsi="Times New Roman"/>
        </w:rPr>
        <w:t xml:space="preserve">Looking at the data in the “Extensor Strength Paired” dataset, you will note that each subject’s data </w:t>
      </w:r>
      <w:proofErr w:type="gramStart"/>
      <w:r>
        <w:rPr>
          <w:rFonts w:ascii="Times New Roman" w:hAnsi="Times New Roman"/>
        </w:rPr>
        <w:t>is located in</w:t>
      </w:r>
      <w:proofErr w:type="gramEnd"/>
      <w:r>
        <w:rPr>
          <w:rFonts w:ascii="Times New Roman" w:hAnsi="Times New Roman"/>
        </w:rPr>
        <w:t xml:space="preserve"> the same row and there is no grouping variable.  Ranking the data for related samples works a little differently so let’s go ahead and rank our data. </w:t>
      </w:r>
    </w:p>
    <w:p w14:paraId="5491CE6F" w14:textId="77777777" w:rsidR="00C1793F" w:rsidRDefault="00C1793F" w:rsidP="00357335">
      <w:pPr>
        <w:ind w:right="20" w:hanging="20"/>
        <w:rPr>
          <w:rFonts w:ascii="Times New Roman" w:hAnsi="Times New Roman"/>
        </w:rPr>
      </w:pPr>
      <w:r>
        <w:rPr>
          <w:rFonts w:ascii="Times New Roman" w:hAnsi="Times New Roman"/>
        </w:rPr>
        <w:t xml:space="preserve">On the dataset, please enter data for the difference score, including signs. </w:t>
      </w:r>
      <w:r w:rsidR="00B17821">
        <w:rPr>
          <w:rFonts w:ascii="Times New Roman" w:hAnsi="Times New Roman"/>
        </w:rPr>
        <w:t xml:space="preserve"> </w:t>
      </w:r>
    </w:p>
    <w:p w14:paraId="78A96C9C" w14:textId="77777777" w:rsidR="00C1793F" w:rsidRPr="008E78F5" w:rsidRDefault="00C1793F" w:rsidP="00357335">
      <w:pPr>
        <w:ind w:right="20" w:hanging="20"/>
        <w:rPr>
          <w:rFonts w:ascii="Times New Roman" w:hAnsi="Times New Roman"/>
        </w:rPr>
      </w:pPr>
      <w:r>
        <w:rPr>
          <w:rFonts w:ascii="Times New Roman" w:hAnsi="Times New Roman"/>
        </w:rPr>
        <w:t xml:space="preserve">When ranking the difference scores, you ignore all zero differences (anything with a difference score of 0 is </w:t>
      </w:r>
      <w:r w:rsidR="003710BE">
        <w:rPr>
          <w:rFonts w:ascii="Times New Roman" w:hAnsi="Times New Roman"/>
        </w:rPr>
        <w:t>exclud</w:t>
      </w:r>
      <w:r>
        <w:rPr>
          <w:rFonts w:ascii="Times New Roman" w:hAnsi="Times New Roman"/>
        </w:rPr>
        <w:t xml:space="preserve">ed). Of the remaining scores, rank all differences scores with the lowest score ranked as “1” and proceeding to the highest rank as before. Tied scores are treated the same as before. Once all difference scores are ranked, assign the appropriate + or – sign. [Hint: There will be seven ranks once you drop all zero differences and only ONE will be </w:t>
      </w:r>
      <w:r w:rsidR="00707342">
        <w:rPr>
          <w:rFonts w:ascii="Times New Roman" w:hAnsi="Times New Roman"/>
        </w:rPr>
        <w:t>a negative</w:t>
      </w:r>
      <w:r>
        <w:rPr>
          <w:rFonts w:ascii="Times New Roman" w:hAnsi="Times New Roman"/>
        </w:rPr>
        <w:t xml:space="preserve"> rank.] Now </w:t>
      </w:r>
      <w:r w:rsidR="008E78F5">
        <w:rPr>
          <w:rFonts w:ascii="Times New Roman" w:hAnsi="Times New Roman"/>
        </w:rPr>
        <w:t>sum</w:t>
      </w:r>
      <w:r>
        <w:rPr>
          <w:rFonts w:ascii="Times New Roman" w:hAnsi="Times New Roman"/>
        </w:rPr>
        <w:t xml:space="preserve"> all the positive ranks (T</w:t>
      </w:r>
      <w:r w:rsidR="008E78F5" w:rsidRPr="008E78F5">
        <w:rPr>
          <w:rFonts w:ascii="Times New Roman" w:hAnsi="Times New Roman"/>
          <w:vertAlign w:val="subscript"/>
        </w:rPr>
        <w:t>+</w:t>
      </w:r>
      <w:r>
        <w:rPr>
          <w:rFonts w:ascii="Times New Roman" w:hAnsi="Times New Roman"/>
        </w:rPr>
        <w:t xml:space="preserve"> </w:t>
      </w:r>
      <w:r w:rsidR="008E78F5">
        <w:rPr>
          <w:rFonts w:ascii="Times New Roman" w:hAnsi="Times New Roman"/>
        </w:rPr>
        <w:t>) and sum the negative ranks (T</w:t>
      </w:r>
      <w:r w:rsidR="008E78F5">
        <w:rPr>
          <w:rFonts w:ascii="Times New Roman" w:hAnsi="Times New Roman"/>
          <w:vertAlign w:val="subscript"/>
        </w:rPr>
        <w:t>-</w:t>
      </w:r>
      <w:r w:rsidR="008E78F5">
        <w:rPr>
          <w:rFonts w:ascii="Times New Roman" w:hAnsi="Times New Roman"/>
        </w:rPr>
        <w:t xml:space="preserve">).  You do not need to turn in the dataset with the additional ranked columns. It is just helpful to use for ranking. </w:t>
      </w:r>
      <w:r w:rsidR="00B17821">
        <w:rPr>
          <w:rFonts w:ascii="Times New Roman" w:hAnsi="Times New Roman"/>
        </w:rPr>
        <w:t xml:space="preserve"> </w:t>
      </w:r>
      <w:r w:rsidR="00B17821" w:rsidRPr="009F2A05">
        <w:rPr>
          <w:rFonts w:ascii="Times New Roman" w:hAnsi="Times New Roman"/>
          <w:u w:val="single"/>
        </w:rPr>
        <w:t>1 pt. each</w:t>
      </w:r>
    </w:p>
    <w:p w14:paraId="16B89948" w14:textId="6BB6832C" w:rsidR="00357335" w:rsidRPr="00562BBA" w:rsidRDefault="00357335" w:rsidP="00357335">
      <w:pPr>
        <w:ind w:right="20" w:hanging="20"/>
        <w:rPr>
          <w:rFonts w:ascii="Times New Roman" w:hAnsi="Times New Roman"/>
          <w:color w:val="5B9BD5" w:themeColor="accent1"/>
        </w:rPr>
      </w:pPr>
      <w:r>
        <w:rPr>
          <w:rFonts w:ascii="Times New Roman" w:hAnsi="Times New Roman"/>
        </w:rPr>
        <w:t xml:space="preserve">What is </w:t>
      </w:r>
      <w:r w:rsidR="008E78F5">
        <w:rPr>
          <w:rFonts w:ascii="Times New Roman" w:hAnsi="Times New Roman"/>
        </w:rPr>
        <w:t>T</w:t>
      </w:r>
      <w:r w:rsidR="008E78F5" w:rsidRPr="008E78F5">
        <w:rPr>
          <w:rFonts w:ascii="Times New Roman" w:hAnsi="Times New Roman"/>
          <w:vertAlign w:val="subscript"/>
        </w:rPr>
        <w:t>+</w:t>
      </w:r>
      <w:r w:rsidR="008E78F5">
        <w:rPr>
          <w:rFonts w:ascii="Times New Roman" w:hAnsi="Times New Roman"/>
          <w:vertAlign w:val="subscript"/>
        </w:rPr>
        <w:t xml:space="preserve"> </w:t>
      </w:r>
      <w:r w:rsidR="00562BBA">
        <w:rPr>
          <w:rFonts w:ascii="Times New Roman" w:hAnsi="Times New Roman"/>
        </w:rPr>
        <w:t xml:space="preserve">: </w:t>
      </w:r>
      <w:r>
        <w:rPr>
          <w:rFonts w:ascii="Times New Roman" w:hAnsi="Times New Roman"/>
        </w:rPr>
        <w:tab/>
      </w:r>
      <w:r w:rsidR="00562BBA">
        <w:rPr>
          <w:rFonts w:ascii="Times New Roman" w:hAnsi="Times New Roman"/>
          <w:color w:val="5B9BD5" w:themeColor="accent1"/>
        </w:rPr>
        <w:t>27</w:t>
      </w:r>
      <w:r>
        <w:rPr>
          <w:rFonts w:ascii="Times New Roman" w:hAnsi="Times New Roman"/>
        </w:rPr>
        <w:tab/>
      </w:r>
      <w:r>
        <w:rPr>
          <w:rFonts w:ascii="Times New Roman" w:hAnsi="Times New Roman"/>
        </w:rPr>
        <w:tab/>
      </w:r>
      <w:r>
        <w:rPr>
          <w:rFonts w:ascii="Times New Roman" w:hAnsi="Times New Roman"/>
        </w:rPr>
        <w:tab/>
        <w:t xml:space="preserve">What is </w:t>
      </w:r>
      <w:r w:rsidR="008E78F5">
        <w:rPr>
          <w:rFonts w:ascii="Times New Roman" w:hAnsi="Times New Roman"/>
        </w:rPr>
        <w:t>T</w:t>
      </w:r>
      <w:r w:rsidR="008E78F5" w:rsidRPr="008E78F5">
        <w:rPr>
          <w:rFonts w:ascii="Times New Roman" w:hAnsi="Times New Roman"/>
          <w:vertAlign w:val="subscript"/>
        </w:rPr>
        <w:t>-</w:t>
      </w:r>
      <w:r>
        <w:rPr>
          <w:rFonts w:ascii="Times New Roman" w:hAnsi="Times New Roman"/>
        </w:rPr>
        <w:t xml:space="preserve"> </w:t>
      </w:r>
      <w:r w:rsidR="00562BBA">
        <w:rPr>
          <w:rFonts w:ascii="Times New Roman" w:hAnsi="Times New Roman"/>
        </w:rPr>
        <w:t xml:space="preserve">:       </w:t>
      </w:r>
      <w:r w:rsidR="00562BBA">
        <w:rPr>
          <w:rFonts w:ascii="Times New Roman" w:hAnsi="Times New Roman"/>
          <w:color w:val="5B9BD5" w:themeColor="accent1"/>
        </w:rPr>
        <w:t>1</w:t>
      </w:r>
    </w:p>
    <w:p w14:paraId="42DD1554" w14:textId="77777777" w:rsidR="008E78F5" w:rsidRDefault="008E78F5" w:rsidP="00357335">
      <w:pPr>
        <w:ind w:right="20" w:hanging="20"/>
        <w:rPr>
          <w:rFonts w:ascii="Times New Roman" w:hAnsi="Times New Roman"/>
        </w:rPr>
      </w:pPr>
    </w:p>
    <w:p w14:paraId="36881DDE" w14:textId="2C506105" w:rsidR="003E34B0" w:rsidRPr="00562BBA" w:rsidRDefault="008E78F5" w:rsidP="00357335">
      <w:pPr>
        <w:ind w:right="20" w:hanging="20"/>
        <w:rPr>
          <w:rFonts w:ascii="Times New Roman" w:hAnsi="Times New Roman"/>
          <w:color w:val="5B9BD5" w:themeColor="accent1"/>
          <w:sz w:val="24"/>
          <w:szCs w:val="24"/>
        </w:rPr>
      </w:pPr>
      <w:r>
        <w:rPr>
          <w:rFonts w:ascii="Times New Roman" w:hAnsi="Times New Roman"/>
        </w:rPr>
        <w:t>2</w:t>
      </w:r>
      <w:r w:rsidR="00412DFF">
        <w:rPr>
          <w:rFonts w:ascii="Times New Roman" w:hAnsi="Times New Roman"/>
        </w:rPr>
        <w:t>8</w:t>
      </w:r>
      <w:r>
        <w:rPr>
          <w:rFonts w:ascii="Times New Roman" w:hAnsi="Times New Roman"/>
        </w:rPr>
        <w:t xml:space="preserve">. The test statistic for the Wilcoxon </w:t>
      </w:r>
      <w:proofErr w:type="gramStart"/>
      <w:r>
        <w:rPr>
          <w:rFonts w:ascii="Times New Roman" w:hAnsi="Times New Roman"/>
        </w:rPr>
        <w:t>Signed-ranks</w:t>
      </w:r>
      <w:proofErr w:type="gramEnd"/>
      <w:r>
        <w:rPr>
          <w:rFonts w:ascii="Times New Roman" w:hAnsi="Times New Roman"/>
        </w:rPr>
        <w:t xml:space="preserve"> is </w:t>
      </w:r>
      <w:r w:rsidRPr="008E78F5">
        <w:rPr>
          <w:rFonts w:ascii="Times New Roman" w:hAnsi="Times New Roman"/>
          <w:sz w:val="24"/>
          <w:szCs w:val="24"/>
        </w:rPr>
        <w:t>T</w:t>
      </w:r>
      <w:r w:rsidR="00EA61AA">
        <w:rPr>
          <w:rFonts w:ascii="Times New Roman" w:hAnsi="Times New Roman"/>
          <w:sz w:val="24"/>
          <w:szCs w:val="24"/>
          <w:vertAlign w:val="subscript"/>
        </w:rPr>
        <w:t>+</w:t>
      </w:r>
      <w:r>
        <w:rPr>
          <w:rFonts w:ascii="Times New Roman" w:hAnsi="Times New Roman"/>
          <w:sz w:val="24"/>
          <w:szCs w:val="24"/>
          <w:vertAlign w:val="subscript"/>
        </w:rPr>
        <w:t xml:space="preserve">. </w:t>
      </w:r>
      <w:r>
        <w:rPr>
          <w:rFonts w:ascii="Times New Roman" w:hAnsi="Times New Roman"/>
          <w:sz w:val="24"/>
          <w:szCs w:val="24"/>
        </w:rPr>
        <w:t xml:space="preserve">How easy is that?! </w:t>
      </w:r>
      <w:r w:rsidR="00D1627B">
        <w:rPr>
          <w:rFonts w:ascii="Times New Roman" w:hAnsi="Times New Roman"/>
          <w:sz w:val="24"/>
          <w:szCs w:val="24"/>
        </w:rPr>
        <w:t xml:space="preserve"> Enter your test statistic here.</w:t>
      </w:r>
      <w:r w:rsidR="00562BBA">
        <w:rPr>
          <w:rFonts w:ascii="Times New Roman" w:hAnsi="Times New Roman"/>
          <w:sz w:val="24"/>
          <w:szCs w:val="24"/>
        </w:rPr>
        <w:t xml:space="preserve">        </w:t>
      </w:r>
      <w:r w:rsidR="00562BBA">
        <w:rPr>
          <w:rFonts w:ascii="Times New Roman" w:hAnsi="Times New Roman"/>
          <w:color w:val="5B9BD5" w:themeColor="accent1"/>
          <w:sz w:val="24"/>
          <w:szCs w:val="24"/>
        </w:rPr>
        <w:t>27</w:t>
      </w:r>
    </w:p>
    <w:p w14:paraId="1EEEAC23" w14:textId="77777777" w:rsidR="005A7FFC" w:rsidRDefault="009F2A05" w:rsidP="005A7FFC">
      <w:pPr>
        <w:ind w:right="20" w:hanging="20"/>
        <w:rPr>
          <w:rFonts w:ascii="Times New Roman" w:hAnsi="Times New Roman"/>
        </w:rPr>
      </w:pPr>
      <w:r>
        <w:rPr>
          <w:rFonts w:ascii="Times New Roman" w:hAnsi="Times New Roman"/>
        </w:rPr>
        <w:t xml:space="preserve">Once again, we could calculate a z-score and associated p-value to determine significance of </w:t>
      </w:r>
      <w:proofErr w:type="gramStart"/>
      <w:r>
        <w:rPr>
          <w:rFonts w:ascii="Times New Roman" w:hAnsi="Times New Roman"/>
        </w:rPr>
        <w:t>differences</w:t>
      </w:r>
      <w:proofErr w:type="gramEnd"/>
      <w:r>
        <w:rPr>
          <w:rFonts w:ascii="Times New Roman" w:hAnsi="Times New Roman"/>
        </w:rPr>
        <w:t xml:space="preserve"> but </w:t>
      </w:r>
      <w:r w:rsidR="00086B6E">
        <w:rPr>
          <w:rFonts w:ascii="Times New Roman" w:hAnsi="Times New Roman"/>
        </w:rPr>
        <w:t>we will let SPSS do that!</w:t>
      </w:r>
    </w:p>
    <w:p w14:paraId="454E7010" w14:textId="060C9BB6" w:rsidR="00434DB2" w:rsidRDefault="00086B6E" w:rsidP="00086B6E">
      <w:pPr>
        <w:ind w:right="20" w:hanging="20"/>
        <w:rPr>
          <w:rFonts w:ascii="Times New Roman" w:hAnsi="Times New Roman"/>
        </w:rPr>
      </w:pPr>
      <w:r>
        <w:rPr>
          <w:rFonts w:ascii="Times New Roman" w:hAnsi="Times New Roman"/>
        </w:rPr>
        <w:lastRenderedPageBreak/>
        <w:t>2</w:t>
      </w:r>
      <w:r w:rsidR="00412DFF">
        <w:rPr>
          <w:rFonts w:ascii="Times New Roman" w:hAnsi="Times New Roman"/>
        </w:rPr>
        <w:t>9</w:t>
      </w:r>
      <w:r>
        <w:rPr>
          <w:rFonts w:ascii="Times New Roman" w:hAnsi="Times New Roman"/>
        </w:rPr>
        <w:t xml:space="preserve">. Go ahead and run the Wilcoxon Signed-ranks test on the strength data on SPSS at this time. </w:t>
      </w:r>
      <w:r w:rsidR="00413977">
        <w:rPr>
          <w:rFonts w:ascii="Times New Roman" w:hAnsi="Times New Roman"/>
        </w:rPr>
        <w:t xml:space="preserve">When you select the fields to analyze, you need to put in the two variables that will be paired/compared. It will work better if you select and move the </w:t>
      </w:r>
      <w:proofErr w:type="gramStart"/>
      <w:r w:rsidR="00413977">
        <w:rPr>
          <w:rFonts w:ascii="Times New Roman" w:hAnsi="Times New Roman"/>
        </w:rPr>
        <w:t>15 degree</w:t>
      </w:r>
      <w:proofErr w:type="gramEnd"/>
      <w:r w:rsidR="00413977">
        <w:rPr>
          <w:rFonts w:ascii="Times New Roman" w:hAnsi="Times New Roman"/>
        </w:rPr>
        <w:t xml:space="preserve"> variable first, </w:t>
      </w:r>
      <w:r w:rsidR="00434DB2">
        <w:rPr>
          <w:rFonts w:ascii="Times New Roman" w:hAnsi="Times New Roman"/>
        </w:rPr>
        <w:t xml:space="preserve">then the 90 degree variable. (You will get the same results except that your z-score will be positive.) </w:t>
      </w:r>
    </w:p>
    <w:p w14:paraId="7E4685FF" w14:textId="043ECF28" w:rsidR="003C43E5" w:rsidRPr="003C43E5" w:rsidRDefault="00086B6E" w:rsidP="003C43E5">
      <w:pPr>
        <w:ind w:right="20" w:hanging="20"/>
        <w:rPr>
          <w:rFonts w:ascii="Times New Roman" w:hAnsi="Times New Roman"/>
        </w:rPr>
      </w:pPr>
      <w:r>
        <w:rPr>
          <w:rFonts w:ascii="Times New Roman" w:hAnsi="Times New Roman"/>
        </w:rPr>
        <w:t xml:space="preserve">Please cut and paste the results of your Wilcoxon test here. As before, you must double click on the Hypothesis Test Summary </w:t>
      </w:r>
      <w:proofErr w:type="gramStart"/>
      <w:r>
        <w:rPr>
          <w:rFonts w:ascii="Times New Roman" w:hAnsi="Times New Roman"/>
        </w:rPr>
        <w:t>in order to</w:t>
      </w:r>
      <w:proofErr w:type="gramEnd"/>
      <w:r>
        <w:rPr>
          <w:rFonts w:ascii="Times New Roman" w:hAnsi="Times New Roman"/>
        </w:rPr>
        <w:t xml:space="preserve"> get the specific statistics and graph. Paste both to your document here.</w:t>
      </w:r>
    </w:p>
    <w:p w14:paraId="087BC431" w14:textId="29A42F36" w:rsidR="003C43E5" w:rsidRPr="003C43E5" w:rsidRDefault="003C43E5" w:rsidP="003C43E5">
      <w:pPr>
        <w:autoSpaceDE w:val="0"/>
        <w:autoSpaceDN w:val="0"/>
        <w:adjustRightInd w:val="0"/>
        <w:spacing w:after="0" w:line="240" w:lineRule="auto"/>
        <w:rPr>
          <w:rFonts w:ascii="Arial" w:hAnsi="Arial" w:cs="Arial"/>
          <w:color w:val="000000"/>
          <w:sz w:val="24"/>
          <w:szCs w:val="24"/>
        </w:rPr>
      </w:pPr>
      <w:r w:rsidRPr="003C43E5">
        <w:rPr>
          <w:rFonts w:ascii="Arial" w:hAnsi="Arial" w:cs="Arial"/>
          <w:noProof/>
          <w:color w:val="000000"/>
          <w:sz w:val="24"/>
          <w:szCs w:val="24"/>
        </w:rPr>
        <w:drawing>
          <wp:inline distT="0" distB="0" distL="0" distR="0" wp14:anchorId="5A4D7096" wp14:editId="567711A3">
            <wp:extent cx="2924627" cy="1371600"/>
            <wp:effectExtent l="0" t="0" r="9525"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612" cy="1413332"/>
                    </a:xfrm>
                    <a:prstGeom prst="rect">
                      <a:avLst/>
                    </a:prstGeom>
                    <a:noFill/>
                    <a:ln>
                      <a:noFill/>
                    </a:ln>
                  </pic:spPr>
                </pic:pic>
              </a:graphicData>
            </a:graphic>
          </wp:inline>
        </w:drawing>
      </w:r>
    </w:p>
    <w:p w14:paraId="600CC3AB" w14:textId="30EC8CC8" w:rsidR="00086B6E" w:rsidRDefault="003C43E5" w:rsidP="003C43E5">
      <w:pPr>
        <w:ind w:right="20" w:hanging="20"/>
        <w:rPr>
          <w:rFonts w:ascii="Times New Roman" w:hAnsi="Times New Roman"/>
        </w:rPr>
      </w:pPr>
      <w:r w:rsidRPr="003C43E5">
        <w:rPr>
          <w:rFonts w:ascii="Times New Roman" w:hAnsi="Times New Roman"/>
        </w:rPr>
        <w:drawing>
          <wp:inline distT="0" distB="0" distL="0" distR="0" wp14:anchorId="28B7455E" wp14:editId="18005C0B">
            <wp:extent cx="4715194" cy="5422900"/>
            <wp:effectExtent l="0" t="0" r="9525"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stretch>
                      <a:fillRect/>
                    </a:stretch>
                  </pic:blipFill>
                  <pic:spPr>
                    <a:xfrm>
                      <a:off x="0" y="0"/>
                      <a:ext cx="4721937" cy="5430656"/>
                    </a:xfrm>
                    <a:prstGeom prst="rect">
                      <a:avLst/>
                    </a:prstGeom>
                  </pic:spPr>
                </pic:pic>
              </a:graphicData>
            </a:graphic>
          </wp:inline>
        </w:drawing>
      </w:r>
    </w:p>
    <w:p w14:paraId="64BB50CF" w14:textId="4E57E20B" w:rsidR="00086B6E" w:rsidRDefault="00434DB2" w:rsidP="00086B6E">
      <w:pPr>
        <w:ind w:right="20" w:hanging="20"/>
        <w:rPr>
          <w:rFonts w:ascii="Times New Roman" w:hAnsi="Times New Roman"/>
        </w:rPr>
      </w:pPr>
      <w:r>
        <w:rPr>
          <w:rFonts w:ascii="Times New Roman" w:hAnsi="Times New Roman"/>
        </w:rPr>
        <w:lastRenderedPageBreak/>
        <w:t xml:space="preserve">Questions </w:t>
      </w:r>
      <w:r w:rsidR="00412DFF">
        <w:rPr>
          <w:rFonts w:ascii="Times New Roman" w:hAnsi="Times New Roman"/>
        </w:rPr>
        <w:t>30</w:t>
      </w:r>
      <w:r w:rsidRPr="00086B6E">
        <w:rPr>
          <w:rFonts w:ascii="Times New Roman" w:hAnsi="Times New Roman"/>
        </w:rPr>
        <w:t>-</w:t>
      </w:r>
      <w:r>
        <w:rPr>
          <w:rFonts w:ascii="Times New Roman" w:hAnsi="Times New Roman"/>
        </w:rPr>
        <w:t>3</w:t>
      </w:r>
      <w:r w:rsidR="00412DFF">
        <w:rPr>
          <w:rFonts w:ascii="Times New Roman" w:hAnsi="Times New Roman"/>
        </w:rPr>
        <w:t>6</w:t>
      </w:r>
      <w:r>
        <w:rPr>
          <w:rFonts w:ascii="Times New Roman" w:hAnsi="Times New Roman"/>
        </w:rPr>
        <w:t xml:space="preserve"> relate to your SPSS output.</w:t>
      </w:r>
    </w:p>
    <w:p w14:paraId="0117FF4D" w14:textId="155FD2DD" w:rsidR="00086B6E" w:rsidRPr="003C43E5" w:rsidRDefault="00412DFF" w:rsidP="00086B6E">
      <w:pPr>
        <w:ind w:right="20" w:hanging="20"/>
        <w:rPr>
          <w:rFonts w:ascii="Times New Roman" w:hAnsi="Times New Roman"/>
          <w:color w:val="5B9BD5" w:themeColor="accent1"/>
        </w:rPr>
      </w:pPr>
      <w:r>
        <w:rPr>
          <w:rFonts w:ascii="Times New Roman" w:hAnsi="Times New Roman"/>
        </w:rPr>
        <w:t>30</w:t>
      </w:r>
      <w:r w:rsidR="00086B6E">
        <w:rPr>
          <w:rFonts w:ascii="Times New Roman" w:hAnsi="Times New Roman"/>
        </w:rPr>
        <w:t xml:space="preserve">. What is the test statistic (T) reported by SPSS? </w:t>
      </w:r>
      <w:r w:rsidR="003C43E5">
        <w:rPr>
          <w:rFonts w:ascii="Times New Roman" w:hAnsi="Times New Roman"/>
          <w:color w:val="5B9BD5" w:themeColor="accent1"/>
        </w:rPr>
        <w:t>27</w:t>
      </w:r>
    </w:p>
    <w:p w14:paraId="10A9E83F" w14:textId="77777777" w:rsidR="005A7FFC" w:rsidRDefault="005A7FFC" w:rsidP="005A7FFC">
      <w:pPr>
        <w:spacing w:after="0"/>
        <w:ind w:right="20" w:hanging="20"/>
        <w:rPr>
          <w:rFonts w:ascii="Times New Roman" w:hAnsi="Times New Roman"/>
        </w:rPr>
      </w:pPr>
    </w:p>
    <w:p w14:paraId="613F6000" w14:textId="4FFFA48D" w:rsidR="00086B6E" w:rsidRPr="003C43E5" w:rsidRDefault="00086B6E" w:rsidP="00086B6E">
      <w:pPr>
        <w:ind w:right="20" w:hanging="20"/>
        <w:rPr>
          <w:rFonts w:ascii="Times New Roman" w:hAnsi="Times New Roman"/>
          <w:color w:val="5B9BD5" w:themeColor="accent1"/>
        </w:rPr>
      </w:pPr>
      <w:r>
        <w:rPr>
          <w:rFonts w:ascii="Times New Roman" w:hAnsi="Times New Roman"/>
        </w:rPr>
        <w:t>3</w:t>
      </w:r>
      <w:r w:rsidR="00412DFF">
        <w:rPr>
          <w:rFonts w:ascii="Times New Roman" w:hAnsi="Times New Roman"/>
        </w:rPr>
        <w:t>1</w:t>
      </w:r>
      <w:r>
        <w:rPr>
          <w:rFonts w:ascii="Times New Roman" w:hAnsi="Times New Roman"/>
        </w:rPr>
        <w:t xml:space="preserve">.  What is the z-score calculated by SPSS that is reported in your output? </w:t>
      </w:r>
      <w:r w:rsidR="003C43E5">
        <w:rPr>
          <w:rFonts w:ascii="Times New Roman" w:hAnsi="Times New Roman"/>
          <w:color w:val="5B9BD5" w:themeColor="accent1"/>
        </w:rPr>
        <w:t>2.217</w:t>
      </w:r>
    </w:p>
    <w:p w14:paraId="1C5B471F" w14:textId="77777777" w:rsidR="00300F57" w:rsidRDefault="00300F57" w:rsidP="003C43E5">
      <w:pPr>
        <w:ind w:right="20"/>
        <w:rPr>
          <w:rFonts w:ascii="Times New Roman" w:hAnsi="Times New Roman"/>
        </w:rPr>
      </w:pPr>
    </w:p>
    <w:p w14:paraId="74C43E1C" w14:textId="087B58C8" w:rsidR="00434DB2" w:rsidRPr="003C43E5" w:rsidRDefault="00086B6E" w:rsidP="00086B6E">
      <w:pPr>
        <w:ind w:right="20" w:hanging="20"/>
        <w:rPr>
          <w:rFonts w:ascii="Times New Roman" w:hAnsi="Times New Roman"/>
          <w:color w:val="5B9BD5" w:themeColor="accent1"/>
        </w:rPr>
      </w:pPr>
      <w:r>
        <w:rPr>
          <w:rFonts w:ascii="Times New Roman" w:hAnsi="Times New Roman"/>
        </w:rPr>
        <w:t>3</w:t>
      </w:r>
      <w:r w:rsidR="00412DFF">
        <w:rPr>
          <w:rFonts w:ascii="Times New Roman" w:hAnsi="Times New Roman"/>
        </w:rPr>
        <w:t>2</w:t>
      </w:r>
      <w:r>
        <w:rPr>
          <w:rFonts w:ascii="Times New Roman" w:hAnsi="Times New Roman"/>
        </w:rPr>
        <w:t xml:space="preserve">. What does the </w:t>
      </w:r>
      <w:r w:rsidR="00434DB2">
        <w:rPr>
          <w:rFonts w:ascii="Times New Roman" w:hAnsi="Times New Roman"/>
        </w:rPr>
        <w:t>positiv</w:t>
      </w:r>
      <w:r>
        <w:rPr>
          <w:rFonts w:ascii="Times New Roman" w:hAnsi="Times New Roman"/>
        </w:rPr>
        <w:t>e value for the z-score tell you</w:t>
      </w:r>
      <w:r w:rsidR="00E6085D">
        <w:rPr>
          <w:rFonts w:ascii="Times New Roman" w:hAnsi="Times New Roman"/>
        </w:rPr>
        <w:t xml:space="preserve"> about the data</w:t>
      </w:r>
      <w:r>
        <w:rPr>
          <w:rFonts w:ascii="Times New Roman" w:hAnsi="Times New Roman"/>
        </w:rPr>
        <w:t>? (</w:t>
      </w:r>
      <w:proofErr w:type="gramStart"/>
      <w:r>
        <w:rPr>
          <w:rFonts w:ascii="Times New Roman" w:hAnsi="Times New Roman"/>
        </w:rPr>
        <w:t>look</w:t>
      </w:r>
      <w:proofErr w:type="gramEnd"/>
      <w:r>
        <w:rPr>
          <w:rFonts w:ascii="Times New Roman" w:hAnsi="Times New Roman"/>
        </w:rPr>
        <w:t xml:space="preserve"> at your data to answer this)</w:t>
      </w:r>
      <w:r w:rsidR="00434DB2">
        <w:rPr>
          <w:rFonts w:ascii="Times New Roman" w:hAnsi="Times New Roman"/>
        </w:rPr>
        <w:t xml:space="preserve"> </w:t>
      </w:r>
      <w:r w:rsidR="00E6085D">
        <w:rPr>
          <w:rFonts w:ascii="Times New Roman" w:hAnsi="Times New Roman"/>
        </w:rPr>
        <w:t>1 pt.</w:t>
      </w:r>
      <w:r w:rsidR="003C43E5">
        <w:rPr>
          <w:rFonts w:ascii="Times New Roman" w:hAnsi="Times New Roman"/>
        </w:rPr>
        <w:t xml:space="preserve"> </w:t>
      </w:r>
      <w:r w:rsidR="003C43E5">
        <w:rPr>
          <w:rFonts w:ascii="Times New Roman" w:hAnsi="Times New Roman"/>
          <w:color w:val="5B9BD5" w:themeColor="accent1"/>
        </w:rPr>
        <w:t xml:space="preserve">  The positive value for the z-score tells us that when subtracting the values of the extensor strengths at 15</w:t>
      </w:r>
      <w:r w:rsidR="003C43E5" w:rsidRPr="001A609E">
        <w:rPr>
          <w:rFonts w:ascii="Times New Roman" w:hAnsi="Times New Roman"/>
          <w:color w:val="5B9BD5" w:themeColor="accent1"/>
        </w:rPr>
        <w:sym w:font="Symbol" w:char="F0B0"/>
      </w:r>
      <w:r w:rsidR="003C43E5">
        <w:rPr>
          <w:rFonts w:ascii="Times New Roman" w:hAnsi="Times New Roman"/>
          <w:color w:val="5B9BD5" w:themeColor="accent1"/>
        </w:rPr>
        <w:t xml:space="preserve"> from 90</w:t>
      </w:r>
      <w:r w:rsidR="003C43E5" w:rsidRPr="001A609E">
        <w:rPr>
          <w:rFonts w:ascii="Times New Roman" w:hAnsi="Times New Roman"/>
          <w:color w:val="5B9BD5" w:themeColor="accent1"/>
        </w:rPr>
        <w:sym w:font="Symbol" w:char="F0B0"/>
      </w:r>
      <w:r w:rsidR="003C43E5">
        <w:rPr>
          <w:rFonts w:ascii="Times New Roman" w:hAnsi="Times New Roman"/>
          <w:color w:val="5B9BD5" w:themeColor="accent1"/>
        </w:rPr>
        <w:t>, most of the differences are positive (i.e., the frequency of positive differences is more than the frequencies of negative differences, and you can see this on the histogram).</w:t>
      </w:r>
    </w:p>
    <w:p w14:paraId="278FADD0" w14:textId="77777777" w:rsidR="00434DB2" w:rsidRDefault="00434DB2" w:rsidP="006E3AE1">
      <w:pPr>
        <w:ind w:right="20"/>
        <w:rPr>
          <w:rFonts w:ascii="Times New Roman" w:hAnsi="Times New Roman"/>
        </w:rPr>
      </w:pPr>
    </w:p>
    <w:p w14:paraId="4E0BBEEE" w14:textId="77777777" w:rsidR="00E6085D" w:rsidRDefault="00434DB2" w:rsidP="00086B6E">
      <w:pPr>
        <w:ind w:right="20" w:hanging="20"/>
        <w:rPr>
          <w:rFonts w:ascii="Times New Roman" w:hAnsi="Times New Roman"/>
        </w:rPr>
      </w:pPr>
      <w:r>
        <w:rPr>
          <w:rFonts w:ascii="Times New Roman" w:hAnsi="Times New Roman"/>
        </w:rPr>
        <w:t xml:space="preserve">NOTE: If you had entered your variables </w:t>
      </w:r>
      <w:r w:rsidR="00167E38">
        <w:rPr>
          <w:rFonts w:ascii="Times New Roman" w:hAnsi="Times New Roman"/>
        </w:rPr>
        <w:t xml:space="preserve">into SPSS </w:t>
      </w:r>
      <w:r>
        <w:rPr>
          <w:rFonts w:ascii="Times New Roman" w:hAnsi="Times New Roman"/>
        </w:rPr>
        <w:t>in the opposite order (</w:t>
      </w:r>
      <w:proofErr w:type="gramStart"/>
      <w:r>
        <w:rPr>
          <w:rFonts w:ascii="Times New Roman" w:hAnsi="Times New Roman"/>
        </w:rPr>
        <w:t>90 degree</w:t>
      </w:r>
      <w:proofErr w:type="gramEnd"/>
      <w:r>
        <w:rPr>
          <w:rFonts w:ascii="Times New Roman" w:hAnsi="Times New Roman"/>
        </w:rPr>
        <w:t xml:space="preserve"> variable, then 15 degree variable), you would have gotten the same z-score but would have a negative sign.</w:t>
      </w:r>
      <w:r w:rsidR="00167E38">
        <w:rPr>
          <w:rFonts w:ascii="Times New Roman" w:hAnsi="Times New Roman"/>
        </w:rPr>
        <w:t xml:space="preserve"> The indication below your generated bar graph will show “15-90”. This seems counter intuitive but…that’s the way it works.</w:t>
      </w:r>
    </w:p>
    <w:p w14:paraId="5EE8B9A7" w14:textId="635D2403" w:rsidR="00D27D1A" w:rsidRDefault="00086B6E" w:rsidP="006E3AE1">
      <w:pPr>
        <w:ind w:right="20" w:hanging="20"/>
        <w:rPr>
          <w:rFonts w:ascii="Times New Roman" w:hAnsi="Times New Roman"/>
        </w:rPr>
      </w:pPr>
      <w:r>
        <w:rPr>
          <w:rFonts w:ascii="Times New Roman" w:hAnsi="Times New Roman"/>
        </w:rPr>
        <w:t>3</w:t>
      </w:r>
      <w:r w:rsidR="00412DFF">
        <w:rPr>
          <w:rFonts w:ascii="Times New Roman" w:hAnsi="Times New Roman"/>
        </w:rPr>
        <w:t>3</w:t>
      </w:r>
      <w:r>
        <w:rPr>
          <w:rFonts w:ascii="Times New Roman" w:hAnsi="Times New Roman"/>
        </w:rPr>
        <w:t xml:space="preserve">.  Is the z-score statistically significant at an alpha level of .05? </w:t>
      </w:r>
      <w:r w:rsidR="000D4505">
        <w:rPr>
          <w:rFonts w:ascii="Times New Roman" w:hAnsi="Times New Roman"/>
        </w:rPr>
        <w:t>Explain.</w:t>
      </w:r>
    </w:p>
    <w:p w14:paraId="21272F6F" w14:textId="04FF6B7F" w:rsidR="00086B6E" w:rsidRPr="006E3AE1" w:rsidRDefault="006E3AE1" w:rsidP="006E3AE1">
      <w:pPr>
        <w:ind w:left="-20" w:right="20"/>
        <w:rPr>
          <w:rFonts w:ascii="Times New Roman" w:hAnsi="Times New Roman"/>
          <w:color w:val="5B9BD5" w:themeColor="accent1"/>
        </w:rPr>
      </w:pPr>
      <w:r>
        <w:rPr>
          <w:rFonts w:ascii="Times New Roman" w:hAnsi="Times New Roman"/>
          <w:color w:val="5B9BD5" w:themeColor="accent1"/>
        </w:rPr>
        <w:t>Yes, because the z-score is more than 1.96 which is the standard positive z-score parameter at an alpha level of 0.05.</w:t>
      </w:r>
    </w:p>
    <w:p w14:paraId="77538126" w14:textId="3FAD330E" w:rsidR="00214F0D" w:rsidRDefault="00214F0D" w:rsidP="00086B6E">
      <w:pPr>
        <w:ind w:right="20" w:hanging="20"/>
        <w:rPr>
          <w:rFonts w:ascii="Times New Roman" w:hAnsi="Times New Roman"/>
        </w:rPr>
      </w:pPr>
      <w:r>
        <w:rPr>
          <w:rFonts w:ascii="Times New Roman" w:hAnsi="Times New Roman"/>
        </w:rPr>
        <w:t>3</w:t>
      </w:r>
      <w:r w:rsidR="00412DFF">
        <w:rPr>
          <w:rFonts w:ascii="Times New Roman" w:hAnsi="Times New Roman"/>
        </w:rPr>
        <w:t>4</w:t>
      </w:r>
      <w:r w:rsidR="00086B6E">
        <w:rPr>
          <w:rFonts w:ascii="Times New Roman" w:hAnsi="Times New Roman"/>
        </w:rPr>
        <w:t xml:space="preserve">.  </w:t>
      </w:r>
      <w:r>
        <w:rPr>
          <w:rFonts w:ascii="Times New Roman" w:hAnsi="Times New Roman"/>
        </w:rPr>
        <w:t xml:space="preserve">Note that you only have one </w:t>
      </w:r>
      <w:r w:rsidR="00086B6E">
        <w:rPr>
          <w:rFonts w:ascii="Times New Roman" w:hAnsi="Times New Roman"/>
        </w:rPr>
        <w:t>p-value reported in your output</w:t>
      </w:r>
      <w:r>
        <w:rPr>
          <w:rFonts w:ascii="Times New Roman" w:hAnsi="Times New Roman"/>
        </w:rPr>
        <w:t xml:space="preserve"> this time, so you have no choice as to which to pick!</w:t>
      </w:r>
      <w:r w:rsidR="00086B6E">
        <w:rPr>
          <w:rFonts w:ascii="Times New Roman" w:hAnsi="Times New Roman"/>
        </w:rPr>
        <w:t xml:space="preserve"> </w:t>
      </w:r>
      <w:r>
        <w:rPr>
          <w:rFonts w:ascii="Times New Roman" w:hAnsi="Times New Roman"/>
        </w:rPr>
        <w:t>What is the calculated p-value and what is your decision, based on the calculated p-value regarding the null hypothesis?</w:t>
      </w:r>
    </w:p>
    <w:p w14:paraId="598E881D" w14:textId="3FBDB44C" w:rsidR="000D4505" w:rsidRPr="006E3AE1" w:rsidRDefault="006E3AE1" w:rsidP="00086B6E">
      <w:pPr>
        <w:ind w:right="20" w:hanging="20"/>
        <w:rPr>
          <w:rFonts w:ascii="Times New Roman" w:hAnsi="Times New Roman"/>
          <w:color w:val="5B9BD5" w:themeColor="accent1"/>
        </w:rPr>
      </w:pPr>
      <w:r>
        <w:rPr>
          <w:rFonts w:ascii="Times New Roman" w:hAnsi="Times New Roman"/>
          <w:color w:val="5B9BD5" w:themeColor="accent1"/>
        </w:rPr>
        <w:t>The calculated p-value is 0.027, and I would reject the null hypothesis.</w:t>
      </w:r>
    </w:p>
    <w:p w14:paraId="4C089D5F" w14:textId="77777777" w:rsidR="00D27D1A" w:rsidRDefault="00D27D1A" w:rsidP="00D27D1A">
      <w:pPr>
        <w:ind w:right="20" w:hanging="20"/>
        <w:rPr>
          <w:rFonts w:ascii="Times New Roman" w:hAnsi="Times New Roman"/>
        </w:rPr>
      </w:pPr>
      <w:r>
        <w:rPr>
          <w:rFonts w:ascii="Times New Roman" w:hAnsi="Times New Roman"/>
        </w:rPr>
        <w:t xml:space="preserve">Note that if you were to look up a z-score of 2.217 in </w:t>
      </w:r>
      <w:proofErr w:type="spellStart"/>
      <w:r>
        <w:rPr>
          <w:rFonts w:ascii="Times New Roman" w:hAnsi="Times New Roman"/>
        </w:rPr>
        <w:t>Appedix</w:t>
      </w:r>
      <w:proofErr w:type="spellEnd"/>
      <w:r>
        <w:rPr>
          <w:rFonts w:ascii="Times New Roman" w:hAnsi="Times New Roman"/>
        </w:rPr>
        <w:t xml:space="preserve"> A1, you would get a p of .01355 (Smaller portion) and since we have a non-directional hypothesis with 2 tails, we would multiply by 2 to get p=.0271. Exactly what SPSS calculated! Whew, good thing.</w:t>
      </w:r>
    </w:p>
    <w:p w14:paraId="018A2161" w14:textId="77777777" w:rsidR="00106CE6" w:rsidRDefault="00106CE6" w:rsidP="00086B6E">
      <w:pPr>
        <w:ind w:right="20" w:hanging="20"/>
        <w:rPr>
          <w:rFonts w:ascii="Times New Roman" w:hAnsi="Times New Roman"/>
        </w:rPr>
      </w:pPr>
    </w:p>
    <w:p w14:paraId="4BFFC796" w14:textId="3B4958BE" w:rsidR="006503A9" w:rsidRDefault="00214F0D" w:rsidP="006E3AE1">
      <w:pPr>
        <w:ind w:right="20" w:hanging="20"/>
        <w:rPr>
          <w:rFonts w:ascii="Times New Roman" w:hAnsi="Times New Roman"/>
          <w:color w:val="5B9BD5" w:themeColor="accent1"/>
        </w:rPr>
      </w:pPr>
      <w:r>
        <w:rPr>
          <w:rFonts w:ascii="Times New Roman" w:hAnsi="Times New Roman"/>
        </w:rPr>
        <w:t>3</w:t>
      </w:r>
      <w:r w:rsidR="00412DFF">
        <w:rPr>
          <w:rFonts w:ascii="Times New Roman" w:hAnsi="Times New Roman"/>
        </w:rPr>
        <w:t>5</w:t>
      </w:r>
      <w:r w:rsidR="00086B6E">
        <w:rPr>
          <w:rFonts w:ascii="Times New Roman" w:hAnsi="Times New Roman"/>
        </w:rPr>
        <w:t>. Calculate the effect size observed in this experiment.  (</w:t>
      </w:r>
      <w:proofErr w:type="gramStart"/>
      <w:r w:rsidR="00086B6E">
        <w:rPr>
          <w:rFonts w:ascii="Times New Roman" w:hAnsi="Times New Roman"/>
        </w:rPr>
        <w:t>show</w:t>
      </w:r>
      <w:proofErr w:type="gramEnd"/>
      <w:r w:rsidR="00086B6E">
        <w:rPr>
          <w:rFonts w:ascii="Times New Roman" w:hAnsi="Times New Roman"/>
        </w:rPr>
        <w:t xml:space="preserve"> your work). </w:t>
      </w:r>
      <w:r w:rsidR="006E3AE1">
        <w:rPr>
          <w:rFonts w:ascii="Times New Roman" w:hAnsi="Times New Roman"/>
          <w:color w:val="5B9BD5" w:themeColor="accent1"/>
        </w:rPr>
        <w:t>2.217/20^(1/2) = 0.496</w:t>
      </w:r>
    </w:p>
    <w:p w14:paraId="07DE4552" w14:textId="77777777" w:rsidR="006E3AE1" w:rsidRPr="006E3AE1" w:rsidRDefault="006E3AE1" w:rsidP="006E3AE1">
      <w:pPr>
        <w:ind w:right="20" w:hanging="20"/>
        <w:rPr>
          <w:rFonts w:ascii="Times New Roman" w:hAnsi="Times New Roman"/>
          <w:color w:val="5B9BD5" w:themeColor="accent1"/>
        </w:rPr>
      </w:pPr>
    </w:p>
    <w:p w14:paraId="2E98A956" w14:textId="44192AFD" w:rsidR="00086B6E" w:rsidRDefault="006503A9" w:rsidP="00086B6E">
      <w:pPr>
        <w:ind w:right="20" w:hanging="20"/>
        <w:rPr>
          <w:rFonts w:ascii="Times New Roman" w:hAnsi="Times New Roman"/>
        </w:rPr>
      </w:pPr>
      <w:r>
        <w:rPr>
          <w:rFonts w:ascii="Times New Roman" w:hAnsi="Times New Roman"/>
        </w:rPr>
        <w:t>3</w:t>
      </w:r>
      <w:r w:rsidR="00412DFF">
        <w:rPr>
          <w:rFonts w:ascii="Times New Roman" w:hAnsi="Times New Roman"/>
        </w:rPr>
        <w:t>6</w:t>
      </w:r>
      <w:r w:rsidR="00086B6E">
        <w:rPr>
          <w:rFonts w:ascii="Times New Roman" w:hAnsi="Times New Roman"/>
        </w:rPr>
        <w:t xml:space="preserve">. Please write a statement of your results showing how you would report them for a manuscript. </w:t>
      </w:r>
      <w:r w:rsidR="00B83FEF">
        <w:rPr>
          <w:rFonts w:ascii="Times New Roman" w:hAnsi="Times New Roman"/>
        </w:rPr>
        <w:t>See page 230.</w:t>
      </w:r>
      <w:r w:rsidR="006E3AE1">
        <w:rPr>
          <w:rFonts w:ascii="Times New Roman" w:hAnsi="Times New Roman"/>
        </w:rPr>
        <w:t xml:space="preserve">   </w:t>
      </w:r>
    </w:p>
    <w:p w14:paraId="31A51053" w14:textId="223CA0DC" w:rsidR="00E06A79" w:rsidRPr="00E653E1" w:rsidRDefault="00E653E1" w:rsidP="00E06A79">
      <w:pPr>
        <w:ind w:left="700" w:right="20" w:hanging="720"/>
        <w:rPr>
          <w:rFonts w:ascii="Times New Roman" w:hAnsi="Times New Roman"/>
          <w:color w:val="5B9BD5" w:themeColor="accent1"/>
        </w:rPr>
      </w:pPr>
      <w:r>
        <w:rPr>
          <w:rFonts w:ascii="Times New Roman" w:hAnsi="Times New Roman"/>
          <w:color w:val="5B9BD5" w:themeColor="accent1"/>
        </w:rPr>
        <w:t xml:space="preserve">             Muscle strength values at a 90</w:t>
      </w:r>
      <w:r w:rsidRPr="001A609E">
        <w:rPr>
          <w:rFonts w:ascii="Times New Roman" w:hAnsi="Times New Roman"/>
          <w:color w:val="5B9BD5" w:themeColor="accent1"/>
        </w:rPr>
        <w:sym w:font="Symbol" w:char="F0B0"/>
      </w:r>
      <w:r>
        <w:rPr>
          <w:rFonts w:ascii="Times New Roman" w:hAnsi="Times New Roman"/>
          <w:color w:val="5B9BD5" w:themeColor="accent1"/>
        </w:rPr>
        <w:t xml:space="preserve"> position (</w:t>
      </w:r>
      <w:proofErr w:type="spellStart"/>
      <w:r>
        <w:rPr>
          <w:rFonts w:ascii="Times New Roman" w:hAnsi="Times New Roman"/>
          <w:i/>
          <w:iCs/>
          <w:color w:val="5B9BD5" w:themeColor="accent1"/>
        </w:rPr>
        <w:t>Mdn</w:t>
      </w:r>
      <w:proofErr w:type="spellEnd"/>
      <w:r>
        <w:rPr>
          <w:rFonts w:ascii="Times New Roman" w:hAnsi="Times New Roman"/>
          <w:color w:val="5B9BD5" w:themeColor="accent1"/>
        </w:rPr>
        <w:t xml:space="preserve"> = 9.3) did differ significantly from muscle strength values at a 15</w:t>
      </w:r>
      <w:r w:rsidRPr="001A609E">
        <w:rPr>
          <w:rFonts w:ascii="Times New Roman" w:hAnsi="Times New Roman"/>
          <w:color w:val="5B9BD5" w:themeColor="accent1"/>
        </w:rPr>
        <w:sym w:font="Symbol" w:char="F0B0"/>
      </w:r>
      <w:r>
        <w:rPr>
          <w:rFonts w:ascii="Times New Roman" w:hAnsi="Times New Roman"/>
          <w:color w:val="5B9BD5" w:themeColor="accent1"/>
        </w:rPr>
        <w:t xml:space="preserve"> position (</w:t>
      </w:r>
      <w:proofErr w:type="spellStart"/>
      <w:r>
        <w:rPr>
          <w:rFonts w:ascii="Times New Roman" w:hAnsi="Times New Roman"/>
          <w:i/>
          <w:iCs/>
          <w:color w:val="5B9BD5" w:themeColor="accent1"/>
        </w:rPr>
        <w:t>Mdn</w:t>
      </w:r>
      <w:proofErr w:type="spellEnd"/>
      <w:r>
        <w:rPr>
          <w:rFonts w:ascii="Times New Roman" w:hAnsi="Times New Roman"/>
          <w:color w:val="5B9BD5" w:themeColor="accent1"/>
        </w:rPr>
        <w:t xml:space="preserve"> = 7.8) after testing, </w:t>
      </w:r>
      <w:proofErr w:type="spellStart"/>
      <w:r>
        <w:rPr>
          <w:rFonts w:ascii="Times New Roman" w:hAnsi="Times New Roman"/>
          <w:i/>
          <w:iCs/>
          <w:color w:val="5B9BD5" w:themeColor="accent1"/>
        </w:rPr>
        <w:t>Ws</w:t>
      </w:r>
      <w:proofErr w:type="spellEnd"/>
      <w:r>
        <w:rPr>
          <w:rFonts w:ascii="Times New Roman" w:hAnsi="Times New Roman"/>
          <w:color w:val="5B9BD5" w:themeColor="accent1"/>
        </w:rPr>
        <w:t xml:space="preserve"> = 27, </w:t>
      </w:r>
      <w:r>
        <w:rPr>
          <w:rFonts w:ascii="Times New Roman" w:hAnsi="Times New Roman"/>
          <w:i/>
          <w:iCs/>
          <w:color w:val="5B9BD5" w:themeColor="accent1"/>
        </w:rPr>
        <w:t>z</w:t>
      </w:r>
      <w:r>
        <w:rPr>
          <w:rFonts w:ascii="Times New Roman" w:hAnsi="Times New Roman"/>
          <w:color w:val="5B9BD5" w:themeColor="accent1"/>
        </w:rPr>
        <w:t xml:space="preserve"> = 2.217, </w:t>
      </w:r>
      <w:r>
        <w:rPr>
          <w:rFonts w:ascii="Times New Roman" w:hAnsi="Times New Roman"/>
          <w:i/>
          <w:iCs/>
          <w:color w:val="5B9BD5" w:themeColor="accent1"/>
        </w:rPr>
        <w:t>p</w:t>
      </w:r>
      <w:r>
        <w:rPr>
          <w:rFonts w:ascii="Times New Roman" w:hAnsi="Times New Roman"/>
          <w:color w:val="5B9BD5" w:themeColor="accent1"/>
        </w:rPr>
        <w:t xml:space="preserve"> = 0.027, </w:t>
      </w:r>
      <w:r>
        <w:rPr>
          <w:rFonts w:ascii="Times New Roman" w:hAnsi="Times New Roman"/>
          <w:i/>
          <w:iCs/>
          <w:color w:val="5B9BD5" w:themeColor="accent1"/>
        </w:rPr>
        <w:t>r</w:t>
      </w:r>
      <w:r>
        <w:rPr>
          <w:rFonts w:ascii="Times New Roman" w:hAnsi="Times New Roman"/>
          <w:color w:val="5B9BD5" w:themeColor="accent1"/>
        </w:rPr>
        <w:t xml:space="preserve"> = 0.496.</w:t>
      </w:r>
    </w:p>
    <w:p w14:paraId="24700FF4" w14:textId="77777777" w:rsidR="00E06A79" w:rsidRPr="002F4E84" w:rsidRDefault="00E06A79" w:rsidP="00E06A79">
      <w:pPr>
        <w:ind w:left="700" w:right="20" w:hanging="720"/>
        <w:rPr>
          <w:rFonts w:ascii="Times New Roman" w:hAnsi="Times New Roman"/>
        </w:rPr>
      </w:pPr>
    </w:p>
    <w:p w14:paraId="7A20C846" w14:textId="77777777" w:rsidR="0037031E" w:rsidRPr="0037031E" w:rsidRDefault="0037031E" w:rsidP="0037031E">
      <w:pPr>
        <w:rPr>
          <w:u w:val="single"/>
        </w:rPr>
      </w:pPr>
    </w:p>
    <w:sectPr w:rsidR="0037031E" w:rsidRPr="0037031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75855" w14:textId="77777777" w:rsidR="00331C99" w:rsidRDefault="00331C99" w:rsidP="006D0D94">
      <w:pPr>
        <w:spacing w:after="0" w:line="240" w:lineRule="auto"/>
      </w:pPr>
      <w:r>
        <w:separator/>
      </w:r>
    </w:p>
  </w:endnote>
  <w:endnote w:type="continuationSeparator" w:id="0">
    <w:p w14:paraId="5C76430D" w14:textId="77777777" w:rsidR="00331C99" w:rsidRDefault="00331C99" w:rsidP="006D0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662061"/>
      <w:docPartObj>
        <w:docPartGallery w:val="Page Numbers (Bottom of Page)"/>
        <w:docPartUnique/>
      </w:docPartObj>
    </w:sdtPr>
    <w:sdtEndPr>
      <w:rPr>
        <w:noProof/>
      </w:rPr>
    </w:sdtEndPr>
    <w:sdtContent>
      <w:p w14:paraId="6EB45678" w14:textId="2211B816" w:rsidR="006D0D94" w:rsidRDefault="006D0D94">
        <w:pPr>
          <w:pStyle w:val="Footer"/>
          <w:jc w:val="center"/>
        </w:pPr>
        <w:r>
          <w:fldChar w:fldCharType="begin"/>
        </w:r>
        <w:r>
          <w:instrText xml:space="preserve"> PAGE   \* MERGEFORMAT </w:instrText>
        </w:r>
        <w:r>
          <w:fldChar w:fldCharType="separate"/>
        </w:r>
        <w:r w:rsidR="006470DE">
          <w:rPr>
            <w:noProof/>
          </w:rPr>
          <w:t>7</w:t>
        </w:r>
        <w:r>
          <w:rPr>
            <w:noProof/>
          </w:rPr>
          <w:fldChar w:fldCharType="end"/>
        </w:r>
      </w:p>
    </w:sdtContent>
  </w:sdt>
  <w:p w14:paraId="176636E0" w14:textId="77777777" w:rsidR="006D0D94" w:rsidRDefault="006D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5F61" w14:textId="77777777" w:rsidR="00331C99" w:rsidRDefault="00331C99" w:rsidP="006D0D94">
      <w:pPr>
        <w:spacing w:after="0" w:line="240" w:lineRule="auto"/>
      </w:pPr>
      <w:r>
        <w:separator/>
      </w:r>
    </w:p>
  </w:footnote>
  <w:footnote w:type="continuationSeparator" w:id="0">
    <w:p w14:paraId="54D03468" w14:textId="77777777" w:rsidR="00331C99" w:rsidRDefault="00331C99" w:rsidP="006D0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A9F"/>
    <w:multiLevelType w:val="hybridMultilevel"/>
    <w:tmpl w:val="0F080574"/>
    <w:lvl w:ilvl="0" w:tplc="1A8EF8D0">
      <w:start w:val="1"/>
      <w:numFmt w:val="lowerLetter"/>
      <w:lvlText w:val="%1."/>
      <w:lvlJc w:val="left"/>
      <w:pPr>
        <w:ind w:left="340" w:hanging="360"/>
      </w:pPr>
      <w:rPr>
        <w:rFonts w:hint="default"/>
      </w:rPr>
    </w:lvl>
    <w:lvl w:ilvl="1" w:tplc="08090019" w:tentative="1">
      <w:start w:val="1"/>
      <w:numFmt w:val="lowerLetter"/>
      <w:lvlText w:val="%2."/>
      <w:lvlJc w:val="left"/>
      <w:pPr>
        <w:ind w:left="1060" w:hanging="360"/>
      </w:pPr>
    </w:lvl>
    <w:lvl w:ilvl="2" w:tplc="0809001B" w:tentative="1">
      <w:start w:val="1"/>
      <w:numFmt w:val="lowerRoman"/>
      <w:lvlText w:val="%3."/>
      <w:lvlJc w:val="right"/>
      <w:pPr>
        <w:ind w:left="1780" w:hanging="180"/>
      </w:pPr>
    </w:lvl>
    <w:lvl w:ilvl="3" w:tplc="0809000F" w:tentative="1">
      <w:start w:val="1"/>
      <w:numFmt w:val="decimal"/>
      <w:lvlText w:val="%4."/>
      <w:lvlJc w:val="left"/>
      <w:pPr>
        <w:ind w:left="2500" w:hanging="360"/>
      </w:pPr>
    </w:lvl>
    <w:lvl w:ilvl="4" w:tplc="08090019" w:tentative="1">
      <w:start w:val="1"/>
      <w:numFmt w:val="lowerLetter"/>
      <w:lvlText w:val="%5."/>
      <w:lvlJc w:val="left"/>
      <w:pPr>
        <w:ind w:left="3220" w:hanging="360"/>
      </w:pPr>
    </w:lvl>
    <w:lvl w:ilvl="5" w:tplc="0809001B" w:tentative="1">
      <w:start w:val="1"/>
      <w:numFmt w:val="lowerRoman"/>
      <w:lvlText w:val="%6."/>
      <w:lvlJc w:val="right"/>
      <w:pPr>
        <w:ind w:left="3940" w:hanging="180"/>
      </w:pPr>
    </w:lvl>
    <w:lvl w:ilvl="6" w:tplc="0809000F" w:tentative="1">
      <w:start w:val="1"/>
      <w:numFmt w:val="decimal"/>
      <w:lvlText w:val="%7."/>
      <w:lvlJc w:val="left"/>
      <w:pPr>
        <w:ind w:left="4660" w:hanging="360"/>
      </w:pPr>
    </w:lvl>
    <w:lvl w:ilvl="7" w:tplc="08090019" w:tentative="1">
      <w:start w:val="1"/>
      <w:numFmt w:val="lowerLetter"/>
      <w:lvlText w:val="%8."/>
      <w:lvlJc w:val="left"/>
      <w:pPr>
        <w:ind w:left="5380" w:hanging="360"/>
      </w:pPr>
    </w:lvl>
    <w:lvl w:ilvl="8" w:tplc="0809001B" w:tentative="1">
      <w:start w:val="1"/>
      <w:numFmt w:val="lowerRoman"/>
      <w:lvlText w:val="%9."/>
      <w:lvlJc w:val="right"/>
      <w:pPr>
        <w:ind w:left="6100" w:hanging="180"/>
      </w:pPr>
    </w:lvl>
  </w:abstractNum>
  <w:abstractNum w:abstractNumId="1" w15:restartNumberingAfterBreak="0">
    <w:nsid w:val="0C2A4942"/>
    <w:multiLevelType w:val="hybridMultilevel"/>
    <w:tmpl w:val="23C22F92"/>
    <w:lvl w:ilvl="0" w:tplc="5D1A4872">
      <w:start w:val="1"/>
      <w:numFmt w:val="lowerLetter"/>
      <w:lvlText w:val="%1."/>
      <w:lvlJc w:val="left"/>
      <w:pPr>
        <w:tabs>
          <w:tab w:val="num" w:pos="2102"/>
        </w:tabs>
        <w:ind w:left="2102" w:hanging="360"/>
      </w:pPr>
      <w:rPr>
        <w:rFonts w:ascii="Times New Roman" w:eastAsia="Times New Roman" w:hAnsi="Times New Roman" w:cs="Times New Roman" w:hint="default"/>
      </w:rPr>
    </w:lvl>
    <w:lvl w:ilvl="1" w:tplc="04090019" w:tentative="1">
      <w:start w:val="1"/>
      <w:numFmt w:val="lowerLetter"/>
      <w:lvlText w:val="%2."/>
      <w:lvlJc w:val="left"/>
      <w:pPr>
        <w:tabs>
          <w:tab w:val="num" w:pos="2102"/>
        </w:tabs>
        <w:ind w:left="2102" w:hanging="360"/>
      </w:pPr>
    </w:lvl>
    <w:lvl w:ilvl="2" w:tplc="0409001B" w:tentative="1">
      <w:start w:val="1"/>
      <w:numFmt w:val="lowerRoman"/>
      <w:lvlText w:val="%3."/>
      <w:lvlJc w:val="right"/>
      <w:pPr>
        <w:tabs>
          <w:tab w:val="num" w:pos="2822"/>
        </w:tabs>
        <w:ind w:left="2822" w:hanging="180"/>
      </w:pPr>
    </w:lvl>
    <w:lvl w:ilvl="3" w:tplc="0409000F" w:tentative="1">
      <w:start w:val="1"/>
      <w:numFmt w:val="decimal"/>
      <w:lvlText w:val="%4."/>
      <w:lvlJc w:val="left"/>
      <w:pPr>
        <w:tabs>
          <w:tab w:val="num" w:pos="3542"/>
        </w:tabs>
        <w:ind w:left="3542" w:hanging="360"/>
      </w:pPr>
    </w:lvl>
    <w:lvl w:ilvl="4" w:tplc="04090019" w:tentative="1">
      <w:start w:val="1"/>
      <w:numFmt w:val="lowerLetter"/>
      <w:lvlText w:val="%5."/>
      <w:lvlJc w:val="left"/>
      <w:pPr>
        <w:tabs>
          <w:tab w:val="num" w:pos="4262"/>
        </w:tabs>
        <w:ind w:left="4262" w:hanging="360"/>
      </w:pPr>
    </w:lvl>
    <w:lvl w:ilvl="5" w:tplc="0409001B" w:tentative="1">
      <w:start w:val="1"/>
      <w:numFmt w:val="lowerRoman"/>
      <w:lvlText w:val="%6."/>
      <w:lvlJc w:val="right"/>
      <w:pPr>
        <w:tabs>
          <w:tab w:val="num" w:pos="4982"/>
        </w:tabs>
        <w:ind w:left="4982" w:hanging="180"/>
      </w:pPr>
    </w:lvl>
    <w:lvl w:ilvl="6" w:tplc="0409000F" w:tentative="1">
      <w:start w:val="1"/>
      <w:numFmt w:val="decimal"/>
      <w:lvlText w:val="%7."/>
      <w:lvlJc w:val="left"/>
      <w:pPr>
        <w:tabs>
          <w:tab w:val="num" w:pos="5702"/>
        </w:tabs>
        <w:ind w:left="5702" w:hanging="360"/>
      </w:pPr>
    </w:lvl>
    <w:lvl w:ilvl="7" w:tplc="04090019" w:tentative="1">
      <w:start w:val="1"/>
      <w:numFmt w:val="lowerLetter"/>
      <w:lvlText w:val="%8."/>
      <w:lvlJc w:val="left"/>
      <w:pPr>
        <w:tabs>
          <w:tab w:val="num" w:pos="6422"/>
        </w:tabs>
        <w:ind w:left="6422" w:hanging="360"/>
      </w:pPr>
    </w:lvl>
    <w:lvl w:ilvl="8" w:tplc="0409001B" w:tentative="1">
      <w:start w:val="1"/>
      <w:numFmt w:val="lowerRoman"/>
      <w:lvlText w:val="%9."/>
      <w:lvlJc w:val="right"/>
      <w:pPr>
        <w:tabs>
          <w:tab w:val="num" w:pos="7142"/>
        </w:tabs>
        <w:ind w:left="7142" w:hanging="180"/>
      </w:pPr>
    </w:lvl>
  </w:abstractNum>
  <w:abstractNum w:abstractNumId="2" w15:restartNumberingAfterBreak="0">
    <w:nsid w:val="0E807FBB"/>
    <w:multiLevelType w:val="hybridMultilevel"/>
    <w:tmpl w:val="F5429C42"/>
    <w:lvl w:ilvl="0" w:tplc="215AD900">
      <w:start w:val="1"/>
      <w:numFmt w:val="lowerLetter"/>
      <w:lvlText w:val="%1."/>
      <w:lvlJc w:val="left"/>
      <w:pPr>
        <w:tabs>
          <w:tab w:val="num" w:pos="2520"/>
        </w:tabs>
        <w:ind w:left="2520" w:hanging="360"/>
      </w:pPr>
      <w:rPr>
        <w:rFonts w:cs="Verdana" w:hint="default"/>
      </w:rPr>
    </w:lvl>
    <w:lvl w:ilvl="1" w:tplc="2904EACA">
      <w:start w:val="1"/>
      <w:numFmt w:val="lowerLetter"/>
      <w:lvlText w:val="%2."/>
      <w:lvlJc w:val="left"/>
      <w:pPr>
        <w:tabs>
          <w:tab w:val="num" w:pos="2520"/>
        </w:tabs>
        <w:ind w:left="2520" w:hanging="360"/>
      </w:pPr>
      <w:rPr>
        <w:rFonts w:cs="Verdana" w:hint="default"/>
      </w:rPr>
    </w:lvl>
    <w:lvl w:ilvl="2" w:tplc="2BD02BA6">
      <w:start w:val="13"/>
      <w:numFmt w:val="decimal"/>
      <w:lvlText w:val="%3."/>
      <w:lvlJc w:val="left"/>
      <w:pPr>
        <w:tabs>
          <w:tab w:val="num" w:pos="3420"/>
        </w:tabs>
        <w:ind w:left="3420" w:hanging="360"/>
      </w:pPr>
      <w:rPr>
        <w:rFonts w:hint="default"/>
        <w:b w:val="0"/>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1F34270"/>
    <w:multiLevelType w:val="hybridMultilevel"/>
    <w:tmpl w:val="147C5A64"/>
    <w:lvl w:ilvl="0" w:tplc="2904EACA">
      <w:start w:val="1"/>
      <w:numFmt w:val="lowerLetter"/>
      <w:lvlText w:val="%1."/>
      <w:lvlJc w:val="left"/>
      <w:pPr>
        <w:tabs>
          <w:tab w:val="num" w:pos="2771"/>
        </w:tabs>
        <w:ind w:left="2771" w:hanging="360"/>
      </w:pPr>
      <w:rPr>
        <w:rFonts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934874"/>
    <w:multiLevelType w:val="hybridMultilevel"/>
    <w:tmpl w:val="F9DE67B8"/>
    <w:lvl w:ilvl="0" w:tplc="215AD900">
      <w:start w:val="1"/>
      <w:numFmt w:val="lowerLetter"/>
      <w:lvlText w:val="%1."/>
      <w:lvlJc w:val="left"/>
      <w:pPr>
        <w:tabs>
          <w:tab w:val="num" w:pos="1858"/>
        </w:tabs>
        <w:ind w:left="1858" w:hanging="360"/>
      </w:pPr>
      <w:rPr>
        <w:rFonts w:cs="Verdana" w:hint="default"/>
      </w:rPr>
    </w:lvl>
    <w:lvl w:ilvl="1" w:tplc="215AD900">
      <w:start w:val="1"/>
      <w:numFmt w:val="lowerLetter"/>
      <w:lvlText w:val="%2."/>
      <w:lvlJc w:val="left"/>
      <w:pPr>
        <w:tabs>
          <w:tab w:val="num" w:pos="1858"/>
        </w:tabs>
        <w:ind w:left="1858" w:hanging="360"/>
      </w:pPr>
      <w:rPr>
        <w:rFonts w:cs="Verdana" w:hint="default"/>
      </w:rPr>
    </w:lvl>
    <w:lvl w:ilvl="2" w:tplc="6AE8C888">
      <w:start w:val="12"/>
      <w:numFmt w:val="decimal"/>
      <w:lvlText w:val="%3."/>
      <w:lvlJc w:val="left"/>
      <w:pPr>
        <w:tabs>
          <w:tab w:val="num" w:pos="2758"/>
        </w:tabs>
        <w:ind w:left="2758" w:hanging="360"/>
      </w:pPr>
      <w:rPr>
        <w:rFonts w:hint="default"/>
      </w:r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5" w15:restartNumberingAfterBreak="0">
    <w:nsid w:val="21C25861"/>
    <w:multiLevelType w:val="hybridMultilevel"/>
    <w:tmpl w:val="89D2D2E2"/>
    <w:lvl w:ilvl="0" w:tplc="DE9A4B56">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6" w15:restartNumberingAfterBreak="0">
    <w:nsid w:val="477C1936"/>
    <w:multiLevelType w:val="multilevel"/>
    <w:tmpl w:val="97065D66"/>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Verdana" w:eastAsia="Times New Roman" w:hAnsi="Verdana" w:cs="Times New Roman" w:hint="default"/>
      </w:rPr>
    </w:lvl>
    <w:lvl w:ilvl="2">
      <w:start w:val="1"/>
      <w:numFmt w:val="lowerRoman"/>
      <w:lvlText w:val="%3."/>
      <w:lvlJc w:val="right"/>
      <w:pPr>
        <w:tabs>
          <w:tab w:val="num" w:pos="2160"/>
        </w:tabs>
        <w:ind w:left="2160" w:hanging="180"/>
      </w:pPr>
      <w:rPr>
        <w:rFonts w:hint="default"/>
      </w:rPr>
    </w:lvl>
    <w:lvl w:ilvl="3">
      <w:start w:val="5"/>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2345DE5"/>
    <w:multiLevelType w:val="hybridMultilevel"/>
    <w:tmpl w:val="76D68A8C"/>
    <w:lvl w:ilvl="0" w:tplc="215AD900">
      <w:start w:val="1"/>
      <w:numFmt w:val="lowerLetter"/>
      <w:lvlText w:val="%1."/>
      <w:lvlJc w:val="left"/>
      <w:pPr>
        <w:tabs>
          <w:tab w:val="num" w:pos="2520"/>
        </w:tabs>
        <w:ind w:left="2520" w:hanging="360"/>
      </w:pPr>
      <w:rPr>
        <w:rFonts w:cs="Verdana" w:hint="default"/>
      </w:rPr>
    </w:lvl>
    <w:lvl w:ilvl="1" w:tplc="215AD900">
      <w:start w:val="1"/>
      <w:numFmt w:val="lowerLetter"/>
      <w:lvlText w:val="%2."/>
      <w:lvlJc w:val="left"/>
      <w:pPr>
        <w:tabs>
          <w:tab w:val="num" w:pos="2520"/>
        </w:tabs>
        <w:ind w:left="2520" w:hanging="360"/>
      </w:pPr>
      <w:rPr>
        <w:rFonts w:cs="Verdana"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58CF3C6F"/>
    <w:multiLevelType w:val="multilevel"/>
    <w:tmpl w:val="A3B02CF4"/>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Verdana" w:eastAsia="Times New Roman" w:hAnsi="Verdana" w:cs="Times New Roman"/>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5ABA5236"/>
    <w:multiLevelType w:val="hybridMultilevel"/>
    <w:tmpl w:val="F5429C42"/>
    <w:lvl w:ilvl="0" w:tplc="215AD900">
      <w:start w:val="1"/>
      <w:numFmt w:val="lowerLetter"/>
      <w:lvlText w:val="%1."/>
      <w:lvlJc w:val="left"/>
      <w:pPr>
        <w:tabs>
          <w:tab w:val="num" w:pos="2520"/>
        </w:tabs>
        <w:ind w:left="2520" w:hanging="360"/>
      </w:pPr>
      <w:rPr>
        <w:rFonts w:cs="Verdana" w:hint="default"/>
      </w:rPr>
    </w:lvl>
    <w:lvl w:ilvl="1" w:tplc="2904EACA">
      <w:start w:val="1"/>
      <w:numFmt w:val="lowerLetter"/>
      <w:lvlText w:val="%2."/>
      <w:lvlJc w:val="left"/>
      <w:pPr>
        <w:tabs>
          <w:tab w:val="num" w:pos="2520"/>
        </w:tabs>
        <w:ind w:left="2520" w:hanging="360"/>
      </w:pPr>
      <w:rPr>
        <w:rFonts w:cs="Verdana" w:hint="default"/>
      </w:rPr>
    </w:lvl>
    <w:lvl w:ilvl="2" w:tplc="2BD02BA6">
      <w:start w:val="13"/>
      <w:numFmt w:val="decimal"/>
      <w:lvlText w:val="%3."/>
      <w:lvlJc w:val="left"/>
      <w:pPr>
        <w:tabs>
          <w:tab w:val="num" w:pos="3420"/>
        </w:tabs>
        <w:ind w:left="3420" w:hanging="360"/>
      </w:pPr>
      <w:rPr>
        <w:rFonts w:hint="default"/>
        <w:b w:val="0"/>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5B7F6D47"/>
    <w:multiLevelType w:val="hybridMultilevel"/>
    <w:tmpl w:val="F9DE67B8"/>
    <w:lvl w:ilvl="0" w:tplc="215AD900">
      <w:start w:val="1"/>
      <w:numFmt w:val="lowerLetter"/>
      <w:lvlText w:val="%1."/>
      <w:lvlJc w:val="left"/>
      <w:pPr>
        <w:tabs>
          <w:tab w:val="num" w:pos="1858"/>
        </w:tabs>
        <w:ind w:left="1858" w:hanging="360"/>
      </w:pPr>
      <w:rPr>
        <w:rFonts w:cs="Verdana" w:hint="default"/>
      </w:rPr>
    </w:lvl>
    <w:lvl w:ilvl="1" w:tplc="215AD900">
      <w:start w:val="1"/>
      <w:numFmt w:val="lowerLetter"/>
      <w:lvlText w:val="%2."/>
      <w:lvlJc w:val="left"/>
      <w:pPr>
        <w:tabs>
          <w:tab w:val="num" w:pos="1858"/>
        </w:tabs>
        <w:ind w:left="1858" w:hanging="360"/>
      </w:pPr>
      <w:rPr>
        <w:rFonts w:cs="Verdana" w:hint="default"/>
      </w:rPr>
    </w:lvl>
    <w:lvl w:ilvl="2" w:tplc="6AE8C888">
      <w:start w:val="12"/>
      <w:numFmt w:val="decimal"/>
      <w:lvlText w:val="%3."/>
      <w:lvlJc w:val="left"/>
      <w:pPr>
        <w:tabs>
          <w:tab w:val="num" w:pos="2758"/>
        </w:tabs>
        <w:ind w:left="2758" w:hanging="360"/>
      </w:pPr>
      <w:rPr>
        <w:rFonts w:hint="default"/>
      </w:r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11" w15:restartNumberingAfterBreak="0">
    <w:nsid w:val="5D7943D0"/>
    <w:multiLevelType w:val="hybridMultilevel"/>
    <w:tmpl w:val="79506CB0"/>
    <w:lvl w:ilvl="0" w:tplc="215AD900">
      <w:start w:val="1"/>
      <w:numFmt w:val="lowerLetter"/>
      <w:lvlText w:val="%1."/>
      <w:lvlJc w:val="left"/>
      <w:pPr>
        <w:tabs>
          <w:tab w:val="num" w:pos="2520"/>
        </w:tabs>
        <w:ind w:left="2520" w:hanging="360"/>
      </w:pPr>
      <w:rPr>
        <w:rFonts w:cs="Verdana"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66BB5547"/>
    <w:multiLevelType w:val="hybridMultilevel"/>
    <w:tmpl w:val="76FAEF90"/>
    <w:lvl w:ilvl="0" w:tplc="215AD900">
      <w:start w:val="1"/>
      <w:numFmt w:val="lowerLetter"/>
      <w:lvlText w:val="%1."/>
      <w:lvlJc w:val="left"/>
      <w:pPr>
        <w:tabs>
          <w:tab w:val="num" w:pos="2520"/>
        </w:tabs>
        <w:ind w:left="2520" w:hanging="360"/>
      </w:pPr>
      <w:rPr>
        <w:rFonts w:cs="Verdana"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7C8C5359"/>
    <w:multiLevelType w:val="hybridMultilevel"/>
    <w:tmpl w:val="956495DE"/>
    <w:lvl w:ilvl="0" w:tplc="215AD900">
      <w:start w:val="1"/>
      <w:numFmt w:val="lowerLetter"/>
      <w:lvlText w:val="%1."/>
      <w:lvlJc w:val="left"/>
      <w:pPr>
        <w:tabs>
          <w:tab w:val="num" w:pos="1440"/>
        </w:tabs>
        <w:ind w:left="1440" w:hanging="360"/>
      </w:pPr>
      <w:rPr>
        <w:rFonts w:cs="Verdana" w:hint="default"/>
      </w:rPr>
    </w:lvl>
    <w:lvl w:ilvl="1" w:tplc="DBFA832C">
      <w:start w:val="1"/>
      <w:numFmt w:val="lowerLetter"/>
      <w:lvlText w:val="%2."/>
      <w:lvlJc w:val="left"/>
      <w:pPr>
        <w:tabs>
          <w:tab w:val="num" w:pos="1627"/>
        </w:tabs>
        <w:ind w:left="1627" w:hanging="360"/>
      </w:pPr>
      <w:rPr>
        <w:rFonts w:ascii="Verdana" w:eastAsia="Times New Roman" w:hAnsi="Verdana" w:cs="Times New Roman"/>
      </w:rPr>
    </w:lvl>
    <w:lvl w:ilvl="2" w:tplc="16B699D6">
      <w:start w:val="8"/>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
        </w:tabs>
        <w:ind w:left="36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7"/>
  </w:num>
  <w:num w:numId="4">
    <w:abstractNumId w:val="12"/>
  </w:num>
  <w:num w:numId="5">
    <w:abstractNumId w:val="2"/>
  </w:num>
  <w:num w:numId="6">
    <w:abstractNumId w:val="11"/>
  </w:num>
  <w:num w:numId="7">
    <w:abstractNumId w:val="10"/>
  </w:num>
  <w:num w:numId="8">
    <w:abstractNumId w:val="13"/>
  </w:num>
  <w:num w:numId="9">
    <w:abstractNumId w:val="3"/>
  </w:num>
  <w:num w:numId="10">
    <w:abstractNumId w:val="4"/>
  </w:num>
  <w:num w:numId="11">
    <w:abstractNumId w:val="9"/>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31E"/>
    <w:rsid w:val="00000260"/>
    <w:rsid w:val="00004C27"/>
    <w:rsid w:val="00026FDB"/>
    <w:rsid w:val="00035961"/>
    <w:rsid w:val="0007092C"/>
    <w:rsid w:val="000865FB"/>
    <w:rsid w:val="00086B6E"/>
    <w:rsid w:val="00092F24"/>
    <w:rsid w:val="0009687E"/>
    <w:rsid w:val="0009761B"/>
    <w:rsid w:val="000A00DE"/>
    <w:rsid w:val="000D01AB"/>
    <w:rsid w:val="000D4505"/>
    <w:rsid w:val="000E13AF"/>
    <w:rsid w:val="00100D96"/>
    <w:rsid w:val="00106CE6"/>
    <w:rsid w:val="00107514"/>
    <w:rsid w:val="0011268B"/>
    <w:rsid w:val="00117196"/>
    <w:rsid w:val="00123D8B"/>
    <w:rsid w:val="001352E5"/>
    <w:rsid w:val="0014203E"/>
    <w:rsid w:val="00143AFA"/>
    <w:rsid w:val="001505C8"/>
    <w:rsid w:val="001607CC"/>
    <w:rsid w:val="00161982"/>
    <w:rsid w:val="0016531E"/>
    <w:rsid w:val="00167E38"/>
    <w:rsid w:val="00176766"/>
    <w:rsid w:val="00192E66"/>
    <w:rsid w:val="001A4791"/>
    <w:rsid w:val="001A609E"/>
    <w:rsid w:val="001A7568"/>
    <w:rsid w:val="001A7D6B"/>
    <w:rsid w:val="001B5AB4"/>
    <w:rsid w:val="001D40CC"/>
    <w:rsid w:val="001F18E4"/>
    <w:rsid w:val="002023C8"/>
    <w:rsid w:val="0021395E"/>
    <w:rsid w:val="00214F0D"/>
    <w:rsid w:val="00221F58"/>
    <w:rsid w:val="002259CA"/>
    <w:rsid w:val="002348B0"/>
    <w:rsid w:val="002356A1"/>
    <w:rsid w:val="00263804"/>
    <w:rsid w:val="00266543"/>
    <w:rsid w:val="00274B9D"/>
    <w:rsid w:val="00285884"/>
    <w:rsid w:val="002864BA"/>
    <w:rsid w:val="00290C32"/>
    <w:rsid w:val="002A12CD"/>
    <w:rsid w:val="002A4EC7"/>
    <w:rsid w:val="002A4FA1"/>
    <w:rsid w:val="002E001C"/>
    <w:rsid w:val="002F5A1C"/>
    <w:rsid w:val="00300F57"/>
    <w:rsid w:val="00300F79"/>
    <w:rsid w:val="00301B9D"/>
    <w:rsid w:val="0030348A"/>
    <w:rsid w:val="003119E3"/>
    <w:rsid w:val="00316D59"/>
    <w:rsid w:val="003225A1"/>
    <w:rsid w:val="00325A12"/>
    <w:rsid w:val="00331C99"/>
    <w:rsid w:val="00336909"/>
    <w:rsid w:val="00342DF3"/>
    <w:rsid w:val="003527DD"/>
    <w:rsid w:val="00353FD5"/>
    <w:rsid w:val="00357335"/>
    <w:rsid w:val="0037031E"/>
    <w:rsid w:val="00370CBA"/>
    <w:rsid w:val="003710BE"/>
    <w:rsid w:val="00384AA1"/>
    <w:rsid w:val="003A4109"/>
    <w:rsid w:val="003A4F19"/>
    <w:rsid w:val="003C43E5"/>
    <w:rsid w:val="003D21C8"/>
    <w:rsid w:val="003E1192"/>
    <w:rsid w:val="003E34B0"/>
    <w:rsid w:val="004034CB"/>
    <w:rsid w:val="00403A56"/>
    <w:rsid w:val="004079F4"/>
    <w:rsid w:val="00412DFF"/>
    <w:rsid w:val="00413977"/>
    <w:rsid w:val="00424EBE"/>
    <w:rsid w:val="004274D7"/>
    <w:rsid w:val="00434DB2"/>
    <w:rsid w:val="00443400"/>
    <w:rsid w:val="00447FDE"/>
    <w:rsid w:val="004517E6"/>
    <w:rsid w:val="00453D20"/>
    <w:rsid w:val="00455A4E"/>
    <w:rsid w:val="00463186"/>
    <w:rsid w:val="00481B2A"/>
    <w:rsid w:val="004A42D5"/>
    <w:rsid w:val="004D113E"/>
    <w:rsid w:val="00500273"/>
    <w:rsid w:val="00501B01"/>
    <w:rsid w:val="005243AD"/>
    <w:rsid w:val="00527439"/>
    <w:rsid w:val="00540D2A"/>
    <w:rsid w:val="00546AD8"/>
    <w:rsid w:val="00562BBA"/>
    <w:rsid w:val="00562C6B"/>
    <w:rsid w:val="00563598"/>
    <w:rsid w:val="00564FC2"/>
    <w:rsid w:val="0056569A"/>
    <w:rsid w:val="0057445C"/>
    <w:rsid w:val="005749CA"/>
    <w:rsid w:val="00575626"/>
    <w:rsid w:val="005771F1"/>
    <w:rsid w:val="00583E6D"/>
    <w:rsid w:val="00595126"/>
    <w:rsid w:val="00597A62"/>
    <w:rsid w:val="005A48A3"/>
    <w:rsid w:val="005A7FFC"/>
    <w:rsid w:val="005B0EE8"/>
    <w:rsid w:val="005B570C"/>
    <w:rsid w:val="005D05E5"/>
    <w:rsid w:val="005D17C4"/>
    <w:rsid w:val="005E6DC8"/>
    <w:rsid w:val="005F4AC2"/>
    <w:rsid w:val="005F53CC"/>
    <w:rsid w:val="00623633"/>
    <w:rsid w:val="006470DE"/>
    <w:rsid w:val="006503A9"/>
    <w:rsid w:val="00653B8C"/>
    <w:rsid w:val="00660FAE"/>
    <w:rsid w:val="00662289"/>
    <w:rsid w:val="0066426F"/>
    <w:rsid w:val="00664663"/>
    <w:rsid w:val="00675F3B"/>
    <w:rsid w:val="00676641"/>
    <w:rsid w:val="006970C3"/>
    <w:rsid w:val="006B76BF"/>
    <w:rsid w:val="006C4F1E"/>
    <w:rsid w:val="006D0D94"/>
    <w:rsid w:val="006E0000"/>
    <w:rsid w:val="006E3AE1"/>
    <w:rsid w:val="00707342"/>
    <w:rsid w:val="00714603"/>
    <w:rsid w:val="007159FA"/>
    <w:rsid w:val="007255DB"/>
    <w:rsid w:val="00740CF2"/>
    <w:rsid w:val="00746A27"/>
    <w:rsid w:val="0074713A"/>
    <w:rsid w:val="007475B9"/>
    <w:rsid w:val="00762A4F"/>
    <w:rsid w:val="007807A8"/>
    <w:rsid w:val="00783318"/>
    <w:rsid w:val="007877C9"/>
    <w:rsid w:val="00790E22"/>
    <w:rsid w:val="0079483D"/>
    <w:rsid w:val="00797897"/>
    <w:rsid w:val="007B252C"/>
    <w:rsid w:val="007C2182"/>
    <w:rsid w:val="007D45CB"/>
    <w:rsid w:val="007F5600"/>
    <w:rsid w:val="007F713A"/>
    <w:rsid w:val="0080143B"/>
    <w:rsid w:val="00817CC3"/>
    <w:rsid w:val="00824366"/>
    <w:rsid w:val="00825245"/>
    <w:rsid w:val="008311F4"/>
    <w:rsid w:val="0084399B"/>
    <w:rsid w:val="00845C11"/>
    <w:rsid w:val="008B5AB7"/>
    <w:rsid w:val="008C2D70"/>
    <w:rsid w:val="008D1ACD"/>
    <w:rsid w:val="008D26B0"/>
    <w:rsid w:val="008D28CF"/>
    <w:rsid w:val="008D3105"/>
    <w:rsid w:val="008E1B21"/>
    <w:rsid w:val="008E2768"/>
    <w:rsid w:val="008E78F5"/>
    <w:rsid w:val="008F29BD"/>
    <w:rsid w:val="00935924"/>
    <w:rsid w:val="009538A6"/>
    <w:rsid w:val="009A04C2"/>
    <w:rsid w:val="009D1B5A"/>
    <w:rsid w:val="009D5189"/>
    <w:rsid w:val="009D6D7B"/>
    <w:rsid w:val="009E092E"/>
    <w:rsid w:val="009E4B15"/>
    <w:rsid w:val="009E4EA9"/>
    <w:rsid w:val="009F2A05"/>
    <w:rsid w:val="009F4A4D"/>
    <w:rsid w:val="009F76EE"/>
    <w:rsid w:val="00A0115D"/>
    <w:rsid w:val="00A27ACD"/>
    <w:rsid w:val="00A36441"/>
    <w:rsid w:val="00A46583"/>
    <w:rsid w:val="00A51320"/>
    <w:rsid w:val="00A548FB"/>
    <w:rsid w:val="00A55044"/>
    <w:rsid w:val="00A5652C"/>
    <w:rsid w:val="00A64FA9"/>
    <w:rsid w:val="00A67036"/>
    <w:rsid w:val="00A73B22"/>
    <w:rsid w:val="00A93470"/>
    <w:rsid w:val="00AB28E9"/>
    <w:rsid w:val="00AD097C"/>
    <w:rsid w:val="00AF7581"/>
    <w:rsid w:val="00B17821"/>
    <w:rsid w:val="00B20ED5"/>
    <w:rsid w:val="00B22988"/>
    <w:rsid w:val="00B32856"/>
    <w:rsid w:val="00B36886"/>
    <w:rsid w:val="00B66BF3"/>
    <w:rsid w:val="00B83FEF"/>
    <w:rsid w:val="00B8561F"/>
    <w:rsid w:val="00B92640"/>
    <w:rsid w:val="00B95BE3"/>
    <w:rsid w:val="00BA7FA5"/>
    <w:rsid w:val="00BB7E4E"/>
    <w:rsid w:val="00BC6FA4"/>
    <w:rsid w:val="00BC71C4"/>
    <w:rsid w:val="00BD04C8"/>
    <w:rsid w:val="00BD6314"/>
    <w:rsid w:val="00BF0C3B"/>
    <w:rsid w:val="00BF0E4C"/>
    <w:rsid w:val="00BF20CE"/>
    <w:rsid w:val="00BF57D5"/>
    <w:rsid w:val="00C1793F"/>
    <w:rsid w:val="00C36FEA"/>
    <w:rsid w:val="00C46584"/>
    <w:rsid w:val="00C47D14"/>
    <w:rsid w:val="00C84EED"/>
    <w:rsid w:val="00C90C05"/>
    <w:rsid w:val="00C97CAA"/>
    <w:rsid w:val="00CA2B49"/>
    <w:rsid w:val="00CB3A4B"/>
    <w:rsid w:val="00CC3342"/>
    <w:rsid w:val="00CD136C"/>
    <w:rsid w:val="00CD6923"/>
    <w:rsid w:val="00CE1DB0"/>
    <w:rsid w:val="00CF7308"/>
    <w:rsid w:val="00D050A9"/>
    <w:rsid w:val="00D1627B"/>
    <w:rsid w:val="00D177FC"/>
    <w:rsid w:val="00D24008"/>
    <w:rsid w:val="00D26751"/>
    <w:rsid w:val="00D27D1A"/>
    <w:rsid w:val="00D40FA2"/>
    <w:rsid w:val="00D51D6A"/>
    <w:rsid w:val="00D5357C"/>
    <w:rsid w:val="00D62D0F"/>
    <w:rsid w:val="00D63EFE"/>
    <w:rsid w:val="00D87067"/>
    <w:rsid w:val="00DA3402"/>
    <w:rsid w:val="00DA5C06"/>
    <w:rsid w:val="00DD1629"/>
    <w:rsid w:val="00DD4CFD"/>
    <w:rsid w:val="00DE7ABE"/>
    <w:rsid w:val="00DF5355"/>
    <w:rsid w:val="00E01BCF"/>
    <w:rsid w:val="00E03F00"/>
    <w:rsid w:val="00E06A79"/>
    <w:rsid w:val="00E15F98"/>
    <w:rsid w:val="00E31AFF"/>
    <w:rsid w:val="00E43042"/>
    <w:rsid w:val="00E50B3C"/>
    <w:rsid w:val="00E6085D"/>
    <w:rsid w:val="00E653E1"/>
    <w:rsid w:val="00E71BA3"/>
    <w:rsid w:val="00E870A2"/>
    <w:rsid w:val="00E90B93"/>
    <w:rsid w:val="00E97133"/>
    <w:rsid w:val="00EA0FFB"/>
    <w:rsid w:val="00EA5858"/>
    <w:rsid w:val="00EA61AA"/>
    <w:rsid w:val="00ED18E0"/>
    <w:rsid w:val="00ED31CE"/>
    <w:rsid w:val="00EE4137"/>
    <w:rsid w:val="00EF0E2F"/>
    <w:rsid w:val="00F11AEA"/>
    <w:rsid w:val="00F25C5B"/>
    <w:rsid w:val="00F37E80"/>
    <w:rsid w:val="00F56426"/>
    <w:rsid w:val="00F72967"/>
    <w:rsid w:val="00FC0365"/>
    <w:rsid w:val="00FC3FF3"/>
    <w:rsid w:val="00FD7AEA"/>
    <w:rsid w:val="00FF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09C2EE"/>
  <w15:docId w15:val="{6BCD71E0-BC6C-4D4A-A9B8-5EC789BB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06A79"/>
    <w:rPr>
      <w:color w:val="0000FF"/>
      <w:u w:val="single"/>
    </w:rPr>
  </w:style>
  <w:style w:type="paragraph" w:styleId="ListParagraph">
    <w:name w:val="List Paragraph"/>
    <w:basedOn w:val="Normal"/>
    <w:uiPriority w:val="34"/>
    <w:qFormat/>
    <w:rsid w:val="00A93470"/>
    <w:pPr>
      <w:ind w:left="720"/>
      <w:contextualSpacing/>
    </w:pPr>
  </w:style>
  <w:style w:type="table" w:styleId="TableGrid">
    <w:name w:val="Table Grid"/>
    <w:basedOn w:val="TableNormal"/>
    <w:uiPriority w:val="39"/>
    <w:rsid w:val="009D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D94"/>
  </w:style>
  <w:style w:type="paragraph" w:styleId="Footer">
    <w:name w:val="footer"/>
    <w:basedOn w:val="Normal"/>
    <w:link w:val="FooterChar"/>
    <w:uiPriority w:val="99"/>
    <w:unhideWhenUsed/>
    <w:rsid w:val="006D0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1CF56FD4BB14796092A5DF3E82C3D" ma:contentTypeVersion="10" ma:contentTypeDescription="Create a new document." ma:contentTypeScope="" ma:versionID="1d7e99800425341157d311e08625a4bc">
  <xsd:schema xmlns:xsd="http://www.w3.org/2001/XMLSchema" xmlns:xs="http://www.w3.org/2001/XMLSchema" xmlns:p="http://schemas.microsoft.com/office/2006/metadata/properties" xmlns:ns3="bbf0b265-4697-4a5d-937c-e020edd29d44" targetNamespace="http://schemas.microsoft.com/office/2006/metadata/properties" ma:root="true" ma:fieldsID="ca5149b63bb5436a6cc301bfda7c2d72" ns3:_="">
    <xsd:import namespace="bbf0b265-4697-4a5d-937c-e020edd29d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b265-4697-4a5d-937c-e020edd29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D75E6C-5BCF-4148-A033-2F4B6F9CBE63}">
  <ds:schemaRefs>
    <ds:schemaRef ds:uri="http://schemas.microsoft.com/sharepoint/v3/contenttype/forms"/>
  </ds:schemaRefs>
</ds:datastoreItem>
</file>

<file path=customXml/itemProps2.xml><?xml version="1.0" encoding="utf-8"?>
<ds:datastoreItem xmlns:ds="http://schemas.openxmlformats.org/officeDocument/2006/customXml" ds:itemID="{CE81570A-2363-4481-9350-EDE6B1D6965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bbf0b265-4697-4a5d-937c-e020edd29d44"/>
    <ds:schemaRef ds:uri="http://www.w3.org/XML/1998/namespace"/>
    <ds:schemaRef ds:uri="http://purl.org/dc/dcmitype/"/>
  </ds:schemaRefs>
</ds:datastoreItem>
</file>

<file path=customXml/itemProps3.xml><?xml version="1.0" encoding="utf-8"?>
<ds:datastoreItem xmlns:ds="http://schemas.openxmlformats.org/officeDocument/2006/customXml" ds:itemID="{F1C05F2F-B669-439A-9777-7A29A17A5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b265-4697-4a5d-937c-e020edd29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Jackson</dc:creator>
  <cp:keywords/>
  <dc:description/>
  <cp:lastModifiedBy>Madison Tate</cp:lastModifiedBy>
  <cp:revision>2</cp:revision>
  <dcterms:created xsi:type="dcterms:W3CDTF">2021-10-25T04:55:00Z</dcterms:created>
  <dcterms:modified xsi:type="dcterms:W3CDTF">2021-10-25T04:55:00Z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0x0101000CA1CF56FD4BB14796092A5DF3E82C3D</vt:lpwstr>
  </property>
</Properties>
</file>