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B68" w:rsidRDefault="002C7B68"/>
    <w:p w:rsidR="002C7B68" w:rsidRDefault="002C7B68"/>
    <w:p w:rsidR="002C7B68" w:rsidRDefault="002C7B68"/>
    <w:p w:rsidR="002C7B68" w:rsidRDefault="002C7B68"/>
    <w:p w:rsidR="002C7B68" w:rsidRDefault="002C7B68"/>
    <w:p w:rsidR="002C7B68" w:rsidRDefault="002C7B68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3C305EB" wp14:editId="2BC6F22C">
            <wp:simplePos x="0" y="0"/>
            <wp:positionH relativeFrom="column">
              <wp:posOffset>1010285</wp:posOffset>
            </wp:positionH>
            <wp:positionV relativeFrom="paragraph">
              <wp:posOffset>150495</wp:posOffset>
            </wp:positionV>
            <wp:extent cx="3663950" cy="934085"/>
            <wp:effectExtent l="0" t="0" r="0" b="0"/>
            <wp:wrapTight wrapText="bothSides">
              <wp:wrapPolygon edited="0">
                <wp:start x="0" y="0"/>
                <wp:lineTo x="0" y="21145"/>
                <wp:lineTo x="21450" y="21145"/>
                <wp:lineTo x="2145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eth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B68" w:rsidRDefault="002C7B68"/>
    <w:p w:rsidR="002C7B68" w:rsidRDefault="002C7B68"/>
    <w:p w:rsidR="002C7B68" w:rsidRDefault="002C7B68"/>
    <w:p w:rsidR="002C7B68" w:rsidRDefault="002C7B68"/>
    <w:p w:rsidR="002C7B68" w:rsidRDefault="002C7B68"/>
    <w:p w:rsidR="002C7B68" w:rsidRDefault="002C7B68"/>
    <w:p w:rsidR="002C7B68" w:rsidRDefault="002C7B68" w:rsidP="00E669B7">
      <w:pPr>
        <w:jc w:val="center"/>
        <w:rPr>
          <w:b/>
          <w:sz w:val="44"/>
        </w:rPr>
      </w:pPr>
      <w:r w:rsidRPr="00E669B7">
        <w:rPr>
          <w:b/>
          <w:noProof/>
          <w:sz w:val="44"/>
          <w:lang w:eastAsia="pt-BR"/>
        </w:rPr>
        <w:drawing>
          <wp:anchor distT="0" distB="0" distL="114300" distR="114300" simplePos="0" relativeHeight="251660288" behindDoc="1" locked="0" layoutInCell="1" allowOverlap="1" wp14:anchorId="707EB6F6" wp14:editId="483DFAAC">
            <wp:simplePos x="0" y="0"/>
            <wp:positionH relativeFrom="column">
              <wp:posOffset>5565140</wp:posOffset>
            </wp:positionH>
            <wp:positionV relativeFrom="paragraph">
              <wp:posOffset>8850630</wp:posOffset>
            </wp:positionV>
            <wp:extent cx="468630" cy="749935"/>
            <wp:effectExtent l="0" t="0" r="7620" b="0"/>
            <wp:wrapThrough wrapText="bothSides">
              <wp:wrapPolygon edited="0">
                <wp:start x="7902" y="0"/>
                <wp:lineTo x="1756" y="3292"/>
                <wp:lineTo x="0" y="4938"/>
                <wp:lineTo x="0" y="20850"/>
                <wp:lineTo x="21073" y="20850"/>
                <wp:lineTo x="21073" y="5487"/>
                <wp:lineTo x="18439" y="2743"/>
                <wp:lineTo x="12293" y="0"/>
                <wp:lineTo x="7902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ucpr-p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9B7">
        <w:rPr>
          <w:b/>
          <w:sz w:val="44"/>
        </w:rPr>
        <w:t>MANUAL TÉCNICO DE INSTALAÇÃO</w:t>
      </w:r>
    </w:p>
    <w:p w:rsidR="00E669B7" w:rsidRPr="00E669B7" w:rsidRDefault="00E669B7" w:rsidP="00E669B7">
      <w:pPr>
        <w:jc w:val="center"/>
        <w:rPr>
          <w:sz w:val="44"/>
        </w:rPr>
      </w:pPr>
      <w:r w:rsidRPr="00E669B7">
        <w:rPr>
          <w:sz w:val="44"/>
        </w:rPr>
        <w:t>Projeto: Proethos</w:t>
      </w:r>
    </w:p>
    <w:p w:rsidR="00E669B7" w:rsidRPr="00E669B7" w:rsidRDefault="00E669B7" w:rsidP="00E669B7">
      <w:pPr>
        <w:jc w:val="center"/>
        <w:rPr>
          <w:sz w:val="20"/>
        </w:rPr>
      </w:pPr>
      <w:r w:rsidRPr="00E669B7">
        <w:rPr>
          <w:sz w:val="20"/>
        </w:rPr>
        <w:t>Versão 0.14.34</w:t>
      </w:r>
    </w:p>
    <w:p w:rsidR="002C7B68" w:rsidRDefault="002C7B68">
      <w:pPr>
        <w:spacing w:after="200" w:line="276" w:lineRule="auto"/>
        <w:jc w:val="left"/>
        <w:rPr>
          <w:sz w:val="44"/>
        </w:rPr>
      </w:pPr>
      <w:r w:rsidRPr="002C7B68">
        <w:rPr>
          <w:noProof/>
          <w:sz w:val="44"/>
          <w:lang w:eastAsia="pt-BR"/>
        </w:rPr>
        <w:drawing>
          <wp:anchor distT="0" distB="0" distL="114300" distR="114300" simplePos="0" relativeHeight="251659264" behindDoc="1" locked="0" layoutInCell="1" allowOverlap="1" wp14:anchorId="51A2D925" wp14:editId="6F713D33">
            <wp:simplePos x="0" y="0"/>
            <wp:positionH relativeFrom="column">
              <wp:posOffset>-591185</wp:posOffset>
            </wp:positionH>
            <wp:positionV relativeFrom="paragraph">
              <wp:posOffset>4538345</wp:posOffset>
            </wp:positionV>
            <wp:extent cx="4121150" cy="733425"/>
            <wp:effectExtent l="0" t="0" r="0" b="9525"/>
            <wp:wrapThrough wrapText="bothSides">
              <wp:wrapPolygon edited="0">
                <wp:start x="0" y="0"/>
                <wp:lineTo x="0" y="21319"/>
                <wp:lineTo x="21467" y="21319"/>
                <wp:lineTo x="2146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st_mini_en_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br w:type="page"/>
      </w:r>
    </w:p>
    <w:p w:rsidR="0022569C" w:rsidRDefault="0022569C" w:rsidP="00CD09B4">
      <w:pPr>
        <w:spacing w:line="240" w:lineRule="auto"/>
        <w:rPr>
          <w:sz w:val="14"/>
        </w:rPr>
        <w:sectPr w:rsidR="0022569C" w:rsidSect="0022569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3264"/>
      </w:tblGrid>
      <w:tr w:rsidR="00CD09B4" w:rsidTr="00791BAD">
        <w:tc>
          <w:tcPr>
            <w:tcW w:w="9747" w:type="dxa"/>
            <w:gridSpan w:val="4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lastRenderedPageBreak/>
              <w:t>DESCRIÇÃO</w:t>
            </w:r>
          </w:p>
        </w:tc>
      </w:tr>
      <w:tr w:rsidR="00CD09B4" w:rsidRPr="00CD09B4" w:rsidTr="00791BAD">
        <w:tc>
          <w:tcPr>
            <w:tcW w:w="9747" w:type="dxa"/>
            <w:gridSpan w:val="4"/>
          </w:tcPr>
          <w:p w:rsidR="00CD09B4" w:rsidRPr="00CD09B4" w:rsidRDefault="00CD09B4" w:rsidP="00CD09B4">
            <w:pPr>
              <w:spacing w:line="240" w:lineRule="auto"/>
              <w:rPr>
                <w:b/>
              </w:rPr>
            </w:pPr>
            <w:r w:rsidRPr="00CD09B4">
              <w:rPr>
                <w:b/>
              </w:rPr>
              <w:t>MANUAL DE INSTAÇÃO E CONFIGURAÇÃO PROETHOS</w:t>
            </w:r>
          </w:p>
        </w:tc>
      </w:tr>
      <w:tr w:rsidR="00CD09B4" w:rsidRPr="00CD09B4" w:rsidTr="00791BAD">
        <w:tc>
          <w:tcPr>
            <w:tcW w:w="2161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ATUALIZAÇÃO</w:t>
            </w:r>
          </w:p>
        </w:tc>
        <w:tc>
          <w:tcPr>
            <w:tcW w:w="2161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</w:p>
        </w:tc>
        <w:tc>
          <w:tcPr>
            <w:tcW w:w="2161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IDIOMA</w:t>
            </w:r>
          </w:p>
        </w:tc>
        <w:tc>
          <w:tcPr>
            <w:tcW w:w="3264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REVISÃO</w:t>
            </w:r>
          </w:p>
        </w:tc>
      </w:tr>
      <w:tr w:rsidR="00CD09B4" w:rsidTr="00791BAD">
        <w:tc>
          <w:tcPr>
            <w:tcW w:w="2161" w:type="dxa"/>
          </w:tcPr>
          <w:p w:rsidR="00CD09B4" w:rsidRDefault="00CD09B4" w:rsidP="00CD09B4">
            <w:pPr>
              <w:spacing w:line="240" w:lineRule="auto"/>
            </w:pPr>
            <w:r>
              <w:t>05/nov./2014</w:t>
            </w:r>
          </w:p>
        </w:tc>
        <w:tc>
          <w:tcPr>
            <w:tcW w:w="2161" w:type="dxa"/>
          </w:tcPr>
          <w:p w:rsidR="00CD09B4" w:rsidRDefault="00CD09B4" w:rsidP="00CD09B4">
            <w:pPr>
              <w:spacing w:line="240" w:lineRule="auto"/>
            </w:pPr>
          </w:p>
        </w:tc>
        <w:tc>
          <w:tcPr>
            <w:tcW w:w="2161" w:type="dxa"/>
          </w:tcPr>
          <w:p w:rsidR="00CD09B4" w:rsidRDefault="00CD09B4" w:rsidP="00CD09B4">
            <w:pPr>
              <w:spacing w:line="240" w:lineRule="auto"/>
            </w:pPr>
            <w:r>
              <w:t>PORTUGUES</w:t>
            </w:r>
          </w:p>
        </w:tc>
        <w:tc>
          <w:tcPr>
            <w:tcW w:w="3264" w:type="dxa"/>
          </w:tcPr>
          <w:p w:rsidR="00CD09B4" w:rsidRDefault="00CD09B4" w:rsidP="00CD09B4">
            <w:pPr>
              <w:spacing w:line="240" w:lineRule="auto"/>
            </w:pPr>
            <w:r>
              <w:t>0.14.34</w:t>
            </w:r>
          </w:p>
        </w:tc>
      </w:tr>
    </w:tbl>
    <w:p w:rsidR="002C7B68" w:rsidRPr="00AC16B0" w:rsidRDefault="00AC16B0" w:rsidP="00CD09B4">
      <w:pPr>
        <w:spacing w:line="240" w:lineRule="auto"/>
        <w:rPr>
          <w:sz w:val="20"/>
        </w:rPr>
      </w:pPr>
      <w:r>
        <w:rPr>
          <w:sz w:val="20"/>
        </w:rPr>
        <w:br/>
      </w:r>
      <w:r w:rsidRPr="00AC16B0">
        <w:rPr>
          <w:sz w:val="20"/>
        </w:rPr>
        <w:t>CONTROLE DE REVISÕES</w:t>
      </w:r>
    </w:p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1623"/>
        <w:gridCol w:w="4379"/>
        <w:gridCol w:w="3745"/>
      </w:tblGrid>
      <w:tr w:rsidR="00CD09B4" w:rsidRPr="00CD09B4" w:rsidTr="00791BAD">
        <w:tc>
          <w:tcPr>
            <w:tcW w:w="1623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DATA</w:t>
            </w:r>
          </w:p>
        </w:tc>
        <w:tc>
          <w:tcPr>
            <w:tcW w:w="4379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RESPONSÁVEL</w:t>
            </w:r>
          </w:p>
        </w:tc>
        <w:tc>
          <w:tcPr>
            <w:tcW w:w="3745" w:type="dxa"/>
          </w:tcPr>
          <w:p w:rsidR="00CD09B4" w:rsidRPr="00CD09B4" w:rsidRDefault="00CD09B4" w:rsidP="00CD09B4">
            <w:pPr>
              <w:spacing w:line="240" w:lineRule="auto"/>
              <w:rPr>
                <w:sz w:val="14"/>
              </w:rPr>
            </w:pPr>
            <w:r w:rsidRPr="00CD09B4">
              <w:rPr>
                <w:sz w:val="14"/>
              </w:rPr>
              <w:t>AÇÃO</w:t>
            </w:r>
          </w:p>
        </w:tc>
      </w:tr>
      <w:tr w:rsidR="00CD09B4" w:rsidTr="00791BAD">
        <w:tc>
          <w:tcPr>
            <w:tcW w:w="1623" w:type="dxa"/>
          </w:tcPr>
          <w:p w:rsidR="00CD09B4" w:rsidRDefault="00CD09B4" w:rsidP="00CD09B4">
            <w:pPr>
              <w:spacing w:line="240" w:lineRule="auto"/>
            </w:pPr>
            <w:r>
              <w:t>05/nov./2014</w:t>
            </w:r>
          </w:p>
        </w:tc>
        <w:tc>
          <w:tcPr>
            <w:tcW w:w="4379" w:type="dxa"/>
          </w:tcPr>
          <w:p w:rsidR="00CD09B4" w:rsidRDefault="00CD09B4" w:rsidP="00CD09B4">
            <w:pPr>
              <w:spacing w:line="240" w:lineRule="auto"/>
            </w:pPr>
            <w:r>
              <w:t>Rene Faustino Gabriel Junior</w:t>
            </w:r>
          </w:p>
        </w:tc>
        <w:tc>
          <w:tcPr>
            <w:tcW w:w="3745" w:type="dxa"/>
          </w:tcPr>
          <w:p w:rsidR="00CD09B4" w:rsidRDefault="00CD09B4" w:rsidP="00CD09B4">
            <w:pPr>
              <w:spacing w:line="240" w:lineRule="auto"/>
            </w:pPr>
            <w:r>
              <w:t>Criação do Documento</w:t>
            </w:r>
          </w:p>
        </w:tc>
      </w:tr>
    </w:tbl>
    <w:p w:rsidR="00AC16B0" w:rsidRDefault="00AC16B0" w:rsidP="00AC16B0">
      <w:pPr>
        <w:spacing w:line="240" w:lineRule="auto"/>
      </w:pPr>
    </w:p>
    <w:sdt>
      <w:sdtPr>
        <w:rPr>
          <w:rFonts w:ascii="Segoe UI" w:eastAsiaTheme="minorHAnsi" w:hAnsi="Segoe UI" w:cstheme="minorBidi"/>
          <w:b w:val="0"/>
          <w:bCs w:val="0"/>
          <w:caps w:val="0"/>
          <w:color w:val="auto"/>
          <w:sz w:val="24"/>
          <w:szCs w:val="22"/>
          <w:lang w:eastAsia="en-US"/>
        </w:rPr>
        <w:id w:val="-1939829424"/>
        <w:docPartObj>
          <w:docPartGallery w:val="Table of Contents"/>
          <w:docPartUnique/>
        </w:docPartObj>
      </w:sdtPr>
      <w:sdtEndPr/>
      <w:sdtContent>
        <w:p w:rsidR="00AE4495" w:rsidRDefault="00AE4495">
          <w:pPr>
            <w:pStyle w:val="CabealhodoSumrio"/>
          </w:pPr>
          <w:r w:rsidRPr="00AE4495">
            <w:rPr>
              <w:rFonts w:ascii="Segoe UI" w:hAnsi="Segoe UI"/>
              <w:color w:val="000000" w:themeColor="text1"/>
            </w:rPr>
            <w:t>Sumário</w:t>
          </w:r>
        </w:p>
        <w:p w:rsidR="00775BD6" w:rsidRDefault="00AE4495">
          <w:pPr>
            <w:pStyle w:val="Sumrio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51594" w:history="1">
            <w:r w:rsidR="00775BD6" w:rsidRPr="000C19AB">
              <w:rPr>
                <w:rStyle w:val="Hyperlink"/>
                <w:noProof/>
              </w:rPr>
              <w:t>Licença do Sistema</w:t>
            </w:r>
            <w:r w:rsidR="00775BD6">
              <w:rPr>
                <w:noProof/>
                <w:webHidden/>
              </w:rPr>
              <w:tab/>
            </w:r>
            <w:r w:rsidR="00775BD6">
              <w:rPr>
                <w:noProof/>
                <w:webHidden/>
              </w:rPr>
              <w:fldChar w:fldCharType="begin"/>
            </w:r>
            <w:r w:rsidR="00775BD6">
              <w:rPr>
                <w:noProof/>
                <w:webHidden/>
              </w:rPr>
              <w:instrText xml:space="preserve"> PAGEREF _Toc398651594 \h </w:instrText>
            </w:r>
            <w:r w:rsidR="00775BD6">
              <w:rPr>
                <w:noProof/>
                <w:webHidden/>
              </w:rPr>
            </w:r>
            <w:r w:rsidR="00775BD6">
              <w:rPr>
                <w:noProof/>
                <w:webHidden/>
              </w:rPr>
              <w:fldChar w:fldCharType="separate"/>
            </w:r>
            <w:r w:rsidR="00775BD6">
              <w:rPr>
                <w:noProof/>
                <w:webHidden/>
              </w:rPr>
              <w:t>2</w:t>
            </w:r>
            <w:r w:rsidR="00775BD6">
              <w:rPr>
                <w:noProof/>
                <w:webHidden/>
              </w:rPr>
              <w:fldChar w:fldCharType="end"/>
            </w:r>
          </w:hyperlink>
        </w:p>
        <w:p w:rsidR="00775BD6" w:rsidRDefault="00357EA3">
          <w:pPr>
            <w:pStyle w:val="Sumrio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8651595" w:history="1">
            <w:r w:rsidR="00775BD6" w:rsidRPr="000C19AB">
              <w:rPr>
                <w:rStyle w:val="Hyperlink"/>
                <w:noProof/>
                <w:lang w:val="en-US"/>
              </w:rPr>
              <w:t>Introdução ao Sistema</w:t>
            </w:r>
            <w:r w:rsidR="00775BD6">
              <w:rPr>
                <w:noProof/>
                <w:webHidden/>
              </w:rPr>
              <w:tab/>
            </w:r>
            <w:r w:rsidR="00775BD6">
              <w:rPr>
                <w:noProof/>
                <w:webHidden/>
              </w:rPr>
              <w:fldChar w:fldCharType="begin"/>
            </w:r>
            <w:r w:rsidR="00775BD6">
              <w:rPr>
                <w:noProof/>
                <w:webHidden/>
              </w:rPr>
              <w:instrText xml:space="preserve"> PAGEREF _Toc398651595 \h </w:instrText>
            </w:r>
            <w:r w:rsidR="00775BD6">
              <w:rPr>
                <w:noProof/>
                <w:webHidden/>
              </w:rPr>
            </w:r>
            <w:r w:rsidR="00775BD6">
              <w:rPr>
                <w:noProof/>
                <w:webHidden/>
              </w:rPr>
              <w:fldChar w:fldCharType="separate"/>
            </w:r>
            <w:r w:rsidR="00775BD6">
              <w:rPr>
                <w:noProof/>
                <w:webHidden/>
              </w:rPr>
              <w:t>2</w:t>
            </w:r>
            <w:r w:rsidR="00775BD6">
              <w:rPr>
                <w:noProof/>
                <w:webHidden/>
              </w:rPr>
              <w:fldChar w:fldCharType="end"/>
            </w:r>
          </w:hyperlink>
        </w:p>
        <w:p w:rsidR="00775BD6" w:rsidRDefault="00357EA3">
          <w:pPr>
            <w:pStyle w:val="Sumrio2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8651596" w:history="1">
            <w:r w:rsidR="00775BD6" w:rsidRPr="000C19AB">
              <w:rPr>
                <w:rStyle w:val="Hyperlink"/>
                <w:noProof/>
              </w:rPr>
              <w:t>Arquitetura</w:t>
            </w:r>
            <w:r w:rsidR="00775BD6">
              <w:rPr>
                <w:noProof/>
                <w:webHidden/>
              </w:rPr>
              <w:tab/>
            </w:r>
            <w:r w:rsidR="00775BD6">
              <w:rPr>
                <w:noProof/>
                <w:webHidden/>
              </w:rPr>
              <w:fldChar w:fldCharType="begin"/>
            </w:r>
            <w:r w:rsidR="00775BD6">
              <w:rPr>
                <w:noProof/>
                <w:webHidden/>
              </w:rPr>
              <w:instrText xml:space="preserve"> PAGEREF _Toc398651596 \h </w:instrText>
            </w:r>
            <w:r w:rsidR="00775BD6">
              <w:rPr>
                <w:noProof/>
                <w:webHidden/>
              </w:rPr>
            </w:r>
            <w:r w:rsidR="00775BD6">
              <w:rPr>
                <w:noProof/>
                <w:webHidden/>
              </w:rPr>
              <w:fldChar w:fldCharType="separate"/>
            </w:r>
            <w:r w:rsidR="00775BD6">
              <w:rPr>
                <w:noProof/>
                <w:webHidden/>
              </w:rPr>
              <w:t>3</w:t>
            </w:r>
            <w:r w:rsidR="00775BD6">
              <w:rPr>
                <w:noProof/>
                <w:webHidden/>
              </w:rPr>
              <w:fldChar w:fldCharType="end"/>
            </w:r>
          </w:hyperlink>
        </w:p>
        <w:p w:rsidR="00775BD6" w:rsidRDefault="00357EA3">
          <w:pPr>
            <w:pStyle w:val="Sumrio2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8651597" w:history="1">
            <w:r w:rsidR="00775BD6" w:rsidRPr="000C19AB">
              <w:rPr>
                <w:rStyle w:val="Hyperlink"/>
                <w:noProof/>
              </w:rPr>
              <w:t>Pré-requisitos</w:t>
            </w:r>
            <w:r w:rsidR="00775BD6">
              <w:rPr>
                <w:noProof/>
                <w:webHidden/>
              </w:rPr>
              <w:tab/>
            </w:r>
            <w:r w:rsidR="00775BD6">
              <w:rPr>
                <w:noProof/>
                <w:webHidden/>
              </w:rPr>
              <w:fldChar w:fldCharType="begin"/>
            </w:r>
            <w:r w:rsidR="00775BD6">
              <w:rPr>
                <w:noProof/>
                <w:webHidden/>
              </w:rPr>
              <w:instrText xml:space="preserve"> PAGEREF _Toc398651597 \h </w:instrText>
            </w:r>
            <w:r w:rsidR="00775BD6">
              <w:rPr>
                <w:noProof/>
                <w:webHidden/>
              </w:rPr>
            </w:r>
            <w:r w:rsidR="00775BD6">
              <w:rPr>
                <w:noProof/>
                <w:webHidden/>
              </w:rPr>
              <w:fldChar w:fldCharType="separate"/>
            </w:r>
            <w:r w:rsidR="00775BD6">
              <w:rPr>
                <w:noProof/>
                <w:webHidden/>
              </w:rPr>
              <w:t>3</w:t>
            </w:r>
            <w:r w:rsidR="00775BD6">
              <w:rPr>
                <w:noProof/>
                <w:webHidden/>
              </w:rPr>
              <w:fldChar w:fldCharType="end"/>
            </w:r>
          </w:hyperlink>
        </w:p>
        <w:p w:rsidR="00775BD6" w:rsidRDefault="00357EA3">
          <w:pPr>
            <w:pStyle w:val="Sumrio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8651598" w:history="1">
            <w:r w:rsidR="00775BD6" w:rsidRPr="000C19AB">
              <w:rPr>
                <w:rStyle w:val="Hyperlink"/>
                <w:noProof/>
              </w:rPr>
              <w:t>Instalação</w:t>
            </w:r>
            <w:r w:rsidR="00775BD6">
              <w:rPr>
                <w:noProof/>
                <w:webHidden/>
              </w:rPr>
              <w:tab/>
            </w:r>
            <w:r w:rsidR="00775BD6">
              <w:rPr>
                <w:noProof/>
                <w:webHidden/>
              </w:rPr>
              <w:fldChar w:fldCharType="begin"/>
            </w:r>
            <w:r w:rsidR="00775BD6">
              <w:rPr>
                <w:noProof/>
                <w:webHidden/>
              </w:rPr>
              <w:instrText xml:space="preserve"> PAGEREF _Toc398651598 \h </w:instrText>
            </w:r>
            <w:r w:rsidR="00775BD6">
              <w:rPr>
                <w:noProof/>
                <w:webHidden/>
              </w:rPr>
            </w:r>
            <w:r w:rsidR="00775BD6">
              <w:rPr>
                <w:noProof/>
                <w:webHidden/>
              </w:rPr>
              <w:fldChar w:fldCharType="separate"/>
            </w:r>
            <w:r w:rsidR="00775BD6">
              <w:rPr>
                <w:noProof/>
                <w:webHidden/>
              </w:rPr>
              <w:t>4</w:t>
            </w:r>
            <w:r w:rsidR="00775BD6">
              <w:rPr>
                <w:noProof/>
                <w:webHidden/>
              </w:rPr>
              <w:fldChar w:fldCharType="end"/>
            </w:r>
          </w:hyperlink>
        </w:p>
        <w:p w:rsidR="00775BD6" w:rsidRDefault="00357EA3">
          <w:pPr>
            <w:pStyle w:val="Sumrio2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8651599" w:history="1">
            <w:r w:rsidR="00775BD6" w:rsidRPr="000C19AB">
              <w:rPr>
                <w:rStyle w:val="Hyperlink"/>
                <w:noProof/>
              </w:rPr>
              <w:t>Download do sistema</w:t>
            </w:r>
            <w:r w:rsidR="00775BD6">
              <w:rPr>
                <w:noProof/>
                <w:webHidden/>
              </w:rPr>
              <w:tab/>
            </w:r>
            <w:r w:rsidR="00775BD6">
              <w:rPr>
                <w:noProof/>
                <w:webHidden/>
              </w:rPr>
              <w:fldChar w:fldCharType="begin"/>
            </w:r>
            <w:r w:rsidR="00775BD6">
              <w:rPr>
                <w:noProof/>
                <w:webHidden/>
              </w:rPr>
              <w:instrText xml:space="preserve"> PAGEREF _Toc398651599 \h </w:instrText>
            </w:r>
            <w:r w:rsidR="00775BD6">
              <w:rPr>
                <w:noProof/>
                <w:webHidden/>
              </w:rPr>
            </w:r>
            <w:r w:rsidR="00775BD6">
              <w:rPr>
                <w:noProof/>
                <w:webHidden/>
              </w:rPr>
              <w:fldChar w:fldCharType="separate"/>
            </w:r>
            <w:r w:rsidR="00775BD6">
              <w:rPr>
                <w:noProof/>
                <w:webHidden/>
              </w:rPr>
              <w:t>4</w:t>
            </w:r>
            <w:r w:rsidR="00775BD6">
              <w:rPr>
                <w:noProof/>
                <w:webHidden/>
              </w:rPr>
              <w:fldChar w:fldCharType="end"/>
            </w:r>
          </w:hyperlink>
        </w:p>
        <w:p w:rsidR="00AE4495" w:rsidRDefault="00AE4495">
          <w:r>
            <w:rPr>
              <w:b/>
              <w:bCs/>
            </w:rPr>
            <w:fldChar w:fldCharType="end"/>
          </w:r>
        </w:p>
      </w:sdtContent>
    </w:sdt>
    <w:p w:rsidR="00AE4495" w:rsidRDefault="00AE4495">
      <w:pPr>
        <w:spacing w:after="200" w:line="276" w:lineRule="auto"/>
        <w:jc w:val="left"/>
        <w:rPr>
          <w:rFonts w:ascii="Segoe UI Semibold" w:eastAsiaTheme="majorEastAsia" w:hAnsi="Segoe UI Semibold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2072E7" w:rsidRPr="002072E7" w:rsidRDefault="002072E7" w:rsidP="00AE4495">
      <w:pPr>
        <w:pStyle w:val="Ttulo1"/>
      </w:pPr>
      <w:bookmarkStart w:id="0" w:name="_Toc398651594"/>
      <w:r>
        <w:lastRenderedPageBreak/>
        <w:t>Licença</w:t>
      </w:r>
      <w:r w:rsidR="00AE4495">
        <w:t xml:space="preserve"> do Sistema</w:t>
      </w:r>
      <w:bookmarkEnd w:id="0"/>
    </w:p>
    <w:p w:rsidR="002072E7" w:rsidRPr="00AE4495" w:rsidRDefault="002072E7" w:rsidP="00AE4495">
      <w:pPr>
        <w:rPr>
          <w:lang w:val="en-US"/>
        </w:rPr>
      </w:pPr>
      <w:r w:rsidRPr="00AE4495">
        <w:rPr>
          <w:lang w:val="en-US"/>
        </w:rPr>
        <w:t xml:space="preserve">The ProEthos </w:t>
      </w:r>
      <w:r w:rsidR="00AE4495" w:rsidRPr="00AE4495">
        <w:rPr>
          <w:lang w:val="en-US"/>
        </w:rPr>
        <w:t>is a collaboration between the Pan American Health Organization and the Pontifícia Universidade Católica do Paraná</w:t>
      </w:r>
      <w:r w:rsidR="00AE4495">
        <w:rPr>
          <w:lang w:val="en-US"/>
        </w:rPr>
        <w:t xml:space="preserve">. </w:t>
      </w:r>
      <w:r w:rsidR="00AE4495" w:rsidRPr="00AE4495">
        <w:rPr>
          <w:lang w:val="en-US"/>
        </w:rPr>
        <w:t>All rights are reserved</w:t>
      </w:r>
      <w:r w:rsidR="00AE4495">
        <w:rPr>
          <w:lang w:val="en-US"/>
        </w:rPr>
        <w:t xml:space="preserve"> at</w:t>
      </w:r>
      <w:r w:rsidR="00AE4495" w:rsidRPr="00AE4495">
        <w:rPr>
          <w:lang w:val="en-US"/>
        </w:rPr>
        <w:t xml:space="preserve"> Pan American Health Organization</w:t>
      </w:r>
      <w:r w:rsidR="00AE4495">
        <w:rPr>
          <w:lang w:val="en-US"/>
        </w:rPr>
        <w:t>.</w:t>
      </w:r>
    </w:p>
    <w:p w:rsidR="00AE4495" w:rsidRPr="00623791" w:rsidRDefault="00AE4495">
      <w:pPr>
        <w:spacing w:after="200" w:line="276" w:lineRule="auto"/>
        <w:jc w:val="left"/>
        <w:rPr>
          <w:rFonts w:ascii="Segoe UI Semibold" w:eastAsiaTheme="majorEastAsia" w:hAnsi="Segoe UI Semibold" w:cstheme="majorBidi"/>
          <w:b/>
          <w:bCs/>
          <w:color w:val="000000" w:themeColor="text1"/>
          <w:sz w:val="44"/>
          <w:szCs w:val="28"/>
          <w:lang w:val="en-US"/>
        </w:rPr>
      </w:pPr>
    </w:p>
    <w:p w:rsidR="00AE4495" w:rsidRPr="00623791" w:rsidRDefault="00AE4495" w:rsidP="00AE4495">
      <w:pPr>
        <w:pStyle w:val="Ttulo1"/>
        <w:rPr>
          <w:lang w:val="en-US"/>
        </w:rPr>
      </w:pPr>
      <w:bookmarkStart w:id="1" w:name="_Toc398651595"/>
      <w:r w:rsidRPr="00623791">
        <w:rPr>
          <w:lang w:val="en-US"/>
        </w:rPr>
        <w:t>Introdução ao Sistema</w:t>
      </w:r>
      <w:bookmarkEnd w:id="1"/>
    </w:p>
    <w:p w:rsidR="00AE4495" w:rsidRDefault="00AE4495" w:rsidP="00AE4495">
      <w:r w:rsidRPr="00AE4495">
        <w:t xml:space="preserve">O </w:t>
      </w:r>
      <w:r>
        <w:t>ProEthos</w:t>
      </w:r>
      <w:r w:rsidRPr="00AE4495">
        <w:t xml:space="preserve"> é um sistema de </w:t>
      </w:r>
      <w:r w:rsidR="00D54640">
        <w:t>gestão de avaliação dos comitês de éticas em pesquisa, propondo uma metodologia de submissão, avaliação e gerenciamento dos protocolos submetidos para apreciação dos comitês de éticas.</w:t>
      </w:r>
    </w:p>
    <w:p w:rsidR="00AE4495" w:rsidRPr="00AE4495" w:rsidRDefault="00AE4495" w:rsidP="00AE4495"/>
    <w:p w:rsidR="00AE4495" w:rsidRPr="00D54640" w:rsidRDefault="00AE4495" w:rsidP="00DE1894">
      <w:pPr>
        <w:pStyle w:val="Ttulo2"/>
      </w:pPr>
      <w:r w:rsidRPr="00D54640">
        <w:t>Características e principais funcionalidades</w:t>
      </w:r>
    </w:p>
    <w:p w:rsidR="00AE4495" w:rsidRPr="00AE4495" w:rsidRDefault="00AE4495" w:rsidP="00AE4495">
      <w:r w:rsidRPr="00AE4495">
        <w:t xml:space="preserve">O código fonte está disponível para ser baixado no Portal do </w:t>
      </w:r>
      <w:r w:rsidR="00D54640">
        <w:t xml:space="preserve">GitHub no endereço </w:t>
      </w:r>
      <w:hyperlink r:id="rId11" w:history="1">
        <w:r w:rsidR="00D54640" w:rsidRPr="00D54640">
          <w:rPr>
            <w:rStyle w:val="Hyperlink"/>
            <w:color w:val="000000" w:themeColor="text1"/>
          </w:rPr>
          <w:t>https://github.com/bireme/proethos</w:t>
        </w:r>
      </w:hyperlink>
      <w:r w:rsidR="00D54640">
        <w:rPr>
          <w:color w:val="000000" w:themeColor="text1"/>
        </w:rPr>
        <w:t>. S</w:t>
      </w:r>
      <w:r w:rsidRPr="00AE4495">
        <w:t xml:space="preserve">ua implementação é em </w:t>
      </w:r>
      <w:r w:rsidR="00D54640">
        <w:t>Apache</w:t>
      </w:r>
      <w:r w:rsidR="00D54640" w:rsidRPr="00D54640">
        <w:rPr>
          <w:vertAlign w:val="superscript"/>
        </w:rPr>
        <w:t>TM</w:t>
      </w:r>
      <w:r w:rsidR="00D54640">
        <w:t xml:space="preserve"> e </w:t>
      </w:r>
      <w:r w:rsidRPr="00AE4495">
        <w:t>PHP</w:t>
      </w:r>
      <w:r w:rsidR="00D54640">
        <w:t xml:space="preserve">4 ou superior </w:t>
      </w:r>
      <w:r w:rsidRPr="00AE4495">
        <w:t>tendo como camada de armazenamento o sistema gerenciador de banco de dados MySQL</w:t>
      </w:r>
      <w:r w:rsidRPr="00D54640">
        <w:rPr>
          <w:vertAlign w:val="superscript"/>
        </w:rPr>
        <w:t>TM</w:t>
      </w:r>
      <w:r w:rsidRPr="00AE4495">
        <w:t>.</w:t>
      </w:r>
    </w:p>
    <w:p w:rsidR="00AE4495" w:rsidRPr="00AE4495" w:rsidRDefault="00AE4495" w:rsidP="00AE4495">
      <w:r w:rsidRPr="00AE4495">
        <w:t>O sistema possui variadas funcionalidades entre as quais destacam-se:</w:t>
      </w:r>
    </w:p>
    <w:p w:rsidR="00AE4495" w:rsidRPr="00AE4495" w:rsidRDefault="00D54640" w:rsidP="00D54640">
      <w:pPr>
        <w:pStyle w:val="PargrafodaLista"/>
        <w:numPr>
          <w:ilvl w:val="0"/>
          <w:numId w:val="1"/>
        </w:numPr>
      </w:pPr>
      <w:r>
        <w:t>Submissão de protocolos de pesquisa para avalição ética</w:t>
      </w:r>
      <w:r w:rsidR="00AE4495" w:rsidRPr="00AE4495">
        <w:t>;</w:t>
      </w:r>
    </w:p>
    <w:p w:rsidR="00AE4495" w:rsidRPr="00AE4495" w:rsidRDefault="00D54640" w:rsidP="00D54640">
      <w:pPr>
        <w:pStyle w:val="PargrafodaLista"/>
        <w:numPr>
          <w:ilvl w:val="0"/>
          <w:numId w:val="1"/>
        </w:numPr>
      </w:pPr>
      <w:r>
        <w:t>Armazenamento de documentos</w:t>
      </w:r>
      <w:r w:rsidR="00AE4495" w:rsidRPr="00AE4495">
        <w:t>;</w:t>
      </w:r>
    </w:p>
    <w:p w:rsidR="00AE4495" w:rsidRPr="00AE4495" w:rsidRDefault="00D54640" w:rsidP="00D54640">
      <w:pPr>
        <w:pStyle w:val="PargrafodaLista"/>
        <w:numPr>
          <w:ilvl w:val="0"/>
          <w:numId w:val="1"/>
        </w:numPr>
      </w:pPr>
      <w:r>
        <w:t>Submissão de emendas, relatórios de eventos adversos e notificações após aprovação</w:t>
      </w:r>
      <w:r w:rsidR="00AE4495" w:rsidRPr="00AE4495">
        <w:t>;</w:t>
      </w:r>
    </w:p>
    <w:p w:rsidR="00AE4495" w:rsidRPr="00AE4495" w:rsidRDefault="00AE4495" w:rsidP="00D54640">
      <w:pPr>
        <w:pStyle w:val="PargrafodaLista"/>
        <w:numPr>
          <w:ilvl w:val="0"/>
          <w:numId w:val="1"/>
        </w:numPr>
      </w:pPr>
      <w:r w:rsidRPr="00AE4495">
        <w:t>Suporte a múltiplos idiomas, sendo já existente o português brasileiro</w:t>
      </w:r>
      <w:r w:rsidR="00D54640">
        <w:t>, espanhol, inglês e francês;</w:t>
      </w:r>
    </w:p>
    <w:p w:rsidR="00A902B5" w:rsidRDefault="00A902B5" w:rsidP="00D54640">
      <w:pPr>
        <w:pStyle w:val="PargrafodaLista"/>
        <w:numPr>
          <w:ilvl w:val="0"/>
          <w:numId w:val="1"/>
        </w:numPr>
      </w:pPr>
      <w:r>
        <w:t>Avaliação por um ou múltiplos relatores;</w:t>
      </w:r>
    </w:p>
    <w:p w:rsidR="00A902B5" w:rsidRDefault="00A902B5" w:rsidP="00D54640">
      <w:pPr>
        <w:pStyle w:val="PargrafodaLista"/>
        <w:numPr>
          <w:ilvl w:val="0"/>
          <w:numId w:val="1"/>
        </w:numPr>
      </w:pPr>
      <w:r>
        <w:t>Acesso aos protocolos por todos os membros do comitê;</w:t>
      </w:r>
    </w:p>
    <w:p w:rsidR="00A902B5" w:rsidRDefault="00A902B5" w:rsidP="00D54640">
      <w:pPr>
        <w:pStyle w:val="PargrafodaLista"/>
        <w:numPr>
          <w:ilvl w:val="0"/>
          <w:numId w:val="1"/>
        </w:numPr>
      </w:pPr>
      <w:r>
        <w:t>Interoperabilidade de dados com os 20 campos da OMS para ensaios clínicos (habilitação opcional);</w:t>
      </w:r>
    </w:p>
    <w:p w:rsidR="00AE4495" w:rsidRPr="00AE4495" w:rsidRDefault="00A902B5" w:rsidP="00D54640">
      <w:pPr>
        <w:pStyle w:val="PargrafodaLista"/>
        <w:numPr>
          <w:ilvl w:val="0"/>
          <w:numId w:val="1"/>
        </w:numPr>
      </w:pPr>
      <w:r>
        <w:t>Comunicação com investigadores por e-mail e registro das comunicações.</w:t>
      </w:r>
      <w:r w:rsidR="00AE4495" w:rsidRPr="00AE4495">
        <w:tab/>
      </w:r>
    </w:p>
    <w:p w:rsidR="00AE4495" w:rsidRPr="00DE1894" w:rsidRDefault="00AE4495" w:rsidP="00A902B5">
      <w:pPr>
        <w:pStyle w:val="Ttulo2"/>
        <w:rPr>
          <w:szCs w:val="24"/>
        </w:rPr>
      </w:pPr>
      <w:bookmarkStart w:id="2" w:name="_Toc398651596"/>
      <w:r w:rsidRPr="00DE1894">
        <w:rPr>
          <w:szCs w:val="24"/>
        </w:rPr>
        <w:lastRenderedPageBreak/>
        <w:t>Arquitetura</w:t>
      </w:r>
      <w:bookmarkEnd w:id="2"/>
    </w:p>
    <w:p w:rsidR="00AE4495" w:rsidRPr="00AE4495" w:rsidRDefault="00AE4495" w:rsidP="00AE4495">
      <w:r w:rsidRPr="00AE4495">
        <w:t>Requisitos gerais para instalação</w:t>
      </w:r>
    </w:p>
    <w:p w:rsidR="005F2FBB" w:rsidRDefault="00AE4495" w:rsidP="005F2FBB">
      <w:pPr>
        <w:pStyle w:val="PargrafodaLista"/>
        <w:numPr>
          <w:ilvl w:val="0"/>
          <w:numId w:val="3"/>
        </w:numPr>
      </w:pPr>
      <w:r w:rsidRPr="00AE4495">
        <w:t>Um servidor com a sua d</w:t>
      </w:r>
      <w:r w:rsidR="005F2FBB">
        <w:t>istribuição GNU/Linux preferida ou serviço de hospedagem de site Linux com suporte a PHP</w:t>
      </w:r>
      <w:r w:rsidR="005F2FBB" w:rsidRPr="005F2FBB">
        <w:rPr>
          <w:vertAlign w:val="superscript"/>
        </w:rPr>
        <w:t>TM</w:t>
      </w:r>
      <w:r w:rsidR="005F2FBB">
        <w:t xml:space="preserve"> E banco de dados MySQL</w:t>
      </w:r>
      <w:r w:rsidR="005F2FBB" w:rsidRPr="005F2FBB">
        <w:rPr>
          <w:vertAlign w:val="superscript"/>
        </w:rPr>
        <w:t>TM</w:t>
      </w:r>
      <w:r w:rsidR="005F2FBB" w:rsidRPr="005F2FBB">
        <w:t>.</w:t>
      </w:r>
    </w:p>
    <w:p w:rsidR="005F2FBB" w:rsidRDefault="005F2FBB" w:rsidP="005F2FBB">
      <w:pPr>
        <w:pStyle w:val="PargrafodaLista"/>
        <w:numPr>
          <w:ilvl w:val="0"/>
          <w:numId w:val="3"/>
        </w:numPr>
      </w:pPr>
      <w:r>
        <w:t xml:space="preserve">Disponibilidade de armazenamento mínimo de </w:t>
      </w:r>
      <w:r w:rsidRPr="005F2FBB">
        <w:rPr>
          <w:b/>
        </w:rPr>
        <w:t>20 Giga bytes</w:t>
      </w:r>
      <w:r>
        <w:t xml:space="preserve"> para armazenamento de arquivos</w:t>
      </w:r>
      <w:r w:rsidR="009F66F6">
        <w:t xml:space="preserve"> e instalação do sistema</w:t>
      </w:r>
      <w:r>
        <w:t>.</w:t>
      </w:r>
    </w:p>
    <w:p w:rsidR="005F2FBB" w:rsidRDefault="005F2FBB" w:rsidP="005F2FBB">
      <w:pPr>
        <w:pStyle w:val="PargrafodaLista"/>
        <w:numPr>
          <w:ilvl w:val="0"/>
          <w:numId w:val="3"/>
        </w:numPr>
      </w:pPr>
      <w:r>
        <w:t>Recomendado sistema de Backup por FTP ou Backup automático em caso de servidor dedicado.</w:t>
      </w:r>
    </w:p>
    <w:p w:rsidR="005F2FBB" w:rsidRDefault="005F2FBB" w:rsidP="005F2FBB">
      <w:pPr>
        <w:pStyle w:val="PargrafodaLista"/>
        <w:numPr>
          <w:ilvl w:val="0"/>
          <w:numId w:val="3"/>
        </w:numPr>
      </w:pPr>
      <w:r>
        <w:t>Conexão com a Internet em banda larga, principalmente para os gestores do sistema.</w:t>
      </w:r>
    </w:p>
    <w:p w:rsidR="005F2FBB" w:rsidRDefault="005F2FBB" w:rsidP="00AE4495"/>
    <w:p w:rsidR="00AE4495" w:rsidRPr="00DE1894" w:rsidRDefault="00AE4495" w:rsidP="00DE1894">
      <w:pPr>
        <w:pStyle w:val="Ttulo2"/>
      </w:pPr>
      <w:bookmarkStart w:id="3" w:name="_Toc398651597"/>
      <w:r w:rsidRPr="00DE1894">
        <w:t>Pré-requisitos</w:t>
      </w:r>
      <w:bookmarkEnd w:id="3"/>
    </w:p>
    <w:p w:rsidR="005F2FBB" w:rsidRDefault="005F2FBB" w:rsidP="00AE4495">
      <w:r>
        <w:t>Dos serviços e autorizações necessários ao sistema destaca-se:</w:t>
      </w:r>
    </w:p>
    <w:p w:rsidR="005F2FBB" w:rsidRDefault="009F66F6" w:rsidP="005F2FBB">
      <w:pPr>
        <w:pStyle w:val="PargrafodaLista"/>
        <w:numPr>
          <w:ilvl w:val="0"/>
          <w:numId w:val="4"/>
        </w:numPr>
      </w:pPr>
      <w:r>
        <w:t>Serviço de e-mail habilitado no servidor, podendo ser habilitado o envio de e-mail por um e-mail autenticado.</w:t>
      </w:r>
    </w:p>
    <w:p w:rsidR="009F66F6" w:rsidRDefault="009F66F6" w:rsidP="009F66F6">
      <w:pPr>
        <w:pStyle w:val="PargrafodaLista"/>
        <w:numPr>
          <w:ilvl w:val="0"/>
          <w:numId w:val="4"/>
        </w:numPr>
      </w:pPr>
      <w:r>
        <w:t>Habilitação do diretório “repositório” com privilégios de escrita e leitura para transferência e armazenamento de arquivos.</w:t>
      </w:r>
    </w:p>
    <w:p w:rsidR="009F66F6" w:rsidRDefault="009F66F6" w:rsidP="009F66F6">
      <w:pPr>
        <w:pStyle w:val="PargrafodaLista"/>
        <w:numPr>
          <w:ilvl w:val="0"/>
          <w:numId w:val="4"/>
        </w:numPr>
      </w:pPr>
      <w:r>
        <w:t>Recomenda-se a habilitação do CURL para acesso a atualizações do sistema (opcional)</w:t>
      </w:r>
    </w:p>
    <w:p w:rsidR="009F66F6" w:rsidRDefault="009F66F6" w:rsidP="009F66F6"/>
    <w:p w:rsidR="00623791" w:rsidRDefault="00623791">
      <w:pPr>
        <w:spacing w:after="200" w:line="276" w:lineRule="auto"/>
        <w:jc w:val="left"/>
      </w:pPr>
      <w:r>
        <w:br w:type="page"/>
      </w:r>
    </w:p>
    <w:p w:rsidR="00623791" w:rsidRDefault="00623791" w:rsidP="00623791">
      <w:pPr>
        <w:pStyle w:val="Ttulo1"/>
      </w:pPr>
      <w:bookmarkStart w:id="4" w:name="_Toc398651598"/>
      <w:r>
        <w:lastRenderedPageBreak/>
        <w:t>Instalação</w:t>
      </w:r>
      <w:bookmarkEnd w:id="4"/>
    </w:p>
    <w:p w:rsidR="00623791" w:rsidRDefault="00623791" w:rsidP="00623791"/>
    <w:p w:rsidR="00775BD6" w:rsidRDefault="00775BD6" w:rsidP="00775BD6">
      <w:pPr>
        <w:pStyle w:val="Ttulo2"/>
      </w:pPr>
      <w:bookmarkStart w:id="5" w:name="_Toc398651599"/>
      <w:r>
        <w:t>Download do sistema</w:t>
      </w:r>
      <w:bookmarkEnd w:id="5"/>
    </w:p>
    <w:p w:rsidR="00246BE3" w:rsidRDefault="00623791" w:rsidP="00246BE3">
      <w:pPr>
        <w:ind w:firstLine="708"/>
        <w:rPr>
          <w:rStyle w:val="Hyperlink"/>
          <w:color w:val="000000" w:themeColor="text1"/>
          <w:u w:val="none"/>
        </w:rPr>
      </w:pPr>
      <w:r>
        <w:t xml:space="preserve">Para baixar a última versão do sistema ProEthos acesse o link </w:t>
      </w:r>
      <w:hyperlink r:id="rId12" w:history="1">
        <w:r w:rsidRPr="00D54640">
          <w:rPr>
            <w:rStyle w:val="Hyperlink"/>
            <w:color w:val="000000" w:themeColor="text1"/>
          </w:rPr>
          <w:t>https://github.com/bireme/proethos</w:t>
        </w:r>
      </w:hyperlink>
      <w:r w:rsidRPr="00623791">
        <w:rPr>
          <w:rStyle w:val="Hyperlink"/>
          <w:color w:val="000000" w:themeColor="text1"/>
          <w:u w:val="none"/>
        </w:rPr>
        <w:t xml:space="preserve"> e</w:t>
      </w:r>
      <w:r w:rsidR="00246BE3">
        <w:rPr>
          <w:rStyle w:val="Hyperlink"/>
          <w:color w:val="000000" w:themeColor="text1"/>
          <w:u w:val="none"/>
        </w:rPr>
        <w:t xml:space="preserve"> clique no icone </w:t>
      </w:r>
      <w:r w:rsidR="00DE1894">
        <w:rPr>
          <w:rStyle w:val="Hyperlink"/>
          <w:color w:val="000000" w:themeColor="text1"/>
          <w:u w:val="none"/>
        </w:rPr>
        <w:t>“</w:t>
      </w:r>
      <w:r w:rsidR="00246BE3">
        <w:rPr>
          <w:rStyle w:val="Hyperlink"/>
          <w:color w:val="000000" w:themeColor="text1"/>
          <w:u w:val="none"/>
        </w:rPr>
        <w:t>Download ZIP</w:t>
      </w:r>
      <w:r w:rsidR="00DE1894">
        <w:rPr>
          <w:rStyle w:val="Hyperlink"/>
          <w:color w:val="000000" w:themeColor="text1"/>
          <w:u w:val="none"/>
        </w:rPr>
        <w:t>”</w:t>
      </w:r>
      <w:r w:rsidR="00246BE3">
        <w:rPr>
          <w:rStyle w:val="Hyperlink"/>
          <w:color w:val="000000" w:themeColor="text1"/>
          <w:u w:val="none"/>
        </w:rPr>
        <w:t xml:space="preserve"> que se encontra no lado </w:t>
      </w:r>
      <w:r w:rsidR="00DE1894">
        <w:rPr>
          <w:rStyle w:val="Hyperlink"/>
          <w:color w:val="000000" w:themeColor="text1"/>
          <w:u w:val="none"/>
        </w:rPr>
        <w:t>direito</w:t>
      </w:r>
      <w:r w:rsidR="00246BE3">
        <w:rPr>
          <w:rStyle w:val="Hyperlink"/>
          <w:color w:val="000000" w:themeColor="text1"/>
          <w:u w:val="none"/>
        </w:rPr>
        <w:t xml:space="preserve"> da página.</w:t>
      </w:r>
    </w:p>
    <w:p w:rsidR="00246BE3" w:rsidRDefault="00623791" w:rsidP="00246BE3">
      <w:pPr>
        <w:keepNext/>
        <w:spacing w:line="240" w:lineRule="auto"/>
      </w:pPr>
      <w:r>
        <w:rPr>
          <w:rStyle w:val="Hyperlink"/>
          <w:color w:val="000000" w:themeColor="text1"/>
          <w:u w:val="none"/>
        </w:rPr>
        <w:t xml:space="preserve"> </w:t>
      </w:r>
      <w:hyperlink r:id="rId13" w:history="1">
        <w:r w:rsidR="00246BE3">
          <w:object w:dxaOrig="2685" w:dyaOrig="4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34.25pt;height:24.75pt" o:ole="">
              <v:imagedata r:id="rId14" o:title=""/>
            </v:shape>
            <o:OLEObject Type="Embed" ProgID="CorelPHOTOPAINT.Image.13" ShapeID="_x0000_i1025" DrawAspect="Content" ObjectID="_1472440752" r:id="rId15"/>
          </w:object>
        </w:r>
      </w:hyperlink>
    </w:p>
    <w:p w:rsidR="00623791" w:rsidRDefault="00246BE3" w:rsidP="00246BE3">
      <w:pPr>
        <w:pStyle w:val="Legenda"/>
        <w:rPr>
          <w:i/>
        </w:rPr>
      </w:pPr>
      <w:r>
        <w:t xml:space="preserve">Figura </w:t>
      </w:r>
      <w:fldSimple w:instr=" SEQ Figura \* ARABIC ">
        <w:r w:rsidR="00AC16B0">
          <w:rPr>
            <w:noProof/>
          </w:rPr>
          <w:t>1</w:t>
        </w:r>
      </w:fldSimple>
      <w:r>
        <w:t xml:space="preserve"> - Icone para </w:t>
      </w:r>
      <w:r w:rsidRPr="00246BE3">
        <w:rPr>
          <w:i/>
        </w:rPr>
        <w:t>Download</w:t>
      </w:r>
    </w:p>
    <w:p w:rsidR="003431ED" w:rsidRDefault="003431ED" w:rsidP="003431ED">
      <w:r>
        <w:tab/>
        <w:t>Ao clicar o GitHub irá disponibilizar a última versão a qual deve ser salva em seu computador.</w:t>
      </w:r>
    </w:p>
    <w:p w:rsidR="003431ED" w:rsidRDefault="003431ED" w:rsidP="003431ED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 wp14:anchorId="26974273" wp14:editId="13DD0761">
            <wp:extent cx="3180628" cy="240677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3286" cy="24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ED" w:rsidRDefault="003431ED" w:rsidP="003431ED">
      <w:pPr>
        <w:pStyle w:val="Legenda"/>
      </w:pPr>
      <w:r>
        <w:t xml:space="preserve">Figura </w:t>
      </w:r>
      <w:fldSimple w:instr=" SEQ Figura \* ARABIC ">
        <w:r w:rsidR="00AC16B0">
          <w:rPr>
            <w:noProof/>
          </w:rPr>
          <w:t>2</w:t>
        </w:r>
      </w:fldSimple>
      <w:r>
        <w:t xml:space="preserve"> - Download do ProEthos em ZIP</w:t>
      </w:r>
    </w:p>
    <w:p w:rsidR="003431ED" w:rsidRPr="003431ED" w:rsidRDefault="003431ED" w:rsidP="003431ED"/>
    <w:p w:rsidR="00246BE3" w:rsidRDefault="003431ED" w:rsidP="00246BE3">
      <w:r>
        <w:tab/>
        <w:t>Todo o conteúdo do arquivo deverá ser descompactado, recomenda-se o WinRar, e transmitido para o servidor Web que hospedará o sistema.</w:t>
      </w:r>
    </w:p>
    <w:p w:rsidR="003431ED" w:rsidRDefault="003431ED" w:rsidP="003431ED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 wp14:anchorId="6B1228B9" wp14:editId="32B13E43">
            <wp:extent cx="4399472" cy="1850784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3364" cy="18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ED" w:rsidRPr="00246BE3" w:rsidRDefault="003431ED" w:rsidP="003431ED">
      <w:pPr>
        <w:pStyle w:val="Legenda"/>
      </w:pPr>
      <w:r>
        <w:t xml:space="preserve">Figura </w:t>
      </w:r>
      <w:fldSimple w:instr=" SEQ Figura \* ARABIC ">
        <w:r w:rsidR="00AC16B0">
          <w:rPr>
            <w:noProof/>
          </w:rPr>
          <w:t>3</w:t>
        </w:r>
      </w:fldSimple>
      <w:r>
        <w:t xml:space="preserve"> - Estrutura dos arquivos</w:t>
      </w:r>
    </w:p>
    <w:p w:rsidR="00623791" w:rsidRDefault="003431ED" w:rsidP="00623791">
      <w:r>
        <w:lastRenderedPageBreak/>
        <w:tab/>
        <w:t xml:space="preserve">Recomenda-se o envio dos arquivos por FTP, ou instalação do sistema diretamente pelo GitHub em servidores Linux. </w:t>
      </w:r>
    </w:p>
    <w:p w:rsidR="00E318C0" w:rsidRDefault="00A96E98" w:rsidP="00A96E98">
      <w:pPr>
        <w:pStyle w:val="Ttulo2"/>
      </w:pPr>
      <w:r>
        <w:t>Criar um banco de dados no servidor MySQL</w:t>
      </w:r>
    </w:p>
    <w:p w:rsidR="00A96E98" w:rsidRDefault="00A96E98" w:rsidP="00A96E98">
      <w:r>
        <w:tab/>
        <w:t xml:space="preserve">Crie uma base de dados no servidor MySQL com o nome de </w:t>
      </w:r>
      <w:r w:rsidRPr="00A96E98">
        <w:rPr>
          <w:b/>
        </w:rPr>
        <w:t>proethos</w:t>
      </w:r>
      <w:r>
        <w:t xml:space="preserve"> ou o nome que melhor se adaptar ao servidor instalados ou aos critérios de segurança da instituição, os </w:t>
      </w:r>
      <w:proofErr w:type="gramStart"/>
      <w:r>
        <w:t>dados baixo</w:t>
      </w:r>
      <w:proofErr w:type="gramEnd"/>
      <w:r>
        <w:t xml:space="preserve"> serão necessários para conexão: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943"/>
        <w:gridCol w:w="3119"/>
      </w:tblGrid>
      <w:tr w:rsidR="00A96E98" w:rsidTr="00A96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96E98" w:rsidRDefault="00A96E98" w:rsidP="00A96E98">
            <w:pPr>
              <w:spacing w:line="240" w:lineRule="auto"/>
            </w:pPr>
            <w:r>
              <w:t>Requisito</w:t>
            </w:r>
          </w:p>
        </w:tc>
        <w:tc>
          <w:tcPr>
            <w:tcW w:w="3119" w:type="dxa"/>
          </w:tcPr>
          <w:p w:rsidR="00A96E98" w:rsidRDefault="00A96E98" w:rsidP="00A96E9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(Exemplo)</w:t>
            </w:r>
          </w:p>
        </w:tc>
      </w:tr>
      <w:tr w:rsidR="00A96E98" w:rsidTr="00A9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96E98" w:rsidRDefault="00A96E98" w:rsidP="00A96E98">
            <w:pPr>
              <w:spacing w:line="240" w:lineRule="auto"/>
            </w:pPr>
            <w:r>
              <w:t>Servidor</w:t>
            </w:r>
          </w:p>
        </w:tc>
        <w:tc>
          <w:tcPr>
            <w:tcW w:w="3119" w:type="dxa"/>
          </w:tcPr>
          <w:p w:rsidR="00A96E98" w:rsidRDefault="00A96E98" w:rsidP="00A96E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Localhost</w:t>
            </w:r>
          </w:p>
        </w:tc>
      </w:tr>
      <w:tr w:rsidR="00A96E98" w:rsidTr="00A96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96E98" w:rsidRDefault="00A96E98" w:rsidP="00A96E98">
            <w:pPr>
              <w:spacing w:line="240" w:lineRule="auto"/>
            </w:pPr>
            <w:r>
              <w:t>Base de dados</w:t>
            </w:r>
          </w:p>
        </w:tc>
        <w:tc>
          <w:tcPr>
            <w:tcW w:w="3119" w:type="dxa"/>
          </w:tcPr>
          <w:p w:rsidR="00A96E98" w:rsidRDefault="00A96E98" w:rsidP="00A96E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Proethos</w:t>
            </w:r>
          </w:p>
        </w:tc>
      </w:tr>
      <w:tr w:rsidR="00A96E98" w:rsidTr="00A9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96E98" w:rsidRDefault="00A96E98" w:rsidP="00A96E98">
            <w:pPr>
              <w:spacing w:line="240" w:lineRule="auto"/>
            </w:pPr>
            <w:r>
              <w:t>Usuário</w:t>
            </w:r>
          </w:p>
        </w:tc>
        <w:tc>
          <w:tcPr>
            <w:tcW w:w="3119" w:type="dxa"/>
          </w:tcPr>
          <w:p w:rsidR="00A96E98" w:rsidRDefault="00A96E98" w:rsidP="00A96E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sa</w:t>
            </w:r>
            <w:proofErr w:type="gramEnd"/>
            <w:r>
              <w:t>_proethos</w:t>
            </w:r>
          </w:p>
        </w:tc>
      </w:tr>
      <w:tr w:rsidR="00A96E98" w:rsidTr="00A96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96E98" w:rsidRDefault="00A96E98" w:rsidP="00A96E98">
            <w:pPr>
              <w:spacing w:line="240" w:lineRule="auto"/>
            </w:pPr>
            <w:r>
              <w:t>Senha</w:t>
            </w:r>
          </w:p>
        </w:tc>
        <w:tc>
          <w:tcPr>
            <w:tcW w:w="3119" w:type="dxa"/>
          </w:tcPr>
          <w:p w:rsidR="00A96E98" w:rsidRDefault="00A96E98" w:rsidP="00A96E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**********</w:t>
            </w:r>
          </w:p>
        </w:tc>
      </w:tr>
      <w:tr w:rsidR="00A96E98" w:rsidTr="00A9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96E98" w:rsidRDefault="00A96E98" w:rsidP="00A96E98">
            <w:pPr>
              <w:spacing w:line="240" w:lineRule="auto"/>
            </w:pPr>
            <w:r>
              <w:t>Base de dados</w:t>
            </w:r>
          </w:p>
        </w:tc>
        <w:tc>
          <w:tcPr>
            <w:tcW w:w="3119" w:type="dxa"/>
          </w:tcPr>
          <w:p w:rsidR="00A96E98" w:rsidRDefault="00A96E98" w:rsidP="00A96E9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</w:tc>
      </w:tr>
    </w:tbl>
    <w:p w:rsidR="00A96E98" w:rsidRDefault="00A96E98" w:rsidP="00A96E98"/>
    <w:p w:rsidR="00A96E98" w:rsidRDefault="00A96E98" w:rsidP="00A96E98">
      <w:r>
        <w:tab/>
        <w:t xml:space="preserve">Este arquivo só será criado uma única vez, se houver qualquer alteração nos parâmetros do sistema, o arquivo de configuração deverá ser removido do sistema </w:t>
      </w:r>
      <w:r w:rsidR="00AC16B0">
        <w:t>pelo administrador técnico do sistema por meio de FTP</w:t>
      </w:r>
      <w:r>
        <w:t>.</w:t>
      </w:r>
    </w:p>
    <w:p w:rsidR="00A96E98" w:rsidRPr="00A96E98" w:rsidRDefault="00AC16B0" w:rsidP="00A96E98">
      <w:r>
        <w:tab/>
        <w:t xml:space="preserve">O arquivo de configuração é salvo dentro do subdiretório “_db”, localizado </w:t>
      </w:r>
      <w:r w:rsidR="00A96E98">
        <w:t>no diretório principal do sistema.</w:t>
      </w:r>
    </w:p>
    <w:p w:rsidR="00E318C0" w:rsidRDefault="00E318C0" w:rsidP="00E318C0">
      <w:pPr>
        <w:pStyle w:val="Ttulo2"/>
      </w:pPr>
      <w:r>
        <w:t>Ativação</w:t>
      </w:r>
    </w:p>
    <w:p w:rsidR="00E318C0" w:rsidRDefault="00E318C0" w:rsidP="00623791">
      <w:r>
        <w:tab/>
        <w:t>No primeiro acesso ao sistema são necessárias as configurações do arquivo de conexão com o banco de dados. Para isso ocorrer basta acessar o sistema em sua página de instalação em qualquer browser, ex: htttp://www.proethos.paho.org</w:t>
      </w:r>
    </w:p>
    <w:p w:rsidR="00AC16B0" w:rsidRDefault="00AC16B0" w:rsidP="00AC16B0">
      <w:r>
        <w:tab/>
        <w:t>Se não for localizado o arquivo “_db/db_paho.php” o sistema redireciona para a área de configuração do sistema, apresentando a tela da figura 4.</w:t>
      </w:r>
    </w:p>
    <w:p w:rsidR="00AC16B0" w:rsidRDefault="00AC16B0" w:rsidP="00AC16B0">
      <w:pPr>
        <w:keepNext/>
        <w:spacing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6DC5D732" wp14:editId="59DD8236">
            <wp:extent cx="6031230" cy="380047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B0" w:rsidRDefault="00AC16B0" w:rsidP="00AC16B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E72E14">
        <w:t>Tela de configura do arquivo DB</w:t>
      </w:r>
    </w:p>
    <w:p w:rsidR="00AC16B0" w:rsidRDefault="00AC16B0" w:rsidP="00AC16B0"/>
    <w:p w:rsidR="00AC16B0" w:rsidRDefault="00AC16B0" w:rsidP="00AC16B0">
      <w:pPr>
        <w:ind w:firstLine="708"/>
      </w:pPr>
      <w:r>
        <w:t>Nessa tela deve-se informar</w:t>
      </w:r>
      <w:r w:rsidR="00DA15A9">
        <w:t xml:space="preserve"> o tipo de banco de dados (</w:t>
      </w:r>
      <w:r w:rsidR="00DA15A9" w:rsidRPr="00DA15A9">
        <w:rPr>
          <w:b/>
        </w:rPr>
        <w:t>Base Type</w:t>
      </w:r>
      <w:r w:rsidR="00DA15A9">
        <w:t>), tendo como opções:</w:t>
      </w:r>
    </w:p>
    <w:p w:rsidR="00DA15A9" w:rsidRDefault="00DA15A9" w:rsidP="00DA15A9">
      <w:pPr>
        <w:pStyle w:val="PargrafodaLista"/>
        <w:numPr>
          <w:ilvl w:val="0"/>
          <w:numId w:val="5"/>
        </w:numPr>
      </w:pPr>
      <w:r>
        <w:t xml:space="preserve">MySQL para conectar ao banco de dados MySQL com o método </w:t>
      </w:r>
      <w:r>
        <w:t>mysql_</w:t>
      </w:r>
      <w:proofErr w:type="gramStart"/>
      <w:r>
        <w:t>connect</w:t>
      </w:r>
      <w:r>
        <w:t>(</w:t>
      </w:r>
      <w:proofErr w:type="gramEnd"/>
      <w:r>
        <w:t>), comum na maioria dos servidores.</w:t>
      </w:r>
    </w:p>
    <w:p w:rsidR="00DA15A9" w:rsidRDefault="00DA15A9" w:rsidP="00DA15A9">
      <w:pPr>
        <w:pStyle w:val="PargrafodaLista"/>
        <w:numPr>
          <w:ilvl w:val="0"/>
          <w:numId w:val="5"/>
        </w:numPr>
      </w:pPr>
      <w:r>
        <w:t>MySQL(PDO) para acessar o banco de dados MySQL utilizando um driver com interface pelo PHP Data Objects (PDO), esta função é utilizada quando o servidor informar que o método mysql_</w:t>
      </w:r>
      <w:proofErr w:type="gramStart"/>
      <w:r>
        <w:t>connect(</w:t>
      </w:r>
      <w:proofErr w:type="gramEnd"/>
      <w:r>
        <w:t>) está obsoleto.</w:t>
      </w:r>
    </w:p>
    <w:p w:rsidR="00AC16B0" w:rsidRPr="00AC16B0" w:rsidRDefault="00DA15A9" w:rsidP="00347132">
      <w:pPr>
        <w:ind w:firstLine="708"/>
      </w:pPr>
      <w:r>
        <w:t xml:space="preserve">No campo </w:t>
      </w:r>
      <w:r w:rsidRPr="00DA15A9">
        <w:rPr>
          <w:b/>
        </w:rPr>
        <w:t>Database host</w:t>
      </w:r>
      <w:r>
        <w:t xml:space="preserve"> deve-se informar o IP ou nome do servidor do banco de dados, podendo ser utilizado “localhost” quando o banco de localiza do próprio servidor.</w:t>
      </w:r>
      <w:bookmarkStart w:id="6" w:name="_GoBack"/>
      <w:bookmarkEnd w:id="6"/>
    </w:p>
    <w:p w:rsidR="00E318C0" w:rsidRPr="00623791" w:rsidRDefault="00E318C0" w:rsidP="00E318C0">
      <w:pPr>
        <w:pStyle w:val="Ttulo2"/>
      </w:pPr>
      <w:r>
        <w:t>Atualização do software (se necessário)</w:t>
      </w:r>
    </w:p>
    <w:sectPr w:rsidR="00E318C0" w:rsidRPr="00623791" w:rsidSect="0022569C">
      <w:pgSz w:w="11906" w:h="16838"/>
      <w:pgMar w:top="1417" w:right="70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EA3" w:rsidRDefault="00357EA3" w:rsidP="002C7B68">
      <w:pPr>
        <w:spacing w:line="240" w:lineRule="auto"/>
      </w:pPr>
      <w:r>
        <w:separator/>
      </w:r>
    </w:p>
  </w:endnote>
  <w:endnote w:type="continuationSeparator" w:id="0">
    <w:p w:rsidR="00357EA3" w:rsidRDefault="00357EA3" w:rsidP="002C7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EA3" w:rsidRDefault="00357EA3" w:rsidP="002C7B68">
      <w:pPr>
        <w:spacing w:line="240" w:lineRule="auto"/>
      </w:pPr>
      <w:r>
        <w:separator/>
      </w:r>
    </w:p>
  </w:footnote>
  <w:footnote w:type="continuationSeparator" w:id="0">
    <w:p w:rsidR="00357EA3" w:rsidRDefault="00357EA3" w:rsidP="002C7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E1AA1"/>
    <w:multiLevelType w:val="hybridMultilevel"/>
    <w:tmpl w:val="B57CC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6FC3"/>
    <w:multiLevelType w:val="hybridMultilevel"/>
    <w:tmpl w:val="C3681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F1B31"/>
    <w:multiLevelType w:val="hybridMultilevel"/>
    <w:tmpl w:val="E820D2B4"/>
    <w:lvl w:ilvl="0" w:tplc="94E49B64">
      <w:numFmt w:val="bullet"/>
      <w:lvlText w:val="•"/>
      <w:lvlJc w:val="left"/>
      <w:pPr>
        <w:ind w:left="1065" w:hanging="705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F4D7A"/>
    <w:multiLevelType w:val="hybridMultilevel"/>
    <w:tmpl w:val="2CAE93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8620E"/>
    <w:multiLevelType w:val="hybridMultilevel"/>
    <w:tmpl w:val="F74E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68"/>
    <w:rsid w:val="002072E7"/>
    <w:rsid w:val="0022569C"/>
    <w:rsid w:val="002259A3"/>
    <w:rsid w:val="00246BE3"/>
    <w:rsid w:val="002C7B68"/>
    <w:rsid w:val="003431ED"/>
    <w:rsid w:val="00347132"/>
    <w:rsid w:val="00357EA3"/>
    <w:rsid w:val="003E0CE0"/>
    <w:rsid w:val="005F2FBB"/>
    <w:rsid w:val="00623791"/>
    <w:rsid w:val="00775BD6"/>
    <w:rsid w:val="00791BAD"/>
    <w:rsid w:val="009F66F6"/>
    <w:rsid w:val="00A902B5"/>
    <w:rsid w:val="00A96E98"/>
    <w:rsid w:val="00AA654A"/>
    <w:rsid w:val="00AC16B0"/>
    <w:rsid w:val="00AE4495"/>
    <w:rsid w:val="00CD09B4"/>
    <w:rsid w:val="00D54640"/>
    <w:rsid w:val="00DA15A9"/>
    <w:rsid w:val="00DE1894"/>
    <w:rsid w:val="00E318C0"/>
    <w:rsid w:val="00E669B7"/>
    <w:rsid w:val="00F4278A"/>
    <w:rsid w:val="00F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B6DD73-C7FB-4A98-843C-7D0D3B7A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E7"/>
    <w:pPr>
      <w:spacing w:after="0" w:line="360" w:lineRule="auto"/>
      <w:jc w:val="both"/>
    </w:pPr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4495"/>
    <w:pPr>
      <w:keepNext/>
      <w:keepLines/>
      <w:pBdr>
        <w:bottom w:val="single" w:sz="8" w:space="1" w:color="auto"/>
      </w:pBdr>
      <w:spacing w:before="360" w:after="120" w:line="240" w:lineRule="auto"/>
      <w:outlineLvl w:val="0"/>
    </w:pPr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89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7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B6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E4495"/>
    <w:rPr>
      <w:rFonts w:ascii="Segoe UI Semibold" w:eastAsiaTheme="majorEastAsia" w:hAnsi="Segoe UI Semibold" w:cstheme="majorBidi"/>
      <w:b/>
      <w:bCs/>
      <w:caps/>
      <w:color w:val="000000" w:themeColor="text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7B68"/>
    <w:rPr>
      <w:rFonts w:ascii="Segoe UI" w:hAnsi="Segoe UI"/>
      <w:sz w:val="24"/>
    </w:rPr>
  </w:style>
  <w:style w:type="paragraph" w:styleId="Rodap">
    <w:name w:val="footer"/>
    <w:basedOn w:val="Normal"/>
    <w:link w:val="RodapChar"/>
    <w:uiPriority w:val="99"/>
    <w:unhideWhenUsed/>
    <w:rsid w:val="002C7B6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7B68"/>
    <w:rPr>
      <w:rFonts w:ascii="Segoe UI" w:hAnsi="Segoe UI"/>
      <w:sz w:val="24"/>
    </w:rPr>
  </w:style>
  <w:style w:type="table" w:styleId="Tabelacomgrade">
    <w:name w:val="Table Grid"/>
    <w:basedOn w:val="Tabelanormal"/>
    <w:uiPriority w:val="59"/>
    <w:rsid w:val="002C7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072E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4495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4495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E1894"/>
    <w:rPr>
      <w:rFonts w:ascii="Segoe UI" w:eastAsiaTheme="majorEastAsia" w:hAnsi="Segoe UI" w:cstheme="majorBidi"/>
      <w:b/>
      <w:bCs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D5464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477D8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246BE3"/>
    <w:pPr>
      <w:spacing w:after="200" w:line="240" w:lineRule="auto"/>
    </w:pPr>
    <w:rPr>
      <w:bCs/>
      <w:sz w:val="18"/>
      <w:szCs w:val="18"/>
    </w:rPr>
  </w:style>
  <w:style w:type="table" w:styleId="ListaClara-nfase1">
    <w:name w:val="Light List Accent 1"/>
    <w:basedOn w:val="Tabelanormal"/>
    <w:uiPriority w:val="61"/>
    <w:rsid w:val="00A96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reme/proethos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reme/proetho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reme/proethos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7F657-427B-49FE-AD6C-6A997810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</dc:creator>
  <cp:lastModifiedBy>Rene Faustino Gabriel Junior</cp:lastModifiedBy>
  <cp:revision>2</cp:revision>
  <dcterms:created xsi:type="dcterms:W3CDTF">2014-09-17T09:33:00Z</dcterms:created>
  <dcterms:modified xsi:type="dcterms:W3CDTF">2014-09-17T09:33:00Z</dcterms:modified>
</cp:coreProperties>
</file>