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use_case.3.1.R</w:t>
      </w:r>
    </w:p>
    <w:p>
      <w:pPr>
        <w:pStyle w:val="Author"/>
      </w:pPr>
      <w:r>
        <w:t xml:space="preserve">kremmdi</w:t>
      </w:r>
    </w:p>
    <w:p>
      <w:pPr>
        <w:pStyle w:val="Date"/>
      </w:pPr>
      <w:r>
        <w:t xml:space="preserve">2019-08-28</w:t>
      </w:r>
    </w:p>
    <w:p>
      <w:pPr>
        <w:pStyle w:val="SourceCode"/>
      </w:pPr>
      <w:r>
        <w:rPr>
          <w:rStyle w:val="CommentTok"/>
        </w:rPr>
        <w:t xml:space="preserve">#...................................................................................#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USE CASE 1 example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Import csv FADN data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#...................................................................................#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 order to use fadnUtils, we must load fadnUtils and data.table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(fadnUtils)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CREATE data.dir ...................................................#</w:t>
      </w:r>
      <w:r>
        <w:br w:type="textWrapping"/>
      </w:r>
      <w:r>
        <w:br w:type="textWrapping"/>
      </w:r>
      <w:r>
        <w:rPr>
          <w:rStyle w:val="CommentTok"/>
        </w:rPr>
        <w:t xml:space="preserve"># fadnUtils always work with a user defined data.dir</w:t>
      </w:r>
      <w:r>
        <w:br w:type="textWrapping"/>
      </w:r>
      <w:r>
        <w:rPr>
          <w:rStyle w:val="CommentTok"/>
        </w:rPr>
        <w:t xml:space="preserve"># Let's assume that the user has not created one yet.</w:t>
      </w:r>
      <w:r>
        <w:br w:type="textWrapping"/>
      </w:r>
      <w:r>
        <w:rPr>
          <w:rStyle w:val="CommentTok"/>
        </w:rPr>
        <w:t xml:space="preserve"># The following line creates a data.dir folder somewhere in our computer</w:t>
      </w:r>
      <w:r>
        <w:br w:type="textWrapping"/>
      </w:r>
      <w:r>
        <w:rPr>
          <w:rStyle w:val="CommentTok"/>
        </w:rPr>
        <w:t xml:space="preserve"># We must also have created the raw_str_map.file and pass it as an argument</w:t>
      </w:r>
      <w:r>
        <w:br w:type="textWrapping"/>
      </w:r>
      <w:r>
        <w:rPr>
          <w:rStyle w:val="CommentTok"/>
        </w:rPr>
        <w:t xml:space="preserve">#   to the function. This file is copied to the data.dir folder. Thus, we can</w:t>
      </w:r>
      <w:r>
        <w:br w:type="textWrapping"/>
      </w:r>
      <w:r>
        <w:rPr>
          <w:rStyle w:val="CommentTok"/>
        </w:rPr>
        <w:t xml:space="preserve">#   see the structure of the data contained in a data.dir folder by inspecting</w:t>
      </w:r>
      <w:r>
        <w:br w:type="textWrapping"/>
      </w:r>
      <w:r>
        <w:rPr>
          <w:rStyle w:val="CommentTok"/>
        </w:rPr>
        <w:t xml:space="preserve">#   the raw_str_map.file residing in it.</w:t>
      </w:r>
      <w:r>
        <w:br w:type="textWrapping"/>
      </w:r>
      <w:r>
        <w:rPr>
          <w:rStyle w:val="KeywordTok"/>
        </w:rPr>
        <w:t xml:space="preserve">create.data.dir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folder.path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"H:/IFM-CAP/sample.fadnutils.dir"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raw_str_map.file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"H:/IFM-CAP/version2/data/raw_str_map.after2013_var_names.json"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#Once the data.dir is created, we must declare that we are working with it</w:t>
      </w:r>
      <w:r>
        <w:br w:type="textWrapping"/>
      </w:r>
      <w:r>
        <w:rPr>
          <w:rStyle w:val="KeywordTok"/>
        </w:rPr>
        <w:t xml:space="preserve">set.data.dir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"H:/IFM-CAP/sample.fadnutils.dir"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IMPORT DATA IN A SINGLE STEP ......................................#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import the FADN csv files, the simplest way is</w:t>
      </w:r>
      <w:r>
        <w:br w:type="textWrapping"/>
      </w:r>
      <w:r>
        <w:rPr>
          <w:rStyle w:val="CommentTok"/>
        </w:rPr>
        <w:t xml:space="preserve">#   to use import.fadn.csv.</w:t>
      </w:r>
      <w:r>
        <w:br w:type="textWrapping"/>
      </w:r>
      <w:r>
        <w:rPr>
          <w:rStyle w:val="CommentTok"/>
        </w:rPr>
        <w:t xml:space="preserve"># We provide the full pat of the csv file and explicitly state</w:t>
      </w:r>
      <w:r>
        <w:br w:type="textWrapping"/>
      </w:r>
      <w:r>
        <w:rPr>
          <w:rStyle w:val="CommentTok"/>
        </w:rPr>
        <w:t xml:space="preserve">#   the country and the year this file is refering to.</w:t>
      </w:r>
      <w:r>
        <w:br w:type="textWrapping"/>
      </w:r>
      <w:r>
        <w:rPr>
          <w:rStyle w:val="KeywordTok"/>
        </w:rPr>
        <w:t xml:space="preserve">import.fadn.csv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"H:/IFM-CAP/dg_agri_csv/ELL2007.csv"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#full path of the cvs file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fadn.country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fadn.year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We can import many files (countries, years) in a single data.dir</w:t>
      </w:r>
      <w:r>
        <w:br w:type="textWrapping"/>
      </w:r>
      <w:r>
        <w:rPr>
          <w:rStyle w:val="KeywordTok"/>
        </w:rPr>
        <w:t xml:space="preserve">import.fadn.csv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"H:/IFM-CAP/dg_agri_csv/ESP2007.csv"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#full path of the cvs file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fadn.country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fadn.year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#At any time, we can check for the current data dir, what csv files (countries, year)</w:t>
      </w:r>
      <w:r>
        <w:br w:type="textWrapping"/>
      </w:r>
      <w:r>
        <w:rPr>
          <w:rStyle w:val="CommentTok"/>
        </w:rPr>
        <w:t xml:space="preserve">#   are loaded.</w:t>
      </w:r>
      <w:r>
        <w:br w:type="textWrapping"/>
      </w:r>
      <w:r>
        <w:rPr>
          <w:rStyle w:val="KeywordTok"/>
        </w:rPr>
        <w:t xml:space="preserve">show.data.dir.contents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IMPORT DATA IN TWO STEPS ..........................................#</w:t>
      </w:r>
      <w:r>
        <w:br w:type="textWrapping"/>
      </w:r>
      <w:r>
        <w:br w:type="textWrapping"/>
      </w:r>
      <w:r>
        <w:rPr>
          <w:rStyle w:val="CommentTok"/>
        </w:rPr>
        <w:t xml:space="preserve"># However you can import the file in two steps, one for converting</w:t>
      </w:r>
      <w:r>
        <w:br w:type="textWrapping"/>
      </w:r>
      <w:r>
        <w:rPr>
          <w:rStyle w:val="CommentTok"/>
        </w:rPr>
        <w:t xml:space="preserve">#   the csv to fadn.raw.str (csv-data to raw r-data) and</w:t>
      </w:r>
      <w:r>
        <w:br w:type="textWrapping"/>
      </w:r>
      <w:r>
        <w:rPr>
          <w:rStyle w:val="CommentTok"/>
        </w:rPr>
        <w:t xml:space="preserve">#   one for converting the fadn.raw.rds to fadn.str.rds (raw r-data</w:t>
      </w:r>
      <w:r>
        <w:br w:type="textWrapping"/>
      </w:r>
      <w:r>
        <w:rPr>
          <w:rStyle w:val="CommentTok"/>
        </w:rPr>
        <w:t xml:space="preserve">#   to structured r-data).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#step 1, convert csv to fadn.raw.rds</w:t>
      </w:r>
      <w:r>
        <w:br w:type="textWrapping"/>
      </w:r>
      <w:r>
        <w:rPr>
          <w:rStyle w:val="KeywordTok"/>
        </w:rPr>
        <w:t xml:space="preserve">convert.to.fadn.raw.rds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"H:/IFM-CAP/dg_agri_csv/ELL2015.csv"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fadn.country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fadn.year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If you check what exists in the data.dir, you will see that</w:t>
      </w:r>
      <w:r>
        <w:br w:type="textWrapping"/>
      </w:r>
      <w:r>
        <w:rPr>
          <w:rStyle w:val="CommentTok"/>
        </w:rPr>
        <w:t xml:space="preserve">#   only the fadn.raw.rds of ELL-2008 exist</w:t>
      </w:r>
      <w:r>
        <w:br w:type="textWrapping"/>
      </w:r>
      <w:r>
        <w:rPr>
          <w:rStyle w:val="KeywordTok"/>
        </w:rPr>
        <w:t xml:space="preserve">show.data.dir.contents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#Step 2, convert fadn.raw.rds to fadn.str.rds</w:t>
      </w:r>
      <w:r>
        <w:br w:type="textWrapping"/>
      </w:r>
      <w:r>
        <w:rPr>
          <w:rStyle w:val="KeywordTok"/>
        </w:rPr>
        <w:t xml:space="preserve">convert.to.fadn.str.rds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fadn.country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fadn.year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#check what is loaded</w:t>
      </w:r>
      <w:r>
        <w:br w:type="textWrapping"/>
      </w:r>
      <w:r>
        <w:rPr>
          <w:rStyle w:val="KeywordTok"/>
        </w:rPr>
        <w:t xml:space="preserve">show.data.dir.contents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RECALCULATE STRUCTURED DATA  ......................................#</w:t>
      </w:r>
      <w:r>
        <w:br w:type="textWrapping"/>
      </w:r>
      <w:r>
        <w:br w:type="textWrapping"/>
      </w:r>
      <w:r>
        <w:rPr>
          <w:rStyle w:val="CommentTok"/>
        </w:rPr>
        <w:t xml:space="preserve"># Let's say that</w:t>
      </w:r>
      <w:r>
        <w:br w:type="textWrapping"/>
      </w:r>
      <w:r>
        <w:br w:type="textWrapping"/>
      </w:r>
      <w:r>
        <w:rPr>
          <w:rStyle w:val="KeywordTok"/>
        </w:rPr>
        <w:t xml:space="preserve">overwrite.raw_str_map.file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new.raw_str_map.file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960d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use_case.3.1.R</dc:title>
  <dc:creator>kremmdi</dc:creator>
  <dcterms:created xsi:type="dcterms:W3CDTF">2019-08-28T08:23:58Z</dcterms:created>
  <dcterms:modified xsi:type="dcterms:W3CDTF">2019-08-28T08:23:58Z</dcterms:modified>
</cp:coreProperties>
</file>