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Maddy AI Video Editor</w:t>
      </w:r>
    </w:p>
    <w:p>
      <w:r>
        <w:t>AI BUILD BRIEF + MASTER CODEX PROMPT | Version 1.0 | 18 October 2026</w:t>
      </w:r>
    </w:p>
    <w:p>
      <w:r>
        <w:t>A professional handoff document for an AI coding agent to design, implement, test, and package a Windows EXE installer with Adobe Premiere Pro integration.</w:t>
      </w:r>
    </w:p>
    <w:p>
      <w:pPr>
        <w:pStyle w:val="Heading1"/>
      </w:pPr>
      <w:r>
        <w:t>1. Outcome and honest delivery criteria</w:t>
      </w:r>
    </w:p>
    <w:p>
      <w:r>
        <w:t>Target: MaddyAIEditor_Setup_v1.0.exe for Windows 11 x64, accompanied by a Premiere UXP .ccx plugin. The EXE is an installer for a standalone agent; Premiere itself is a separately licensed prerequisite. The agent must work for media analysis even without Premiere. Timeline actions must use verified supported Adobe APIs.</w:t>
      </w:r>
    </w:p>
    <w:p>
      <w:r>
        <w:t>Important: sharing this document with an AI does not itself guarantee a working installer. The AI needs a Windows build environment, a licensed/testable Premiere installation, Adobe UXP tooling, and testing access. It must report blockers rather than invent a successful build.</w:t>
      </w:r>
    </w:p>
    <w:p>
      <w:pPr>
        <w:pStyle w:val="Heading1"/>
      </w:pPr>
      <w:r>
        <w:t>2. Baseline capabilities and release scope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Version 1.0 must have</w:t>
            </w:r>
          </w:p>
        </w:tc>
        <w:tc>
          <w:tcPr>
            <w:tcW w:type="dxa" w:w="4896"/>
          </w:tcPr>
          <w:p>
            <w:r>
              <w:t>Later / conditional</w:t>
            </w:r>
          </w:p>
        </w:tc>
      </w:tr>
      <w:tr>
        <w:tc>
          <w:tcPr>
            <w:tcW w:type="dxa" w:w="4896"/>
          </w:tcPr>
          <w:p>
            <w:r>
              <w:t>Desktop GUI, file import, job status, settings</w:t>
            </w:r>
          </w:p>
        </w:tc>
        <w:tc>
          <w:tcPr>
            <w:tcW w:type="dxa" w:w="4896"/>
          </w:tcPr>
          <w:p>
            <w:r>
              <w:t>Automatic creative grading and advanced effects</w:t>
            </w:r>
          </w:p>
        </w:tc>
      </w:tr>
      <w:tr>
        <w:tc>
          <w:tcPr>
            <w:tcW w:type="dxa" w:w="4896"/>
          </w:tcPr>
          <w:p>
            <w:r>
              <w:t>ffprobe metadata; scene/silence analysis</w:t>
            </w:r>
          </w:p>
        </w:tc>
        <w:tc>
          <w:tcPr>
            <w:tcW w:type="dxa" w:w="4896"/>
          </w:tcPr>
          <w:p>
            <w:r>
              <w:t>Automatic cinematic transitions</w:t>
            </w:r>
          </w:p>
        </w:tc>
      </w:tr>
      <w:tr>
        <w:tc>
          <w:tcPr>
            <w:tcW w:type="dxa" w:w="4896"/>
          </w:tcPr>
          <w:p>
            <w:r>
              <w:t>Transcription adapter; SRT caption output</w:t>
            </w:r>
          </w:p>
        </w:tc>
        <w:tc>
          <w:tcPr>
            <w:tcW w:type="dxa" w:w="4896"/>
          </w:tcPr>
          <w:p>
            <w:r>
              <w:t>Polished bilingual caption animation</w:t>
            </w:r>
          </w:p>
        </w:tc>
      </w:tr>
      <w:tr>
        <w:tc>
          <w:tcPr>
            <w:tcW w:type="dxa" w:w="4896"/>
          </w:tcPr>
          <w:p>
            <w:r>
              <w:t>Timecoded edit plan; review/approve</w:t>
            </w:r>
          </w:p>
        </w:tc>
        <w:tc>
          <w:tcPr>
            <w:tcW w:type="dxa" w:w="4896"/>
          </w:tcPr>
          <w:p>
            <w:r>
              <w:t>Highlight ranking using advanced multimodal models</w:t>
            </w:r>
          </w:p>
        </w:tc>
      </w:tr>
      <w:tr>
        <w:tc>
          <w:tcPr>
            <w:tcW w:type="dxa" w:w="4896"/>
          </w:tcPr>
          <w:p>
            <w:r>
              <w:t>Premiere connection and safe project inspection</w:t>
            </w:r>
          </w:p>
        </w:tc>
        <w:tc>
          <w:tcPr>
            <w:tcW w:type="dxa" w:w="4896"/>
          </w:tcPr>
          <w:p>
            <w:r>
              <w:t>Full editing/extraction across all Premiere versions</w:t>
            </w:r>
          </w:p>
        </w:tc>
      </w:tr>
      <w:tr>
        <w:tc>
          <w:tcPr>
            <w:tcW w:type="dxa" w:w="4896"/>
          </w:tcPr>
          <w:p>
            <w:r>
              <w:t>Duplicate-sequence changes where verified API supports</w:t>
            </w:r>
          </w:p>
        </w:tc>
        <w:tc>
          <w:tcPr>
            <w:tcW w:type="dxa" w:w="4896"/>
          </w:tcPr>
          <w:p>
            <w:r>
              <w:t>One-click no-review autonomous publishing</w:t>
            </w:r>
          </w:p>
        </w:tc>
      </w:tr>
      <w:tr>
        <w:tc>
          <w:tcPr>
            <w:tcW w:type="dxa" w:w="4896"/>
          </w:tcPr>
          <w:p>
            <w:r>
              <w:t>Windows EXE installer + separately packaged CCX</w:t>
            </w:r>
          </w:p>
        </w:tc>
        <w:tc>
          <w:tcPr>
            <w:tcW w:type="dxa" w:w="4896"/>
          </w:tcPr>
          <w:p>
            <w:r>
              <w:t>Enterprise MSI / centralized fleet deployment</w:t>
            </w:r>
          </w:p>
        </w:tc>
      </w:tr>
    </w:tbl>
    <w:p>
      <w:pPr>
        <w:pStyle w:val="Heading1"/>
      </w:pPr>
      <w:r>
        <w:t>3. Required developer environment</w:t>
      </w:r>
    </w:p>
    <w:p>
      <w:pPr>
        <w:pStyle w:val="ListBullet"/>
      </w:pPr>
      <w:r>
        <w:t>Windows 11 x64 for final PyInstaller/Inno Setup builds and installer QA; Git, Python, Node.js, Visual Studio Code and Codex.</w:t>
      </w:r>
    </w:p>
    <w:p>
      <w:pPr>
        <w:pStyle w:val="ListBullet"/>
      </w:pPr>
      <w:r>
        <w:t>Adobe Premiere Pro (target 25.6+), Creative Cloud Desktop, UXP Developer Tool; inspect exact API availability for installed versions.</w:t>
      </w:r>
    </w:p>
    <w:p>
      <w:pPr>
        <w:pStyle w:val="ListBullet"/>
      </w:pPr>
      <w:r>
        <w:t>FFmpeg/ffprobe and optional scene detector; pin dependencies and check redistribution obligations.</w:t>
      </w:r>
    </w:p>
    <w:p>
      <w:pPr>
        <w:pStyle w:val="ListBullet"/>
      </w:pPr>
      <w:r>
        <w:t>PySide6 GUI, FastAPI localhost bridge, MCP SDK, UXP JavaScript plugin, Pydantic validation.</w:t>
      </w:r>
    </w:p>
    <w:p>
      <w:pPr>
        <w:pStyle w:val="ListBullet"/>
      </w:pPr>
      <w:r>
        <w:t>A local sample video for tests; no production footage is necessary for initial engineering.</w:t>
      </w:r>
    </w:p>
    <w:p>
      <w:pPr>
        <w:pStyle w:val="Heading1"/>
      </w:pPr>
      <w:r>
        <w:t>4. Architecture and boundaries</w:t>
      </w:r>
    </w:p>
    <w:p>
      <w:r>
        <w:t>Desktop UI (PySide6) → local authenticated service / agent (FastAPI) → media workers (FFmpeg, speech, analysis) and MCP tools. Premiere UXP plugin ↔ authenticated localhost bridge ↔ validated edit operations. The desktop UI issues approval tokens for changes; the agent cannot silently alter originals.</w:t>
      </w:r>
    </w:p>
    <w:p>
      <w:pPr>
        <w:pStyle w:val="Heading1"/>
      </w:pPr>
      <w:r>
        <w:t>5. Implementation sequence and acceptance gates</w:t>
      </w:r>
    </w:p>
    <w:p>
      <w:pPr>
        <w:pStyle w:val="Heading2"/>
      </w:pPr>
      <w:r>
        <w:t>0 — Architecture &amp; capability check</w:t>
      </w:r>
    </w:p>
    <w:p>
      <w:r>
        <w:t>Confirm installed versions; read official API docs; define schema, threat model and acceptance tests. Gate: version-and-capability matrix published.</w:t>
      </w:r>
    </w:p>
    <w:p>
      <w:pPr>
        <w:pStyle w:val="Heading2"/>
      </w:pPr>
      <w:r>
        <w:t>1 — Standalone desktop app</w:t>
      </w:r>
    </w:p>
    <w:p>
      <w:r>
        <w:t>Implement import UI, preview metadata, status/progress, logs, configuration. Gate: tests and working launch on Windows.</w:t>
      </w:r>
    </w:p>
    <w:p>
      <w:pPr>
        <w:pStyle w:val="Heading2"/>
      </w:pPr>
      <w:r>
        <w:t>2 — Media analysis</w:t>
      </w:r>
    </w:p>
    <w:p>
      <w:r>
        <w:t>Probe files, detect silences/scenes, transcribe and export SRT, create JSON edit plan. Gate: deterministic fixture-based tests and playable source integrity.</w:t>
      </w:r>
    </w:p>
    <w:p>
      <w:pPr>
        <w:pStyle w:val="Heading2"/>
      </w:pPr>
      <w:r>
        <w:t>3 — Premiere connection</w:t>
      </w:r>
    </w:p>
    <w:p>
      <w:r>
        <w:t>Build UXP plugin to inspect project/sequence and connect to secure local bridge. Gate: demonstrated in real Premiere.</w:t>
      </w:r>
    </w:p>
    <w:p>
      <w:pPr>
        <w:pStyle w:val="Heading2"/>
      </w:pPr>
      <w:r>
        <w:t>4 — Safe edits</w:t>
      </w:r>
    </w:p>
    <w:p>
      <w:r>
        <w:t>Apply approved cuts only on duplicate/new sequence using confirmed APIs. Gate: sequence and original remain recoverable, with logs.</w:t>
      </w:r>
    </w:p>
    <w:p>
      <w:pPr>
        <w:pStyle w:val="Heading2"/>
      </w:pPr>
      <w:r>
        <w:t>5 — Agent &amp; MCP</w:t>
      </w:r>
    </w:p>
    <w:p>
      <w:r>
        <w:t>Expose scoped MCP tools; implement approvals and negative tests; no arbitrary shell tool. Gate: documented tool-contract tests.</w:t>
      </w:r>
    </w:p>
    <w:p>
      <w:pPr>
        <w:pStyle w:val="Heading2"/>
      </w:pPr>
      <w:r>
        <w:t>6 — EXE/CCX build</w:t>
      </w:r>
    </w:p>
    <w:p>
      <w:r>
        <w:t>Package EXE with PyInstaller, CCX in UXP Developer Tool, create Inno Setup EXE installer. Gate: artifacts exist with hashes.</w:t>
      </w:r>
    </w:p>
    <w:p>
      <w:pPr>
        <w:pStyle w:val="Heading2"/>
      </w:pPr>
      <w:r>
        <w:t>7 — Clean-machine QA</w:t>
      </w:r>
    </w:p>
    <w:p>
      <w:r>
        <w:t>Install, connect, analyze, apply safe edits, uninstall on clean Windows VM. Gate: signed-off test report and known limitations.</w:t>
      </w:r>
    </w:p>
    <w:p>
      <w:pPr>
        <w:pStyle w:val="Heading1"/>
      </w:pPr>
      <w:r>
        <w:t>6. Packaging and installation rules</w:t>
      </w:r>
    </w:p>
    <w:p>
      <w:pPr>
        <w:pStyle w:val="ListBullet"/>
      </w:pPr>
      <w:r>
        <w:t>Build PyInstaller on Windows, not Linux. Choose a one-folder build initially for transparent dependencies.</w:t>
      </w:r>
    </w:p>
    <w:p>
      <w:pPr>
        <w:pStyle w:val="ListBullet"/>
      </w:pPr>
      <w:r>
        <w:t>Create Inno Setup script with Start Menu shortcut, uninstall entry, version checks and optional plugin onboarding.</w:t>
      </w:r>
    </w:p>
    <w:p>
      <w:pPr>
        <w:pStyle w:val="ListBullet"/>
      </w:pPr>
      <w:r>
        <w:t>Package Premiere plugin via Adobe UXP Developer Tool as .ccx. End users install using Adobe Creative Cloud Desktop or approved UPIA workflow.</w:t>
      </w:r>
    </w:p>
    <w:p>
      <w:pPr>
        <w:pStyle w:val="ListBullet"/>
      </w:pPr>
      <w:r>
        <w:t>Installer must not claim to include Premiere Pro or silently change its licensing/settings.</w:t>
      </w:r>
    </w:p>
    <w:p>
      <w:pPr>
        <w:pStyle w:val="ListBullet"/>
      </w:pPr>
      <w:r>
        <w:t>Store optional API keys in Windows credential storage; server binds only to 127.0.0.1 and authenticates requests.</w:t>
      </w:r>
    </w:p>
    <w:p>
      <w:pPr>
        <w:pStyle w:val="ListBullet"/>
      </w:pPr>
      <w:r>
        <w:t>Hash installer and plugin; prepare third-party licenses, release notes and known limitations.</w:t>
      </w:r>
    </w:p>
    <w:p>
      <w:pPr>
        <w:pStyle w:val="Heading1"/>
      </w:pPr>
      <w:r>
        <w:t>7. Non-negotiable test cases</w:t>
      </w:r>
    </w:p>
    <w:p>
      <w:pPr>
        <w:pStyle w:val="ListBullet"/>
      </w:pPr>
      <w:r>
        <w:t>Missing Premiere / wrong Premiere version; plugin not installed; plugin disconnect or timeout.</w:t>
      </w:r>
    </w:p>
    <w:p>
      <w:pPr>
        <w:pStyle w:val="ListBullet"/>
      </w:pPr>
      <w:r>
        <w:t>Corrupt video, unsupported codec, missing FFmpeg, insufficient disk space and inaccessible folders.</w:t>
      </w:r>
    </w:p>
    <w:p>
      <w:pPr>
        <w:pStyle w:val="ListBullet"/>
      </w:pPr>
      <w:r>
        <w:t>Long source footage, cancel processing and restart after interrupted job.</w:t>
      </w:r>
    </w:p>
    <w:p>
      <w:pPr>
        <w:pStyle w:val="ListBullet"/>
      </w:pPr>
      <w:r>
        <w:t>Kannada and English transcription quality review; Unicode SRT validity and time alignment.</w:t>
      </w:r>
    </w:p>
    <w:p>
      <w:pPr>
        <w:pStyle w:val="ListBullet"/>
      </w:pPr>
      <w:r>
        <w:t>Reject paths outside allowlist, unauthenticated localhost requests, malformed MCP commands and unapproved writes.</w:t>
      </w:r>
    </w:p>
    <w:p>
      <w:pPr>
        <w:pStyle w:val="ListBullet"/>
      </w:pPr>
      <w:r>
        <w:t>Prove source video and original project remain unchanged after editing operations.</w:t>
      </w:r>
    </w:p>
    <w:p>
      <w:pPr>
        <w:pStyle w:val="ListBullet"/>
      </w:pPr>
      <w:r>
        <w:t>Install and uninstall on clean Windows 11; smoke test first launch and Adobe plugin connection.</w:t>
      </w:r>
    </w:p>
    <w:p>
      <w:pPr>
        <w:pStyle w:val="Heading1"/>
      </w:pPr>
      <w:r>
        <w:t>8. Handoff checklist</w:t>
      </w:r>
    </w:p>
    <w:p>
      <w:r>
        <w:t>☐ Source repository and lockfiles</w:t>
      </w:r>
    </w:p>
    <w:p>
      <w:r>
        <w:t>☐ MaddyAIEditor_Setup_v1.0.exe</w:t>
      </w:r>
    </w:p>
    <w:p>
      <w:r>
        <w:t>☐ Premiere plugin .ccx</w:t>
      </w:r>
    </w:p>
    <w:p>
      <w:r>
        <w:t>☐ SHA-256 checksums</w:t>
      </w:r>
    </w:p>
    <w:p>
      <w:r>
        <w:t>☐ User guide and installer guide</w:t>
      </w:r>
    </w:p>
    <w:p>
      <w:r>
        <w:t>☐ QA report with actual results</w:t>
      </w:r>
    </w:p>
    <w:p>
      <w:r>
        <w:t>☐ Known limitations / API compatibility</w:t>
      </w:r>
    </w:p>
    <w:p>
      <w:r>
        <w:t>☐ Rollback and uninstall notes</w:t>
      </w:r>
    </w:p>
    <w:p>
      <w:pPr>
        <w:pStyle w:val="Heading1"/>
      </w:pPr>
      <w:r>
        <w:t>9. Master AI prompt — share the accompanying text file</w:t>
      </w:r>
    </w:p>
    <w:p>
      <w:r>
        <w:t>Use the companion “Maddy_AI_Editor_Codex_Master_Prompt.txt” as the full, copyable, implementation-level instruction. It includes role, exact tooling, user workflow, MCP tool contracts, security requirements, phase gates, expected artifacts, and instruction to generate real working files and tests.</w:t>
      </w:r>
    </w:p>
    <w:p>
      <w:r>
        <w:t>Quick first message to Codex: “Read Maddy_AI_Editor_Codex_Master_Prompt.txt as the binding project brief. Begin Phase 0, inspect the environment, then implement Phase 1 and run its tests. Continue through the next executable phases. Never mark untested Premiere or Windows packaging work as complete.”</w:t>
      </w:r>
    </w:p>
    <w:p>
      <w:pPr>
        <w:pStyle w:val="Heading1"/>
      </w:pPr>
      <w:r>
        <w:t>10. Official references</w:t>
      </w:r>
    </w:p>
    <w:p>
      <w:r>
        <w:t>Premiere UXP overview: https://developer.adobe.com/premiere-pro/uxp/</w:t>
      </w:r>
    </w:p>
    <w:p>
      <w:r>
        <w:t>Premiere UXP API: https://developer.adobe.com/premiere-pro/uxp/ppro-reference/</w:t>
      </w:r>
    </w:p>
    <w:p>
      <w:r>
        <w:t>UXP plugin packaging: https://developer.adobe.com/uxp/guides/how-to/distribution/package/</w:t>
      </w:r>
    </w:p>
    <w:p>
      <w:r>
        <w:t>UXP installation: https://developer.adobe.com/premiere-pro/uxp/plugins/distribution/install/</w:t>
      </w:r>
    </w:p>
    <w:p>
      <w:r>
        <w:t>OpenAI Docs MCP: https://developers.openai.com/learn/docs-mcp</w:t>
      </w:r>
    </w:p>
    <w:p>
      <w:r>
        <w:t>PyInstaller: https://pyinstaller.org/en/stable/</w:t>
      </w:r>
    </w:p>
    <w:p>
      <w:r>
        <w:t>Inno Setup: https://jrsoftware.org/isinfo.php</w:t>
      </w:r>
    </w:p>
    <w:sectPr w:rsidR="00FC693F" w:rsidRPr="0006063C" w:rsidSect="00034616">
      <w:footerReference w:type="default" r:id="rId9"/>
      <w:pgSz w:w="12240" w:h="15840"/>
      <w:pgMar w:top="1123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Maddy AI Video Editor  •  Engineering build brief  •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337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3375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7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