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АТТЕСТАЦИОННЫЙ ЛИСТ</w:t>
      </w:r>
    </w:p>
    <w:p>
      <w:r>
        <w:t>студента</w:t>
      </w:r>
    </w:p>
    <w:p>
      <w:r>
        <w:t>Пачас Иван Константинович</w:t>
      </w:r>
    </w:p>
    <w:p>
      <w:r>
        <w:t>(фамилия, имя, отчество студента)</w:t>
      </w:r>
    </w:p>
    <w:p>
      <w:r>
        <w:t>специальности 09.02.07 - 09.02.07 Информационные системы и программирование</w:t>
      </w:r>
    </w:p>
    <w:p>
      <w:r>
        <w:t>группа ИСП23 курс 2 форма обучения очная</w:t>
      </w:r>
    </w:p>
    <w:p>
      <w:r>
        <w:t>с «8» декабря 2025 г. по «21» декабря 2025 г.</w:t>
      </w:r>
    </w:p>
    <w:p>
      <w:r>
        <w:t>прошел производственную практическую подготовку</w:t>
      </w:r>
    </w:p>
    <w:p>
      <w:r>
        <w:t>по профессиональному модулю</w:t>
      </w:r>
    </w:p>
    <w:p>
      <w:r>
        <w:t>ПМ 11</w:t>
      </w:r>
    </w:p>
    <w:p>
      <w:r>
        <w:t>в организации</w:t>
      </w:r>
    </w:p>
    <w:p>
      <w:r>
        <w:t>Гимназия №5: Г. Дзержинский</w:t>
      </w:r>
    </w:p>
    <w:p>
      <w:r>
        <w:t>под руководством</w:t>
      </w:r>
    </w:p>
    <w:p>
      <w:r>
        <w:t>Тарджиманян Лия Николаевна</w:t>
      </w:r>
    </w:p>
    <w:p>
      <w:r>
        <w:t>1. За время прохождения практической подготовки выполнены следующие виды работ:</w:t>
      </w:r>
    </w:p>
    <w:p>
      <w:r>
        <w:t>- Сбор и анализ требований к базе данных</w:t>
      </w:r>
    </w:p>
    <w:p>
      <w:r>
        <w:t>- Проектирование структуры базы данных</w:t>
      </w:r>
    </w:p>
    <w:p>
      <w:r>
        <w:t>- Создание таблиц и связей</w:t>
      </w:r>
    </w:p>
    <w:p>
      <w:r>
        <w:t>- Заполнение базы данных тестовой информацией</w:t>
      </w:r>
    </w:p>
    <w:p>
      <w:r>
        <w:t>- Тестирование функциональности базы данных</w:t>
      </w:r>
    </w:p>
    <w:p>
      <w:r>
        <w:t>- Настройка резервного копирования</w:t>
      </w:r>
    </w:p>
    <w:p>
      <w:r>
        <w:t>Качество выполнения работ: высокое</w:t>
      </w:r>
    </w:p>
    <w:p>
      <w:r>
        <w:t>2. За время прохождения практической подготовки у обучающегося были сформированы профессиональные компетенции:</w:t>
      </w:r>
    </w:p>
    <w:p>
      <w:r>
        <w:t>- ПК 11.1. Осуществлять сбор, обработку и анализ информации для проектирования баз данных.</w:t>
      </w:r>
    </w:p>
    <w:p>
      <w:r>
        <w:t>- ПК 11.2. Проектировать базу данных на основе анализа предметной области.</w:t>
      </w:r>
    </w:p>
    <w:p>
      <w:r>
        <w:t>- ПК 11.3. Разрабатывать объекты базы данных в соответствии с результатами анализа предметной области.</w:t>
      </w:r>
    </w:p>
    <w:p>
      <w:r>
        <w:t>- ПК 11.4. Реализовывать базу данных в конкретной системе управления базами данных.</w:t>
      </w:r>
    </w:p>
    <w:p>
      <w:r>
        <w:t>- ПК 11.5. Администрировать базы данных.</w:t>
      </w:r>
    </w:p>
    <w:p>
      <w:r>
        <w:t>- ПК 11.6. Защищать информацию в базе данных с использованием технологии защиты информации.</w:t>
      </w:r>
    </w:p>
    <w:p>
      <w:r>
        <w:t>Сформированность компетенций: полностью сформированы</w:t>
      </w:r>
    </w:p>
    <w:p>
      <w:r>
        <w:t>Результат практической подготовки: Программа практической подготовки выполнена в полном объеме.</w:t>
      </w:r>
    </w:p>
    <w:p>
      <w:r>
        <w:t>«21» декабря 2025 г.</w:t>
      </w:r>
    </w:p>
    <w:p>
      <w:r>
        <w:t>Руководитель практической подготовки от организации</w:t>
      </w:r>
    </w:p>
    <w:p>
      <w:r>
        <w:t>__________________ / Тарджиманян Лия Николаевна /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