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AI and IoT-Based Deployable Marine Oil Spill Remediation System Using</w:t>
      </w:r>
    </w:p>
    <w:p>
      <w:pPr>
        <w:jc w:val="center"/>
      </w:pPr>
      <w:r>
        <w:rPr>
          <w:sz w:val="22"/>
        </w:rPr>
        <w:t>NIOT Deep-Sea Bacterial Technology</w:t>
      </w:r>
    </w:p>
    <w:p/>
    <w:p>
      <w:r>
        <w:rPr>
          <w:b/>
          <w:i/>
        </w:rPr>
        <w:t>Abstract—</w:t>
      </w:r>
      <w:r>
        <w:rPr>
          <w:b/>
        </w:rPr>
        <w:t>Oil spills in the marine environment have</w:t>
        <w:br/>
        <w:t>severe impacts on coastal ecosystems,</w:t>
        <w:br/>
        <w:t>fisheries, marine biodiversity, and offshore</w:t>
        <w:br/>
        <w:t>industries. The current remediation</w:t>
        <w:br/>
        <w:t>techniques are expensive, time consuming,</w:t>
        <w:br/>
        <w:t>and environmentally unsound. This project</w:t>
        <w:br/>
        <w:t>aims to develop real-time marine oil spill</w:t>
        <w:br/>
        <w:t>bioremediation system with NIOT</w:t>
        <w:br/>
        <w:t>developed deep-sea hydrocarbonoclastic</w:t>
        <w:br/>
        <w:t>bacterial consortiums for in-situ</w:t>
        <w:br/>
        <w:t>degradation of petroleum hydrocarbons</w:t>
        <w:br/>
        <w:t>assisted with IoT technology. The bacterial</w:t>
        <w:br/>
        <w:t>consortium is isolated from the EEZ and</w:t>
        <w:br/>
        <w:t>immobilized on agro-residue carriers and</w:t>
        <w:br/>
        <w:t>incorporated in the bio-active</w:t>
        <w:br/>
        <w:t>oil-absorbing booms which could be</w:t>
        <w:br/>
        <w:t>deployed instantaneously.</w:t>
        <w:br/>
        <w:t>The low cost semi-autonomous unmanned</w:t>
        <w:br/>
        <w:t>surface vehicle (USV) deploys such booms</w:t>
        <w:br/>
        <w:t>in contaminated areas. The sensing nodes</w:t>
        <w:br/>
        <w:t>of the IoT system continuously gather data</w:t>
        <w:br/>
        <w:t>on oil sheen, dissolved oxygen, pH,</w:t>
        <w:br/>
        <w:t>temperature, salinity, and GPS location</w:t>
        <w:br/>
        <w:t>data and share it with an onshore</w:t>
        <w:br/>
        <w:t>monitoring station via LoRa or GSM</w:t>
        <w:br/>
        <w:t>communications.</w:t>
        <w:br/>
        <w:t>An AI-based analytics module is used to</w:t>
        <w:br/>
        <w:t>analyze remediation progress and</w:t>
        <w:br/>
        <w:t>conditions for environmental thresholds.</w:t>
        <w:br/>
        <w:t>The proposed system is reusable, scalable,</w:t>
        <w:br/>
        <w:t>eco-friendly, can be deployed in coastal</w:t>
        <w:br/>
        <w:t>areas, ports and estuaries that complement</w:t>
        <w:br/>
        <w:t>the existing NIOT bioremediation</w:t>
        <w:br/>
        <w:t>technologies</w:t>
        <w:br/>
        <w:t>Methodology</w:t>
        <w:br/>
        <w:t>1. System Architecture</w:t>
        <w:br/>
        <w:t>The proposed system consists of four</w:t>
        <w:br/>
        <w:t>major modules</w:t>
        <w:br/>
        <w:t>1.​ Semi-autonomous unmanned</w:t>
        <w:br/>
        <w:t>surface vehicle (USV)</w:t>
        <w:br/>
        <w:t>2.​ Bio-active oil-absorbing booms</w:t>
        <w:br/>
        <w:t>3.​ IoT-based environmental sensing</w:t>
        <w:br/>
        <w:t>system</w:t>
        <w:br/>
        <w:t>4.​ AI-assisted shore-side monitoring</w:t>
        <w:br/>
        <w:t>and analytics platform</w:t>
        <w:br/>
        <w:t>Architecture</w:t>
        <w:br/>
        <w:t>2. Bio-remediation Mechanism</w:t>
        <w:br/>
        <w:t>The deployed booms contain</w:t>
        <w:br/>
        <w:t>hydrocarbonoclastic bacterial consortia</w:t>
        <w:br/>
        <w:t>developed using deep-sea microorganisms</w:t>
        <w:br/>
        <w:t>capable of degrading petroleum</w:t>
        <w:br/>
        <w:t>hydrocarbons. The bacteria are</w:t>
        <w:br/>
        <w:t>immobilized using eco-friendly</w:t>
        <w:br/>
        <w:t>agro-residue carriers to improve</w:t>
        <w:br/>
        <w:t>survivability and degradation efficiency.</w:t>
        <w:br/>
        <w:t>Table 1: Biological Components Used</w:t>
        <w:br/>
        <w:t>Component</w:t>
        <w:br/>
        <w:t>Function</w:t>
        <w:br/>
        <w:t>Deep-sea bacterial</w:t>
        <w:br/>
        <w:t>consortium</w:t>
        <w:br/>
        <w:t>Hydrocarbon</w:t>
        <w:br/>
        <w:t>degradation</w:t>
        <w:br/>
        <w:t>Agro-residue</w:t>
        <w:br/>
        <w:t>carrier</w:t>
        <w:br/>
        <w:t>Bacterial</w:t>
        <w:br/>
        <w:t>immobilization</w:t>
        <w:br/>
        <w:t>Oil-absorbing</w:t>
        <w:br/>
        <w:t>boom</w:t>
        <w:br/>
        <w:t>Spill containment</w:t>
        <w:br/>
        <w:t>and absorption</w:t>
        <w:br/>
        <w:t>Biosurfactant</w:t>
        <w:br/>
        <w:t>activity</w:t>
        <w:br/>
        <w:t>Enhanced oil</w:t>
        <w:br/>
        <w:t>breakdown</w:t>
        <w:br/>
        <w:t>3. IoT Monitoring Module</w:t>
        <w:br/>
        <w:t>Each boom contains an IoT sensing node</w:t>
        <w:br/>
        <w:t>integrated with environmental sensors for</w:t>
        <w:br/>
        <w:t>real-time marine condition monitoring.</w:t>
        <w:br/>
        <w:t>Table 2: Sensor Parameters</w:t>
        <w:br/>
        <w:t>Sensor</w:t>
        <w:br/>
        <w:t>Purpose</w:t>
        <w:br/>
        <w:t>Oil Sheen Sensor</w:t>
        <w:br/>
        <w:t>Detect oil</w:t>
        <w:br/>
        <w:t>concentration</w:t>
        <w:br/>
        <w:t>pH Sensor</w:t>
        <w:br/>
        <w:t>Monitor acidity</w:t>
        <w:br/>
        <w:t>Dissolved Oxygen</w:t>
        <w:br/>
        <w:t>Sensor</w:t>
        <w:br/>
        <w:t>Water quality</w:t>
        <w:br/>
        <w:t>assessment</w:t>
        <w:br/>
        <w:t>Temperature</w:t>
        <w:br/>
        <w:t>Sensor</w:t>
        <w:br/>
        <w:t>Environmental</w:t>
        <w:br/>
        <w:t>monitoring</w:t>
        <w:br/>
        <w:t>Salinity Sensor</w:t>
        <w:br/>
        <w:t>Marine condition</w:t>
        <w:br/>
        <w:t>analysis</w:t>
        <w:br/>
        <w:t>GPS Module</w:t>
        <w:br/>
        <w:t>Spill location</w:t>
        <w:br/>
        <w:t>tracking</w:t>
        <w:br/>
        <w:t>The sensor data is periodically transmitted</w:t>
        <w:br/>
        <w:t>to the shore-side monitoring station using</w:t>
        <w:br/>
        <w:t>LoRa or GSM communication.</w:t>
        <w:br/>
        <w:t>4. AI-Assisted Analytics</w:t>
        <w:br/>
        <w:t>An AI-assisted analytics engine evaluates</w:t>
        <w:br/>
        <w:t>sensor data to estimate remediation</w:t>
        <w:br/>
        <w:t>efficiency and environmental recovery</w:t>
        <w:br/>
        <w:t>conditions. The system predicts whether</w:t>
        <w:br/>
        <w:t>degradation targets are achieved and</w:t>
        <w:br/>
        <w:t>identifies abnormal environmental</w:t>
        <w:br/>
        <w:t>variations.</w:t>
      </w:r>
    </w:p>
    <w:p>
      <w:r>
        <w:t>REFERENCES</w:t>
      </w:r>
    </w:p>
    <w:p>
      <w:pPr>
        <w:ind w:left="360" w:hanging="360"/>
      </w:pPr>
      <w:r>
        <w:t>[1] 1.​ National Institute of Ocean</w:t>
      </w:r>
    </w:p>
    <w:p>
      <w:pPr>
        <w:ind w:left="360" w:hanging="360"/>
      </w:pPr>
      <w:r>
        <w:t>[2] Technology (NIOT), Marine Oil</w:t>
      </w:r>
    </w:p>
    <w:p>
      <w:pPr>
        <w:ind w:left="360" w:hanging="360"/>
      </w:pPr>
      <w:r>
        <w:t>[3] Spill Bioremediation Research.</w:t>
      </w:r>
    </w:p>
    <w:p>
      <w:pPr>
        <w:ind w:left="360" w:hanging="360"/>
      </w:pPr>
      <w:r>
        <w:t>[4] [Link]</w:t>
      </w:r>
    </w:p>
    <w:p>
      <w:pPr>
        <w:ind w:left="360" w:hanging="360"/>
      </w:pPr>
      <w:r>
        <w:t>[5] 2.​ Research studies on</w:t>
      </w:r>
    </w:p>
    <w:p>
      <w:pPr>
        <w:ind w:left="360" w:hanging="360"/>
      </w:pPr>
      <w:r>
        <w:t>[6] hydrocarbonoclastic deep-sea</w:t>
      </w:r>
    </w:p>
    <w:p>
      <w:pPr>
        <w:ind w:left="360" w:hanging="360"/>
      </w:pPr>
      <w:r>
        <w:t>[7] bacterial consortia.</w:t>
      </w:r>
    </w:p>
    <w:p>
      <w:pPr>
        <w:ind w:left="360" w:hanging="360"/>
      </w:pPr>
      <w:r>
        <w:t>[8] 3.​ IoT-based marine environmental</w:t>
      </w:r>
    </w:p>
    <w:p>
      <w:pPr>
        <w:ind w:left="360" w:hanging="360"/>
      </w:pPr>
      <w:r>
        <w:t>[9] monitoring systems.</w:t>
      </w:r>
    </w:p>
    <w:sectPr w:rsidR="00FC693F" w:rsidRPr="0006063C" w:rsidSect="00034616">
      <w:pgSz w:w="12240" w:h="15840"/>
      <w:pgMar w:top="108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