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721" w:rsidRDefault="00D54721" w:rsidP="00D54721"/>
    <w:p w:rsidR="00D54721" w:rsidRDefault="00D54721" w:rsidP="00D54721">
      <w:pPr>
        <w:ind w:right="118"/>
        <w:jc w:val="right"/>
      </w:pPr>
    </w:p>
    <w:p w:rsidR="00D54721" w:rsidRDefault="00D54721" w:rsidP="00D54721">
      <w:r>
        <w:t xml:space="preserve">             </w:t>
      </w:r>
    </w:p>
    <w:p w:rsidR="00D54721" w:rsidRDefault="00D54721" w:rsidP="00D54721"/>
    <w:p w:rsidR="00D54721" w:rsidRDefault="00D54721" w:rsidP="00D54721"/>
    <w:p w:rsidR="00D54721" w:rsidRDefault="00D54721" w:rsidP="00D54721"/>
    <w:p w:rsidR="00D54721" w:rsidRDefault="00D54721" w:rsidP="00D54721"/>
    <w:p w:rsidR="00D54721" w:rsidRDefault="00D54721" w:rsidP="00D54721"/>
    <w:p w:rsidR="00D54721" w:rsidRDefault="00F94760" w:rsidP="00D54721">
      <w:r>
        <w:rPr>
          <w:noProof/>
          <w:lang w:eastAsia="en-GB"/>
        </w:rPr>
        <mc:AlternateContent>
          <mc:Choice Requires="wps">
            <w:drawing>
              <wp:anchor distT="0" distB="0" distL="114300" distR="114300" simplePos="0" relativeHeight="2" behindDoc="0" locked="1" layoutInCell="1" allowOverlap="1">
                <wp:simplePos x="0" y="0"/>
                <wp:positionH relativeFrom="column">
                  <wp:posOffset>-358140</wp:posOffset>
                </wp:positionH>
                <wp:positionV relativeFrom="paragraph">
                  <wp:posOffset>125095</wp:posOffset>
                </wp:positionV>
                <wp:extent cx="7325360" cy="419100"/>
                <wp:effectExtent l="0" t="0" r="8890" b="19050"/>
                <wp:wrapNone/>
                <wp:docPr id="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325360" cy="419100"/>
                        </a:xfrm>
                        <a:custGeom>
                          <a:avLst/>
                          <a:gdLst>
                            <a:gd name="T0" fmla="*/ 0 w 21045"/>
                            <a:gd name="T1" fmla="*/ 0 h 1"/>
                            <a:gd name="T2" fmla="*/ 21045 w 21045"/>
                            <a:gd name="T3" fmla="*/ 0 h 1"/>
                          </a:gdLst>
                          <a:ahLst/>
                          <a:cxnLst>
                            <a:cxn ang="0">
                              <a:pos x="T0" y="T1"/>
                            </a:cxn>
                            <a:cxn ang="0">
                              <a:pos x="T2" y="T3"/>
                            </a:cxn>
                          </a:cxnLst>
                          <a:rect l="0" t="0" r="r" b="b"/>
                          <a:pathLst>
                            <a:path w="21045" h="1">
                              <a:moveTo>
                                <a:pt x="0" y="0"/>
                              </a:moveTo>
                              <a:lnTo>
                                <a:pt x="21045" y="0"/>
                              </a:lnTo>
                            </a:path>
                          </a:pathLst>
                        </a:custGeom>
                        <a:noFill/>
                        <a:ln w="38100">
                          <a:solidFill>
                            <a:srgbClr val="0093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28.2pt;margin-top:9.85pt;width:576.8pt;height:33pt;flip:y;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0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" path="m,l21045,e" filled="f" strokecolor="#00937f" strokeweight="3pt">
                <v:path arrowok="t" o:connecttype="custom" o:connectlocs="0,0;7325360,0" o:connectangles="0,0"/>
                <w10:anchorlock/>
              </v:shape>
            </w:pict>
          </mc:Fallback>
        </mc:AlternateContent>
      </w:r>
    </w:p>
    <w:p w:rsidR="00D54721" w:rsidRDefault="00D54721" w:rsidP="00D54721"/>
    <w:p w:rsidR="00D54721" w:rsidRDefault="00D54721" w:rsidP="00D54721"/>
    <w:p w:rsidR="00D54721" w:rsidRDefault="00E8475D" w:rsidP="00EC0DFB">
      <w:pPr>
        <w:spacing w:before="360"/>
        <w:ind w:right="137"/>
        <w:jc w:val="right"/>
        <w:rPr>
          <w:rFonts w:ascii="Arial Black" w:hAnsi="Arial Black"/>
          <w:b/>
          <w:sz w:val="72"/>
          <w:szCs w:val="72"/>
        </w:rPr>
      </w:pPr>
      <w:r>
        <w:rPr>
          <w:rFonts w:ascii="Arial Black" w:hAnsi="Arial Black"/>
          <w:b/>
          <w:sz w:val="72"/>
          <w:szCs w:val="72"/>
        </w:rPr>
        <w:t>CT</w:t>
      </w:r>
      <w:r w:rsidR="00E64603">
        <w:rPr>
          <w:rFonts w:ascii="Arial Black" w:hAnsi="Arial Black"/>
          <w:b/>
          <w:sz w:val="72"/>
          <w:szCs w:val="72"/>
        </w:rPr>
        <w:t>6018</w:t>
      </w:r>
    </w:p>
    <w:p w:rsidR="00D54721" w:rsidRDefault="00E64603" w:rsidP="00E8475D">
      <w:pPr>
        <w:ind w:hanging="426"/>
        <w:jc w:val="right"/>
        <w:rPr>
          <w:rFonts w:ascii="Arial Black" w:hAnsi="Arial Black"/>
          <w:b/>
          <w:sz w:val="72"/>
          <w:szCs w:val="72"/>
        </w:rPr>
      </w:pPr>
      <w:r>
        <w:rPr>
          <w:rFonts w:ascii="Arial Black" w:hAnsi="Arial Black"/>
          <w:b/>
          <w:sz w:val="72"/>
          <w:szCs w:val="72"/>
        </w:rPr>
        <w:t>Indie Game Development</w:t>
      </w:r>
    </w:p>
    <w:p w:rsidR="00D54721" w:rsidRPr="00993C37" w:rsidRDefault="00D54721" w:rsidP="00D54721">
      <w:pPr>
        <w:ind w:right="137"/>
        <w:jc w:val="right"/>
        <w:rPr>
          <w:rFonts w:ascii="Arial Black" w:hAnsi="Arial Black"/>
          <w:b/>
        </w:rPr>
      </w:pPr>
    </w:p>
    <w:p w:rsidR="00D54721" w:rsidRDefault="00D54721" w:rsidP="00D54721">
      <w:pPr>
        <w:ind w:right="137"/>
        <w:jc w:val="right"/>
        <w:rPr>
          <w:rFonts w:ascii="Arial" w:hAnsi="Arial" w:cs="Arial"/>
          <w:b/>
          <w:sz w:val="44"/>
          <w:szCs w:val="44"/>
        </w:rPr>
      </w:pPr>
      <w:r>
        <w:rPr>
          <w:rFonts w:ascii="Arial" w:hAnsi="Arial" w:cs="Arial"/>
          <w:b/>
          <w:sz w:val="44"/>
          <w:szCs w:val="44"/>
        </w:rPr>
        <w:t>Module Outline</w:t>
      </w:r>
    </w:p>
    <w:p w:rsidR="00D54721" w:rsidRDefault="00481580" w:rsidP="00D54721">
      <w:pPr>
        <w:ind w:right="137"/>
        <w:jc w:val="right"/>
        <w:rPr>
          <w:rFonts w:ascii="Arial" w:hAnsi="Arial" w:cs="Arial"/>
          <w:sz w:val="44"/>
          <w:szCs w:val="44"/>
        </w:rPr>
      </w:pPr>
      <w:r>
        <w:rPr>
          <w:rFonts w:ascii="Arial" w:hAnsi="Arial" w:cs="Arial"/>
          <w:sz w:val="44"/>
          <w:szCs w:val="44"/>
        </w:rPr>
        <w:t>2014</w:t>
      </w:r>
      <w:r w:rsidR="00E337A9">
        <w:rPr>
          <w:rFonts w:ascii="Arial" w:hAnsi="Arial" w:cs="Arial"/>
          <w:sz w:val="44"/>
          <w:szCs w:val="44"/>
        </w:rPr>
        <w:t>/15</w:t>
      </w:r>
    </w:p>
    <w:p w:rsidR="00D54721" w:rsidRPr="0011230C" w:rsidRDefault="00EC0DFB" w:rsidP="00D54721">
      <w:pPr>
        <w:ind w:right="137"/>
        <w:jc w:val="right"/>
        <w:rPr>
          <w:rFonts w:ascii="Arial" w:hAnsi="Arial" w:cs="Arial"/>
          <w:b/>
          <w:sz w:val="44"/>
          <w:szCs w:val="44"/>
        </w:rPr>
      </w:pPr>
      <w:r>
        <w:rPr>
          <w:rFonts w:ascii="Arial" w:hAnsi="Arial" w:cs="Arial"/>
          <w:b/>
          <w:noProof/>
          <w:sz w:val="52"/>
          <w:szCs w:val="52"/>
          <w:lang w:eastAsia="en-GB"/>
        </w:rPr>
        <mc:AlternateContent>
          <mc:Choice Requires="wps">
            <w:drawing>
              <wp:anchor distT="0" distB="0" distL="114300" distR="114300" simplePos="0" relativeHeight="251659264" behindDoc="1" locked="0" layoutInCell="1" allowOverlap="1" wp14:anchorId="0AC0CB2C" wp14:editId="213F091D">
                <wp:simplePos x="0" y="0"/>
                <wp:positionH relativeFrom="column">
                  <wp:posOffset>-358140</wp:posOffset>
                </wp:positionH>
                <wp:positionV relativeFrom="paragraph">
                  <wp:posOffset>321310</wp:posOffset>
                </wp:positionV>
                <wp:extent cx="7394575" cy="266700"/>
                <wp:effectExtent l="0" t="0" r="0" b="5715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394575" cy="266700"/>
                        </a:xfrm>
                        <a:custGeom>
                          <a:avLst/>
                          <a:gdLst>
                            <a:gd name="T0" fmla="*/ 0 w 21045"/>
                            <a:gd name="T1" fmla="*/ 0 h 1"/>
                            <a:gd name="T2" fmla="*/ 21045 w 21045"/>
                            <a:gd name="T3" fmla="*/ 0 h 1"/>
                          </a:gdLst>
                          <a:ahLst/>
                          <a:cxnLst>
                            <a:cxn ang="0">
                              <a:pos x="T0" y="T1"/>
                            </a:cxn>
                            <a:cxn ang="0">
                              <a:pos x="T2" y="T3"/>
                            </a:cxn>
                          </a:cxnLst>
                          <a:rect l="0" t="0" r="r" b="b"/>
                          <a:pathLst>
                            <a:path w="21045" h="1">
                              <a:moveTo>
                                <a:pt x="0" y="0"/>
                              </a:moveTo>
                              <a:lnTo>
                                <a:pt x="21045" y="0"/>
                              </a:lnTo>
                            </a:path>
                          </a:pathLst>
                        </a:custGeom>
                        <a:noFill/>
                        <a:ln w="114300">
                          <a:solidFill>
                            <a:srgbClr val="0093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28.2pt;margin-top:25.3pt;width:582.25pt;height:21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0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" path="m,l21045,e" filled="f" strokecolor="#00937f" strokeweight="9pt">
                <v:path arrowok="t" o:connecttype="custom" o:connectlocs="0,0;7394575,0" o:connectangles="0,0"/>
              </v:shape>
            </w:pict>
          </mc:Fallback>
        </mc:AlternateContent>
      </w:r>
      <w:r w:rsidR="00E337A9">
        <w:rPr>
          <w:rFonts w:ascii="Arial" w:hAnsi="Arial" w:cs="Arial"/>
          <w:sz w:val="44"/>
          <w:szCs w:val="44"/>
        </w:rPr>
        <w:t>Semester 1</w:t>
      </w:r>
      <w:r w:rsidR="00D54721">
        <w:rPr>
          <w:rFonts w:ascii="Arial" w:hAnsi="Arial" w:cs="Arial"/>
          <w:b/>
          <w:sz w:val="52"/>
          <w:szCs w:val="52"/>
        </w:rPr>
        <w:br/>
      </w:r>
    </w:p>
    <w:p w:rsidR="00D54721" w:rsidRDefault="00F94760" w:rsidP="00D54721">
      <w:pPr>
        <w:ind w:right="137"/>
        <w:jc w:val="right"/>
        <w:rPr>
          <w:rFonts w:ascii="Arial" w:hAnsi="Arial" w:cs="Arial"/>
          <w:sz w:val="16"/>
          <w:szCs w:val="16"/>
        </w:rPr>
      </w:pPr>
      <w:r>
        <w:rPr>
          <w:rFonts w:ascii="Arial" w:hAnsi="Arial" w:cs="Arial"/>
          <w:b/>
          <w:noProof/>
          <w:sz w:val="44"/>
          <w:szCs w:val="44"/>
          <w:lang w:eastAsia="en-GB"/>
        </w:rPr>
        <mc:AlternateContent>
          <mc:Choice Requires="wps">
            <w:drawing>
              <wp:anchor distT="0" distB="0" distL="114300" distR="114300" simplePos="0" relativeHeight="251658240" behindDoc="1" locked="0" layoutInCell="1" allowOverlap="1" wp14:anchorId="0E091042" wp14:editId="0CC15CE4">
                <wp:simplePos x="0" y="0"/>
                <wp:positionH relativeFrom="column">
                  <wp:posOffset>-4098</wp:posOffset>
                </wp:positionH>
                <wp:positionV relativeFrom="paragraph">
                  <wp:posOffset>-1749</wp:posOffset>
                </wp:positionV>
                <wp:extent cx="6971030" cy="118745"/>
                <wp:effectExtent l="0" t="0" r="0" b="0"/>
                <wp:wrapNone/>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71030"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2" o:spid="_x0000_s1026" style="position:absolute;margin-left:-.3pt;margin-top:-.15pt;width:548.9pt;height: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" filled="f" stroked="f">
                <o:lock v:ext="edit" aspectratio="t"/>
              </v:rect>
            </w:pict>
          </mc:Fallback>
        </mc:AlternateContent>
      </w:r>
      <w:r w:rsidR="00D54721" w:rsidRPr="00993C37">
        <w:rPr>
          <w:rFonts w:ascii="Arial" w:hAnsi="Arial" w:cs="Arial"/>
          <w:b/>
          <w:sz w:val="44"/>
          <w:szCs w:val="44"/>
        </w:rPr>
        <w:t xml:space="preserve"> </w:t>
      </w:r>
    </w:p>
    <w:p w:rsidR="00D54721" w:rsidRPr="00E62E6D" w:rsidRDefault="00D54721" w:rsidP="00D54721">
      <w:pPr>
        <w:ind w:right="120"/>
        <w:jc w:val="right"/>
        <w:rPr>
          <w:rFonts w:ascii="Arial" w:hAnsi="Arial" w:cs="Arial"/>
          <w:sz w:val="16"/>
          <w:szCs w:val="16"/>
        </w:rPr>
      </w:pPr>
    </w:p>
    <w:p w:rsidR="00D54721" w:rsidRPr="00A475B0" w:rsidRDefault="00D54721" w:rsidP="00D54721">
      <w:pPr>
        <w:ind w:right="94"/>
        <w:jc w:val="right"/>
        <w:rPr>
          <w:rFonts w:ascii="Arial" w:hAnsi="Arial" w:cs="Arial"/>
          <w:b/>
          <w:sz w:val="26"/>
          <w:szCs w:val="26"/>
        </w:rPr>
      </w:pPr>
      <w:r w:rsidRPr="00A475B0">
        <w:rPr>
          <w:rFonts w:ascii="Arial" w:hAnsi="Arial" w:cs="Arial"/>
          <w:b/>
          <w:sz w:val="26"/>
          <w:szCs w:val="26"/>
        </w:rPr>
        <w:t xml:space="preserve">Contains: </w:t>
      </w:r>
    </w:p>
    <w:p w:rsidR="00F24399" w:rsidRDefault="00F24399" w:rsidP="00F24399">
      <w:pPr>
        <w:ind w:right="94"/>
        <w:jc w:val="right"/>
        <w:rPr>
          <w:rFonts w:ascii="Arial" w:hAnsi="Arial" w:cs="Arial"/>
          <w:sz w:val="26"/>
          <w:szCs w:val="26"/>
        </w:rPr>
      </w:pPr>
      <w:r>
        <w:rPr>
          <w:rFonts w:ascii="Arial" w:hAnsi="Arial" w:cs="Arial"/>
          <w:sz w:val="26"/>
          <w:szCs w:val="26"/>
        </w:rPr>
        <w:t>Module Evaluation Summary</w:t>
      </w:r>
    </w:p>
    <w:p w:rsidR="00D54721" w:rsidRDefault="00D54721" w:rsidP="00D54721">
      <w:pPr>
        <w:ind w:right="94"/>
        <w:jc w:val="right"/>
        <w:rPr>
          <w:rFonts w:ascii="Arial" w:hAnsi="Arial" w:cs="Arial"/>
          <w:sz w:val="26"/>
          <w:szCs w:val="26"/>
        </w:rPr>
      </w:pPr>
      <w:r>
        <w:rPr>
          <w:rFonts w:ascii="Arial" w:hAnsi="Arial" w:cs="Arial"/>
          <w:sz w:val="26"/>
          <w:szCs w:val="26"/>
        </w:rPr>
        <w:t>Module Content</w:t>
      </w:r>
    </w:p>
    <w:p w:rsidR="00D54721" w:rsidRDefault="00D54721" w:rsidP="00D54721">
      <w:pPr>
        <w:ind w:right="94"/>
        <w:jc w:val="right"/>
        <w:rPr>
          <w:rFonts w:ascii="Arial" w:hAnsi="Arial" w:cs="Arial"/>
          <w:sz w:val="26"/>
          <w:szCs w:val="26"/>
        </w:rPr>
      </w:pPr>
      <w:r>
        <w:rPr>
          <w:rFonts w:ascii="Arial" w:hAnsi="Arial" w:cs="Arial"/>
          <w:sz w:val="26"/>
          <w:szCs w:val="26"/>
        </w:rPr>
        <w:t>Module Programme</w:t>
      </w:r>
    </w:p>
    <w:p w:rsidR="005B6BCA" w:rsidRDefault="005B6BCA" w:rsidP="00D54721">
      <w:pPr>
        <w:ind w:right="94"/>
        <w:jc w:val="right"/>
        <w:rPr>
          <w:rFonts w:ascii="Arial" w:hAnsi="Arial" w:cs="Arial"/>
          <w:sz w:val="26"/>
          <w:szCs w:val="26"/>
        </w:rPr>
      </w:pPr>
      <w:r>
        <w:rPr>
          <w:rFonts w:ascii="Arial" w:hAnsi="Arial" w:cs="Arial"/>
          <w:sz w:val="26"/>
          <w:szCs w:val="26"/>
        </w:rPr>
        <w:t>Recommended Reading</w:t>
      </w:r>
    </w:p>
    <w:p w:rsidR="00D54721" w:rsidRDefault="00D54721" w:rsidP="00D54721">
      <w:pPr>
        <w:ind w:right="94"/>
        <w:jc w:val="right"/>
        <w:rPr>
          <w:rFonts w:ascii="Arial" w:hAnsi="Arial" w:cs="Arial"/>
          <w:sz w:val="26"/>
          <w:szCs w:val="26"/>
        </w:rPr>
      </w:pPr>
      <w:r>
        <w:rPr>
          <w:rFonts w:ascii="Arial" w:hAnsi="Arial" w:cs="Arial"/>
          <w:sz w:val="26"/>
          <w:szCs w:val="26"/>
        </w:rPr>
        <w:t>Assessment Brief(s)</w:t>
      </w:r>
    </w:p>
    <w:p w:rsidR="00D54721" w:rsidRPr="003966F3" w:rsidRDefault="00D54721" w:rsidP="00D54721">
      <w:pPr>
        <w:ind w:right="94"/>
        <w:jc w:val="right"/>
        <w:rPr>
          <w:rFonts w:ascii="Arial" w:hAnsi="Arial" w:cs="Arial"/>
          <w:b/>
          <w:sz w:val="26"/>
          <w:szCs w:val="26"/>
        </w:rPr>
      </w:pPr>
    </w:p>
    <w:p w:rsidR="00E8475D" w:rsidRDefault="00481580" w:rsidP="00D54721">
      <w:pPr>
        <w:ind w:right="94"/>
        <w:jc w:val="right"/>
        <w:rPr>
          <w:rFonts w:ascii="Arial" w:hAnsi="Arial" w:cs="Arial"/>
          <w:b/>
          <w:sz w:val="26"/>
          <w:szCs w:val="26"/>
          <w:u w:val="single"/>
        </w:rPr>
      </w:pPr>
      <w:r>
        <w:rPr>
          <w:rFonts w:ascii="Arial" w:hAnsi="Arial" w:cs="Arial"/>
          <w:sz w:val="26"/>
          <w:szCs w:val="26"/>
        </w:rPr>
        <w:t>Course Blog A</w:t>
      </w:r>
      <w:r w:rsidR="00102895">
        <w:rPr>
          <w:rFonts w:ascii="Arial" w:hAnsi="Arial" w:cs="Arial"/>
          <w:sz w:val="26"/>
          <w:szCs w:val="26"/>
        </w:rPr>
        <w:t>ddress –</w:t>
      </w:r>
      <w:r w:rsidR="00C22C00">
        <w:rPr>
          <w:rFonts w:ascii="Arial" w:hAnsi="Arial" w:cs="Arial"/>
          <w:sz w:val="26"/>
          <w:szCs w:val="26"/>
        </w:rPr>
        <w:t xml:space="preserve"> </w:t>
      </w:r>
      <w:hyperlink r:id="rId9" w:history="1">
        <w:r w:rsidR="003B1E6D" w:rsidRPr="003A0F62">
          <w:rPr>
            <w:rStyle w:val="Hyperlink"/>
            <w:rFonts w:ascii="Arial" w:hAnsi="Arial" w:cs="Arial"/>
            <w:sz w:val="26"/>
            <w:szCs w:val="26"/>
          </w:rPr>
          <w:t>http://ct.glos.ac.uk/ct6018</w:t>
        </w:r>
      </w:hyperlink>
    </w:p>
    <w:p w:rsidR="00102895" w:rsidRDefault="00102895" w:rsidP="00102895">
      <w:pPr>
        <w:ind w:right="94"/>
        <w:jc w:val="right"/>
        <w:rPr>
          <w:rFonts w:ascii="Arial" w:hAnsi="Arial" w:cs="Arial"/>
          <w:sz w:val="26"/>
          <w:szCs w:val="26"/>
        </w:rPr>
      </w:pPr>
      <w:r>
        <w:rPr>
          <w:rFonts w:ascii="Arial" w:hAnsi="Arial" w:cs="Arial"/>
          <w:sz w:val="26"/>
          <w:szCs w:val="26"/>
        </w:rPr>
        <w:t xml:space="preserve">Module Tutor: </w:t>
      </w:r>
      <w:proofErr w:type="spellStart"/>
      <w:r>
        <w:rPr>
          <w:rFonts w:ascii="Arial" w:hAnsi="Arial" w:cs="Arial"/>
          <w:sz w:val="26"/>
          <w:szCs w:val="26"/>
        </w:rPr>
        <w:t>Zayd</w:t>
      </w:r>
      <w:proofErr w:type="spellEnd"/>
      <w:r>
        <w:rPr>
          <w:rFonts w:ascii="Arial" w:hAnsi="Arial" w:cs="Arial"/>
          <w:sz w:val="26"/>
          <w:szCs w:val="26"/>
        </w:rPr>
        <w:t xml:space="preserve"> </w:t>
      </w:r>
      <w:proofErr w:type="spellStart"/>
      <w:r>
        <w:rPr>
          <w:rFonts w:ascii="Arial" w:hAnsi="Arial" w:cs="Arial"/>
          <w:sz w:val="26"/>
          <w:szCs w:val="26"/>
        </w:rPr>
        <w:t>Junglee</w:t>
      </w:r>
      <w:proofErr w:type="spellEnd"/>
      <w:r>
        <w:rPr>
          <w:rFonts w:ascii="Arial" w:hAnsi="Arial" w:cs="Arial"/>
          <w:sz w:val="26"/>
          <w:szCs w:val="26"/>
        </w:rPr>
        <w:t xml:space="preserve"> – </w:t>
      </w:r>
      <w:hyperlink r:id="rId10" w:history="1">
        <w:r w:rsidR="00E8475D" w:rsidRPr="00202036">
          <w:rPr>
            <w:rStyle w:val="Hyperlink"/>
            <w:rFonts w:ascii="Arial" w:hAnsi="Arial" w:cs="Arial"/>
            <w:sz w:val="26"/>
            <w:szCs w:val="26"/>
          </w:rPr>
          <w:t>zjunglee@glos.ac.uk</w:t>
        </w:r>
      </w:hyperlink>
    </w:p>
    <w:p w:rsidR="00102895" w:rsidRDefault="00102895" w:rsidP="00E64603">
      <w:pPr>
        <w:ind w:right="94"/>
        <w:rPr>
          <w:rFonts w:ascii="Arial" w:hAnsi="Arial" w:cs="Arial"/>
          <w:sz w:val="26"/>
          <w:szCs w:val="26"/>
        </w:rPr>
      </w:pPr>
    </w:p>
    <w:p w:rsidR="00D54721" w:rsidRDefault="00D54721" w:rsidP="00D54721">
      <w:pPr>
        <w:ind w:right="94"/>
        <w:jc w:val="right"/>
        <w:rPr>
          <w:rFonts w:ascii="Arial" w:hAnsi="Arial" w:cs="Arial"/>
          <w:sz w:val="26"/>
          <w:szCs w:val="26"/>
        </w:rPr>
      </w:pPr>
      <w:r>
        <w:rPr>
          <w:rFonts w:ascii="Arial" w:hAnsi="Arial" w:cs="Arial"/>
          <w:sz w:val="26"/>
          <w:szCs w:val="26"/>
        </w:rPr>
        <w:t>Faculty</w:t>
      </w:r>
      <w:r w:rsidRPr="00203CA5">
        <w:rPr>
          <w:rFonts w:ascii="Arial" w:hAnsi="Arial" w:cs="Arial"/>
          <w:sz w:val="26"/>
          <w:szCs w:val="26"/>
        </w:rPr>
        <w:t xml:space="preserve"> </w:t>
      </w:r>
      <w:r>
        <w:rPr>
          <w:rFonts w:ascii="Arial" w:hAnsi="Arial" w:cs="Arial"/>
          <w:sz w:val="26"/>
          <w:szCs w:val="26"/>
        </w:rPr>
        <w:t xml:space="preserve">of </w:t>
      </w:r>
      <w:r w:rsidR="00E337A9">
        <w:rPr>
          <w:rFonts w:ascii="Arial" w:hAnsi="Arial" w:cs="Arial"/>
          <w:sz w:val="26"/>
          <w:szCs w:val="26"/>
        </w:rPr>
        <w:t>Media, Arts and Technology</w:t>
      </w:r>
    </w:p>
    <w:p w:rsidR="00D54721" w:rsidRDefault="00E337A9" w:rsidP="00D54721">
      <w:pPr>
        <w:ind w:right="94"/>
        <w:jc w:val="right"/>
        <w:rPr>
          <w:rFonts w:ascii="Arial" w:hAnsi="Arial" w:cs="Arial"/>
          <w:sz w:val="26"/>
          <w:szCs w:val="26"/>
        </w:rPr>
      </w:pPr>
      <w:r>
        <w:rPr>
          <w:rFonts w:ascii="Arial" w:hAnsi="Arial" w:cs="Arial"/>
          <w:sz w:val="26"/>
          <w:szCs w:val="26"/>
        </w:rPr>
        <w:t>School of Computing and Technology</w:t>
      </w:r>
    </w:p>
    <w:p w:rsidR="00D54721" w:rsidRDefault="00D54721" w:rsidP="00D54721">
      <w:pPr>
        <w:ind w:right="94"/>
        <w:jc w:val="right"/>
      </w:pPr>
      <w:r w:rsidRPr="0058782C">
        <w:rPr>
          <w:rFonts w:ascii="Arial" w:hAnsi="Arial" w:cs="Arial"/>
          <w:b/>
          <w:sz w:val="26"/>
          <w:szCs w:val="26"/>
          <w:u w:val="single"/>
        </w:rPr>
        <w:t xml:space="preserve">www.glos.ac.uk </w:t>
      </w:r>
    </w:p>
    <w:p w:rsidR="00EC0DFB" w:rsidRDefault="00EC0DFB">
      <w:pPr>
        <w:autoSpaceDE/>
        <w:autoSpaceDN/>
        <w:adjustRightInd/>
        <w:rPr>
          <w:rFonts w:ascii="Arial" w:hAnsi="Arial" w:cs="Arial"/>
          <w:b/>
          <w:bCs/>
          <w:sz w:val="24"/>
          <w:szCs w:val="28"/>
        </w:rPr>
      </w:pPr>
      <w:r>
        <w:rPr>
          <w:b/>
          <w:bCs/>
          <w:sz w:val="24"/>
          <w:szCs w:val="28"/>
        </w:rPr>
        <w:br w:type="page"/>
      </w:r>
    </w:p>
    <w:p w:rsidR="00D54721" w:rsidRPr="005B6BCA" w:rsidRDefault="00D54721" w:rsidP="00D54721">
      <w:pPr>
        <w:pStyle w:val="Heading5"/>
        <w:rPr>
          <w:b/>
          <w:bCs/>
          <w:sz w:val="28"/>
          <w:szCs w:val="28"/>
        </w:rPr>
      </w:pPr>
      <w:r w:rsidRPr="005B6BCA">
        <w:rPr>
          <w:b/>
          <w:bCs/>
          <w:sz w:val="28"/>
          <w:szCs w:val="28"/>
        </w:rPr>
        <w:lastRenderedPageBreak/>
        <w:t xml:space="preserve">MODULE EVALUATION </w:t>
      </w:r>
      <w:r w:rsidR="005B6BCA" w:rsidRPr="005B6BCA">
        <w:rPr>
          <w:b/>
          <w:bCs/>
          <w:sz w:val="28"/>
          <w:szCs w:val="28"/>
        </w:rPr>
        <w:t>SUMMARY</w:t>
      </w:r>
    </w:p>
    <w:p w:rsidR="00102895" w:rsidRDefault="00102895" w:rsidP="00EC0DFB">
      <w:pPr>
        <w:rPr>
          <w:rFonts w:ascii="Arial" w:hAnsi="Arial" w:cs="Arial"/>
          <w:sz w:val="24"/>
          <w:szCs w:val="28"/>
        </w:rPr>
      </w:pPr>
    </w:p>
    <w:p w:rsidR="00D54721" w:rsidRPr="005C4530" w:rsidRDefault="00D54721" w:rsidP="00D54721">
      <w:pPr>
        <w:pStyle w:val="Heading5"/>
        <w:rPr>
          <w:b/>
          <w:bCs/>
          <w:sz w:val="24"/>
          <w:szCs w:val="28"/>
        </w:rPr>
      </w:pPr>
      <w:r w:rsidRPr="005C4530">
        <w:rPr>
          <w:b/>
          <w:bCs/>
          <w:sz w:val="24"/>
          <w:szCs w:val="28"/>
        </w:rPr>
        <w:t>EVALUATION FOR THE CURRENT YEAR</w:t>
      </w:r>
    </w:p>
    <w:p w:rsidR="00D54721" w:rsidRPr="005C4530" w:rsidRDefault="00D54721" w:rsidP="00D54721">
      <w:pPr>
        <w:rPr>
          <w:rFonts w:ascii="Arial" w:hAnsi="Arial" w:cs="Arial"/>
          <w:sz w:val="24"/>
        </w:rPr>
      </w:pPr>
    </w:p>
    <w:p w:rsidR="00D54721" w:rsidRPr="005C4530" w:rsidRDefault="00EC0DFB" w:rsidP="00D54721">
      <w:pPr>
        <w:rPr>
          <w:rFonts w:ascii="Arial" w:hAnsi="Arial" w:cs="Arial"/>
          <w:color w:val="FF0000"/>
          <w:sz w:val="24"/>
          <w:szCs w:val="28"/>
        </w:rPr>
      </w:pPr>
      <w:r w:rsidRPr="00EC0DFB">
        <w:rPr>
          <w:rFonts w:ascii="Arial" w:hAnsi="Arial" w:cs="Arial"/>
          <w:sz w:val="24"/>
          <w:szCs w:val="28"/>
        </w:rPr>
        <w:t xml:space="preserve">In </w:t>
      </w:r>
      <w:r w:rsidR="00321FDC">
        <w:rPr>
          <w:rFonts w:ascii="Arial" w:hAnsi="Arial" w:cs="Arial"/>
          <w:sz w:val="24"/>
          <w:szCs w:val="28"/>
        </w:rPr>
        <w:t>this current academic year 2014/15</w:t>
      </w:r>
      <w:r w:rsidRPr="00EC0DFB">
        <w:rPr>
          <w:rFonts w:ascii="Arial" w:hAnsi="Arial" w:cs="Arial"/>
          <w:sz w:val="24"/>
          <w:szCs w:val="28"/>
        </w:rPr>
        <w:t xml:space="preserve"> you will be given the opportunity to undertake module evaluation which will feed into the course board of studies meeting and will inform module design for the following year. This will be conducted centrally via Moodle. In addition a mid-module evaluation will take place in December.</w:t>
      </w:r>
    </w:p>
    <w:p w:rsidR="00526715" w:rsidRDefault="00526715" w:rsidP="00D54721">
      <w:pPr>
        <w:rPr>
          <w:rFonts w:ascii="Arial" w:hAnsi="Arial" w:cs="Arial"/>
          <w:b/>
          <w:bCs/>
          <w:sz w:val="24"/>
          <w:szCs w:val="28"/>
        </w:rPr>
      </w:pPr>
    </w:p>
    <w:p w:rsidR="00940966" w:rsidRPr="00940966" w:rsidRDefault="00940966" w:rsidP="00D54721">
      <w:pPr>
        <w:rPr>
          <w:rFonts w:ascii="Arial" w:hAnsi="Arial" w:cs="Arial"/>
          <w:b/>
          <w:bCs/>
          <w:sz w:val="28"/>
          <w:szCs w:val="28"/>
        </w:rPr>
      </w:pPr>
      <w:r w:rsidRPr="00940966">
        <w:rPr>
          <w:rFonts w:ascii="Arial" w:hAnsi="Arial" w:cs="Arial"/>
          <w:b/>
          <w:bCs/>
          <w:sz w:val="28"/>
          <w:szCs w:val="28"/>
        </w:rPr>
        <w:t>MODULE CONTENT</w:t>
      </w:r>
    </w:p>
    <w:p w:rsidR="00940966" w:rsidRDefault="00940966" w:rsidP="00D54721">
      <w:pPr>
        <w:rPr>
          <w:rFonts w:ascii="Arial" w:hAnsi="Arial" w:cs="Arial"/>
          <w:b/>
          <w:bCs/>
          <w:sz w:val="24"/>
          <w:szCs w:val="28"/>
        </w:rPr>
      </w:pPr>
    </w:p>
    <w:p w:rsidR="00D54721" w:rsidRPr="00526715" w:rsidRDefault="00D54721" w:rsidP="00D54721">
      <w:pPr>
        <w:rPr>
          <w:rFonts w:ascii="Arial" w:hAnsi="Arial" w:cs="Arial"/>
          <w:b/>
          <w:bCs/>
          <w:sz w:val="24"/>
          <w:szCs w:val="28"/>
        </w:rPr>
      </w:pPr>
      <w:r w:rsidRPr="00526715">
        <w:rPr>
          <w:rFonts w:ascii="Arial" w:hAnsi="Arial" w:cs="Arial"/>
          <w:b/>
          <w:bCs/>
          <w:sz w:val="24"/>
          <w:szCs w:val="28"/>
        </w:rPr>
        <w:t>SUMMARY OF THE LEARNING AND TEACHING ACTIVITIES</w:t>
      </w:r>
    </w:p>
    <w:p w:rsidR="00846B13" w:rsidRDefault="00846B13" w:rsidP="00846B13">
      <w:pPr>
        <w:rPr>
          <w:rFonts w:ascii="Arial" w:hAnsi="Arial" w:cs="Arial"/>
          <w:sz w:val="24"/>
        </w:rPr>
      </w:pPr>
    </w:p>
    <w:p w:rsidR="00846B13" w:rsidRPr="00013B6B" w:rsidRDefault="00846B13" w:rsidP="00846B13">
      <w:pPr>
        <w:rPr>
          <w:rFonts w:ascii="Arial" w:hAnsi="Arial" w:cs="Arial"/>
          <w:sz w:val="24"/>
        </w:rPr>
      </w:pPr>
      <w:r w:rsidRPr="00013B6B">
        <w:rPr>
          <w:rFonts w:ascii="Arial" w:hAnsi="Arial" w:cs="Arial"/>
          <w:sz w:val="24"/>
        </w:rPr>
        <w:t xml:space="preserve">Lectures take place on </w:t>
      </w:r>
      <w:r w:rsidR="003B1E6D" w:rsidRPr="00013B6B">
        <w:rPr>
          <w:rFonts w:ascii="Arial" w:hAnsi="Arial" w:cs="Arial"/>
          <w:sz w:val="24"/>
        </w:rPr>
        <w:t>Wednesdays</w:t>
      </w:r>
      <w:r w:rsidR="006F6BCF" w:rsidRPr="00013B6B">
        <w:rPr>
          <w:rFonts w:ascii="Arial" w:hAnsi="Arial" w:cs="Arial"/>
          <w:sz w:val="24"/>
        </w:rPr>
        <w:t xml:space="preserve"> from 1</w:t>
      </w:r>
      <w:r w:rsidR="00013B6B" w:rsidRPr="00013B6B">
        <w:rPr>
          <w:rFonts w:ascii="Arial" w:hAnsi="Arial" w:cs="Arial"/>
          <w:sz w:val="24"/>
        </w:rPr>
        <w:t>4</w:t>
      </w:r>
      <w:r w:rsidR="006F6BCF" w:rsidRPr="00013B6B">
        <w:rPr>
          <w:rFonts w:ascii="Arial" w:hAnsi="Arial" w:cs="Arial"/>
          <w:sz w:val="24"/>
        </w:rPr>
        <w:t>:15 to 1</w:t>
      </w:r>
      <w:r w:rsidR="00013B6B" w:rsidRPr="00013B6B">
        <w:rPr>
          <w:rFonts w:ascii="Arial" w:hAnsi="Arial" w:cs="Arial"/>
          <w:sz w:val="24"/>
        </w:rPr>
        <w:t>5</w:t>
      </w:r>
      <w:r w:rsidRPr="00013B6B">
        <w:rPr>
          <w:rFonts w:ascii="Arial" w:hAnsi="Arial" w:cs="Arial"/>
          <w:sz w:val="24"/>
        </w:rPr>
        <w:t>:15 in LC207</w:t>
      </w:r>
      <w:r w:rsidR="00321FDC" w:rsidRPr="00013B6B">
        <w:rPr>
          <w:rFonts w:ascii="Arial" w:hAnsi="Arial" w:cs="Arial"/>
          <w:sz w:val="24"/>
        </w:rPr>
        <w:t>.</w:t>
      </w:r>
    </w:p>
    <w:p w:rsidR="00846B13" w:rsidRPr="00013B6B" w:rsidRDefault="00846B13" w:rsidP="00846B13">
      <w:pPr>
        <w:rPr>
          <w:rFonts w:ascii="Arial" w:hAnsi="Arial" w:cs="Arial"/>
          <w:sz w:val="24"/>
        </w:rPr>
      </w:pPr>
      <w:r w:rsidRPr="00013B6B">
        <w:rPr>
          <w:rFonts w:ascii="Arial" w:hAnsi="Arial" w:cs="Arial"/>
          <w:sz w:val="24"/>
        </w:rPr>
        <w:tab/>
      </w:r>
    </w:p>
    <w:p w:rsidR="00846B13" w:rsidRPr="00846B13" w:rsidRDefault="00846B13" w:rsidP="00846B13">
      <w:pPr>
        <w:rPr>
          <w:rFonts w:ascii="Arial" w:hAnsi="Arial" w:cs="Arial"/>
          <w:sz w:val="24"/>
        </w:rPr>
      </w:pPr>
      <w:r w:rsidRPr="00013B6B">
        <w:rPr>
          <w:rFonts w:ascii="Arial" w:hAnsi="Arial" w:cs="Arial"/>
          <w:sz w:val="24"/>
        </w:rPr>
        <w:t xml:space="preserve">Practical sessions take place on </w:t>
      </w:r>
      <w:r w:rsidR="003B1E6D" w:rsidRPr="00013B6B">
        <w:rPr>
          <w:rFonts w:ascii="Arial" w:hAnsi="Arial" w:cs="Arial"/>
          <w:sz w:val="24"/>
        </w:rPr>
        <w:t>Wednesdays</w:t>
      </w:r>
      <w:r w:rsidR="006F6BCF" w:rsidRPr="00013B6B">
        <w:rPr>
          <w:rFonts w:ascii="Arial" w:hAnsi="Arial" w:cs="Arial"/>
          <w:sz w:val="24"/>
        </w:rPr>
        <w:t xml:space="preserve"> from 1</w:t>
      </w:r>
      <w:r w:rsidR="00013B6B" w:rsidRPr="00013B6B">
        <w:rPr>
          <w:rFonts w:ascii="Arial" w:hAnsi="Arial" w:cs="Arial"/>
          <w:sz w:val="24"/>
        </w:rPr>
        <w:t>5</w:t>
      </w:r>
      <w:r w:rsidRPr="00013B6B">
        <w:rPr>
          <w:rFonts w:ascii="Arial" w:hAnsi="Arial" w:cs="Arial"/>
          <w:sz w:val="24"/>
        </w:rPr>
        <w:t>:15 t</w:t>
      </w:r>
      <w:r w:rsidR="006F6BCF" w:rsidRPr="00013B6B">
        <w:rPr>
          <w:rFonts w:ascii="Arial" w:hAnsi="Arial" w:cs="Arial"/>
          <w:sz w:val="24"/>
        </w:rPr>
        <w:t>o 1</w:t>
      </w:r>
      <w:r w:rsidR="00013B6B" w:rsidRPr="00013B6B">
        <w:rPr>
          <w:rFonts w:ascii="Arial" w:hAnsi="Arial" w:cs="Arial"/>
          <w:sz w:val="24"/>
        </w:rPr>
        <w:t>6</w:t>
      </w:r>
      <w:r w:rsidRPr="00013B6B">
        <w:rPr>
          <w:rFonts w:ascii="Arial" w:hAnsi="Arial" w:cs="Arial"/>
          <w:sz w:val="24"/>
        </w:rPr>
        <w:t>:15 in LC207.</w:t>
      </w:r>
    </w:p>
    <w:p w:rsidR="00846B13" w:rsidRPr="00846B13" w:rsidRDefault="00846B13" w:rsidP="00846B13">
      <w:pPr>
        <w:rPr>
          <w:rFonts w:ascii="Arial" w:hAnsi="Arial" w:cs="Arial"/>
          <w:sz w:val="24"/>
        </w:rPr>
      </w:pPr>
      <w:r w:rsidRPr="00846B13">
        <w:rPr>
          <w:rFonts w:ascii="Arial" w:hAnsi="Arial" w:cs="Arial"/>
          <w:sz w:val="24"/>
        </w:rPr>
        <w:tab/>
      </w:r>
    </w:p>
    <w:p w:rsidR="00846B13" w:rsidRPr="00846B13" w:rsidRDefault="00846B13" w:rsidP="00846B13">
      <w:pPr>
        <w:rPr>
          <w:rFonts w:ascii="Arial" w:hAnsi="Arial" w:cs="Arial"/>
          <w:sz w:val="24"/>
        </w:rPr>
      </w:pPr>
      <w:r w:rsidRPr="00846B13">
        <w:rPr>
          <w:rFonts w:ascii="Arial" w:hAnsi="Arial" w:cs="Arial"/>
          <w:sz w:val="24"/>
        </w:rPr>
        <w:t xml:space="preserve">The module will be delivered via a 1 hour lecture which will be followed by a </w:t>
      </w:r>
      <w:r w:rsidR="003B1E6D">
        <w:rPr>
          <w:rFonts w:ascii="Arial" w:hAnsi="Arial" w:cs="Arial"/>
          <w:sz w:val="24"/>
        </w:rPr>
        <w:t>1</w:t>
      </w:r>
      <w:r w:rsidRPr="00846B13">
        <w:rPr>
          <w:rFonts w:ascii="Arial" w:hAnsi="Arial" w:cs="Arial"/>
          <w:sz w:val="24"/>
        </w:rPr>
        <w:t xml:space="preserve"> hour lab session. You are required to undertake at least </w:t>
      </w:r>
      <w:r w:rsidR="009C7E34">
        <w:rPr>
          <w:rFonts w:ascii="Arial" w:hAnsi="Arial" w:cs="Arial"/>
          <w:b/>
          <w:sz w:val="24"/>
        </w:rPr>
        <w:t>8</w:t>
      </w:r>
      <w:r w:rsidRPr="002E7720">
        <w:rPr>
          <w:rFonts w:ascii="Arial" w:hAnsi="Arial" w:cs="Arial"/>
          <w:b/>
          <w:sz w:val="24"/>
        </w:rPr>
        <w:t xml:space="preserve"> hours of independent study per week</w:t>
      </w:r>
      <w:r w:rsidRPr="00846B13">
        <w:rPr>
          <w:rFonts w:ascii="Arial" w:hAnsi="Arial" w:cs="Arial"/>
          <w:sz w:val="24"/>
        </w:rPr>
        <w:t>. The tutors will provide help and support during the timetabled lab sessions.</w:t>
      </w:r>
    </w:p>
    <w:p w:rsidR="00846B13" w:rsidRPr="00846B13" w:rsidRDefault="00846B13" w:rsidP="00846B13">
      <w:pPr>
        <w:rPr>
          <w:rFonts w:ascii="Arial" w:hAnsi="Arial" w:cs="Arial"/>
          <w:sz w:val="24"/>
        </w:rPr>
      </w:pPr>
      <w:r w:rsidRPr="00846B13">
        <w:rPr>
          <w:rFonts w:ascii="Arial" w:hAnsi="Arial" w:cs="Arial"/>
          <w:sz w:val="24"/>
        </w:rPr>
        <w:tab/>
      </w:r>
    </w:p>
    <w:p w:rsidR="00846B13" w:rsidRPr="00846B13" w:rsidRDefault="00846B13" w:rsidP="00846B13">
      <w:pPr>
        <w:rPr>
          <w:rFonts w:ascii="Arial" w:hAnsi="Arial" w:cs="Arial"/>
          <w:sz w:val="24"/>
        </w:rPr>
      </w:pPr>
      <w:r w:rsidRPr="00846B13">
        <w:rPr>
          <w:rFonts w:ascii="Arial" w:hAnsi="Arial" w:cs="Arial"/>
          <w:sz w:val="24"/>
        </w:rPr>
        <w:t xml:space="preserve">There </w:t>
      </w:r>
      <w:r w:rsidR="00FA56B9">
        <w:rPr>
          <w:rFonts w:ascii="Arial" w:hAnsi="Arial" w:cs="Arial"/>
          <w:sz w:val="24"/>
        </w:rPr>
        <w:t>is one assessment</w:t>
      </w:r>
      <w:r w:rsidRPr="00846B13">
        <w:rPr>
          <w:rFonts w:ascii="Arial" w:hAnsi="Arial" w:cs="Arial"/>
          <w:sz w:val="24"/>
        </w:rPr>
        <w:t xml:space="preserve"> for this module weighted at </w:t>
      </w:r>
      <w:r w:rsidR="00FA56B9">
        <w:rPr>
          <w:rFonts w:ascii="Arial" w:hAnsi="Arial" w:cs="Arial"/>
          <w:b/>
          <w:sz w:val="24"/>
        </w:rPr>
        <w:t>100%</w:t>
      </w:r>
      <w:r w:rsidRPr="00846B13">
        <w:rPr>
          <w:rFonts w:ascii="Arial" w:hAnsi="Arial" w:cs="Arial"/>
          <w:sz w:val="24"/>
        </w:rPr>
        <w:t xml:space="preserve">. Students need to attain an average of 40% across both assessments to pass the module. </w:t>
      </w:r>
    </w:p>
    <w:p w:rsidR="00846B13" w:rsidRPr="00846B13" w:rsidRDefault="00846B13" w:rsidP="00846B13">
      <w:pPr>
        <w:rPr>
          <w:rFonts w:ascii="Arial" w:hAnsi="Arial" w:cs="Arial"/>
          <w:sz w:val="24"/>
        </w:rPr>
      </w:pPr>
      <w:r w:rsidRPr="00846B13">
        <w:rPr>
          <w:rFonts w:ascii="Arial" w:hAnsi="Arial" w:cs="Arial"/>
          <w:sz w:val="24"/>
        </w:rPr>
        <w:tab/>
      </w:r>
    </w:p>
    <w:p w:rsidR="00846B13" w:rsidRPr="00846B13" w:rsidRDefault="002E7720" w:rsidP="00846B13">
      <w:pPr>
        <w:rPr>
          <w:rFonts w:ascii="Arial" w:hAnsi="Arial" w:cs="Arial"/>
          <w:b/>
          <w:sz w:val="24"/>
        </w:rPr>
      </w:pPr>
      <w:r>
        <w:rPr>
          <w:rFonts w:ascii="Arial" w:hAnsi="Arial" w:cs="Arial"/>
          <w:b/>
          <w:sz w:val="24"/>
        </w:rPr>
        <w:t>FEEDBACK FROM TUTORS</w:t>
      </w:r>
    </w:p>
    <w:p w:rsidR="00846B13" w:rsidRPr="00846B13" w:rsidRDefault="00846B13" w:rsidP="00846B13">
      <w:pPr>
        <w:rPr>
          <w:rFonts w:ascii="Arial" w:hAnsi="Arial" w:cs="Arial"/>
          <w:sz w:val="24"/>
        </w:rPr>
      </w:pPr>
      <w:r w:rsidRPr="00846B13">
        <w:rPr>
          <w:rFonts w:ascii="Arial" w:hAnsi="Arial" w:cs="Arial"/>
          <w:sz w:val="24"/>
        </w:rPr>
        <w:tab/>
      </w:r>
    </w:p>
    <w:p w:rsidR="00846B13" w:rsidRPr="00846B13" w:rsidRDefault="00846B13" w:rsidP="00846B13">
      <w:pPr>
        <w:rPr>
          <w:rFonts w:ascii="Arial" w:hAnsi="Arial" w:cs="Arial"/>
          <w:sz w:val="24"/>
        </w:rPr>
      </w:pPr>
      <w:r w:rsidRPr="00846B13">
        <w:rPr>
          <w:rFonts w:ascii="Arial" w:hAnsi="Arial" w:cs="Arial"/>
          <w:sz w:val="24"/>
        </w:rPr>
        <w:t xml:space="preserve">All students are entitled </w:t>
      </w:r>
      <w:r w:rsidR="00155342">
        <w:rPr>
          <w:rFonts w:ascii="Arial" w:hAnsi="Arial" w:cs="Arial"/>
          <w:sz w:val="24"/>
        </w:rPr>
        <w:t xml:space="preserve">to both formative and summative </w:t>
      </w:r>
      <w:r w:rsidRPr="00846B13">
        <w:rPr>
          <w:rFonts w:ascii="Arial" w:hAnsi="Arial" w:cs="Arial"/>
          <w:sz w:val="24"/>
        </w:rPr>
        <w:t>feedback during the module. Formative feedback is designed to enable you to improve your work/performance and takes many forms. Students will have several opportunities to receive feedback on their progress, e.g. during lab sessions, tutorials or seminars; as part of general feedback in lectures; and where appropriate, one to one sessions with their Academic Review Tutors. Summative feedback is received when your submitted coursework has been marked. As a minimum this will comprise constructive comments from the tutor and a final grade.</w:t>
      </w:r>
    </w:p>
    <w:p w:rsidR="00846B13" w:rsidRPr="00846B13" w:rsidRDefault="00846B13" w:rsidP="00846B13">
      <w:pPr>
        <w:rPr>
          <w:rFonts w:ascii="Arial" w:hAnsi="Arial" w:cs="Arial"/>
          <w:sz w:val="24"/>
        </w:rPr>
      </w:pPr>
      <w:r w:rsidRPr="00846B13">
        <w:rPr>
          <w:rFonts w:ascii="Arial" w:hAnsi="Arial" w:cs="Arial"/>
          <w:sz w:val="24"/>
        </w:rPr>
        <w:tab/>
      </w:r>
    </w:p>
    <w:p w:rsidR="00846B13" w:rsidRDefault="00846B13" w:rsidP="00846B13">
      <w:pPr>
        <w:rPr>
          <w:rFonts w:ascii="Arial" w:hAnsi="Arial" w:cs="Arial"/>
          <w:sz w:val="24"/>
        </w:rPr>
      </w:pPr>
      <w:r w:rsidRPr="00846B13">
        <w:rPr>
          <w:rFonts w:ascii="Arial" w:hAnsi="Arial" w:cs="Arial"/>
          <w:sz w:val="24"/>
        </w:rPr>
        <w:t xml:space="preserve">NB: work in CT modules requires a multi-disciplinary approach using complex software that is time consuming to learn. </w:t>
      </w:r>
      <w:r w:rsidRPr="002E7720">
        <w:rPr>
          <w:rFonts w:ascii="Arial" w:hAnsi="Arial" w:cs="Arial"/>
          <w:b/>
          <w:sz w:val="24"/>
        </w:rPr>
        <w:t>You are advised not to leave assignments to the last minute.</w:t>
      </w:r>
    </w:p>
    <w:p w:rsidR="007239DF" w:rsidRPr="00526715" w:rsidRDefault="007239DF" w:rsidP="00D54721">
      <w:pPr>
        <w:rPr>
          <w:rFonts w:ascii="Arial" w:hAnsi="Arial" w:cs="Arial"/>
          <w:sz w:val="24"/>
        </w:rPr>
      </w:pPr>
    </w:p>
    <w:p w:rsidR="00D54721" w:rsidRPr="00526715" w:rsidRDefault="00D54721" w:rsidP="00D54721">
      <w:pPr>
        <w:rPr>
          <w:rFonts w:ascii="Arial" w:hAnsi="Arial" w:cs="Arial"/>
          <w:b/>
          <w:bCs/>
          <w:sz w:val="24"/>
          <w:szCs w:val="28"/>
        </w:rPr>
      </w:pPr>
      <w:r w:rsidRPr="00526715">
        <w:rPr>
          <w:rFonts w:ascii="Arial" w:hAnsi="Arial" w:cs="Arial"/>
          <w:b/>
          <w:bCs/>
          <w:sz w:val="24"/>
          <w:szCs w:val="28"/>
        </w:rPr>
        <w:t>MODULE AIMS</w:t>
      </w:r>
    </w:p>
    <w:p w:rsidR="00846B13" w:rsidRDefault="00846B13">
      <w:pPr>
        <w:rPr>
          <w:rFonts w:ascii="Arial" w:hAnsi="Arial" w:cs="Arial"/>
          <w:sz w:val="24"/>
          <w:szCs w:val="24"/>
        </w:rPr>
      </w:pPr>
    </w:p>
    <w:p w:rsidR="0025298D" w:rsidRPr="003D2348" w:rsidRDefault="003B1E6D">
      <w:pPr>
        <w:autoSpaceDE/>
        <w:autoSpaceDN/>
        <w:adjustRightInd/>
        <w:rPr>
          <w:rFonts w:ascii="Arial" w:hAnsi="Arial" w:cs="Arial"/>
          <w:bCs/>
          <w:sz w:val="24"/>
          <w:szCs w:val="28"/>
        </w:rPr>
      </w:pPr>
      <w:r w:rsidRPr="003B1E6D">
        <w:rPr>
          <w:rFonts w:ascii="Arial" w:hAnsi="Arial" w:cs="Arial"/>
          <w:bCs/>
          <w:sz w:val="24"/>
          <w:szCs w:val="28"/>
        </w:rPr>
        <w:t>This module explores the necessary steps for starting out in the games industry, a</w:t>
      </w:r>
      <w:r w:rsidR="00155342">
        <w:rPr>
          <w:rFonts w:ascii="Arial" w:hAnsi="Arial" w:cs="Arial"/>
          <w:bCs/>
          <w:sz w:val="24"/>
          <w:szCs w:val="28"/>
        </w:rPr>
        <w:t>s an indie developer, freelancer,</w:t>
      </w:r>
      <w:r w:rsidRPr="003B1E6D">
        <w:rPr>
          <w:rFonts w:ascii="Arial" w:hAnsi="Arial" w:cs="Arial"/>
          <w:bCs/>
          <w:sz w:val="24"/>
          <w:szCs w:val="28"/>
        </w:rPr>
        <w:t xml:space="preserve"> </w:t>
      </w:r>
      <w:proofErr w:type="gramStart"/>
      <w:r w:rsidRPr="003B1E6D">
        <w:rPr>
          <w:rFonts w:ascii="Arial" w:hAnsi="Arial" w:cs="Arial"/>
          <w:bCs/>
          <w:sz w:val="24"/>
          <w:szCs w:val="28"/>
        </w:rPr>
        <w:t>small</w:t>
      </w:r>
      <w:proofErr w:type="gramEnd"/>
      <w:r w:rsidRPr="003B1E6D">
        <w:rPr>
          <w:rFonts w:ascii="Arial" w:hAnsi="Arial" w:cs="Arial"/>
          <w:bCs/>
          <w:sz w:val="24"/>
          <w:szCs w:val="28"/>
        </w:rPr>
        <w:t xml:space="preserve"> business or as a contract worker.</w:t>
      </w:r>
      <w:r w:rsidR="0025298D" w:rsidRPr="003D2348">
        <w:rPr>
          <w:rFonts w:ascii="Arial" w:hAnsi="Arial" w:cs="Arial"/>
          <w:bCs/>
          <w:sz w:val="24"/>
          <w:szCs w:val="28"/>
        </w:rPr>
        <w:br w:type="page"/>
      </w:r>
    </w:p>
    <w:p w:rsidR="00D54721" w:rsidRPr="00526715" w:rsidRDefault="00D54721" w:rsidP="00D54721">
      <w:pPr>
        <w:rPr>
          <w:rFonts w:ascii="Arial" w:hAnsi="Arial" w:cs="Arial"/>
          <w:b/>
          <w:bCs/>
          <w:sz w:val="24"/>
          <w:szCs w:val="28"/>
        </w:rPr>
      </w:pPr>
      <w:r w:rsidRPr="00526715">
        <w:rPr>
          <w:rFonts w:ascii="Arial" w:hAnsi="Arial" w:cs="Arial"/>
          <w:b/>
          <w:bCs/>
          <w:sz w:val="24"/>
          <w:szCs w:val="28"/>
        </w:rPr>
        <w:lastRenderedPageBreak/>
        <w:t>LEARNING OUTCOMES</w:t>
      </w:r>
    </w:p>
    <w:p w:rsidR="00A411E2" w:rsidRPr="0025298D" w:rsidRDefault="00A411E2" w:rsidP="00A411E2">
      <w:pPr>
        <w:rPr>
          <w:rFonts w:ascii="Arial" w:hAnsi="Arial" w:cs="Arial"/>
          <w:sz w:val="24"/>
          <w:szCs w:val="24"/>
        </w:rPr>
      </w:pPr>
    </w:p>
    <w:p w:rsidR="00A411E2" w:rsidRPr="0025298D" w:rsidRDefault="00A411E2" w:rsidP="00A411E2">
      <w:pPr>
        <w:rPr>
          <w:rFonts w:ascii="Arial" w:hAnsi="Arial" w:cs="Arial"/>
          <w:sz w:val="24"/>
          <w:szCs w:val="24"/>
        </w:rPr>
      </w:pPr>
      <w:r w:rsidRPr="0025298D">
        <w:rPr>
          <w:rFonts w:ascii="Arial" w:hAnsi="Arial" w:cs="Arial"/>
          <w:sz w:val="24"/>
          <w:szCs w:val="24"/>
        </w:rPr>
        <w:t>By the end of the module, students should be able to:</w:t>
      </w:r>
    </w:p>
    <w:p w:rsidR="00A411E2" w:rsidRPr="0025298D" w:rsidRDefault="00A411E2" w:rsidP="00A411E2">
      <w:pPr>
        <w:rPr>
          <w:rFonts w:ascii="Arial" w:hAnsi="Arial" w:cs="Arial"/>
          <w:sz w:val="24"/>
          <w:szCs w:val="24"/>
        </w:rPr>
      </w:pPr>
    </w:p>
    <w:p w:rsidR="003B1E6D" w:rsidRDefault="003B1E6D" w:rsidP="003B1E6D">
      <w:pPr>
        <w:pStyle w:val="ListParagraph"/>
        <w:numPr>
          <w:ilvl w:val="0"/>
          <w:numId w:val="30"/>
        </w:numPr>
        <w:rPr>
          <w:rFonts w:ascii="Arial" w:hAnsi="Arial" w:cs="Arial"/>
          <w:sz w:val="24"/>
          <w:szCs w:val="24"/>
        </w:rPr>
      </w:pPr>
      <w:r w:rsidRPr="003B1E6D">
        <w:rPr>
          <w:rFonts w:ascii="Arial" w:hAnsi="Arial" w:cs="Arial"/>
          <w:sz w:val="24"/>
          <w:szCs w:val="24"/>
        </w:rPr>
        <w:t>Research and critically assess a specific area of the current games industry and a specific job market,</w:t>
      </w:r>
    </w:p>
    <w:p w:rsidR="003B1E6D" w:rsidRPr="003B1E6D" w:rsidRDefault="003B1E6D" w:rsidP="003B1E6D">
      <w:pPr>
        <w:pStyle w:val="ListParagraph"/>
        <w:rPr>
          <w:rFonts w:ascii="Arial" w:hAnsi="Arial" w:cs="Arial"/>
          <w:sz w:val="24"/>
          <w:szCs w:val="24"/>
        </w:rPr>
      </w:pPr>
    </w:p>
    <w:p w:rsidR="003B1E6D" w:rsidRDefault="003B1E6D" w:rsidP="003B1E6D">
      <w:pPr>
        <w:pStyle w:val="ListParagraph"/>
        <w:numPr>
          <w:ilvl w:val="0"/>
          <w:numId w:val="30"/>
        </w:numPr>
        <w:rPr>
          <w:rFonts w:ascii="Arial" w:hAnsi="Arial" w:cs="Arial"/>
          <w:sz w:val="24"/>
          <w:szCs w:val="24"/>
        </w:rPr>
      </w:pPr>
      <w:r w:rsidRPr="003B1E6D">
        <w:rPr>
          <w:rFonts w:ascii="Arial" w:hAnsi="Arial" w:cs="Arial"/>
          <w:sz w:val="24"/>
          <w:szCs w:val="24"/>
        </w:rPr>
        <w:t>Underst</w:t>
      </w:r>
      <w:r w:rsidR="00883D3E">
        <w:rPr>
          <w:rFonts w:ascii="Arial" w:hAnsi="Arial" w:cs="Arial"/>
          <w:sz w:val="24"/>
          <w:szCs w:val="24"/>
        </w:rPr>
        <w:t>and when legal or business advic</w:t>
      </w:r>
      <w:r w:rsidRPr="003B1E6D">
        <w:rPr>
          <w:rFonts w:ascii="Arial" w:hAnsi="Arial" w:cs="Arial"/>
          <w:sz w:val="24"/>
          <w:szCs w:val="24"/>
        </w:rPr>
        <w:t>e should be sought and how this impacts upon the design process,</w:t>
      </w:r>
    </w:p>
    <w:p w:rsidR="003B1E6D" w:rsidRPr="003B1E6D" w:rsidRDefault="003B1E6D" w:rsidP="003B1E6D">
      <w:pPr>
        <w:rPr>
          <w:rFonts w:ascii="Arial" w:hAnsi="Arial" w:cs="Arial"/>
          <w:sz w:val="24"/>
          <w:szCs w:val="24"/>
        </w:rPr>
      </w:pPr>
    </w:p>
    <w:p w:rsidR="003B1E6D" w:rsidRDefault="003B1E6D" w:rsidP="003B1E6D">
      <w:pPr>
        <w:pStyle w:val="ListParagraph"/>
        <w:numPr>
          <w:ilvl w:val="0"/>
          <w:numId w:val="30"/>
        </w:numPr>
        <w:rPr>
          <w:rFonts w:ascii="Arial" w:hAnsi="Arial" w:cs="Arial"/>
          <w:sz w:val="24"/>
          <w:szCs w:val="24"/>
        </w:rPr>
      </w:pPr>
      <w:r w:rsidRPr="003B1E6D">
        <w:rPr>
          <w:rFonts w:ascii="Arial" w:hAnsi="Arial" w:cs="Arial"/>
          <w:sz w:val="24"/>
          <w:szCs w:val="24"/>
        </w:rPr>
        <w:t>Design a business plan to start up an independent company,</w:t>
      </w:r>
    </w:p>
    <w:p w:rsidR="003B1E6D" w:rsidRPr="003B1E6D" w:rsidRDefault="003B1E6D" w:rsidP="003B1E6D">
      <w:pPr>
        <w:rPr>
          <w:rFonts w:ascii="Arial" w:hAnsi="Arial" w:cs="Arial"/>
          <w:sz w:val="24"/>
          <w:szCs w:val="24"/>
        </w:rPr>
      </w:pPr>
    </w:p>
    <w:p w:rsidR="003B1E6D" w:rsidRDefault="003B1E6D" w:rsidP="003B1E6D">
      <w:pPr>
        <w:pStyle w:val="ListParagraph"/>
        <w:numPr>
          <w:ilvl w:val="0"/>
          <w:numId w:val="30"/>
        </w:numPr>
        <w:rPr>
          <w:rFonts w:ascii="Arial" w:hAnsi="Arial" w:cs="Arial"/>
          <w:sz w:val="24"/>
          <w:szCs w:val="24"/>
        </w:rPr>
      </w:pPr>
      <w:r w:rsidRPr="003B1E6D">
        <w:rPr>
          <w:rFonts w:ascii="Arial" w:hAnsi="Arial" w:cs="Arial"/>
          <w:sz w:val="24"/>
          <w:szCs w:val="24"/>
        </w:rPr>
        <w:t>Evaluate recent games marketing strategy,</w:t>
      </w:r>
    </w:p>
    <w:p w:rsidR="003B1E6D" w:rsidRPr="003B1E6D" w:rsidRDefault="003B1E6D" w:rsidP="003B1E6D">
      <w:pPr>
        <w:rPr>
          <w:rFonts w:ascii="Arial" w:hAnsi="Arial" w:cs="Arial"/>
          <w:sz w:val="24"/>
          <w:szCs w:val="24"/>
        </w:rPr>
      </w:pPr>
    </w:p>
    <w:p w:rsidR="003B1E6D" w:rsidRDefault="003B1E6D" w:rsidP="003B1E6D">
      <w:pPr>
        <w:pStyle w:val="ListParagraph"/>
        <w:numPr>
          <w:ilvl w:val="0"/>
          <w:numId w:val="30"/>
        </w:numPr>
        <w:rPr>
          <w:rFonts w:ascii="Arial" w:hAnsi="Arial" w:cs="Arial"/>
          <w:sz w:val="24"/>
          <w:szCs w:val="24"/>
        </w:rPr>
      </w:pPr>
      <w:r w:rsidRPr="003B1E6D">
        <w:rPr>
          <w:rFonts w:ascii="Arial" w:hAnsi="Arial" w:cs="Arial"/>
          <w:sz w:val="24"/>
          <w:szCs w:val="24"/>
        </w:rPr>
        <w:t>Design a marketing strategy for an independent game to a specified budget,</w:t>
      </w:r>
    </w:p>
    <w:p w:rsidR="003B1E6D" w:rsidRPr="003B1E6D" w:rsidRDefault="003B1E6D" w:rsidP="003B1E6D">
      <w:pPr>
        <w:rPr>
          <w:rFonts w:ascii="Arial" w:hAnsi="Arial" w:cs="Arial"/>
          <w:sz w:val="24"/>
          <w:szCs w:val="24"/>
        </w:rPr>
      </w:pPr>
    </w:p>
    <w:p w:rsidR="0025298D" w:rsidRPr="009C7E34" w:rsidRDefault="003B1E6D" w:rsidP="0025298D">
      <w:pPr>
        <w:pStyle w:val="ListParagraph"/>
        <w:numPr>
          <w:ilvl w:val="0"/>
          <w:numId w:val="30"/>
        </w:numPr>
        <w:rPr>
          <w:rFonts w:ascii="Arial" w:hAnsi="Arial" w:cs="Arial"/>
          <w:sz w:val="24"/>
          <w:szCs w:val="24"/>
        </w:rPr>
      </w:pPr>
      <w:r w:rsidRPr="003B1E6D">
        <w:rPr>
          <w:rFonts w:ascii="Arial" w:hAnsi="Arial" w:cs="Arial"/>
          <w:sz w:val="24"/>
          <w:szCs w:val="24"/>
        </w:rPr>
        <w:t>Comprehend the process for deploying a mobile game to the market place.</w:t>
      </w:r>
    </w:p>
    <w:p w:rsidR="0025298D" w:rsidRDefault="0025298D" w:rsidP="0025298D">
      <w:pPr>
        <w:rPr>
          <w:rFonts w:ascii="Arial" w:hAnsi="Arial" w:cs="Arial"/>
          <w:sz w:val="23"/>
          <w:szCs w:val="23"/>
        </w:rPr>
      </w:pPr>
    </w:p>
    <w:p w:rsidR="0025298D" w:rsidRPr="0025298D" w:rsidRDefault="0025298D" w:rsidP="0025298D">
      <w:pPr>
        <w:rPr>
          <w:rFonts w:ascii="Arial" w:hAnsi="Arial" w:cs="Arial"/>
          <w:b/>
          <w:sz w:val="24"/>
        </w:rPr>
      </w:pPr>
      <w:r w:rsidRPr="0025298D">
        <w:rPr>
          <w:rFonts w:ascii="Arial" w:hAnsi="Arial" w:cs="Arial"/>
          <w:b/>
          <w:sz w:val="24"/>
        </w:rPr>
        <w:t xml:space="preserve">PDP </w:t>
      </w:r>
      <w:r w:rsidR="002E7720">
        <w:rPr>
          <w:rFonts w:ascii="Arial" w:hAnsi="Arial" w:cs="Arial"/>
          <w:b/>
          <w:sz w:val="24"/>
        </w:rPr>
        <w:t>STATEMENT</w:t>
      </w:r>
    </w:p>
    <w:p w:rsidR="0025298D" w:rsidRDefault="0025298D" w:rsidP="0025298D">
      <w:pPr>
        <w:rPr>
          <w:rFonts w:ascii="Arial" w:hAnsi="Arial" w:cs="Arial"/>
          <w:sz w:val="24"/>
        </w:rPr>
      </w:pPr>
    </w:p>
    <w:p w:rsidR="00DE1A48" w:rsidRPr="008B4902" w:rsidRDefault="006D4E42" w:rsidP="008B4902">
      <w:pPr>
        <w:rPr>
          <w:rFonts w:ascii="Arial" w:hAnsi="Arial" w:cs="Arial"/>
          <w:sz w:val="24"/>
        </w:rPr>
      </w:pPr>
      <w:r>
        <w:rPr>
          <w:rFonts w:ascii="Arial" w:hAnsi="Arial" w:cs="Arial"/>
          <w:sz w:val="24"/>
        </w:rPr>
        <w:t>B</w:t>
      </w:r>
      <w:r w:rsidR="0025298D" w:rsidRPr="0025298D">
        <w:rPr>
          <w:rFonts w:ascii="Arial" w:hAnsi="Arial" w:cs="Arial"/>
          <w:sz w:val="24"/>
        </w:rPr>
        <w:t xml:space="preserve">y the end of the module, </w:t>
      </w:r>
      <w:r>
        <w:rPr>
          <w:rFonts w:ascii="Arial" w:hAnsi="Arial" w:cs="Arial"/>
          <w:sz w:val="24"/>
        </w:rPr>
        <w:t xml:space="preserve">you should </w:t>
      </w:r>
      <w:r w:rsidR="0025298D" w:rsidRPr="0025298D">
        <w:rPr>
          <w:rFonts w:ascii="Arial" w:hAnsi="Arial" w:cs="Arial"/>
          <w:sz w:val="24"/>
        </w:rPr>
        <w:t xml:space="preserve">achieve a high level of understanding of </w:t>
      </w:r>
      <w:r w:rsidRPr="006D4E42">
        <w:rPr>
          <w:rFonts w:ascii="Arial" w:hAnsi="Arial" w:cs="Arial"/>
          <w:sz w:val="24"/>
        </w:rPr>
        <w:t xml:space="preserve">where </w:t>
      </w:r>
      <w:r>
        <w:rPr>
          <w:rFonts w:ascii="Arial" w:hAnsi="Arial" w:cs="Arial"/>
          <w:sz w:val="24"/>
        </w:rPr>
        <w:t>you would like</w:t>
      </w:r>
      <w:r w:rsidRPr="006D4E42">
        <w:rPr>
          <w:rFonts w:ascii="Arial" w:hAnsi="Arial" w:cs="Arial"/>
          <w:sz w:val="24"/>
        </w:rPr>
        <w:t xml:space="preserve"> to work in the games industry, and how </w:t>
      </w:r>
      <w:r>
        <w:rPr>
          <w:rFonts w:ascii="Arial" w:hAnsi="Arial" w:cs="Arial"/>
          <w:sz w:val="24"/>
        </w:rPr>
        <w:t>you</w:t>
      </w:r>
      <w:r w:rsidRPr="006D4E42">
        <w:rPr>
          <w:rFonts w:ascii="Arial" w:hAnsi="Arial" w:cs="Arial"/>
          <w:sz w:val="24"/>
        </w:rPr>
        <w:t xml:space="preserve"> can reach </w:t>
      </w:r>
      <w:r>
        <w:rPr>
          <w:rFonts w:ascii="Arial" w:hAnsi="Arial" w:cs="Arial"/>
          <w:sz w:val="24"/>
        </w:rPr>
        <w:t xml:space="preserve">your </w:t>
      </w:r>
      <w:r w:rsidRPr="006D4E42">
        <w:rPr>
          <w:rFonts w:ascii="Arial" w:hAnsi="Arial" w:cs="Arial"/>
          <w:sz w:val="24"/>
        </w:rPr>
        <w:t xml:space="preserve">career goals. It will explore legal and contractual issues </w:t>
      </w:r>
      <w:r>
        <w:rPr>
          <w:rFonts w:ascii="Arial" w:hAnsi="Arial" w:cs="Arial"/>
          <w:sz w:val="24"/>
        </w:rPr>
        <w:t>that you</w:t>
      </w:r>
      <w:r w:rsidR="008B4902">
        <w:rPr>
          <w:rFonts w:ascii="Arial" w:hAnsi="Arial" w:cs="Arial"/>
          <w:sz w:val="24"/>
        </w:rPr>
        <w:t xml:space="preserve"> are likely to encounter, </w:t>
      </w:r>
      <w:r w:rsidRPr="006D4E42">
        <w:rPr>
          <w:rFonts w:ascii="Arial" w:hAnsi="Arial" w:cs="Arial"/>
          <w:sz w:val="24"/>
        </w:rPr>
        <w:t xml:space="preserve">assist </w:t>
      </w:r>
      <w:r w:rsidR="008B4902">
        <w:rPr>
          <w:rFonts w:ascii="Arial" w:hAnsi="Arial" w:cs="Arial"/>
          <w:sz w:val="24"/>
        </w:rPr>
        <w:t>in planning to work for yourself,</w:t>
      </w:r>
      <w:r w:rsidRPr="006D4E42">
        <w:rPr>
          <w:rFonts w:ascii="Arial" w:hAnsi="Arial" w:cs="Arial"/>
          <w:sz w:val="24"/>
        </w:rPr>
        <w:t xml:space="preserve"> learn when legal and business advice should be sought</w:t>
      </w:r>
      <w:r w:rsidR="008B4902">
        <w:rPr>
          <w:rFonts w:ascii="Arial" w:hAnsi="Arial" w:cs="Arial"/>
          <w:sz w:val="24"/>
        </w:rPr>
        <w:t xml:space="preserve">, </w:t>
      </w:r>
      <w:r w:rsidRPr="006D4E42">
        <w:rPr>
          <w:rFonts w:ascii="Arial" w:hAnsi="Arial" w:cs="Arial"/>
          <w:sz w:val="24"/>
        </w:rPr>
        <w:t>where to find that advice</w:t>
      </w:r>
      <w:r w:rsidR="008B4902">
        <w:rPr>
          <w:rFonts w:ascii="Arial" w:hAnsi="Arial" w:cs="Arial"/>
          <w:sz w:val="24"/>
        </w:rPr>
        <w:t xml:space="preserve"> and</w:t>
      </w:r>
      <w:r w:rsidRPr="006D4E42">
        <w:rPr>
          <w:rFonts w:ascii="Arial" w:hAnsi="Arial" w:cs="Arial"/>
          <w:sz w:val="24"/>
        </w:rPr>
        <w:t xml:space="preserve"> discuss marketing strategies ad</w:t>
      </w:r>
      <w:r>
        <w:rPr>
          <w:rFonts w:ascii="Arial" w:hAnsi="Arial" w:cs="Arial"/>
          <w:sz w:val="24"/>
        </w:rPr>
        <w:t>opted within the games industry</w:t>
      </w:r>
      <w:r w:rsidR="008B4902">
        <w:rPr>
          <w:rFonts w:ascii="Arial" w:hAnsi="Arial" w:cs="Arial"/>
          <w:sz w:val="24"/>
        </w:rPr>
        <w:t>.</w:t>
      </w:r>
      <w:r w:rsidR="00DE1A48">
        <w:rPr>
          <w:rFonts w:ascii="Arial" w:hAnsi="Arial" w:cs="Arial"/>
          <w:b/>
          <w:sz w:val="24"/>
          <w:szCs w:val="24"/>
        </w:rPr>
        <w:br w:type="page"/>
      </w:r>
    </w:p>
    <w:p w:rsidR="005B6BCA" w:rsidRPr="004B4148" w:rsidRDefault="005B6BCA" w:rsidP="005B6BCA">
      <w:pPr>
        <w:pStyle w:val="Heading5"/>
        <w:tabs>
          <w:tab w:val="left" w:pos="0"/>
          <w:tab w:val="right" w:pos="9630"/>
        </w:tabs>
        <w:rPr>
          <w:b/>
          <w:bCs/>
          <w:sz w:val="28"/>
          <w:szCs w:val="28"/>
        </w:rPr>
      </w:pPr>
      <w:r>
        <w:rPr>
          <w:b/>
          <w:bCs/>
          <w:sz w:val="28"/>
          <w:szCs w:val="28"/>
        </w:rPr>
        <w:lastRenderedPageBreak/>
        <w:t>MODULE PROGRAMME</w:t>
      </w:r>
      <w:r>
        <w:rPr>
          <w:b/>
          <w:bCs/>
          <w:sz w:val="28"/>
          <w:szCs w:val="28"/>
        </w:rPr>
        <w:tab/>
      </w:r>
      <w:r w:rsidR="003F2F16" w:rsidRPr="003F2F16">
        <w:rPr>
          <w:bCs/>
          <w:sz w:val="24"/>
        </w:rPr>
        <w:t>Wednesdays, 14:15-16:15, LC207</w:t>
      </w:r>
    </w:p>
    <w:p w:rsidR="005B6BCA" w:rsidRDefault="005B6BCA" w:rsidP="005B6BCA">
      <w:pPr>
        <w:autoSpaceDE/>
        <w:autoSpaceDN/>
        <w:adjustRightInd/>
        <w:rPr>
          <w:rFonts w:ascii="Arial" w:hAnsi="Arial" w:cs="Arial"/>
          <w:b/>
          <w:sz w:val="24"/>
        </w:rPr>
      </w:pPr>
    </w:p>
    <w:p w:rsidR="005B6BCA" w:rsidRPr="009B393C" w:rsidRDefault="005B6BCA" w:rsidP="005B6BCA">
      <w:pPr>
        <w:autoSpaceDE/>
        <w:autoSpaceDN/>
        <w:adjustRightInd/>
        <w:rPr>
          <w:rFonts w:ascii="Arial" w:hAnsi="Arial" w:cs="Arial"/>
          <w:b/>
          <w:sz w:val="24"/>
        </w:rPr>
      </w:pPr>
      <w:r w:rsidRPr="000E664C">
        <w:rPr>
          <w:rFonts w:ascii="Arial" w:hAnsi="Arial" w:cs="Arial"/>
          <w:b/>
          <w:sz w:val="24"/>
        </w:rPr>
        <w:t>Semester 1</w:t>
      </w:r>
    </w:p>
    <w:p w:rsidR="005B6BCA" w:rsidRPr="009B393C" w:rsidRDefault="005B6BCA" w:rsidP="005B6BCA">
      <w:pPr>
        <w:autoSpaceDE/>
        <w:autoSpaceDN/>
        <w:adjustRightInd/>
        <w:rPr>
          <w:rFonts w:ascii="Arial" w:hAnsi="Arial" w:cs="Arial"/>
          <w:b/>
          <w:sz w:val="24"/>
        </w:rPr>
      </w:pPr>
    </w:p>
    <w:tbl>
      <w:tblPr>
        <w:tblW w:w="1111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9"/>
        <w:gridCol w:w="1260"/>
        <w:gridCol w:w="4179"/>
        <w:gridCol w:w="4872"/>
      </w:tblGrid>
      <w:tr w:rsidR="005B6BCA" w:rsidRPr="009B393C" w:rsidTr="00E93D2A">
        <w:trPr>
          <w:cantSplit/>
        </w:trPr>
        <w:tc>
          <w:tcPr>
            <w:tcW w:w="799" w:type="dxa"/>
            <w:shd w:val="clear" w:color="auto" w:fill="C0C0C0"/>
          </w:tcPr>
          <w:p w:rsidR="005B6BCA" w:rsidRPr="007A38E4" w:rsidRDefault="005B6BCA" w:rsidP="00E93D2A">
            <w:pPr>
              <w:autoSpaceDE/>
              <w:autoSpaceDN/>
              <w:adjustRightInd/>
              <w:spacing w:beforeLines="20" w:before="48" w:afterLines="20" w:after="48"/>
              <w:rPr>
                <w:rFonts w:ascii="Arial" w:hAnsi="Arial"/>
                <w:b/>
              </w:rPr>
            </w:pPr>
            <w:r w:rsidRPr="007A38E4">
              <w:rPr>
                <w:rFonts w:ascii="Arial" w:hAnsi="Arial"/>
                <w:b/>
              </w:rPr>
              <w:t>Week</w:t>
            </w:r>
          </w:p>
        </w:tc>
        <w:tc>
          <w:tcPr>
            <w:tcW w:w="1260" w:type="dxa"/>
            <w:shd w:val="clear" w:color="auto" w:fill="C0C0C0"/>
          </w:tcPr>
          <w:p w:rsidR="005B6BCA" w:rsidRPr="007A38E4" w:rsidRDefault="005B6BCA" w:rsidP="00764307">
            <w:pPr>
              <w:spacing w:before="40" w:after="40"/>
              <w:rPr>
                <w:rFonts w:ascii="Arial" w:hAnsi="Arial" w:cs="Arial"/>
                <w:b/>
              </w:rPr>
            </w:pPr>
            <w:r w:rsidRPr="007A38E4">
              <w:rPr>
                <w:rFonts w:ascii="Arial" w:hAnsi="Arial" w:cs="Arial"/>
                <w:b/>
              </w:rPr>
              <w:t>Date</w:t>
            </w:r>
          </w:p>
        </w:tc>
        <w:tc>
          <w:tcPr>
            <w:tcW w:w="4179" w:type="dxa"/>
            <w:shd w:val="clear" w:color="auto" w:fill="C0C0C0"/>
          </w:tcPr>
          <w:p w:rsidR="005B6BCA" w:rsidRPr="007A38E4" w:rsidRDefault="003D0F18" w:rsidP="00E93D2A">
            <w:pPr>
              <w:autoSpaceDE/>
              <w:autoSpaceDN/>
              <w:adjustRightInd/>
              <w:spacing w:beforeLines="20" w:before="48" w:afterLines="20" w:after="48"/>
              <w:rPr>
                <w:rFonts w:ascii="Arial" w:hAnsi="Arial"/>
                <w:b/>
              </w:rPr>
            </w:pPr>
            <w:r w:rsidRPr="007A38E4">
              <w:rPr>
                <w:rFonts w:ascii="Arial" w:hAnsi="Arial"/>
                <w:b/>
              </w:rPr>
              <w:t>Lecture</w:t>
            </w:r>
          </w:p>
        </w:tc>
        <w:tc>
          <w:tcPr>
            <w:tcW w:w="4872" w:type="dxa"/>
            <w:shd w:val="clear" w:color="auto" w:fill="C0C0C0"/>
          </w:tcPr>
          <w:p w:rsidR="005B6BCA" w:rsidRPr="007A38E4" w:rsidRDefault="005B6BCA" w:rsidP="00E93D2A">
            <w:pPr>
              <w:autoSpaceDE/>
              <w:autoSpaceDN/>
              <w:adjustRightInd/>
              <w:spacing w:beforeLines="20" w:before="48" w:afterLines="20" w:after="48"/>
              <w:rPr>
                <w:rFonts w:ascii="Arial" w:hAnsi="Arial"/>
                <w:b/>
              </w:rPr>
            </w:pPr>
            <w:r w:rsidRPr="007A38E4">
              <w:rPr>
                <w:rFonts w:ascii="Arial" w:hAnsi="Arial"/>
                <w:b/>
              </w:rPr>
              <w:t>Suggested practical work</w:t>
            </w:r>
          </w:p>
        </w:tc>
      </w:tr>
      <w:tr w:rsidR="00DD7D93" w:rsidRPr="00D80294" w:rsidTr="00764307">
        <w:trPr>
          <w:cantSplit/>
        </w:trPr>
        <w:tc>
          <w:tcPr>
            <w:tcW w:w="799" w:type="dxa"/>
          </w:tcPr>
          <w:p w:rsidR="00DD7D93" w:rsidRPr="007A38E4" w:rsidRDefault="00DD7D93" w:rsidP="00764307">
            <w:pPr>
              <w:autoSpaceDE/>
              <w:autoSpaceDN/>
              <w:adjustRightInd/>
              <w:spacing w:before="40" w:after="40"/>
              <w:rPr>
                <w:rFonts w:ascii="Arial" w:hAnsi="Arial" w:cs="Arial"/>
              </w:rPr>
            </w:pPr>
            <w:r w:rsidRPr="007A38E4">
              <w:rPr>
                <w:rFonts w:ascii="Arial" w:hAnsi="Arial" w:cs="Arial"/>
              </w:rPr>
              <w:t>1</w:t>
            </w:r>
          </w:p>
        </w:tc>
        <w:tc>
          <w:tcPr>
            <w:tcW w:w="1260" w:type="dxa"/>
          </w:tcPr>
          <w:p w:rsidR="00DD7D93" w:rsidRPr="007A38E4" w:rsidRDefault="00DD7D93" w:rsidP="00670C3D">
            <w:pPr>
              <w:spacing w:before="40" w:after="40"/>
              <w:rPr>
                <w:rFonts w:ascii="Arial" w:hAnsi="Arial" w:cs="Arial"/>
              </w:rPr>
            </w:pPr>
            <w:r w:rsidRPr="007A38E4">
              <w:rPr>
                <w:rFonts w:ascii="Arial" w:hAnsi="Arial" w:cs="Arial"/>
              </w:rPr>
              <w:t>0</w:t>
            </w:r>
            <w:r w:rsidR="00670C3D" w:rsidRPr="007A38E4">
              <w:rPr>
                <w:rFonts w:ascii="Arial" w:hAnsi="Arial" w:cs="Arial"/>
              </w:rPr>
              <w:t>1</w:t>
            </w:r>
            <w:r w:rsidRPr="007A38E4">
              <w:rPr>
                <w:rFonts w:ascii="Arial" w:hAnsi="Arial" w:cs="Arial"/>
              </w:rPr>
              <w:t>-Oct-14</w:t>
            </w:r>
          </w:p>
        </w:tc>
        <w:tc>
          <w:tcPr>
            <w:tcW w:w="4179" w:type="dxa"/>
          </w:tcPr>
          <w:p w:rsidR="00DD7D93" w:rsidRPr="007A38E4" w:rsidRDefault="006D46BF" w:rsidP="00C57472">
            <w:pPr>
              <w:spacing w:before="40" w:after="40"/>
              <w:rPr>
                <w:rFonts w:ascii="Arial" w:hAnsi="Arial" w:cs="Arial"/>
              </w:rPr>
            </w:pPr>
            <w:bookmarkStart w:id="0" w:name="OLE_LINK3"/>
            <w:bookmarkStart w:id="1" w:name="OLE_LINK4"/>
            <w:bookmarkStart w:id="2" w:name="OLE_LINK5"/>
            <w:bookmarkStart w:id="3" w:name="OLE_LINK6"/>
            <w:bookmarkStart w:id="4" w:name="OLE_LINK7"/>
            <w:r w:rsidRPr="007A38E4">
              <w:rPr>
                <w:rFonts w:ascii="Arial" w:hAnsi="Arial" w:cs="Arial"/>
              </w:rPr>
              <w:t>Introduction to indie game development</w:t>
            </w:r>
            <w:bookmarkEnd w:id="0"/>
            <w:bookmarkEnd w:id="1"/>
            <w:bookmarkEnd w:id="2"/>
            <w:bookmarkEnd w:id="3"/>
            <w:bookmarkEnd w:id="4"/>
            <w:r w:rsidR="00C57472" w:rsidRPr="007A38E4">
              <w:rPr>
                <w:rFonts w:ascii="Arial" w:hAnsi="Arial" w:cs="Arial"/>
              </w:rPr>
              <w:t xml:space="preserve">, </w:t>
            </w:r>
            <w:bookmarkStart w:id="5" w:name="OLE_LINK8"/>
            <w:bookmarkStart w:id="6" w:name="OLE_LINK9"/>
            <w:bookmarkStart w:id="7" w:name="OLE_LINK10"/>
            <w:bookmarkStart w:id="8" w:name="OLE_LINK11"/>
            <w:r w:rsidR="00C57472" w:rsidRPr="007A38E4">
              <w:rPr>
                <w:rFonts w:ascii="Arial" w:hAnsi="Arial" w:cs="Arial"/>
              </w:rPr>
              <w:t>prototyping games</w:t>
            </w:r>
            <w:r w:rsidR="00DD1C58" w:rsidRPr="007A38E4">
              <w:rPr>
                <w:rFonts w:ascii="Arial" w:hAnsi="Arial" w:cs="Arial"/>
              </w:rPr>
              <w:t>, research indie gamers</w:t>
            </w:r>
            <w:bookmarkEnd w:id="5"/>
            <w:bookmarkEnd w:id="6"/>
            <w:bookmarkEnd w:id="7"/>
            <w:bookmarkEnd w:id="8"/>
          </w:p>
        </w:tc>
        <w:tc>
          <w:tcPr>
            <w:tcW w:w="4872" w:type="dxa"/>
          </w:tcPr>
          <w:p w:rsidR="00DD7D93" w:rsidRPr="007A38E4" w:rsidRDefault="00C57472" w:rsidP="00C57472">
            <w:pPr>
              <w:spacing w:before="40" w:after="40"/>
              <w:rPr>
                <w:rFonts w:ascii="Arial" w:hAnsi="Arial" w:cs="Arial"/>
              </w:rPr>
            </w:pPr>
            <w:r w:rsidRPr="007A38E4">
              <w:rPr>
                <w:rFonts w:ascii="Arial" w:hAnsi="Arial" w:cs="Arial"/>
              </w:rPr>
              <w:t>I</w:t>
            </w:r>
            <w:r w:rsidR="006D46BF" w:rsidRPr="007A38E4">
              <w:rPr>
                <w:rFonts w:ascii="Arial" w:hAnsi="Arial" w:cs="Arial"/>
              </w:rPr>
              <w:t xml:space="preserve">ndie game </w:t>
            </w:r>
            <w:r w:rsidRPr="007A38E4">
              <w:rPr>
                <w:rFonts w:ascii="Arial" w:hAnsi="Arial" w:cs="Arial"/>
              </w:rPr>
              <w:t>physical prototype and translate to digital</w:t>
            </w:r>
            <w:r w:rsidR="004B3278" w:rsidRPr="007A38E4">
              <w:rPr>
                <w:rFonts w:ascii="Arial" w:hAnsi="Arial"/>
              </w:rPr>
              <w:t xml:space="preserve">, </w:t>
            </w:r>
            <w:r w:rsidR="005D3D86" w:rsidRPr="007A38E4">
              <w:rPr>
                <w:rFonts w:ascii="Arial" w:hAnsi="Arial"/>
              </w:rPr>
              <w:t>signing up to Student Portfolios</w:t>
            </w:r>
          </w:p>
        </w:tc>
      </w:tr>
      <w:tr w:rsidR="003E7E5E" w:rsidRPr="00D80294" w:rsidTr="00764307">
        <w:trPr>
          <w:cantSplit/>
        </w:trPr>
        <w:tc>
          <w:tcPr>
            <w:tcW w:w="799" w:type="dxa"/>
          </w:tcPr>
          <w:p w:rsidR="003E7E5E" w:rsidRPr="007A38E4" w:rsidRDefault="003E7E5E" w:rsidP="00764307">
            <w:pPr>
              <w:autoSpaceDE/>
              <w:autoSpaceDN/>
              <w:adjustRightInd/>
              <w:spacing w:before="40" w:after="40"/>
              <w:rPr>
                <w:rFonts w:ascii="Arial" w:hAnsi="Arial" w:cs="Arial"/>
              </w:rPr>
            </w:pPr>
            <w:r w:rsidRPr="007A38E4">
              <w:rPr>
                <w:rFonts w:ascii="Arial" w:hAnsi="Arial" w:cs="Arial"/>
              </w:rPr>
              <w:t>2</w:t>
            </w:r>
          </w:p>
        </w:tc>
        <w:tc>
          <w:tcPr>
            <w:tcW w:w="1260" w:type="dxa"/>
          </w:tcPr>
          <w:p w:rsidR="003E7E5E" w:rsidRPr="007A38E4" w:rsidRDefault="003E7E5E" w:rsidP="00764307">
            <w:pPr>
              <w:spacing w:before="40" w:after="40"/>
              <w:rPr>
                <w:rFonts w:ascii="Arial" w:hAnsi="Arial" w:cs="Arial"/>
              </w:rPr>
            </w:pPr>
            <w:r w:rsidRPr="007A38E4">
              <w:rPr>
                <w:rFonts w:ascii="Arial" w:hAnsi="Arial" w:cs="Arial"/>
              </w:rPr>
              <w:t>08-Oct-14</w:t>
            </w:r>
          </w:p>
        </w:tc>
        <w:tc>
          <w:tcPr>
            <w:tcW w:w="4179" w:type="dxa"/>
          </w:tcPr>
          <w:p w:rsidR="003E7E5E" w:rsidRPr="007A38E4" w:rsidRDefault="003E7E5E" w:rsidP="00AB396D">
            <w:pPr>
              <w:autoSpaceDE/>
              <w:autoSpaceDN/>
              <w:adjustRightInd/>
              <w:spacing w:before="40" w:after="40"/>
              <w:rPr>
                <w:rFonts w:ascii="Arial" w:hAnsi="Arial" w:cs="Arial"/>
              </w:rPr>
            </w:pPr>
            <w:r w:rsidRPr="007A38E4">
              <w:rPr>
                <w:rFonts w:ascii="Arial" w:hAnsi="Arial" w:cs="Arial"/>
              </w:rPr>
              <w:t>What is required of you to be an indie game developer?</w:t>
            </w:r>
          </w:p>
        </w:tc>
        <w:tc>
          <w:tcPr>
            <w:tcW w:w="4872" w:type="dxa"/>
          </w:tcPr>
          <w:p w:rsidR="003E7E5E" w:rsidRPr="007A38E4" w:rsidRDefault="008506CD" w:rsidP="00AB396D">
            <w:pPr>
              <w:spacing w:before="40" w:after="40"/>
              <w:rPr>
                <w:rFonts w:ascii="Arial" w:hAnsi="Arial" w:cs="Arial"/>
              </w:rPr>
            </w:pPr>
            <w:r w:rsidRPr="007A38E4">
              <w:rPr>
                <w:rFonts w:ascii="Arial" w:hAnsi="Arial" w:cs="Arial"/>
              </w:rPr>
              <w:t xml:space="preserve">Discussion of </w:t>
            </w:r>
            <w:r w:rsidR="003E7E5E" w:rsidRPr="007A38E4">
              <w:rPr>
                <w:rFonts w:ascii="Arial" w:hAnsi="Arial" w:cs="Arial"/>
              </w:rPr>
              <w:t>existing indie game developers</w:t>
            </w:r>
          </w:p>
        </w:tc>
      </w:tr>
      <w:tr w:rsidR="003E7E5E" w:rsidRPr="00D80294" w:rsidTr="00764307">
        <w:trPr>
          <w:cantSplit/>
          <w:trHeight w:val="253"/>
        </w:trPr>
        <w:tc>
          <w:tcPr>
            <w:tcW w:w="799" w:type="dxa"/>
          </w:tcPr>
          <w:p w:rsidR="003E7E5E" w:rsidRPr="007A38E4" w:rsidRDefault="003E7E5E" w:rsidP="00764307">
            <w:pPr>
              <w:autoSpaceDE/>
              <w:autoSpaceDN/>
              <w:adjustRightInd/>
              <w:spacing w:before="40" w:after="40"/>
              <w:rPr>
                <w:rFonts w:ascii="Arial" w:hAnsi="Arial" w:cs="Arial"/>
              </w:rPr>
            </w:pPr>
            <w:r w:rsidRPr="007A38E4">
              <w:rPr>
                <w:rFonts w:ascii="Arial" w:hAnsi="Arial" w:cs="Arial"/>
              </w:rPr>
              <w:t>3</w:t>
            </w:r>
          </w:p>
        </w:tc>
        <w:tc>
          <w:tcPr>
            <w:tcW w:w="1260" w:type="dxa"/>
          </w:tcPr>
          <w:p w:rsidR="003E7E5E" w:rsidRPr="007A38E4" w:rsidRDefault="003E7E5E" w:rsidP="00764307">
            <w:pPr>
              <w:spacing w:before="40" w:after="40"/>
              <w:rPr>
                <w:rFonts w:ascii="Arial" w:hAnsi="Arial" w:cs="Arial"/>
              </w:rPr>
            </w:pPr>
            <w:r w:rsidRPr="007A38E4">
              <w:rPr>
                <w:rFonts w:ascii="Arial" w:hAnsi="Arial" w:cs="Arial"/>
              </w:rPr>
              <w:t>15-Oct-14</w:t>
            </w:r>
          </w:p>
        </w:tc>
        <w:tc>
          <w:tcPr>
            <w:tcW w:w="4179" w:type="dxa"/>
          </w:tcPr>
          <w:p w:rsidR="003E7E5E" w:rsidRPr="007A38E4" w:rsidRDefault="00DD1C58" w:rsidP="00AB396D">
            <w:pPr>
              <w:autoSpaceDE/>
              <w:autoSpaceDN/>
              <w:adjustRightInd/>
              <w:spacing w:before="40" w:after="40"/>
              <w:rPr>
                <w:rFonts w:ascii="Arial" w:hAnsi="Arial" w:cs="Arial"/>
              </w:rPr>
            </w:pPr>
            <w:r w:rsidRPr="007A38E4">
              <w:rPr>
                <w:rFonts w:ascii="Arial" w:hAnsi="Arial" w:cs="Arial"/>
              </w:rPr>
              <w:t>Serious gaming</w:t>
            </w:r>
          </w:p>
        </w:tc>
        <w:tc>
          <w:tcPr>
            <w:tcW w:w="4872" w:type="dxa"/>
          </w:tcPr>
          <w:p w:rsidR="003E7E5E" w:rsidRPr="007A38E4" w:rsidRDefault="00DD1C58" w:rsidP="00AB396D">
            <w:pPr>
              <w:spacing w:before="40" w:after="40"/>
              <w:rPr>
                <w:rFonts w:ascii="Arial" w:hAnsi="Arial" w:cs="Arial"/>
              </w:rPr>
            </w:pPr>
            <w:r w:rsidRPr="007A38E4">
              <w:rPr>
                <w:rFonts w:ascii="Arial" w:hAnsi="Arial" w:cs="Arial"/>
              </w:rPr>
              <w:t>Choose a game type</w:t>
            </w:r>
          </w:p>
        </w:tc>
      </w:tr>
      <w:tr w:rsidR="00DD1C58" w:rsidRPr="00D80294" w:rsidTr="00764307">
        <w:trPr>
          <w:cantSplit/>
        </w:trPr>
        <w:tc>
          <w:tcPr>
            <w:tcW w:w="799" w:type="dxa"/>
          </w:tcPr>
          <w:p w:rsidR="00DD1C58" w:rsidRPr="007A38E4" w:rsidRDefault="00DD1C58" w:rsidP="00764307">
            <w:pPr>
              <w:autoSpaceDE/>
              <w:autoSpaceDN/>
              <w:adjustRightInd/>
              <w:spacing w:before="40" w:after="40"/>
              <w:rPr>
                <w:rFonts w:ascii="Arial" w:hAnsi="Arial" w:cs="Arial"/>
              </w:rPr>
            </w:pPr>
            <w:r w:rsidRPr="007A38E4">
              <w:rPr>
                <w:rFonts w:ascii="Arial" w:hAnsi="Arial" w:cs="Arial"/>
              </w:rPr>
              <w:t>4</w:t>
            </w:r>
          </w:p>
        </w:tc>
        <w:tc>
          <w:tcPr>
            <w:tcW w:w="1260" w:type="dxa"/>
          </w:tcPr>
          <w:p w:rsidR="00DD1C58" w:rsidRPr="007A38E4" w:rsidRDefault="00DD1C58" w:rsidP="00764307">
            <w:pPr>
              <w:spacing w:before="40" w:after="40"/>
              <w:rPr>
                <w:rFonts w:ascii="Arial" w:hAnsi="Arial" w:cs="Arial"/>
              </w:rPr>
            </w:pPr>
            <w:r w:rsidRPr="007A38E4">
              <w:rPr>
                <w:rFonts w:ascii="Arial" w:hAnsi="Arial" w:cs="Arial"/>
              </w:rPr>
              <w:t>22-Oct-14</w:t>
            </w:r>
          </w:p>
        </w:tc>
        <w:tc>
          <w:tcPr>
            <w:tcW w:w="4179" w:type="dxa"/>
          </w:tcPr>
          <w:p w:rsidR="00DD1C58" w:rsidRPr="007A38E4" w:rsidRDefault="00DD1C58" w:rsidP="00AB396D">
            <w:pPr>
              <w:autoSpaceDE/>
              <w:autoSpaceDN/>
              <w:adjustRightInd/>
              <w:spacing w:before="40" w:after="40"/>
              <w:rPr>
                <w:rFonts w:ascii="Arial" w:hAnsi="Arial" w:cs="Arial"/>
              </w:rPr>
            </w:pPr>
            <w:r w:rsidRPr="007A38E4">
              <w:rPr>
                <w:rFonts w:ascii="Arial" w:hAnsi="Arial" w:cs="Arial"/>
              </w:rPr>
              <w:t>Business models for games, monetisation of games</w:t>
            </w:r>
          </w:p>
        </w:tc>
        <w:tc>
          <w:tcPr>
            <w:tcW w:w="4872" w:type="dxa"/>
          </w:tcPr>
          <w:p w:rsidR="00DD1C58" w:rsidRPr="007A38E4" w:rsidRDefault="00DD1C58" w:rsidP="00AB396D">
            <w:pPr>
              <w:spacing w:before="40" w:after="40"/>
              <w:rPr>
                <w:rFonts w:ascii="Arial" w:hAnsi="Arial" w:cs="Arial"/>
              </w:rPr>
            </w:pPr>
            <w:r w:rsidRPr="007A38E4">
              <w:rPr>
                <w:rFonts w:ascii="Arial" w:hAnsi="Arial" w:cs="Arial"/>
              </w:rPr>
              <w:t>Establish your business model, set up metrics, continue development of prototype</w:t>
            </w:r>
          </w:p>
        </w:tc>
      </w:tr>
      <w:tr w:rsidR="00DD1C58" w:rsidRPr="00D80294" w:rsidTr="00764307">
        <w:trPr>
          <w:cantSplit/>
          <w:trHeight w:val="70"/>
        </w:trPr>
        <w:tc>
          <w:tcPr>
            <w:tcW w:w="799" w:type="dxa"/>
          </w:tcPr>
          <w:p w:rsidR="00DD1C58" w:rsidRPr="007A38E4" w:rsidRDefault="00DD1C58" w:rsidP="00764307">
            <w:pPr>
              <w:autoSpaceDE/>
              <w:autoSpaceDN/>
              <w:adjustRightInd/>
              <w:spacing w:before="40" w:after="40"/>
              <w:rPr>
                <w:rFonts w:ascii="Arial" w:hAnsi="Arial" w:cs="Arial"/>
              </w:rPr>
            </w:pPr>
            <w:r w:rsidRPr="007A38E4">
              <w:rPr>
                <w:rFonts w:ascii="Arial" w:hAnsi="Arial" w:cs="Arial"/>
              </w:rPr>
              <w:t>5</w:t>
            </w:r>
          </w:p>
        </w:tc>
        <w:tc>
          <w:tcPr>
            <w:tcW w:w="1260" w:type="dxa"/>
          </w:tcPr>
          <w:p w:rsidR="00DD1C58" w:rsidRPr="007A38E4" w:rsidRDefault="00DD1C58" w:rsidP="00764307">
            <w:pPr>
              <w:spacing w:before="40" w:after="40"/>
              <w:rPr>
                <w:rFonts w:ascii="Arial" w:hAnsi="Arial" w:cs="Arial"/>
              </w:rPr>
            </w:pPr>
            <w:r w:rsidRPr="007A38E4">
              <w:rPr>
                <w:rFonts w:ascii="Arial" w:hAnsi="Arial" w:cs="Arial"/>
              </w:rPr>
              <w:t>29-Oct-14</w:t>
            </w:r>
          </w:p>
        </w:tc>
        <w:tc>
          <w:tcPr>
            <w:tcW w:w="4179" w:type="dxa"/>
          </w:tcPr>
          <w:p w:rsidR="00DD1C58" w:rsidRPr="007A38E4" w:rsidRDefault="00DD1C58" w:rsidP="00AB396D">
            <w:pPr>
              <w:autoSpaceDE/>
              <w:autoSpaceDN/>
              <w:adjustRightInd/>
              <w:spacing w:before="40" w:after="40"/>
              <w:rPr>
                <w:rFonts w:ascii="Arial" w:hAnsi="Arial" w:cs="Arial"/>
              </w:rPr>
            </w:pPr>
            <w:r w:rsidRPr="007A38E4">
              <w:rPr>
                <w:rFonts w:ascii="Arial" w:hAnsi="Arial" w:cs="Arial"/>
              </w:rPr>
              <w:t xml:space="preserve">Creating a business plan </w:t>
            </w:r>
          </w:p>
        </w:tc>
        <w:tc>
          <w:tcPr>
            <w:tcW w:w="4872" w:type="dxa"/>
          </w:tcPr>
          <w:p w:rsidR="00DD1C58" w:rsidRPr="007A38E4" w:rsidRDefault="00DD1C58" w:rsidP="00AB396D">
            <w:pPr>
              <w:spacing w:before="40" w:after="40"/>
              <w:rPr>
                <w:rFonts w:ascii="Arial" w:hAnsi="Arial" w:cs="Arial"/>
              </w:rPr>
            </w:pPr>
            <w:r w:rsidRPr="007A38E4">
              <w:rPr>
                <w:rFonts w:ascii="Arial" w:hAnsi="Arial" w:cs="Arial"/>
              </w:rPr>
              <w:t>Set up your company business plan</w:t>
            </w:r>
          </w:p>
        </w:tc>
      </w:tr>
      <w:tr w:rsidR="007A38E4" w:rsidRPr="00F81872" w:rsidTr="00AB396D">
        <w:trPr>
          <w:cantSplit/>
        </w:trPr>
        <w:tc>
          <w:tcPr>
            <w:tcW w:w="799" w:type="dxa"/>
            <w:shd w:val="clear" w:color="auto" w:fill="D9D9D9" w:themeFill="background1" w:themeFillShade="D9"/>
          </w:tcPr>
          <w:p w:rsidR="007A38E4" w:rsidRPr="007A38E4" w:rsidRDefault="007A38E4" w:rsidP="00AB396D">
            <w:pPr>
              <w:autoSpaceDE/>
              <w:autoSpaceDN/>
              <w:adjustRightInd/>
              <w:spacing w:before="40" w:after="40"/>
              <w:rPr>
                <w:rFonts w:ascii="Arial" w:hAnsi="Arial"/>
              </w:rPr>
            </w:pPr>
          </w:p>
        </w:tc>
        <w:tc>
          <w:tcPr>
            <w:tcW w:w="1260" w:type="dxa"/>
            <w:shd w:val="clear" w:color="auto" w:fill="D9D9D9" w:themeFill="background1" w:themeFillShade="D9"/>
          </w:tcPr>
          <w:p w:rsidR="007A38E4" w:rsidRPr="007A38E4" w:rsidRDefault="007A38E4" w:rsidP="00AB396D">
            <w:pPr>
              <w:spacing w:before="40" w:after="40"/>
              <w:rPr>
                <w:rFonts w:ascii="Arial" w:hAnsi="Arial" w:cs="Arial"/>
              </w:rPr>
            </w:pPr>
            <w:r w:rsidRPr="007A38E4">
              <w:rPr>
                <w:rFonts w:ascii="Arial" w:hAnsi="Arial" w:cs="Arial"/>
              </w:rPr>
              <w:t>03-Nov-14</w:t>
            </w:r>
          </w:p>
        </w:tc>
        <w:tc>
          <w:tcPr>
            <w:tcW w:w="9051" w:type="dxa"/>
            <w:gridSpan w:val="2"/>
            <w:shd w:val="clear" w:color="auto" w:fill="D9D9D9" w:themeFill="background1" w:themeFillShade="D9"/>
          </w:tcPr>
          <w:p w:rsidR="007A38E4" w:rsidRPr="007A38E4" w:rsidRDefault="007A38E4" w:rsidP="00AB396D">
            <w:pPr>
              <w:autoSpaceDE/>
              <w:autoSpaceDN/>
              <w:adjustRightInd/>
              <w:spacing w:before="40" w:after="40"/>
              <w:rPr>
                <w:rFonts w:ascii="Arial" w:hAnsi="Arial"/>
              </w:rPr>
            </w:pPr>
            <w:r w:rsidRPr="007A38E4">
              <w:rPr>
                <w:rFonts w:ascii="Arial" w:hAnsi="Arial"/>
              </w:rPr>
              <w:t>Mid-Semester Review</w:t>
            </w:r>
          </w:p>
        </w:tc>
      </w:tr>
      <w:tr w:rsidR="00DD1C58" w:rsidRPr="00D80294" w:rsidTr="00764307">
        <w:trPr>
          <w:cantSplit/>
        </w:trPr>
        <w:tc>
          <w:tcPr>
            <w:tcW w:w="799" w:type="dxa"/>
          </w:tcPr>
          <w:p w:rsidR="00DD1C58" w:rsidRPr="007A38E4" w:rsidRDefault="00DD1C58" w:rsidP="00764307">
            <w:pPr>
              <w:autoSpaceDE/>
              <w:autoSpaceDN/>
              <w:adjustRightInd/>
              <w:spacing w:before="40" w:after="40"/>
              <w:rPr>
                <w:rFonts w:ascii="Arial" w:hAnsi="Arial" w:cs="Arial"/>
              </w:rPr>
            </w:pPr>
            <w:r w:rsidRPr="007A38E4">
              <w:rPr>
                <w:rFonts w:ascii="Arial" w:hAnsi="Arial" w:cs="Arial"/>
              </w:rPr>
              <w:t>6</w:t>
            </w:r>
          </w:p>
        </w:tc>
        <w:tc>
          <w:tcPr>
            <w:tcW w:w="1260" w:type="dxa"/>
          </w:tcPr>
          <w:p w:rsidR="00DD1C58" w:rsidRPr="007A38E4" w:rsidRDefault="00DD1C58" w:rsidP="00764307">
            <w:pPr>
              <w:spacing w:before="40" w:after="40"/>
              <w:rPr>
                <w:rFonts w:ascii="Arial" w:hAnsi="Arial" w:cs="Arial"/>
              </w:rPr>
            </w:pPr>
            <w:r w:rsidRPr="007A38E4">
              <w:rPr>
                <w:rFonts w:ascii="Arial" w:hAnsi="Arial" w:cs="Arial"/>
              </w:rPr>
              <w:t>12-Nov-14</w:t>
            </w:r>
          </w:p>
        </w:tc>
        <w:tc>
          <w:tcPr>
            <w:tcW w:w="4179" w:type="dxa"/>
          </w:tcPr>
          <w:p w:rsidR="00DD1C58" w:rsidRPr="007A38E4" w:rsidRDefault="00DD1C58" w:rsidP="00AB396D">
            <w:pPr>
              <w:spacing w:before="40" w:after="40"/>
              <w:rPr>
                <w:rFonts w:ascii="Arial" w:hAnsi="Arial" w:cs="Arial"/>
              </w:rPr>
            </w:pPr>
            <w:r w:rsidRPr="007A38E4">
              <w:rPr>
                <w:rFonts w:ascii="Arial" w:hAnsi="Arial" w:cs="Arial"/>
              </w:rPr>
              <w:t>Formative feedback – present and review indie game development progress to class</w:t>
            </w:r>
          </w:p>
        </w:tc>
        <w:tc>
          <w:tcPr>
            <w:tcW w:w="4872" w:type="dxa"/>
          </w:tcPr>
          <w:p w:rsidR="00DD1C58" w:rsidRPr="007A38E4" w:rsidRDefault="00DD1C58" w:rsidP="00AB396D">
            <w:pPr>
              <w:spacing w:before="40" w:after="40"/>
              <w:rPr>
                <w:rFonts w:ascii="Arial" w:hAnsi="Arial" w:cs="Arial"/>
              </w:rPr>
            </w:pPr>
            <w:r w:rsidRPr="007A38E4">
              <w:rPr>
                <w:rFonts w:ascii="Arial" w:hAnsi="Arial" w:cs="Arial"/>
                <w:b/>
              </w:rPr>
              <w:t>Prototype game version 1 complete</w:t>
            </w:r>
          </w:p>
        </w:tc>
      </w:tr>
      <w:tr w:rsidR="00DD1C58" w:rsidRPr="00D80294" w:rsidTr="00764307">
        <w:trPr>
          <w:cantSplit/>
        </w:trPr>
        <w:tc>
          <w:tcPr>
            <w:tcW w:w="799" w:type="dxa"/>
          </w:tcPr>
          <w:p w:rsidR="00DD1C58" w:rsidRPr="007A38E4" w:rsidRDefault="00DD1C58" w:rsidP="00764307">
            <w:pPr>
              <w:autoSpaceDE/>
              <w:autoSpaceDN/>
              <w:adjustRightInd/>
              <w:spacing w:before="40" w:after="40"/>
              <w:rPr>
                <w:rFonts w:ascii="Arial" w:hAnsi="Arial" w:cs="Arial"/>
              </w:rPr>
            </w:pPr>
            <w:r w:rsidRPr="007A38E4">
              <w:rPr>
                <w:rFonts w:ascii="Arial" w:hAnsi="Arial" w:cs="Arial"/>
              </w:rPr>
              <w:t>7</w:t>
            </w:r>
          </w:p>
        </w:tc>
        <w:tc>
          <w:tcPr>
            <w:tcW w:w="1260" w:type="dxa"/>
          </w:tcPr>
          <w:p w:rsidR="00DD1C58" w:rsidRPr="007A38E4" w:rsidRDefault="00DD1C58" w:rsidP="00764307">
            <w:pPr>
              <w:spacing w:before="40" w:after="40"/>
              <w:rPr>
                <w:rFonts w:ascii="Arial" w:hAnsi="Arial" w:cs="Arial"/>
              </w:rPr>
            </w:pPr>
            <w:r w:rsidRPr="007A38E4">
              <w:rPr>
                <w:rFonts w:ascii="Arial" w:hAnsi="Arial" w:cs="Arial"/>
              </w:rPr>
              <w:t>19-Nov-14</w:t>
            </w:r>
          </w:p>
        </w:tc>
        <w:tc>
          <w:tcPr>
            <w:tcW w:w="4179" w:type="dxa"/>
          </w:tcPr>
          <w:p w:rsidR="00DD1C58" w:rsidRPr="007A38E4" w:rsidRDefault="00DD1C58" w:rsidP="00AB396D">
            <w:pPr>
              <w:autoSpaceDE/>
              <w:autoSpaceDN/>
              <w:adjustRightInd/>
              <w:spacing w:before="40" w:after="40"/>
              <w:rPr>
                <w:rFonts w:ascii="Arial" w:hAnsi="Arial" w:cs="Arial"/>
              </w:rPr>
            </w:pPr>
            <w:r w:rsidRPr="007A38E4">
              <w:rPr>
                <w:rFonts w:ascii="Arial" w:hAnsi="Arial" w:cs="Arial"/>
              </w:rPr>
              <w:t xml:space="preserve">Marketing independent games e.g. Kickstarter, </w:t>
            </w:r>
            <w:proofErr w:type="spellStart"/>
            <w:r w:rsidRPr="007A38E4">
              <w:rPr>
                <w:rFonts w:ascii="Arial" w:hAnsi="Arial" w:cs="Arial"/>
              </w:rPr>
              <w:t>DoPressKit</w:t>
            </w:r>
            <w:proofErr w:type="spellEnd"/>
          </w:p>
        </w:tc>
        <w:tc>
          <w:tcPr>
            <w:tcW w:w="4872" w:type="dxa"/>
          </w:tcPr>
          <w:p w:rsidR="00DD1C58" w:rsidRPr="007A38E4" w:rsidRDefault="00DD1C58" w:rsidP="00AB396D">
            <w:pPr>
              <w:spacing w:before="40" w:after="40"/>
              <w:rPr>
                <w:rFonts w:ascii="Arial" w:hAnsi="Arial" w:cs="Arial"/>
              </w:rPr>
            </w:pPr>
            <w:r w:rsidRPr="007A38E4">
              <w:rPr>
                <w:rFonts w:ascii="Arial" w:hAnsi="Arial" w:cs="Arial"/>
              </w:rPr>
              <w:t>Use Facebook and Twitter to get attention, Google Analytics</w:t>
            </w:r>
          </w:p>
        </w:tc>
      </w:tr>
      <w:tr w:rsidR="00DD1C58" w:rsidRPr="00D80294" w:rsidTr="00764307">
        <w:trPr>
          <w:cantSplit/>
        </w:trPr>
        <w:tc>
          <w:tcPr>
            <w:tcW w:w="799" w:type="dxa"/>
          </w:tcPr>
          <w:p w:rsidR="00DD1C58" w:rsidRPr="007A38E4" w:rsidRDefault="00DD1C58" w:rsidP="00764307">
            <w:pPr>
              <w:autoSpaceDE/>
              <w:autoSpaceDN/>
              <w:adjustRightInd/>
              <w:spacing w:before="40" w:after="40"/>
              <w:rPr>
                <w:rFonts w:ascii="Arial" w:hAnsi="Arial" w:cs="Arial"/>
              </w:rPr>
            </w:pPr>
            <w:r w:rsidRPr="007A38E4">
              <w:rPr>
                <w:rFonts w:ascii="Arial" w:hAnsi="Arial" w:cs="Arial"/>
              </w:rPr>
              <w:t>8</w:t>
            </w:r>
          </w:p>
        </w:tc>
        <w:tc>
          <w:tcPr>
            <w:tcW w:w="1260" w:type="dxa"/>
          </w:tcPr>
          <w:p w:rsidR="00DD1C58" w:rsidRPr="007A38E4" w:rsidRDefault="00DD1C58" w:rsidP="00764307">
            <w:pPr>
              <w:spacing w:before="40" w:after="40"/>
              <w:rPr>
                <w:rFonts w:ascii="Arial" w:hAnsi="Arial" w:cs="Arial"/>
              </w:rPr>
            </w:pPr>
            <w:r w:rsidRPr="007A38E4">
              <w:rPr>
                <w:rFonts w:ascii="Arial" w:hAnsi="Arial" w:cs="Arial"/>
              </w:rPr>
              <w:t>26-Nov-14</w:t>
            </w:r>
          </w:p>
        </w:tc>
        <w:tc>
          <w:tcPr>
            <w:tcW w:w="4179" w:type="dxa"/>
          </w:tcPr>
          <w:p w:rsidR="00DD1C58" w:rsidRPr="007A38E4" w:rsidRDefault="00DD1C58" w:rsidP="00AB396D">
            <w:pPr>
              <w:spacing w:before="40" w:after="40"/>
              <w:rPr>
                <w:rFonts w:ascii="Arial" w:hAnsi="Arial" w:cs="Arial"/>
              </w:rPr>
            </w:pPr>
            <w:r w:rsidRPr="007A38E4">
              <w:rPr>
                <w:rFonts w:ascii="Arial" w:hAnsi="Arial" w:cs="Arial"/>
              </w:rPr>
              <w:t>Game advertisement</w:t>
            </w:r>
          </w:p>
        </w:tc>
        <w:tc>
          <w:tcPr>
            <w:tcW w:w="4872" w:type="dxa"/>
          </w:tcPr>
          <w:p w:rsidR="00DD1C58" w:rsidRPr="007A38E4" w:rsidRDefault="00DD1C58" w:rsidP="00AB396D">
            <w:pPr>
              <w:spacing w:before="40" w:after="40"/>
              <w:rPr>
                <w:rFonts w:ascii="Arial" w:hAnsi="Arial" w:cs="Arial"/>
              </w:rPr>
            </w:pPr>
            <w:r w:rsidRPr="007A38E4">
              <w:rPr>
                <w:rFonts w:ascii="Arial" w:hAnsi="Arial" w:cs="Arial"/>
              </w:rPr>
              <w:t>Create various media to advertise game, e.g. banners, print materials</w:t>
            </w:r>
          </w:p>
        </w:tc>
      </w:tr>
      <w:tr w:rsidR="00DD1C58" w:rsidRPr="00D80294" w:rsidTr="00764307">
        <w:trPr>
          <w:cantSplit/>
        </w:trPr>
        <w:tc>
          <w:tcPr>
            <w:tcW w:w="799" w:type="dxa"/>
          </w:tcPr>
          <w:p w:rsidR="00DD1C58" w:rsidRPr="007A38E4" w:rsidRDefault="00DD1C58" w:rsidP="00764307">
            <w:pPr>
              <w:autoSpaceDE/>
              <w:autoSpaceDN/>
              <w:adjustRightInd/>
              <w:spacing w:before="40" w:after="40"/>
              <w:rPr>
                <w:rFonts w:ascii="Arial" w:hAnsi="Arial" w:cs="Arial"/>
              </w:rPr>
            </w:pPr>
            <w:r w:rsidRPr="007A38E4">
              <w:rPr>
                <w:rFonts w:ascii="Arial" w:hAnsi="Arial" w:cs="Arial"/>
              </w:rPr>
              <w:t>9</w:t>
            </w:r>
          </w:p>
        </w:tc>
        <w:tc>
          <w:tcPr>
            <w:tcW w:w="1260" w:type="dxa"/>
          </w:tcPr>
          <w:p w:rsidR="00DD1C58" w:rsidRPr="007A38E4" w:rsidRDefault="00DD1C58" w:rsidP="00764307">
            <w:pPr>
              <w:spacing w:before="40" w:after="40"/>
              <w:rPr>
                <w:rFonts w:ascii="Arial" w:hAnsi="Arial" w:cs="Arial"/>
              </w:rPr>
            </w:pPr>
            <w:r w:rsidRPr="007A38E4">
              <w:rPr>
                <w:rFonts w:ascii="Arial" w:hAnsi="Arial" w:cs="Arial"/>
              </w:rPr>
              <w:t>03-Dec-14</w:t>
            </w:r>
          </w:p>
        </w:tc>
        <w:tc>
          <w:tcPr>
            <w:tcW w:w="4179" w:type="dxa"/>
          </w:tcPr>
          <w:p w:rsidR="00DD1C58" w:rsidRPr="007A38E4" w:rsidRDefault="00DD1C58" w:rsidP="00AB396D">
            <w:pPr>
              <w:spacing w:before="40" w:after="40"/>
              <w:rPr>
                <w:rFonts w:ascii="Arial" w:hAnsi="Arial" w:cs="Arial"/>
              </w:rPr>
            </w:pPr>
            <w:r w:rsidRPr="007A38E4">
              <w:rPr>
                <w:rFonts w:ascii="Arial" w:hAnsi="Arial" w:cs="Arial"/>
              </w:rPr>
              <w:t>Contracts and legal issue</w:t>
            </w:r>
          </w:p>
        </w:tc>
        <w:tc>
          <w:tcPr>
            <w:tcW w:w="4872" w:type="dxa"/>
          </w:tcPr>
          <w:p w:rsidR="00DD1C58" w:rsidRPr="007A38E4" w:rsidRDefault="00DD1C58" w:rsidP="00AB396D">
            <w:pPr>
              <w:spacing w:before="40" w:after="40"/>
              <w:rPr>
                <w:rFonts w:ascii="Arial" w:hAnsi="Arial" w:cs="Arial"/>
              </w:rPr>
            </w:pPr>
            <w:r w:rsidRPr="007A38E4">
              <w:rPr>
                <w:rFonts w:ascii="Arial" w:hAnsi="Arial" w:cs="Arial"/>
              </w:rPr>
              <w:t>Outline a contract for your business</w:t>
            </w:r>
          </w:p>
        </w:tc>
      </w:tr>
      <w:tr w:rsidR="00DD1C58" w:rsidRPr="00D80294" w:rsidTr="00764307">
        <w:trPr>
          <w:cantSplit/>
        </w:trPr>
        <w:tc>
          <w:tcPr>
            <w:tcW w:w="799" w:type="dxa"/>
          </w:tcPr>
          <w:p w:rsidR="00DD1C58" w:rsidRPr="007A38E4" w:rsidRDefault="00DD1C58" w:rsidP="00764307">
            <w:pPr>
              <w:autoSpaceDE/>
              <w:autoSpaceDN/>
              <w:adjustRightInd/>
              <w:spacing w:before="40" w:after="40"/>
              <w:rPr>
                <w:rFonts w:ascii="Arial" w:hAnsi="Arial" w:cs="Arial"/>
              </w:rPr>
            </w:pPr>
            <w:r w:rsidRPr="007A38E4">
              <w:rPr>
                <w:rFonts w:ascii="Arial" w:hAnsi="Arial" w:cs="Arial"/>
              </w:rPr>
              <w:t>10</w:t>
            </w:r>
          </w:p>
        </w:tc>
        <w:tc>
          <w:tcPr>
            <w:tcW w:w="1260" w:type="dxa"/>
          </w:tcPr>
          <w:p w:rsidR="00DD1C58" w:rsidRPr="007A38E4" w:rsidRDefault="00DD1C58" w:rsidP="00764307">
            <w:pPr>
              <w:spacing w:before="40" w:after="40"/>
              <w:rPr>
                <w:rFonts w:ascii="Arial" w:hAnsi="Arial" w:cs="Arial"/>
              </w:rPr>
            </w:pPr>
            <w:r w:rsidRPr="007A38E4">
              <w:rPr>
                <w:rFonts w:ascii="Arial" w:hAnsi="Arial" w:cs="Arial"/>
              </w:rPr>
              <w:t>10-Dec-14</w:t>
            </w:r>
          </w:p>
        </w:tc>
        <w:tc>
          <w:tcPr>
            <w:tcW w:w="4179" w:type="dxa"/>
          </w:tcPr>
          <w:p w:rsidR="00DD1C58" w:rsidRPr="007A38E4" w:rsidRDefault="00DD1C58" w:rsidP="00AB396D">
            <w:pPr>
              <w:spacing w:before="40" w:after="40"/>
              <w:rPr>
                <w:rFonts w:ascii="Arial" w:hAnsi="Arial" w:cs="Arial"/>
              </w:rPr>
            </w:pPr>
            <w:r w:rsidRPr="007A38E4">
              <w:rPr>
                <w:rFonts w:ascii="Arial" w:hAnsi="Arial" w:cs="Arial"/>
              </w:rPr>
              <w:t>Understanding the gaming industry, releasing your game, target audience</w:t>
            </w:r>
          </w:p>
        </w:tc>
        <w:tc>
          <w:tcPr>
            <w:tcW w:w="4872" w:type="dxa"/>
          </w:tcPr>
          <w:p w:rsidR="00DD1C58" w:rsidRPr="007A38E4" w:rsidRDefault="00DD1C58" w:rsidP="00AB396D">
            <w:pPr>
              <w:spacing w:before="40" w:after="40"/>
              <w:rPr>
                <w:rFonts w:ascii="Arial" w:hAnsi="Arial" w:cs="Arial"/>
              </w:rPr>
            </w:pPr>
            <w:r w:rsidRPr="007A38E4">
              <w:rPr>
                <w:rFonts w:ascii="Arial" w:hAnsi="Arial" w:cs="Arial"/>
              </w:rPr>
              <w:t>Explore and targeting specific platforms e.g. iOS, Android, Steam Greenlight, PSN, XBOX Live</w:t>
            </w:r>
          </w:p>
        </w:tc>
      </w:tr>
      <w:tr w:rsidR="007A38E4" w:rsidRPr="00F81872" w:rsidTr="00AB396D">
        <w:trPr>
          <w:cantSplit/>
        </w:trPr>
        <w:tc>
          <w:tcPr>
            <w:tcW w:w="799" w:type="dxa"/>
            <w:shd w:val="clear" w:color="auto" w:fill="D9D9D9" w:themeFill="background1" w:themeFillShade="D9"/>
          </w:tcPr>
          <w:p w:rsidR="007A38E4" w:rsidRPr="007A38E4" w:rsidRDefault="007A38E4" w:rsidP="00AB396D">
            <w:pPr>
              <w:autoSpaceDE/>
              <w:autoSpaceDN/>
              <w:adjustRightInd/>
              <w:spacing w:before="40" w:after="40"/>
              <w:rPr>
                <w:rFonts w:ascii="Arial" w:hAnsi="Arial"/>
              </w:rPr>
            </w:pPr>
          </w:p>
        </w:tc>
        <w:tc>
          <w:tcPr>
            <w:tcW w:w="1260" w:type="dxa"/>
            <w:shd w:val="clear" w:color="auto" w:fill="D9D9D9" w:themeFill="background1" w:themeFillShade="D9"/>
          </w:tcPr>
          <w:p w:rsidR="007A38E4" w:rsidRPr="007A38E4" w:rsidRDefault="007A38E4" w:rsidP="00AB396D">
            <w:pPr>
              <w:spacing w:before="40" w:after="40"/>
              <w:rPr>
                <w:rFonts w:ascii="Arial" w:hAnsi="Arial" w:cs="Arial"/>
              </w:rPr>
            </w:pPr>
            <w:r w:rsidRPr="007A38E4">
              <w:rPr>
                <w:rFonts w:ascii="Arial" w:hAnsi="Arial" w:cs="Arial"/>
              </w:rPr>
              <w:t>15-Dec-14</w:t>
            </w:r>
          </w:p>
        </w:tc>
        <w:tc>
          <w:tcPr>
            <w:tcW w:w="9051" w:type="dxa"/>
            <w:gridSpan w:val="2"/>
            <w:shd w:val="clear" w:color="auto" w:fill="D9D9D9" w:themeFill="background1" w:themeFillShade="D9"/>
          </w:tcPr>
          <w:p w:rsidR="007A38E4" w:rsidRPr="007A38E4" w:rsidRDefault="007A38E4" w:rsidP="00AB396D">
            <w:pPr>
              <w:autoSpaceDE/>
              <w:autoSpaceDN/>
              <w:adjustRightInd/>
              <w:spacing w:before="40" w:after="40"/>
              <w:rPr>
                <w:rFonts w:ascii="Arial" w:hAnsi="Arial"/>
              </w:rPr>
            </w:pPr>
            <w:r w:rsidRPr="007A38E4">
              <w:rPr>
                <w:rFonts w:ascii="Arial" w:hAnsi="Arial"/>
              </w:rPr>
              <w:t>Christmas Break</w:t>
            </w:r>
          </w:p>
        </w:tc>
      </w:tr>
      <w:tr w:rsidR="007A38E4" w:rsidRPr="00F81872" w:rsidTr="00AB396D">
        <w:trPr>
          <w:cantSplit/>
        </w:trPr>
        <w:tc>
          <w:tcPr>
            <w:tcW w:w="799" w:type="dxa"/>
            <w:shd w:val="clear" w:color="auto" w:fill="D9D9D9" w:themeFill="background1" w:themeFillShade="D9"/>
          </w:tcPr>
          <w:p w:rsidR="007A38E4" w:rsidRPr="007A38E4" w:rsidRDefault="007A38E4" w:rsidP="00AB396D">
            <w:pPr>
              <w:autoSpaceDE/>
              <w:autoSpaceDN/>
              <w:adjustRightInd/>
              <w:spacing w:before="40" w:after="40"/>
              <w:rPr>
                <w:rFonts w:ascii="Arial" w:hAnsi="Arial"/>
              </w:rPr>
            </w:pPr>
          </w:p>
        </w:tc>
        <w:tc>
          <w:tcPr>
            <w:tcW w:w="1260" w:type="dxa"/>
            <w:shd w:val="clear" w:color="auto" w:fill="D9D9D9" w:themeFill="background1" w:themeFillShade="D9"/>
          </w:tcPr>
          <w:p w:rsidR="007A38E4" w:rsidRPr="007A38E4" w:rsidRDefault="007A38E4" w:rsidP="00AB396D">
            <w:pPr>
              <w:spacing w:before="40" w:after="40"/>
              <w:rPr>
                <w:rFonts w:ascii="Arial" w:hAnsi="Arial" w:cs="Arial"/>
              </w:rPr>
            </w:pPr>
            <w:r w:rsidRPr="007A38E4">
              <w:rPr>
                <w:rFonts w:ascii="Arial" w:hAnsi="Arial" w:cs="Arial"/>
              </w:rPr>
              <w:t>22-Dec-14</w:t>
            </w:r>
          </w:p>
        </w:tc>
        <w:tc>
          <w:tcPr>
            <w:tcW w:w="9051" w:type="dxa"/>
            <w:gridSpan w:val="2"/>
            <w:shd w:val="clear" w:color="auto" w:fill="D9D9D9" w:themeFill="background1" w:themeFillShade="D9"/>
          </w:tcPr>
          <w:p w:rsidR="007A38E4" w:rsidRPr="007A38E4" w:rsidRDefault="007A38E4" w:rsidP="00AB396D">
            <w:pPr>
              <w:autoSpaceDE/>
              <w:autoSpaceDN/>
              <w:adjustRightInd/>
              <w:spacing w:before="40" w:after="40"/>
              <w:rPr>
                <w:rFonts w:ascii="Arial" w:hAnsi="Arial"/>
              </w:rPr>
            </w:pPr>
            <w:r w:rsidRPr="007A38E4">
              <w:rPr>
                <w:rFonts w:ascii="Arial" w:hAnsi="Arial"/>
              </w:rPr>
              <w:t>Christmas Break</w:t>
            </w:r>
          </w:p>
        </w:tc>
      </w:tr>
      <w:tr w:rsidR="007A38E4" w:rsidRPr="00F81872" w:rsidTr="00AB396D">
        <w:trPr>
          <w:cantSplit/>
        </w:trPr>
        <w:tc>
          <w:tcPr>
            <w:tcW w:w="799" w:type="dxa"/>
            <w:shd w:val="clear" w:color="auto" w:fill="D9D9D9" w:themeFill="background1" w:themeFillShade="D9"/>
          </w:tcPr>
          <w:p w:rsidR="007A38E4" w:rsidRPr="007A38E4" w:rsidRDefault="007A38E4" w:rsidP="00AB396D">
            <w:pPr>
              <w:autoSpaceDE/>
              <w:autoSpaceDN/>
              <w:adjustRightInd/>
              <w:spacing w:before="40" w:after="40"/>
              <w:rPr>
                <w:rFonts w:ascii="Arial" w:hAnsi="Arial"/>
              </w:rPr>
            </w:pPr>
          </w:p>
        </w:tc>
        <w:tc>
          <w:tcPr>
            <w:tcW w:w="1260" w:type="dxa"/>
            <w:shd w:val="clear" w:color="auto" w:fill="D9D9D9" w:themeFill="background1" w:themeFillShade="D9"/>
          </w:tcPr>
          <w:p w:rsidR="007A38E4" w:rsidRPr="007A38E4" w:rsidRDefault="007A38E4" w:rsidP="00AB396D">
            <w:pPr>
              <w:spacing w:before="40" w:after="40"/>
              <w:rPr>
                <w:rFonts w:ascii="Arial" w:hAnsi="Arial" w:cs="Arial"/>
              </w:rPr>
            </w:pPr>
            <w:r w:rsidRPr="007A38E4">
              <w:rPr>
                <w:rFonts w:ascii="Arial" w:hAnsi="Arial" w:cs="Arial"/>
              </w:rPr>
              <w:t>29-Dec-14</w:t>
            </w:r>
          </w:p>
        </w:tc>
        <w:tc>
          <w:tcPr>
            <w:tcW w:w="9051" w:type="dxa"/>
            <w:gridSpan w:val="2"/>
            <w:shd w:val="clear" w:color="auto" w:fill="D9D9D9" w:themeFill="background1" w:themeFillShade="D9"/>
          </w:tcPr>
          <w:p w:rsidR="007A38E4" w:rsidRPr="007A38E4" w:rsidRDefault="007A38E4" w:rsidP="00AB396D">
            <w:pPr>
              <w:autoSpaceDE/>
              <w:autoSpaceDN/>
              <w:adjustRightInd/>
              <w:spacing w:before="40" w:after="40"/>
              <w:rPr>
                <w:rFonts w:ascii="Arial" w:hAnsi="Arial"/>
              </w:rPr>
            </w:pPr>
            <w:r w:rsidRPr="007A38E4">
              <w:rPr>
                <w:rFonts w:ascii="Arial" w:hAnsi="Arial"/>
              </w:rPr>
              <w:t>Christmas Break</w:t>
            </w:r>
          </w:p>
        </w:tc>
      </w:tr>
      <w:tr w:rsidR="00DD1C58" w:rsidRPr="00D80294" w:rsidTr="00764307">
        <w:trPr>
          <w:cantSplit/>
        </w:trPr>
        <w:tc>
          <w:tcPr>
            <w:tcW w:w="799" w:type="dxa"/>
          </w:tcPr>
          <w:p w:rsidR="00DD1C58" w:rsidRPr="007A38E4" w:rsidRDefault="00DD1C58" w:rsidP="00764307">
            <w:pPr>
              <w:autoSpaceDE/>
              <w:autoSpaceDN/>
              <w:adjustRightInd/>
              <w:spacing w:before="40" w:after="40"/>
              <w:rPr>
                <w:rFonts w:ascii="Arial" w:hAnsi="Arial" w:cs="Arial"/>
              </w:rPr>
            </w:pPr>
            <w:r w:rsidRPr="007A38E4">
              <w:rPr>
                <w:rFonts w:ascii="Arial" w:hAnsi="Arial" w:cs="Arial"/>
              </w:rPr>
              <w:t>11</w:t>
            </w:r>
          </w:p>
        </w:tc>
        <w:tc>
          <w:tcPr>
            <w:tcW w:w="1260" w:type="dxa"/>
          </w:tcPr>
          <w:p w:rsidR="00DD1C58" w:rsidRPr="007A38E4" w:rsidRDefault="00DD1C58" w:rsidP="00764307">
            <w:pPr>
              <w:spacing w:before="40" w:after="40"/>
              <w:rPr>
                <w:rFonts w:ascii="Arial" w:hAnsi="Arial" w:cs="Arial"/>
              </w:rPr>
            </w:pPr>
            <w:r w:rsidRPr="007A38E4">
              <w:rPr>
                <w:rFonts w:ascii="Arial" w:hAnsi="Arial" w:cs="Arial"/>
              </w:rPr>
              <w:t>07-Jan-15</w:t>
            </w:r>
          </w:p>
        </w:tc>
        <w:tc>
          <w:tcPr>
            <w:tcW w:w="4179" w:type="dxa"/>
          </w:tcPr>
          <w:p w:rsidR="00DD1C58" w:rsidRPr="007A38E4" w:rsidRDefault="00DD1C58" w:rsidP="00AB396D">
            <w:pPr>
              <w:spacing w:before="40" w:after="40"/>
              <w:rPr>
                <w:rFonts w:ascii="Arial" w:hAnsi="Arial" w:cs="Arial"/>
              </w:rPr>
            </w:pPr>
            <w:r w:rsidRPr="007A38E4">
              <w:rPr>
                <w:rFonts w:ascii="Arial" w:hAnsi="Arial" w:cs="Arial"/>
              </w:rPr>
              <w:t>Applying for jobs in the games industry</w:t>
            </w:r>
          </w:p>
        </w:tc>
        <w:tc>
          <w:tcPr>
            <w:tcW w:w="4872" w:type="dxa"/>
          </w:tcPr>
          <w:p w:rsidR="00DD1C58" w:rsidRPr="007A38E4" w:rsidRDefault="00DD1C58" w:rsidP="00AB396D">
            <w:pPr>
              <w:spacing w:before="40" w:after="40"/>
              <w:rPr>
                <w:rFonts w:ascii="Arial" w:hAnsi="Arial" w:cs="Arial"/>
              </w:rPr>
            </w:pPr>
            <w:r w:rsidRPr="007A38E4">
              <w:rPr>
                <w:rFonts w:ascii="Arial" w:hAnsi="Arial" w:cs="Arial"/>
              </w:rPr>
              <w:t>How to sell yourself and your game ideas</w:t>
            </w:r>
          </w:p>
        </w:tc>
      </w:tr>
      <w:tr w:rsidR="00DD1C58" w:rsidRPr="00D80294" w:rsidTr="00764307">
        <w:trPr>
          <w:cantSplit/>
          <w:trHeight w:val="70"/>
        </w:trPr>
        <w:tc>
          <w:tcPr>
            <w:tcW w:w="799" w:type="dxa"/>
          </w:tcPr>
          <w:p w:rsidR="00DD1C58" w:rsidRPr="007A38E4" w:rsidRDefault="00DD1C58" w:rsidP="00764307">
            <w:pPr>
              <w:autoSpaceDE/>
              <w:autoSpaceDN/>
              <w:adjustRightInd/>
              <w:spacing w:before="40" w:after="40"/>
              <w:rPr>
                <w:rFonts w:ascii="Arial" w:hAnsi="Arial" w:cs="Arial"/>
              </w:rPr>
            </w:pPr>
            <w:r w:rsidRPr="007A38E4">
              <w:rPr>
                <w:rFonts w:ascii="Arial" w:hAnsi="Arial" w:cs="Arial"/>
              </w:rPr>
              <w:t>12</w:t>
            </w:r>
          </w:p>
        </w:tc>
        <w:tc>
          <w:tcPr>
            <w:tcW w:w="1260" w:type="dxa"/>
          </w:tcPr>
          <w:p w:rsidR="00DD1C58" w:rsidRPr="007A38E4" w:rsidRDefault="00DD1C58" w:rsidP="00764307">
            <w:pPr>
              <w:spacing w:before="40" w:after="40"/>
              <w:rPr>
                <w:rFonts w:ascii="Arial" w:hAnsi="Arial" w:cs="Arial"/>
              </w:rPr>
            </w:pPr>
            <w:r w:rsidRPr="007A38E4">
              <w:rPr>
                <w:rFonts w:ascii="Arial" w:hAnsi="Arial" w:cs="Arial"/>
              </w:rPr>
              <w:t>14-Jan-15</w:t>
            </w:r>
          </w:p>
        </w:tc>
        <w:tc>
          <w:tcPr>
            <w:tcW w:w="4179" w:type="dxa"/>
          </w:tcPr>
          <w:p w:rsidR="00DD1C58" w:rsidRPr="007A38E4" w:rsidRDefault="00DD1C58" w:rsidP="00665DCE">
            <w:pPr>
              <w:spacing w:before="40" w:after="40"/>
              <w:rPr>
                <w:rFonts w:ascii="Arial" w:hAnsi="Arial" w:cs="Arial"/>
              </w:rPr>
            </w:pPr>
            <w:r w:rsidRPr="007A38E4">
              <w:rPr>
                <w:rFonts w:ascii="Arial" w:hAnsi="Arial" w:cs="Arial"/>
              </w:rPr>
              <w:t>Finalising indie game, review indie game development progress</w:t>
            </w:r>
          </w:p>
        </w:tc>
        <w:tc>
          <w:tcPr>
            <w:tcW w:w="4872" w:type="dxa"/>
          </w:tcPr>
          <w:p w:rsidR="00DD1C58" w:rsidRPr="007A38E4" w:rsidRDefault="00DD1C58" w:rsidP="00764307">
            <w:pPr>
              <w:spacing w:before="40" w:after="40"/>
              <w:rPr>
                <w:rFonts w:ascii="Arial" w:hAnsi="Arial" w:cs="Arial"/>
              </w:rPr>
            </w:pPr>
            <w:r w:rsidRPr="007A38E4">
              <w:rPr>
                <w:rFonts w:ascii="Arial" w:hAnsi="Arial" w:cs="Arial"/>
              </w:rPr>
              <w:t>Complete prototype game and supporting documentation to high quality</w:t>
            </w:r>
          </w:p>
        </w:tc>
      </w:tr>
      <w:tr w:rsidR="007A38E4" w:rsidRPr="00F81872" w:rsidTr="00AB396D">
        <w:trPr>
          <w:cantSplit/>
          <w:trHeight w:val="70"/>
        </w:trPr>
        <w:tc>
          <w:tcPr>
            <w:tcW w:w="799" w:type="dxa"/>
            <w:shd w:val="clear" w:color="auto" w:fill="D9D9D9" w:themeFill="background1" w:themeFillShade="D9"/>
          </w:tcPr>
          <w:p w:rsidR="007A38E4" w:rsidRPr="007A38E4" w:rsidRDefault="007A38E4" w:rsidP="00AB396D">
            <w:pPr>
              <w:autoSpaceDE/>
              <w:autoSpaceDN/>
              <w:adjustRightInd/>
              <w:spacing w:before="40" w:after="40"/>
              <w:rPr>
                <w:rFonts w:ascii="Arial" w:hAnsi="Arial"/>
              </w:rPr>
            </w:pPr>
          </w:p>
        </w:tc>
        <w:tc>
          <w:tcPr>
            <w:tcW w:w="1260" w:type="dxa"/>
            <w:shd w:val="clear" w:color="auto" w:fill="D9D9D9" w:themeFill="background1" w:themeFillShade="D9"/>
          </w:tcPr>
          <w:p w:rsidR="007A38E4" w:rsidRPr="007A38E4" w:rsidRDefault="007A38E4" w:rsidP="00AB396D">
            <w:pPr>
              <w:spacing w:before="40" w:after="40"/>
              <w:rPr>
                <w:rFonts w:ascii="Arial" w:hAnsi="Arial" w:cs="Arial"/>
              </w:rPr>
            </w:pPr>
            <w:r w:rsidRPr="007A38E4">
              <w:rPr>
                <w:rFonts w:ascii="Arial" w:hAnsi="Arial" w:cs="Arial"/>
              </w:rPr>
              <w:t>19-Jan-15</w:t>
            </w:r>
          </w:p>
        </w:tc>
        <w:tc>
          <w:tcPr>
            <w:tcW w:w="9051" w:type="dxa"/>
            <w:gridSpan w:val="2"/>
            <w:shd w:val="clear" w:color="auto" w:fill="D9D9D9" w:themeFill="background1" w:themeFillShade="D9"/>
          </w:tcPr>
          <w:p w:rsidR="007A38E4" w:rsidRPr="007A38E4" w:rsidRDefault="007A38E4" w:rsidP="00AB396D">
            <w:pPr>
              <w:autoSpaceDE/>
              <w:autoSpaceDN/>
              <w:adjustRightInd/>
              <w:spacing w:before="40" w:after="40"/>
              <w:rPr>
                <w:rFonts w:ascii="Arial" w:hAnsi="Arial"/>
              </w:rPr>
            </w:pPr>
            <w:r w:rsidRPr="007A38E4">
              <w:rPr>
                <w:rFonts w:ascii="Arial" w:hAnsi="Arial"/>
              </w:rPr>
              <w:t>Inter-semester break</w:t>
            </w:r>
          </w:p>
        </w:tc>
      </w:tr>
    </w:tbl>
    <w:p w:rsidR="006D46BF" w:rsidRDefault="006D46BF">
      <w:pPr>
        <w:autoSpaceDE/>
        <w:autoSpaceDN/>
        <w:adjustRightInd/>
        <w:rPr>
          <w:rFonts w:ascii="Arial" w:hAnsi="Arial" w:cs="Arial"/>
          <w:b/>
          <w:sz w:val="28"/>
          <w:szCs w:val="24"/>
        </w:rPr>
      </w:pPr>
      <w:r>
        <w:rPr>
          <w:rFonts w:ascii="Arial" w:hAnsi="Arial" w:cs="Arial"/>
          <w:b/>
          <w:sz w:val="28"/>
          <w:szCs w:val="24"/>
        </w:rPr>
        <w:br w:type="page"/>
      </w:r>
    </w:p>
    <w:p w:rsidR="00DE1A48" w:rsidRPr="000E3316" w:rsidRDefault="0035086A">
      <w:pPr>
        <w:autoSpaceDE/>
        <w:autoSpaceDN/>
        <w:adjustRightInd/>
        <w:rPr>
          <w:rFonts w:ascii="Arial" w:hAnsi="Arial" w:cs="Arial"/>
          <w:sz w:val="28"/>
          <w:szCs w:val="24"/>
        </w:rPr>
      </w:pPr>
      <w:r w:rsidRPr="0040367D">
        <w:rPr>
          <w:rFonts w:ascii="Arial" w:hAnsi="Arial" w:cs="Arial"/>
          <w:b/>
          <w:sz w:val="28"/>
          <w:szCs w:val="24"/>
        </w:rPr>
        <w:lastRenderedPageBreak/>
        <w:t>RECOMMENDED READING</w:t>
      </w:r>
    </w:p>
    <w:p w:rsidR="00DE1A48" w:rsidRPr="00DE1A48" w:rsidRDefault="00DE1A48">
      <w:pPr>
        <w:autoSpaceDE/>
        <w:autoSpaceDN/>
        <w:adjustRightInd/>
        <w:rPr>
          <w:rFonts w:ascii="Arial" w:hAnsi="Arial" w:cs="Arial"/>
          <w:sz w:val="24"/>
          <w:szCs w:val="24"/>
        </w:rPr>
      </w:pPr>
    </w:p>
    <w:p w:rsidR="00DE1A48" w:rsidRPr="00DE1A48" w:rsidRDefault="00DE1A48" w:rsidP="00DE1A48">
      <w:pPr>
        <w:pStyle w:val="Heading4"/>
        <w:jc w:val="left"/>
        <w:rPr>
          <w:sz w:val="24"/>
        </w:rPr>
      </w:pPr>
      <w:r w:rsidRPr="00DE1A48">
        <w:rPr>
          <w:sz w:val="24"/>
        </w:rPr>
        <w:t xml:space="preserve">Suggested Text </w:t>
      </w:r>
      <w:proofErr w:type="gramStart"/>
      <w:r w:rsidRPr="00DE1A48">
        <w:rPr>
          <w:sz w:val="24"/>
        </w:rPr>
        <w:t>( *</w:t>
      </w:r>
      <w:proofErr w:type="gramEnd"/>
      <w:r w:rsidRPr="00DE1A48">
        <w:rPr>
          <w:sz w:val="24"/>
        </w:rPr>
        <w:t xml:space="preserve"> denotes Hardcopy also available )</w:t>
      </w:r>
    </w:p>
    <w:p w:rsidR="00DE1A48" w:rsidRDefault="00DE1A48" w:rsidP="00DE1A48">
      <w:pPr>
        <w:pStyle w:val="BodyText"/>
        <w:numPr>
          <w:ilvl w:val="12"/>
          <w:numId w:val="0"/>
        </w:numPr>
        <w:rPr>
          <w:bCs/>
          <w:iCs/>
          <w:sz w:val="24"/>
          <w:szCs w:val="24"/>
        </w:rPr>
      </w:pPr>
    </w:p>
    <w:p w:rsidR="00B240B8" w:rsidRPr="00B240B8" w:rsidRDefault="006A706C" w:rsidP="00B240B8">
      <w:pPr>
        <w:pStyle w:val="BodyText"/>
        <w:numPr>
          <w:ilvl w:val="12"/>
          <w:numId w:val="0"/>
        </w:numPr>
        <w:rPr>
          <w:b/>
          <w:bCs/>
          <w:iCs/>
          <w:sz w:val="24"/>
          <w:szCs w:val="24"/>
        </w:rPr>
      </w:pPr>
      <w:r>
        <w:rPr>
          <w:b/>
          <w:bCs/>
          <w:iCs/>
          <w:sz w:val="24"/>
          <w:szCs w:val="24"/>
        </w:rPr>
        <w:t>Indie Books</w:t>
      </w:r>
    </w:p>
    <w:p w:rsidR="00B240B8" w:rsidRDefault="00B240B8" w:rsidP="00B240B8">
      <w:pPr>
        <w:pStyle w:val="BodyText"/>
        <w:numPr>
          <w:ilvl w:val="12"/>
          <w:numId w:val="0"/>
        </w:numPr>
        <w:rPr>
          <w:bCs/>
          <w:iCs/>
          <w:sz w:val="24"/>
          <w:szCs w:val="24"/>
        </w:rPr>
      </w:pPr>
    </w:p>
    <w:p w:rsidR="00B26680" w:rsidRDefault="00B26680" w:rsidP="00B26680">
      <w:pPr>
        <w:autoSpaceDE/>
        <w:autoSpaceDN/>
        <w:adjustRightInd/>
        <w:rPr>
          <w:rFonts w:ascii="Arial" w:hAnsi="Arial" w:cs="Arial"/>
          <w:sz w:val="24"/>
          <w:szCs w:val="24"/>
        </w:rPr>
      </w:pPr>
      <w:r w:rsidRPr="00B26680">
        <w:rPr>
          <w:rFonts w:ascii="Arial" w:hAnsi="Arial" w:cs="Arial"/>
          <w:bCs/>
          <w:iCs/>
          <w:sz w:val="24"/>
          <w:szCs w:val="24"/>
        </w:rPr>
        <w:t>Brathwaite, B</w:t>
      </w:r>
      <w:r w:rsidRPr="001A3702">
        <w:rPr>
          <w:rFonts w:ascii="Arial" w:hAnsi="Arial" w:cs="Arial"/>
          <w:bCs/>
          <w:iCs/>
          <w:sz w:val="24"/>
          <w:szCs w:val="24"/>
        </w:rPr>
        <w:t>.</w:t>
      </w:r>
      <w:r>
        <w:rPr>
          <w:rFonts w:ascii="Arial" w:hAnsi="Arial" w:cs="Arial"/>
          <w:bCs/>
          <w:iCs/>
          <w:sz w:val="24"/>
          <w:szCs w:val="24"/>
        </w:rPr>
        <w:t xml:space="preserve"> </w:t>
      </w:r>
      <w:r w:rsidRPr="001A3702">
        <w:rPr>
          <w:rFonts w:ascii="Arial" w:hAnsi="Arial" w:cs="Arial"/>
          <w:bCs/>
          <w:iCs/>
          <w:sz w:val="24"/>
          <w:szCs w:val="24"/>
        </w:rPr>
        <w:t>(201</w:t>
      </w:r>
      <w:r>
        <w:rPr>
          <w:rFonts w:ascii="Arial" w:hAnsi="Arial" w:cs="Arial"/>
          <w:bCs/>
          <w:iCs/>
          <w:sz w:val="24"/>
          <w:szCs w:val="24"/>
        </w:rPr>
        <w:t>2</w:t>
      </w:r>
      <w:r w:rsidRPr="001A3702">
        <w:rPr>
          <w:rFonts w:ascii="Arial" w:hAnsi="Arial" w:cs="Arial"/>
          <w:bCs/>
          <w:iCs/>
          <w:sz w:val="24"/>
          <w:szCs w:val="24"/>
        </w:rPr>
        <w:t xml:space="preserve">) </w:t>
      </w:r>
      <w:proofErr w:type="gramStart"/>
      <w:r>
        <w:rPr>
          <w:rFonts w:ascii="Arial" w:hAnsi="Arial" w:cs="Arial"/>
          <w:bCs/>
          <w:i/>
          <w:iCs/>
          <w:sz w:val="24"/>
          <w:szCs w:val="24"/>
        </w:rPr>
        <w:t>Breaking</w:t>
      </w:r>
      <w:proofErr w:type="gramEnd"/>
      <w:r>
        <w:rPr>
          <w:rFonts w:ascii="Arial" w:hAnsi="Arial" w:cs="Arial"/>
          <w:bCs/>
          <w:i/>
          <w:iCs/>
          <w:sz w:val="24"/>
          <w:szCs w:val="24"/>
        </w:rPr>
        <w:t xml:space="preserve"> into the game industry:</w:t>
      </w:r>
      <w:r w:rsidRPr="00B26680">
        <w:rPr>
          <w:rFonts w:ascii="Arial" w:hAnsi="Arial" w:cs="Arial"/>
          <w:bCs/>
          <w:i/>
          <w:iCs/>
          <w:sz w:val="24"/>
          <w:szCs w:val="24"/>
        </w:rPr>
        <w:t xml:space="preserve"> advice for a successful career from those who have done it</w:t>
      </w:r>
      <w:r>
        <w:rPr>
          <w:rFonts w:ascii="Arial" w:hAnsi="Arial" w:cs="Arial"/>
          <w:bCs/>
          <w:iCs/>
          <w:sz w:val="24"/>
          <w:szCs w:val="24"/>
        </w:rPr>
        <w:t>. Boston, Mass.</w:t>
      </w:r>
      <w:r w:rsidRPr="00B26680">
        <w:rPr>
          <w:rFonts w:ascii="Arial" w:hAnsi="Arial" w:cs="Arial"/>
          <w:bCs/>
          <w:iCs/>
          <w:sz w:val="24"/>
          <w:szCs w:val="24"/>
        </w:rPr>
        <w:t>: Course Technology Cengage Learning</w:t>
      </w:r>
      <w:r w:rsidRPr="001A3702">
        <w:rPr>
          <w:rFonts w:ascii="Arial" w:hAnsi="Arial" w:cs="Arial"/>
          <w:bCs/>
          <w:iCs/>
          <w:sz w:val="24"/>
          <w:szCs w:val="24"/>
        </w:rPr>
        <w:t xml:space="preserve">. From </w:t>
      </w:r>
      <w:hyperlink r:id="rId11" w:history="1">
        <w:r w:rsidRPr="00CC35FC">
          <w:rPr>
            <w:rStyle w:val="Hyperlink"/>
            <w:rFonts w:ascii="Arial" w:hAnsi="Arial" w:cs="Arial"/>
            <w:sz w:val="24"/>
            <w:szCs w:val="24"/>
          </w:rPr>
          <w:t>https://www.dawsonera.com/abstract/9781435458055</w:t>
        </w:r>
      </w:hyperlink>
    </w:p>
    <w:p w:rsidR="00B26680" w:rsidRDefault="00B26680" w:rsidP="00B240B8">
      <w:pPr>
        <w:pStyle w:val="BodyText"/>
        <w:numPr>
          <w:ilvl w:val="12"/>
          <w:numId w:val="0"/>
        </w:numPr>
        <w:rPr>
          <w:bCs/>
          <w:iCs/>
          <w:sz w:val="24"/>
          <w:szCs w:val="24"/>
        </w:rPr>
      </w:pPr>
    </w:p>
    <w:p w:rsidR="00EE599D" w:rsidRDefault="00EE599D" w:rsidP="00EE599D">
      <w:pPr>
        <w:autoSpaceDE/>
        <w:autoSpaceDN/>
        <w:adjustRightInd/>
        <w:rPr>
          <w:rFonts w:ascii="Arial" w:hAnsi="Arial" w:cs="Arial"/>
          <w:sz w:val="24"/>
          <w:szCs w:val="24"/>
        </w:rPr>
      </w:pPr>
      <w:proofErr w:type="spellStart"/>
      <w:proofErr w:type="gramStart"/>
      <w:r>
        <w:rPr>
          <w:rFonts w:ascii="Arial" w:hAnsi="Arial" w:cs="Arial"/>
          <w:bCs/>
          <w:iCs/>
          <w:sz w:val="24"/>
          <w:szCs w:val="24"/>
        </w:rPr>
        <w:t>Egenfeldt</w:t>
      </w:r>
      <w:proofErr w:type="spellEnd"/>
      <w:r>
        <w:rPr>
          <w:rFonts w:ascii="Arial" w:hAnsi="Arial" w:cs="Arial"/>
          <w:bCs/>
          <w:iCs/>
          <w:sz w:val="24"/>
          <w:szCs w:val="24"/>
        </w:rPr>
        <w:t>-Nielsen, S</w:t>
      </w:r>
      <w:r w:rsidRPr="001A3702">
        <w:rPr>
          <w:rFonts w:ascii="Arial" w:hAnsi="Arial" w:cs="Arial"/>
          <w:bCs/>
          <w:iCs/>
          <w:sz w:val="24"/>
          <w:szCs w:val="24"/>
        </w:rPr>
        <w:t>.</w:t>
      </w:r>
      <w:r>
        <w:rPr>
          <w:rFonts w:ascii="Arial" w:hAnsi="Arial" w:cs="Arial"/>
          <w:bCs/>
          <w:iCs/>
          <w:sz w:val="24"/>
          <w:szCs w:val="24"/>
        </w:rPr>
        <w:t xml:space="preserve"> </w:t>
      </w:r>
      <w:r w:rsidRPr="001A3702">
        <w:rPr>
          <w:rFonts w:ascii="Arial" w:hAnsi="Arial" w:cs="Arial"/>
          <w:bCs/>
          <w:iCs/>
          <w:sz w:val="24"/>
          <w:szCs w:val="24"/>
        </w:rPr>
        <w:t>(201</w:t>
      </w:r>
      <w:r>
        <w:rPr>
          <w:rFonts w:ascii="Arial" w:hAnsi="Arial" w:cs="Arial"/>
          <w:bCs/>
          <w:iCs/>
          <w:sz w:val="24"/>
          <w:szCs w:val="24"/>
        </w:rPr>
        <w:t>3</w:t>
      </w:r>
      <w:r w:rsidRPr="001A3702">
        <w:rPr>
          <w:rFonts w:ascii="Arial" w:hAnsi="Arial" w:cs="Arial"/>
          <w:bCs/>
          <w:iCs/>
          <w:sz w:val="24"/>
          <w:szCs w:val="24"/>
        </w:rPr>
        <w:t xml:space="preserve">) </w:t>
      </w:r>
      <w:r>
        <w:rPr>
          <w:rFonts w:ascii="Arial" w:hAnsi="Arial" w:cs="Arial"/>
          <w:bCs/>
          <w:i/>
          <w:iCs/>
          <w:sz w:val="24"/>
          <w:szCs w:val="24"/>
        </w:rPr>
        <w:t>Understanding video games:</w:t>
      </w:r>
      <w:r w:rsidRPr="00D34E7D">
        <w:rPr>
          <w:rFonts w:ascii="Arial" w:hAnsi="Arial" w:cs="Arial"/>
          <w:bCs/>
          <w:i/>
          <w:iCs/>
          <w:sz w:val="24"/>
          <w:szCs w:val="24"/>
        </w:rPr>
        <w:t xml:space="preserve"> the essential introduction</w:t>
      </w:r>
      <w:r w:rsidR="008F49CA">
        <w:rPr>
          <w:rFonts w:ascii="Arial" w:hAnsi="Arial" w:cs="Arial"/>
          <w:bCs/>
          <w:iCs/>
          <w:sz w:val="24"/>
          <w:szCs w:val="24"/>
        </w:rPr>
        <w:t xml:space="preserve"> (2</w:t>
      </w:r>
      <w:r w:rsidR="008F49CA" w:rsidRPr="008F49CA">
        <w:rPr>
          <w:rFonts w:ascii="Arial" w:hAnsi="Arial" w:cs="Arial"/>
          <w:bCs/>
          <w:iCs/>
          <w:sz w:val="24"/>
          <w:szCs w:val="24"/>
          <w:vertAlign w:val="superscript"/>
        </w:rPr>
        <w:t>nd</w:t>
      </w:r>
      <w:r w:rsidR="008F49CA">
        <w:rPr>
          <w:rFonts w:ascii="Arial" w:hAnsi="Arial" w:cs="Arial"/>
          <w:bCs/>
          <w:iCs/>
          <w:sz w:val="24"/>
          <w:szCs w:val="24"/>
        </w:rPr>
        <w:t xml:space="preserve"> Edition).</w:t>
      </w:r>
      <w:proofErr w:type="gramEnd"/>
      <w:r w:rsidR="008F49CA">
        <w:rPr>
          <w:rFonts w:ascii="Arial" w:hAnsi="Arial" w:cs="Arial"/>
          <w:bCs/>
          <w:iCs/>
          <w:sz w:val="24"/>
          <w:szCs w:val="24"/>
        </w:rPr>
        <w:t xml:space="preserve"> </w:t>
      </w:r>
      <w:r>
        <w:rPr>
          <w:rFonts w:ascii="Arial" w:hAnsi="Arial" w:cs="Arial"/>
          <w:bCs/>
          <w:iCs/>
          <w:sz w:val="24"/>
          <w:szCs w:val="24"/>
        </w:rPr>
        <w:t>New York</w:t>
      </w:r>
      <w:r w:rsidRPr="001A3702">
        <w:rPr>
          <w:rFonts w:ascii="Arial" w:hAnsi="Arial" w:cs="Arial"/>
          <w:bCs/>
          <w:iCs/>
          <w:sz w:val="24"/>
          <w:szCs w:val="24"/>
        </w:rPr>
        <w:t>:</w:t>
      </w:r>
      <w:r>
        <w:rPr>
          <w:rFonts w:ascii="Arial" w:hAnsi="Arial" w:cs="Arial"/>
          <w:bCs/>
          <w:iCs/>
          <w:sz w:val="24"/>
          <w:szCs w:val="24"/>
        </w:rPr>
        <w:t xml:space="preserve"> Routledge</w:t>
      </w:r>
      <w:r w:rsidRPr="001A3702">
        <w:rPr>
          <w:rFonts w:ascii="Arial" w:hAnsi="Arial" w:cs="Arial"/>
          <w:bCs/>
          <w:iCs/>
          <w:sz w:val="24"/>
          <w:szCs w:val="24"/>
        </w:rPr>
        <w:t xml:space="preserve">. From </w:t>
      </w:r>
      <w:hyperlink r:id="rId12" w:history="1">
        <w:r w:rsidRPr="00CC35FC">
          <w:rPr>
            <w:rStyle w:val="Hyperlink"/>
            <w:rFonts w:ascii="Arial" w:hAnsi="Arial" w:cs="Arial"/>
            <w:sz w:val="24"/>
            <w:szCs w:val="24"/>
          </w:rPr>
          <w:t>https://www.dawsonera.com/abstract/9780203116777</w:t>
        </w:r>
      </w:hyperlink>
      <w:r>
        <w:rPr>
          <w:rFonts w:ascii="Arial" w:hAnsi="Arial" w:cs="Arial"/>
          <w:sz w:val="24"/>
          <w:szCs w:val="24"/>
        </w:rPr>
        <w:t xml:space="preserve"> *</w:t>
      </w:r>
    </w:p>
    <w:p w:rsidR="00D34E7D" w:rsidRDefault="00D34E7D" w:rsidP="00B240B8">
      <w:pPr>
        <w:pStyle w:val="BodyText"/>
        <w:numPr>
          <w:ilvl w:val="12"/>
          <w:numId w:val="0"/>
        </w:numPr>
        <w:rPr>
          <w:bCs/>
          <w:iCs/>
          <w:sz w:val="24"/>
          <w:szCs w:val="24"/>
        </w:rPr>
      </w:pPr>
    </w:p>
    <w:p w:rsidR="00EE599D" w:rsidRDefault="00EE599D" w:rsidP="00EE599D">
      <w:pPr>
        <w:autoSpaceDE/>
        <w:autoSpaceDN/>
        <w:adjustRightInd/>
        <w:rPr>
          <w:rFonts w:ascii="Arial" w:hAnsi="Arial" w:cs="Arial"/>
          <w:sz w:val="24"/>
          <w:szCs w:val="24"/>
        </w:rPr>
      </w:pPr>
      <w:r>
        <w:rPr>
          <w:rFonts w:ascii="Arial" w:hAnsi="Arial" w:cs="Arial"/>
          <w:bCs/>
          <w:iCs/>
          <w:sz w:val="24"/>
          <w:szCs w:val="24"/>
        </w:rPr>
        <w:t>Fullerton, R</w:t>
      </w:r>
      <w:r w:rsidRPr="001A3702">
        <w:rPr>
          <w:rFonts w:ascii="Arial" w:hAnsi="Arial" w:cs="Arial"/>
          <w:bCs/>
          <w:iCs/>
          <w:sz w:val="24"/>
          <w:szCs w:val="24"/>
        </w:rPr>
        <w:t>.</w:t>
      </w:r>
      <w:r>
        <w:rPr>
          <w:rFonts w:ascii="Arial" w:hAnsi="Arial" w:cs="Arial"/>
          <w:bCs/>
          <w:iCs/>
          <w:sz w:val="24"/>
          <w:szCs w:val="24"/>
        </w:rPr>
        <w:t xml:space="preserve"> (2009</w:t>
      </w:r>
      <w:r w:rsidRPr="001A3702">
        <w:rPr>
          <w:rFonts w:ascii="Arial" w:hAnsi="Arial" w:cs="Arial"/>
          <w:bCs/>
          <w:iCs/>
          <w:sz w:val="24"/>
          <w:szCs w:val="24"/>
        </w:rPr>
        <w:t xml:space="preserve">) </w:t>
      </w:r>
      <w:r>
        <w:rPr>
          <w:rFonts w:ascii="Arial" w:hAnsi="Arial" w:cs="Arial"/>
          <w:bCs/>
          <w:i/>
          <w:iCs/>
          <w:sz w:val="24"/>
          <w:szCs w:val="24"/>
        </w:rPr>
        <w:t>Game design workshop:</w:t>
      </w:r>
      <w:r w:rsidRPr="00EE599D">
        <w:rPr>
          <w:rFonts w:ascii="Arial" w:hAnsi="Arial" w:cs="Arial"/>
          <w:bCs/>
          <w:i/>
          <w:iCs/>
          <w:sz w:val="24"/>
          <w:szCs w:val="24"/>
        </w:rPr>
        <w:t xml:space="preserve"> a </w:t>
      </w:r>
      <w:proofErr w:type="spellStart"/>
      <w:r w:rsidRPr="00EE599D">
        <w:rPr>
          <w:rFonts w:ascii="Arial" w:hAnsi="Arial" w:cs="Arial"/>
          <w:bCs/>
          <w:i/>
          <w:iCs/>
          <w:sz w:val="24"/>
          <w:szCs w:val="24"/>
        </w:rPr>
        <w:t>playcentric</w:t>
      </w:r>
      <w:proofErr w:type="spellEnd"/>
      <w:r w:rsidRPr="00EE599D">
        <w:rPr>
          <w:rFonts w:ascii="Arial" w:hAnsi="Arial" w:cs="Arial"/>
          <w:bCs/>
          <w:i/>
          <w:iCs/>
          <w:sz w:val="24"/>
          <w:szCs w:val="24"/>
        </w:rPr>
        <w:t xml:space="preserve"> approach to creating innovative games</w:t>
      </w:r>
      <w:r w:rsidRPr="001A3702">
        <w:rPr>
          <w:rFonts w:ascii="Arial" w:hAnsi="Arial" w:cs="Arial"/>
          <w:bCs/>
          <w:iCs/>
          <w:sz w:val="24"/>
          <w:szCs w:val="24"/>
        </w:rPr>
        <w:t xml:space="preserve">. </w:t>
      </w:r>
      <w:r>
        <w:rPr>
          <w:rFonts w:ascii="Arial" w:hAnsi="Arial" w:cs="Arial"/>
          <w:bCs/>
          <w:iCs/>
          <w:sz w:val="24"/>
          <w:szCs w:val="24"/>
        </w:rPr>
        <w:t>London</w:t>
      </w:r>
      <w:r w:rsidRPr="00EE599D">
        <w:rPr>
          <w:rFonts w:ascii="Arial" w:hAnsi="Arial" w:cs="Arial"/>
          <w:bCs/>
          <w:iCs/>
          <w:sz w:val="24"/>
          <w:szCs w:val="24"/>
        </w:rPr>
        <w:t>: Morgan Kaufmann</w:t>
      </w:r>
      <w:r w:rsidRPr="001A3702">
        <w:rPr>
          <w:rFonts w:ascii="Arial" w:hAnsi="Arial" w:cs="Arial"/>
          <w:bCs/>
          <w:iCs/>
          <w:sz w:val="24"/>
          <w:szCs w:val="24"/>
        </w:rPr>
        <w:t xml:space="preserve">. From </w:t>
      </w:r>
      <w:hyperlink r:id="rId13" w:history="1">
        <w:r w:rsidRPr="00CC35FC">
          <w:rPr>
            <w:rStyle w:val="Hyperlink"/>
            <w:rFonts w:ascii="Arial" w:hAnsi="Arial" w:cs="Arial"/>
            <w:sz w:val="24"/>
            <w:szCs w:val="24"/>
          </w:rPr>
          <w:t>https://www.dawsonera.com/abstract/9780080560397</w:t>
        </w:r>
      </w:hyperlink>
    </w:p>
    <w:p w:rsidR="00EE599D" w:rsidRDefault="00EE599D" w:rsidP="00B240B8">
      <w:pPr>
        <w:pStyle w:val="BodyText"/>
        <w:numPr>
          <w:ilvl w:val="12"/>
          <w:numId w:val="0"/>
        </w:numPr>
        <w:rPr>
          <w:bCs/>
          <w:iCs/>
          <w:sz w:val="24"/>
          <w:szCs w:val="24"/>
        </w:rPr>
      </w:pPr>
    </w:p>
    <w:p w:rsidR="00D34E7D" w:rsidRDefault="00D34E7D" w:rsidP="00D34E7D">
      <w:pPr>
        <w:autoSpaceDE/>
        <w:autoSpaceDN/>
        <w:adjustRightInd/>
        <w:rPr>
          <w:rFonts w:ascii="Arial" w:hAnsi="Arial" w:cs="Arial"/>
          <w:sz w:val="24"/>
          <w:szCs w:val="24"/>
        </w:rPr>
      </w:pPr>
      <w:proofErr w:type="spellStart"/>
      <w:r>
        <w:rPr>
          <w:rFonts w:ascii="Arial" w:hAnsi="Arial" w:cs="Arial"/>
          <w:bCs/>
          <w:iCs/>
          <w:sz w:val="24"/>
          <w:szCs w:val="24"/>
        </w:rPr>
        <w:t>Kaitila</w:t>
      </w:r>
      <w:proofErr w:type="spellEnd"/>
      <w:r>
        <w:rPr>
          <w:rFonts w:ascii="Arial" w:hAnsi="Arial" w:cs="Arial"/>
          <w:bCs/>
          <w:iCs/>
          <w:sz w:val="24"/>
          <w:szCs w:val="24"/>
        </w:rPr>
        <w:t>, C</w:t>
      </w:r>
      <w:r w:rsidRPr="00D34E7D">
        <w:rPr>
          <w:rFonts w:ascii="Arial" w:hAnsi="Arial" w:cs="Arial"/>
          <w:bCs/>
          <w:iCs/>
          <w:sz w:val="24"/>
          <w:szCs w:val="24"/>
        </w:rPr>
        <w:t xml:space="preserve">. </w:t>
      </w:r>
      <w:r w:rsidRPr="001A3702">
        <w:rPr>
          <w:rFonts w:ascii="Arial" w:hAnsi="Arial" w:cs="Arial"/>
          <w:bCs/>
          <w:iCs/>
          <w:sz w:val="24"/>
          <w:szCs w:val="24"/>
        </w:rPr>
        <w:t>(201</w:t>
      </w:r>
      <w:r w:rsidR="00AB396D">
        <w:rPr>
          <w:rFonts w:ascii="Arial" w:hAnsi="Arial" w:cs="Arial"/>
          <w:bCs/>
          <w:iCs/>
          <w:sz w:val="24"/>
          <w:szCs w:val="24"/>
        </w:rPr>
        <w:t>2</w:t>
      </w:r>
      <w:r w:rsidRPr="001A3702">
        <w:rPr>
          <w:rFonts w:ascii="Arial" w:hAnsi="Arial" w:cs="Arial"/>
          <w:bCs/>
          <w:iCs/>
          <w:sz w:val="24"/>
          <w:szCs w:val="24"/>
        </w:rPr>
        <w:t xml:space="preserve">) </w:t>
      </w:r>
      <w:r>
        <w:rPr>
          <w:rFonts w:ascii="Arial" w:hAnsi="Arial" w:cs="Arial"/>
          <w:bCs/>
          <w:iCs/>
          <w:sz w:val="24"/>
          <w:szCs w:val="24"/>
        </w:rPr>
        <w:t>T</w:t>
      </w:r>
      <w:r>
        <w:rPr>
          <w:rFonts w:ascii="Arial" w:hAnsi="Arial" w:cs="Arial"/>
          <w:bCs/>
          <w:i/>
          <w:iCs/>
          <w:sz w:val="24"/>
          <w:szCs w:val="24"/>
        </w:rPr>
        <w:t xml:space="preserve">he Game Jam survival guide: </w:t>
      </w:r>
      <w:r w:rsidRPr="00D34E7D">
        <w:rPr>
          <w:rFonts w:ascii="Arial" w:hAnsi="Arial" w:cs="Arial"/>
          <w:bCs/>
          <w:i/>
          <w:iCs/>
          <w:sz w:val="24"/>
          <w:szCs w:val="24"/>
        </w:rPr>
        <w:t>build a game in one crazy weekend and survive to tell the tale</w:t>
      </w:r>
      <w:proofErr w:type="gramStart"/>
      <w:r w:rsidRPr="00D34E7D">
        <w:rPr>
          <w:rFonts w:ascii="Arial" w:hAnsi="Arial" w:cs="Arial"/>
          <w:bCs/>
          <w:i/>
          <w:iCs/>
          <w:sz w:val="24"/>
          <w:szCs w:val="24"/>
        </w:rPr>
        <w:t>!</w:t>
      </w:r>
      <w:r w:rsidRPr="001A3702">
        <w:rPr>
          <w:rFonts w:ascii="Arial" w:hAnsi="Arial" w:cs="Arial"/>
          <w:bCs/>
          <w:iCs/>
          <w:sz w:val="24"/>
          <w:szCs w:val="24"/>
        </w:rPr>
        <w:t>.</w:t>
      </w:r>
      <w:proofErr w:type="gramEnd"/>
      <w:r w:rsidR="000C2CE4" w:rsidRPr="000C2CE4">
        <w:rPr>
          <w:rFonts w:ascii="Arial" w:hAnsi="Arial" w:cs="Arial"/>
          <w:bCs/>
          <w:iCs/>
          <w:sz w:val="24"/>
          <w:szCs w:val="24"/>
        </w:rPr>
        <w:t xml:space="preserve"> </w:t>
      </w:r>
      <w:r w:rsidR="000C2CE4">
        <w:rPr>
          <w:rFonts w:ascii="Arial" w:hAnsi="Arial" w:cs="Arial"/>
          <w:bCs/>
          <w:iCs/>
          <w:sz w:val="24"/>
          <w:szCs w:val="24"/>
        </w:rPr>
        <w:t>Birmingham</w:t>
      </w:r>
      <w:r w:rsidR="000C2CE4" w:rsidRPr="001A3702">
        <w:rPr>
          <w:rFonts w:ascii="Arial" w:hAnsi="Arial" w:cs="Arial"/>
          <w:bCs/>
          <w:iCs/>
          <w:sz w:val="24"/>
          <w:szCs w:val="24"/>
        </w:rPr>
        <w:t xml:space="preserve">: </w:t>
      </w:r>
      <w:proofErr w:type="spellStart"/>
      <w:r w:rsidR="000C2CE4">
        <w:rPr>
          <w:rFonts w:ascii="Arial" w:hAnsi="Arial" w:cs="Arial"/>
          <w:bCs/>
          <w:iCs/>
          <w:sz w:val="24"/>
          <w:szCs w:val="24"/>
        </w:rPr>
        <w:t>Packt</w:t>
      </w:r>
      <w:proofErr w:type="spellEnd"/>
      <w:r w:rsidR="000C2CE4" w:rsidRPr="001A3702">
        <w:rPr>
          <w:rFonts w:ascii="Arial" w:hAnsi="Arial" w:cs="Arial"/>
          <w:bCs/>
          <w:iCs/>
          <w:sz w:val="24"/>
          <w:szCs w:val="24"/>
        </w:rPr>
        <w:t>.</w:t>
      </w:r>
      <w:r w:rsidRPr="001A3702">
        <w:rPr>
          <w:rFonts w:ascii="Arial" w:hAnsi="Arial" w:cs="Arial"/>
          <w:bCs/>
          <w:iCs/>
          <w:sz w:val="24"/>
          <w:szCs w:val="24"/>
        </w:rPr>
        <w:t xml:space="preserve"> From </w:t>
      </w:r>
      <w:hyperlink r:id="rId14" w:history="1">
        <w:r w:rsidR="000C2CE4" w:rsidRPr="00CC35FC">
          <w:rPr>
            <w:rStyle w:val="Hyperlink"/>
            <w:rFonts w:ascii="Arial" w:hAnsi="Arial" w:cs="Arial"/>
            <w:sz w:val="24"/>
            <w:szCs w:val="24"/>
          </w:rPr>
          <w:t>https://www.dawsonera.com/abstract/9781849692519</w:t>
        </w:r>
      </w:hyperlink>
    </w:p>
    <w:p w:rsidR="00D34E7D" w:rsidRDefault="00D34E7D" w:rsidP="00B240B8">
      <w:pPr>
        <w:pStyle w:val="BodyText"/>
        <w:numPr>
          <w:ilvl w:val="12"/>
          <w:numId w:val="0"/>
        </w:numPr>
        <w:rPr>
          <w:bCs/>
          <w:iCs/>
          <w:sz w:val="24"/>
          <w:szCs w:val="24"/>
        </w:rPr>
      </w:pPr>
    </w:p>
    <w:p w:rsidR="001A3702" w:rsidRPr="001A3702" w:rsidRDefault="001A3702" w:rsidP="001A3702">
      <w:pPr>
        <w:autoSpaceDE/>
        <w:autoSpaceDN/>
        <w:adjustRightInd/>
        <w:rPr>
          <w:rFonts w:ascii="Arial" w:hAnsi="Arial" w:cs="Arial"/>
          <w:sz w:val="24"/>
          <w:szCs w:val="24"/>
        </w:rPr>
      </w:pPr>
      <w:proofErr w:type="spellStart"/>
      <w:proofErr w:type="gramStart"/>
      <w:r w:rsidRPr="001A3702">
        <w:rPr>
          <w:rFonts w:ascii="Arial" w:hAnsi="Arial" w:cs="Arial"/>
          <w:bCs/>
          <w:iCs/>
          <w:sz w:val="24"/>
          <w:szCs w:val="24"/>
        </w:rPr>
        <w:t>Luppa</w:t>
      </w:r>
      <w:proofErr w:type="spellEnd"/>
      <w:r w:rsidRPr="001A3702">
        <w:rPr>
          <w:rFonts w:ascii="Arial" w:hAnsi="Arial" w:cs="Arial"/>
          <w:bCs/>
          <w:iCs/>
          <w:sz w:val="24"/>
          <w:szCs w:val="24"/>
        </w:rPr>
        <w:t xml:space="preserve"> N., &amp; </w:t>
      </w:r>
      <w:proofErr w:type="spellStart"/>
      <w:r w:rsidRPr="001A3702">
        <w:rPr>
          <w:rFonts w:ascii="Arial" w:hAnsi="Arial" w:cs="Arial"/>
          <w:bCs/>
          <w:iCs/>
          <w:sz w:val="24"/>
          <w:szCs w:val="24"/>
        </w:rPr>
        <w:t>Borst</w:t>
      </w:r>
      <w:proofErr w:type="spellEnd"/>
      <w:r w:rsidRPr="001A3702">
        <w:rPr>
          <w:rFonts w:ascii="Arial" w:hAnsi="Arial" w:cs="Arial"/>
          <w:bCs/>
          <w:iCs/>
          <w:sz w:val="24"/>
          <w:szCs w:val="24"/>
        </w:rPr>
        <w:t>, T. (201</w:t>
      </w:r>
      <w:r>
        <w:rPr>
          <w:rFonts w:ascii="Arial" w:hAnsi="Arial" w:cs="Arial"/>
          <w:bCs/>
          <w:iCs/>
          <w:sz w:val="24"/>
          <w:szCs w:val="24"/>
        </w:rPr>
        <w:t>0</w:t>
      </w:r>
      <w:r w:rsidRPr="001A3702">
        <w:rPr>
          <w:rFonts w:ascii="Arial" w:hAnsi="Arial" w:cs="Arial"/>
          <w:bCs/>
          <w:iCs/>
          <w:sz w:val="24"/>
          <w:szCs w:val="24"/>
        </w:rPr>
        <w:t xml:space="preserve">) </w:t>
      </w:r>
      <w:r w:rsidRPr="001A3702">
        <w:rPr>
          <w:rFonts w:ascii="Arial" w:hAnsi="Arial" w:cs="Arial"/>
          <w:bCs/>
          <w:i/>
          <w:iCs/>
          <w:sz w:val="24"/>
          <w:szCs w:val="24"/>
        </w:rPr>
        <w:t>End-To-End Game Development: Creating Independent Serious Games and Simulations from Start to Finish</w:t>
      </w:r>
      <w:r w:rsidRPr="001A3702">
        <w:rPr>
          <w:rFonts w:ascii="Arial" w:hAnsi="Arial" w:cs="Arial"/>
          <w:bCs/>
          <w:iCs/>
          <w:sz w:val="24"/>
          <w:szCs w:val="24"/>
        </w:rPr>
        <w:t>.</w:t>
      </w:r>
      <w:proofErr w:type="gramEnd"/>
      <w:r w:rsidRPr="001A3702">
        <w:rPr>
          <w:rFonts w:ascii="Arial" w:hAnsi="Arial" w:cs="Arial"/>
          <w:bCs/>
          <w:iCs/>
          <w:sz w:val="24"/>
          <w:szCs w:val="24"/>
        </w:rPr>
        <w:t xml:space="preserve"> </w:t>
      </w:r>
      <w:r>
        <w:rPr>
          <w:rFonts w:ascii="Arial" w:hAnsi="Arial" w:cs="Arial"/>
          <w:bCs/>
          <w:iCs/>
          <w:sz w:val="24"/>
          <w:szCs w:val="24"/>
        </w:rPr>
        <w:t>London</w:t>
      </w:r>
      <w:r w:rsidRPr="001A3702">
        <w:rPr>
          <w:rFonts w:ascii="Arial" w:hAnsi="Arial" w:cs="Arial"/>
          <w:bCs/>
          <w:iCs/>
          <w:sz w:val="24"/>
          <w:szCs w:val="24"/>
        </w:rPr>
        <w:t xml:space="preserve">: </w:t>
      </w:r>
      <w:r>
        <w:rPr>
          <w:rFonts w:ascii="Arial" w:hAnsi="Arial" w:cs="Arial"/>
          <w:bCs/>
          <w:iCs/>
          <w:sz w:val="24"/>
          <w:szCs w:val="24"/>
        </w:rPr>
        <w:t>Focal</w:t>
      </w:r>
      <w:r w:rsidRPr="001A3702">
        <w:rPr>
          <w:rFonts w:ascii="Arial" w:hAnsi="Arial" w:cs="Arial"/>
          <w:bCs/>
          <w:iCs/>
          <w:sz w:val="24"/>
          <w:szCs w:val="24"/>
        </w:rPr>
        <w:t xml:space="preserve">. From </w:t>
      </w:r>
      <w:hyperlink r:id="rId15" w:history="1">
        <w:r w:rsidRPr="001A3702">
          <w:rPr>
            <w:rStyle w:val="Hyperlink"/>
            <w:rFonts w:ascii="Arial" w:hAnsi="Arial" w:cs="Arial"/>
            <w:sz w:val="24"/>
            <w:szCs w:val="24"/>
          </w:rPr>
          <w:t>https://www.dawsonera.com/abstract/9780080952246</w:t>
        </w:r>
      </w:hyperlink>
    </w:p>
    <w:p w:rsidR="001A3702" w:rsidRDefault="001A3702" w:rsidP="001A3702">
      <w:pPr>
        <w:autoSpaceDE/>
        <w:autoSpaceDN/>
        <w:adjustRightInd/>
        <w:rPr>
          <w:rFonts w:ascii="Arial" w:hAnsi="Arial" w:cs="Arial"/>
          <w:bCs/>
          <w:iCs/>
          <w:sz w:val="24"/>
          <w:szCs w:val="24"/>
        </w:rPr>
      </w:pPr>
    </w:p>
    <w:p w:rsidR="001A3702" w:rsidRDefault="001A3702" w:rsidP="001A3702">
      <w:pPr>
        <w:autoSpaceDE/>
        <w:autoSpaceDN/>
        <w:adjustRightInd/>
        <w:rPr>
          <w:rFonts w:ascii="Arial" w:hAnsi="Arial" w:cs="Arial"/>
          <w:bCs/>
          <w:iCs/>
          <w:sz w:val="24"/>
          <w:szCs w:val="24"/>
        </w:rPr>
      </w:pPr>
      <w:r>
        <w:rPr>
          <w:rFonts w:ascii="Arial" w:hAnsi="Arial" w:cs="Arial"/>
          <w:bCs/>
          <w:iCs/>
          <w:sz w:val="24"/>
          <w:szCs w:val="24"/>
        </w:rPr>
        <w:t>Michael, D. &amp; Sande, C. (2006</w:t>
      </w:r>
      <w:r w:rsidRPr="008852E7">
        <w:rPr>
          <w:rFonts w:ascii="Arial" w:hAnsi="Arial" w:cs="Arial"/>
          <w:bCs/>
          <w:iCs/>
          <w:sz w:val="24"/>
          <w:szCs w:val="24"/>
        </w:rPr>
        <w:t>)</w:t>
      </w:r>
      <w:r>
        <w:rPr>
          <w:rFonts w:ascii="Arial" w:hAnsi="Arial" w:cs="Arial"/>
          <w:bCs/>
          <w:iCs/>
          <w:sz w:val="24"/>
          <w:szCs w:val="24"/>
        </w:rPr>
        <w:t xml:space="preserve"> </w:t>
      </w:r>
      <w:proofErr w:type="gramStart"/>
      <w:r>
        <w:rPr>
          <w:rFonts w:ascii="Arial" w:hAnsi="Arial" w:cs="Arial"/>
          <w:bCs/>
          <w:i/>
          <w:iCs/>
          <w:sz w:val="24"/>
          <w:szCs w:val="24"/>
        </w:rPr>
        <w:t>Serious</w:t>
      </w:r>
      <w:proofErr w:type="gramEnd"/>
      <w:r>
        <w:rPr>
          <w:rFonts w:ascii="Arial" w:hAnsi="Arial" w:cs="Arial"/>
          <w:bCs/>
          <w:i/>
          <w:iCs/>
          <w:sz w:val="24"/>
          <w:szCs w:val="24"/>
        </w:rPr>
        <w:t xml:space="preserve"> games:</w:t>
      </w:r>
      <w:r w:rsidRPr="001A3702">
        <w:rPr>
          <w:rFonts w:ascii="Arial" w:hAnsi="Arial" w:cs="Arial"/>
          <w:bCs/>
          <w:i/>
          <w:iCs/>
          <w:sz w:val="24"/>
          <w:szCs w:val="24"/>
        </w:rPr>
        <w:t xml:space="preserve"> games that educate, train, and inform</w:t>
      </w:r>
      <w:r w:rsidRPr="008852E7">
        <w:rPr>
          <w:rFonts w:ascii="Arial" w:hAnsi="Arial" w:cs="Arial"/>
          <w:bCs/>
          <w:iCs/>
          <w:sz w:val="24"/>
          <w:szCs w:val="24"/>
        </w:rPr>
        <w:t xml:space="preserve">. </w:t>
      </w:r>
      <w:r>
        <w:rPr>
          <w:rFonts w:ascii="Arial" w:hAnsi="Arial" w:cs="Arial"/>
          <w:bCs/>
          <w:iCs/>
          <w:sz w:val="24"/>
          <w:szCs w:val="24"/>
        </w:rPr>
        <w:t>Boston, MA</w:t>
      </w:r>
      <w:r w:rsidRPr="008852E7">
        <w:rPr>
          <w:rFonts w:ascii="Arial" w:hAnsi="Arial" w:cs="Arial"/>
          <w:bCs/>
          <w:iCs/>
          <w:sz w:val="24"/>
          <w:szCs w:val="24"/>
        </w:rPr>
        <w:t xml:space="preserve">: </w:t>
      </w:r>
      <w:r w:rsidRPr="001A3702">
        <w:rPr>
          <w:rFonts w:ascii="Arial" w:hAnsi="Arial" w:cs="Arial"/>
          <w:bCs/>
          <w:iCs/>
          <w:sz w:val="24"/>
          <w:szCs w:val="24"/>
        </w:rPr>
        <w:t>Thomson Course Technology</w:t>
      </w:r>
      <w:r w:rsidRPr="008852E7">
        <w:rPr>
          <w:rFonts w:ascii="Arial" w:hAnsi="Arial" w:cs="Arial"/>
          <w:bCs/>
          <w:iCs/>
          <w:sz w:val="24"/>
          <w:szCs w:val="24"/>
        </w:rPr>
        <w:t>.</w:t>
      </w:r>
    </w:p>
    <w:p w:rsidR="001A3702" w:rsidRDefault="001A3702" w:rsidP="00B240B8">
      <w:pPr>
        <w:pStyle w:val="BodyText"/>
        <w:numPr>
          <w:ilvl w:val="12"/>
          <w:numId w:val="0"/>
        </w:numPr>
        <w:rPr>
          <w:bCs/>
          <w:iCs/>
          <w:sz w:val="24"/>
          <w:szCs w:val="24"/>
        </w:rPr>
      </w:pPr>
    </w:p>
    <w:p w:rsidR="00D34E7D" w:rsidRDefault="00D34E7D" w:rsidP="00D34E7D">
      <w:pPr>
        <w:autoSpaceDE/>
        <w:autoSpaceDN/>
        <w:adjustRightInd/>
        <w:rPr>
          <w:rFonts w:ascii="Arial" w:hAnsi="Arial" w:cs="Arial"/>
          <w:sz w:val="24"/>
          <w:szCs w:val="24"/>
        </w:rPr>
      </w:pPr>
      <w:proofErr w:type="gramStart"/>
      <w:r>
        <w:rPr>
          <w:rFonts w:ascii="Arial" w:hAnsi="Arial" w:cs="Arial"/>
          <w:bCs/>
          <w:iCs/>
          <w:sz w:val="24"/>
          <w:szCs w:val="24"/>
        </w:rPr>
        <w:t>Ramsay, M</w:t>
      </w:r>
      <w:r w:rsidRPr="001A3702">
        <w:rPr>
          <w:rFonts w:ascii="Arial" w:hAnsi="Arial" w:cs="Arial"/>
          <w:bCs/>
          <w:iCs/>
          <w:sz w:val="24"/>
          <w:szCs w:val="24"/>
        </w:rPr>
        <w:t>.</w:t>
      </w:r>
      <w:r>
        <w:rPr>
          <w:rFonts w:ascii="Arial" w:hAnsi="Arial" w:cs="Arial"/>
          <w:bCs/>
          <w:iCs/>
          <w:sz w:val="24"/>
          <w:szCs w:val="24"/>
        </w:rPr>
        <w:t xml:space="preserve"> </w:t>
      </w:r>
      <w:r w:rsidRPr="001A3702">
        <w:rPr>
          <w:rFonts w:ascii="Arial" w:hAnsi="Arial" w:cs="Arial"/>
          <w:bCs/>
          <w:iCs/>
          <w:sz w:val="24"/>
          <w:szCs w:val="24"/>
        </w:rPr>
        <w:t>(201</w:t>
      </w:r>
      <w:r>
        <w:rPr>
          <w:rFonts w:ascii="Arial" w:hAnsi="Arial" w:cs="Arial"/>
          <w:bCs/>
          <w:iCs/>
          <w:sz w:val="24"/>
          <w:szCs w:val="24"/>
        </w:rPr>
        <w:t>2</w:t>
      </w:r>
      <w:r w:rsidRPr="001A3702">
        <w:rPr>
          <w:rFonts w:ascii="Arial" w:hAnsi="Arial" w:cs="Arial"/>
          <w:bCs/>
          <w:iCs/>
          <w:sz w:val="24"/>
          <w:szCs w:val="24"/>
        </w:rPr>
        <w:t xml:space="preserve">) </w:t>
      </w:r>
      <w:r w:rsidRPr="0058350B">
        <w:rPr>
          <w:rFonts w:ascii="Arial" w:hAnsi="Arial" w:cs="Arial"/>
          <w:bCs/>
          <w:i/>
          <w:iCs/>
          <w:sz w:val="24"/>
          <w:szCs w:val="24"/>
        </w:rPr>
        <w:t>Gamers at work</w:t>
      </w:r>
      <w:r>
        <w:rPr>
          <w:rFonts w:ascii="Arial" w:hAnsi="Arial" w:cs="Arial"/>
          <w:bCs/>
          <w:i/>
          <w:iCs/>
          <w:sz w:val="24"/>
          <w:szCs w:val="24"/>
        </w:rPr>
        <w:t>:</w:t>
      </w:r>
      <w:r w:rsidRPr="0058350B">
        <w:rPr>
          <w:rFonts w:ascii="Arial" w:hAnsi="Arial" w:cs="Arial"/>
          <w:bCs/>
          <w:i/>
          <w:iCs/>
          <w:sz w:val="24"/>
          <w:szCs w:val="24"/>
        </w:rPr>
        <w:t xml:space="preserve"> stories behind the games people play</w:t>
      </w:r>
      <w:r w:rsidRPr="001A3702">
        <w:rPr>
          <w:rFonts w:ascii="Arial" w:hAnsi="Arial" w:cs="Arial"/>
          <w:bCs/>
          <w:iCs/>
          <w:sz w:val="24"/>
          <w:szCs w:val="24"/>
        </w:rPr>
        <w:t>.</w:t>
      </w:r>
      <w:proofErr w:type="gramEnd"/>
      <w:r w:rsidRPr="001A3702">
        <w:rPr>
          <w:rFonts w:ascii="Arial" w:hAnsi="Arial" w:cs="Arial"/>
          <w:bCs/>
          <w:iCs/>
          <w:sz w:val="24"/>
          <w:szCs w:val="24"/>
        </w:rPr>
        <w:t xml:space="preserve"> </w:t>
      </w:r>
      <w:r>
        <w:rPr>
          <w:rFonts w:ascii="Arial" w:hAnsi="Arial" w:cs="Arial"/>
          <w:bCs/>
          <w:iCs/>
          <w:sz w:val="24"/>
          <w:szCs w:val="24"/>
        </w:rPr>
        <w:t>New York</w:t>
      </w:r>
      <w:r w:rsidRPr="001A3702">
        <w:rPr>
          <w:rFonts w:ascii="Arial" w:hAnsi="Arial" w:cs="Arial"/>
          <w:bCs/>
          <w:iCs/>
          <w:sz w:val="24"/>
          <w:szCs w:val="24"/>
        </w:rPr>
        <w:t xml:space="preserve">: </w:t>
      </w:r>
      <w:proofErr w:type="spellStart"/>
      <w:r>
        <w:rPr>
          <w:rFonts w:ascii="Arial" w:hAnsi="Arial" w:cs="Arial"/>
          <w:bCs/>
          <w:iCs/>
          <w:sz w:val="24"/>
          <w:szCs w:val="24"/>
        </w:rPr>
        <w:t>Apress</w:t>
      </w:r>
      <w:proofErr w:type="spellEnd"/>
      <w:r w:rsidRPr="001A3702">
        <w:rPr>
          <w:rFonts w:ascii="Arial" w:hAnsi="Arial" w:cs="Arial"/>
          <w:bCs/>
          <w:iCs/>
          <w:sz w:val="24"/>
          <w:szCs w:val="24"/>
        </w:rPr>
        <w:t xml:space="preserve">. From </w:t>
      </w:r>
      <w:hyperlink r:id="rId16" w:history="1">
        <w:r w:rsidRPr="00CC35FC">
          <w:rPr>
            <w:rStyle w:val="Hyperlink"/>
            <w:rFonts w:ascii="Arial" w:hAnsi="Arial" w:cs="Arial"/>
            <w:sz w:val="24"/>
            <w:szCs w:val="24"/>
          </w:rPr>
          <w:t>https://www.dawsonera.com/abstract/9781430233527</w:t>
        </w:r>
      </w:hyperlink>
    </w:p>
    <w:p w:rsidR="00D34E7D" w:rsidRDefault="00D34E7D" w:rsidP="00B240B8">
      <w:pPr>
        <w:pStyle w:val="BodyText"/>
        <w:numPr>
          <w:ilvl w:val="12"/>
          <w:numId w:val="0"/>
        </w:numPr>
        <w:rPr>
          <w:bCs/>
          <w:iCs/>
          <w:sz w:val="24"/>
          <w:szCs w:val="24"/>
        </w:rPr>
      </w:pPr>
    </w:p>
    <w:p w:rsidR="001A3702" w:rsidRDefault="001A3702" w:rsidP="001A3702">
      <w:pPr>
        <w:autoSpaceDE/>
        <w:autoSpaceDN/>
        <w:adjustRightInd/>
        <w:rPr>
          <w:rFonts w:ascii="Arial" w:hAnsi="Arial" w:cs="Arial"/>
          <w:sz w:val="24"/>
          <w:szCs w:val="24"/>
        </w:rPr>
      </w:pPr>
      <w:r>
        <w:rPr>
          <w:rFonts w:ascii="Arial" w:hAnsi="Arial" w:cs="Arial"/>
          <w:bCs/>
          <w:iCs/>
          <w:sz w:val="24"/>
          <w:szCs w:val="24"/>
        </w:rPr>
        <w:t>Rogers, S</w:t>
      </w:r>
      <w:r w:rsidRPr="001A3702">
        <w:rPr>
          <w:rFonts w:ascii="Arial" w:hAnsi="Arial" w:cs="Arial"/>
          <w:bCs/>
          <w:iCs/>
          <w:sz w:val="24"/>
          <w:szCs w:val="24"/>
        </w:rPr>
        <w:t>. (201</w:t>
      </w:r>
      <w:r>
        <w:rPr>
          <w:rFonts w:ascii="Arial" w:hAnsi="Arial" w:cs="Arial"/>
          <w:bCs/>
          <w:iCs/>
          <w:sz w:val="24"/>
          <w:szCs w:val="24"/>
        </w:rPr>
        <w:t>0</w:t>
      </w:r>
      <w:r w:rsidRPr="001A3702">
        <w:rPr>
          <w:rFonts w:ascii="Arial" w:hAnsi="Arial" w:cs="Arial"/>
          <w:bCs/>
          <w:iCs/>
          <w:sz w:val="24"/>
          <w:szCs w:val="24"/>
        </w:rPr>
        <w:t xml:space="preserve">) </w:t>
      </w:r>
      <w:r>
        <w:rPr>
          <w:rFonts w:ascii="Arial" w:hAnsi="Arial" w:cs="Arial"/>
          <w:bCs/>
          <w:i/>
          <w:iCs/>
          <w:sz w:val="24"/>
          <w:szCs w:val="24"/>
        </w:rPr>
        <w:t>Level up</w:t>
      </w:r>
      <w:proofErr w:type="gramStart"/>
      <w:r>
        <w:rPr>
          <w:rFonts w:ascii="Arial" w:hAnsi="Arial" w:cs="Arial"/>
          <w:bCs/>
          <w:i/>
          <w:iCs/>
          <w:sz w:val="24"/>
          <w:szCs w:val="24"/>
        </w:rPr>
        <w:t>!:</w:t>
      </w:r>
      <w:proofErr w:type="gramEnd"/>
      <w:r>
        <w:rPr>
          <w:rFonts w:ascii="Arial" w:hAnsi="Arial" w:cs="Arial"/>
          <w:bCs/>
          <w:i/>
          <w:iCs/>
          <w:sz w:val="24"/>
          <w:szCs w:val="24"/>
        </w:rPr>
        <w:t xml:space="preserve"> t</w:t>
      </w:r>
      <w:r w:rsidRPr="001A3702">
        <w:rPr>
          <w:rFonts w:ascii="Arial" w:hAnsi="Arial" w:cs="Arial"/>
          <w:bCs/>
          <w:i/>
          <w:iCs/>
          <w:sz w:val="24"/>
          <w:szCs w:val="24"/>
        </w:rPr>
        <w:t>he guide to great video game design</w:t>
      </w:r>
      <w:r w:rsidRPr="001A3702">
        <w:rPr>
          <w:rFonts w:ascii="Arial" w:hAnsi="Arial" w:cs="Arial"/>
          <w:bCs/>
          <w:iCs/>
          <w:sz w:val="24"/>
          <w:szCs w:val="24"/>
        </w:rPr>
        <w:t xml:space="preserve">. </w:t>
      </w:r>
      <w:r>
        <w:rPr>
          <w:rFonts w:ascii="Arial" w:hAnsi="Arial" w:cs="Arial"/>
          <w:bCs/>
          <w:iCs/>
          <w:sz w:val="24"/>
          <w:szCs w:val="24"/>
        </w:rPr>
        <w:t>Chichester:</w:t>
      </w:r>
      <w:r w:rsidRPr="001A3702">
        <w:rPr>
          <w:rFonts w:ascii="Arial" w:hAnsi="Arial" w:cs="Arial"/>
          <w:bCs/>
          <w:iCs/>
          <w:sz w:val="24"/>
          <w:szCs w:val="24"/>
        </w:rPr>
        <w:t xml:space="preserve"> </w:t>
      </w:r>
      <w:r>
        <w:rPr>
          <w:rFonts w:ascii="Arial" w:hAnsi="Arial" w:cs="Arial"/>
          <w:bCs/>
          <w:iCs/>
          <w:sz w:val="24"/>
          <w:szCs w:val="24"/>
        </w:rPr>
        <w:t>Wiley</w:t>
      </w:r>
      <w:r w:rsidRPr="001A3702">
        <w:rPr>
          <w:rFonts w:ascii="Arial" w:hAnsi="Arial" w:cs="Arial"/>
          <w:bCs/>
          <w:iCs/>
          <w:sz w:val="24"/>
          <w:szCs w:val="24"/>
        </w:rPr>
        <w:t xml:space="preserve">. From </w:t>
      </w:r>
      <w:hyperlink r:id="rId17" w:history="1">
        <w:r w:rsidRPr="00CC35FC">
          <w:rPr>
            <w:rStyle w:val="Hyperlink"/>
            <w:rFonts w:ascii="Arial" w:hAnsi="Arial" w:cs="Arial"/>
            <w:sz w:val="24"/>
            <w:szCs w:val="24"/>
          </w:rPr>
          <w:t>https://www.dawsonera.com/abstract/9780470688809</w:t>
        </w:r>
      </w:hyperlink>
      <w:r w:rsidR="0058350B">
        <w:rPr>
          <w:rFonts w:ascii="Arial" w:hAnsi="Arial" w:cs="Arial"/>
          <w:sz w:val="24"/>
          <w:szCs w:val="24"/>
        </w:rPr>
        <w:t xml:space="preserve"> *</w:t>
      </w:r>
    </w:p>
    <w:p w:rsidR="0058350B" w:rsidRDefault="0058350B" w:rsidP="001A3702">
      <w:pPr>
        <w:autoSpaceDE/>
        <w:autoSpaceDN/>
        <w:adjustRightInd/>
        <w:rPr>
          <w:rFonts w:ascii="Arial" w:hAnsi="Arial" w:cs="Arial"/>
          <w:sz w:val="24"/>
          <w:szCs w:val="24"/>
        </w:rPr>
      </w:pPr>
    </w:p>
    <w:p w:rsidR="00AB396D" w:rsidRDefault="00AB396D" w:rsidP="00AB396D">
      <w:pPr>
        <w:autoSpaceDE/>
        <w:autoSpaceDN/>
        <w:adjustRightInd/>
        <w:rPr>
          <w:rFonts w:ascii="Arial" w:hAnsi="Arial" w:cs="Arial"/>
          <w:sz w:val="24"/>
          <w:szCs w:val="24"/>
        </w:rPr>
      </w:pPr>
      <w:proofErr w:type="spellStart"/>
      <w:proofErr w:type="gramStart"/>
      <w:r>
        <w:rPr>
          <w:rFonts w:ascii="Arial" w:hAnsi="Arial" w:cs="Arial"/>
          <w:bCs/>
          <w:iCs/>
          <w:sz w:val="24"/>
          <w:szCs w:val="24"/>
        </w:rPr>
        <w:t>Seif</w:t>
      </w:r>
      <w:proofErr w:type="spellEnd"/>
      <w:r>
        <w:rPr>
          <w:rFonts w:ascii="Arial" w:hAnsi="Arial" w:cs="Arial"/>
          <w:bCs/>
          <w:iCs/>
          <w:sz w:val="24"/>
          <w:szCs w:val="24"/>
        </w:rPr>
        <w:t xml:space="preserve"> El-Nasr, M., </w:t>
      </w:r>
      <w:proofErr w:type="spellStart"/>
      <w:r>
        <w:rPr>
          <w:rFonts w:ascii="Arial" w:hAnsi="Arial" w:cs="Arial"/>
          <w:bCs/>
          <w:iCs/>
          <w:sz w:val="24"/>
          <w:szCs w:val="24"/>
        </w:rPr>
        <w:t>Drachen</w:t>
      </w:r>
      <w:proofErr w:type="spellEnd"/>
      <w:r>
        <w:rPr>
          <w:rFonts w:ascii="Arial" w:hAnsi="Arial" w:cs="Arial"/>
          <w:bCs/>
          <w:iCs/>
          <w:sz w:val="24"/>
          <w:szCs w:val="24"/>
        </w:rPr>
        <w:t xml:space="preserve">, A. &amp; </w:t>
      </w:r>
      <w:r w:rsidRPr="00AB396D">
        <w:rPr>
          <w:rFonts w:ascii="Arial" w:hAnsi="Arial" w:cs="Arial"/>
          <w:bCs/>
          <w:iCs/>
          <w:sz w:val="24"/>
          <w:szCs w:val="24"/>
        </w:rPr>
        <w:t>Canossa</w:t>
      </w:r>
      <w:r>
        <w:rPr>
          <w:rFonts w:ascii="Arial" w:hAnsi="Arial" w:cs="Arial"/>
          <w:bCs/>
          <w:iCs/>
          <w:sz w:val="24"/>
          <w:szCs w:val="24"/>
        </w:rPr>
        <w:t>, C</w:t>
      </w:r>
      <w:r w:rsidRPr="00AB396D">
        <w:rPr>
          <w:rFonts w:ascii="Arial" w:hAnsi="Arial" w:cs="Arial"/>
          <w:bCs/>
          <w:iCs/>
          <w:sz w:val="24"/>
          <w:szCs w:val="24"/>
        </w:rPr>
        <w:t>.</w:t>
      </w:r>
      <w:r w:rsidRPr="001A3702">
        <w:rPr>
          <w:rFonts w:ascii="Arial" w:hAnsi="Arial" w:cs="Arial"/>
          <w:bCs/>
          <w:iCs/>
          <w:sz w:val="24"/>
          <w:szCs w:val="24"/>
        </w:rPr>
        <w:t xml:space="preserve"> (201</w:t>
      </w:r>
      <w:r w:rsidR="00EE599D">
        <w:rPr>
          <w:rFonts w:ascii="Arial" w:hAnsi="Arial" w:cs="Arial"/>
          <w:bCs/>
          <w:iCs/>
          <w:sz w:val="24"/>
          <w:szCs w:val="24"/>
        </w:rPr>
        <w:t>3</w:t>
      </w:r>
      <w:r w:rsidRPr="001A3702">
        <w:rPr>
          <w:rFonts w:ascii="Arial" w:hAnsi="Arial" w:cs="Arial"/>
          <w:bCs/>
          <w:iCs/>
          <w:sz w:val="24"/>
          <w:szCs w:val="24"/>
        </w:rPr>
        <w:t xml:space="preserve">) </w:t>
      </w:r>
      <w:r>
        <w:rPr>
          <w:rFonts w:ascii="Arial" w:hAnsi="Arial" w:cs="Arial"/>
          <w:bCs/>
          <w:i/>
          <w:iCs/>
          <w:sz w:val="24"/>
          <w:szCs w:val="24"/>
        </w:rPr>
        <w:t>Game Analytics</w:t>
      </w:r>
      <w:r w:rsidRPr="001A3702">
        <w:rPr>
          <w:rFonts w:ascii="Arial" w:hAnsi="Arial" w:cs="Arial"/>
          <w:bCs/>
          <w:iCs/>
          <w:sz w:val="24"/>
          <w:szCs w:val="24"/>
        </w:rPr>
        <w:t>.</w:t>
      </w:r>
      <w:proofErr w:type="gramEnd"/>
      <w:r w:rsidRPr="001A3702">
        <w:rPr>
          <w:rFonts w:ascii="Arial" w:hAnsi="Arial" w:cs="Arial"/>
          <w:bCs/>
          <w:iCs/>
          <w:sz w:val="24"/>
          <w:szCs w:val="24"/>
        </w:rPr>
        <w:t xml:space="preserve"> </w:t>
      </w:r>
      <w:r>
        <w:rPr>
          <w:rFonts w:ascii="Arial" w:hAnsi="Arial" w:cs="Arial"/>
          <w:bCs/>
          <w:iCs/>
          <w:sz w:val="24"/>
          <w:szCs w:val="24"/>
        </w:rPr>
        <w:t>London</w:t>
      </w:r>
      <w:r w:rsidRPr="001A3702">
        <w:rPr>
          <w:rFonts w:ascii="Arial" w:hAnsi="Arial" w:cs="Arial"/>
          <w:bCs/>
          <w:iCs/>
          <w:sz w:val="24"/>
          <w:szCs w:val="24"/>
        </w:rPr>
        <w:t xml:space="preserve">: </w:t>
      </w:r>
      <w:r>
        <w:rPr>
          <w:rFonts w:ascii="Arial" w:hAnsi="Arial" w:cs="Arial"/>
          <w:bCs/>
          <w:iCs/>
          <w:sz w:val="24"/>
          <w:szCs w:val="24"/>
        </w:rPr>
        <w:t>Springer</w:t>
      </w:r>
      <w:r w:rsidRPr="001A3702">
        <w:rPr>
          <w:rFonts w:ascii="Arial" w:hAnsi="Arial" w:cs="Arial"/>
          <w:bCs/>
          <w:iCs/>
          <w:sz w:val="24"/>
          <w:szCs w:val="24"/>
        </w:rPr>
        <w:t xml:space="preserve">. From </w:t>
      </w:r>
      <w:hyperlink r:id="rId18" w:history="1">
        <w:r w:rsidRPr="00CC35FC">
          <w:rPr>
            <w:rStyle w:val="Hyperlink"/>
            <w:rFonts w:ascii="Arial" w:hAnsi="Arial" w:cs="Arial"/>
            <w:sz w:val="24"/>
            <w:szCs w:val="24"/>
          </w:rPr>
          <w:t>https://www.dawsonera.com/abstract/9781447147695</w:t>
        </w:r>
      </w:hyperlink>
    </w:p>
    <w:p w:rsidR="00B10853" w:rsidRPr="00B10853" w:rsidRDefault="00B10853">
      <w:pPr>
        <w:autoSpaceDE/>
        <w:autoSpaceDN/>
        <w:adjustRightInd/>
        <w:rPr>
          <w:rFonts w:ascii="Arial" w:hAnsi="Arial" w:cs="Arial"/>
          <w:sz w:val="24"/>
        </w:rPr>
      </w:pPr>
    </w:p>
    <w:p w:rsidR="00B10853" w:rsidRDefault="00B10853">
      <w:pPr>
        <w:autoSpaceDE/>
        <w:autoSpaceDN/>
        <w:adjustRightInd/>
        <w:rPr>
          <w:rFonts w:ascii="Arial" w:hAnsi="Arial" w:cs="Arial"/>
          <w:bCs/>
          <w:sz w:val="24"/>
          <w:szCs w:val="24"/>
        </w:rPr>
      </w:pPr>
      <w:r w:rsidRPr="00B10853">
        <w:rPr>
          <w:rFonts w:ascii="Arial" w:hAnsi="Arial" w:cs="Arial"/>
          <w:b/>
          <w:sz w:val="24"/>
        </w:rPr>
        <w:t>Indie Web Sites</w:t>
      </w:r>
    </w:p>
    <w:p w:rsidR="001A3702" w:rsidRDefault="001A3702">
      <w:pPr>
        <w:autoSpaceDE/>
        <w:autoSpaceDN/>
        <w:adjustRightInd/>
        <w:rPr>
          <w:rFonts w:ascii="Arial" w:hAnsi="Arial" w:cs="Arial"/>
          <w:bCs/>
          <w:sz w:val="24"/>
          <w:szCs w:val="24"/>
        </w:rPr>
      </w:pPr>
    </w:p>
    <w:p w:rsidR="001A3702" w:rsidRPr="00602F8B" w:rsidRDefault="001A3702" w:rsidP="001A3702">
      <w:pPr>
        <w:pStyle w:val="BodyText"/>
        <w:numPr>
          <w:ilvl w:val="12"/>
          <w:numId w:val="0"/>
        </w:numPr>
        <w:rPr>
          <w:bCs/>
          <w:iCs/>
          <w:sz w:val="24"/>
          <w:szCs w:val="24"/>
        </w:rPr>
      </w:pPr>
      <w:proofErr w:type="gramStart"/>
      <w:r>
        <w:rPr>
          <w:bCs/>
          <w:iCs/>
          <w:sz w:val="24"/>
          <w:szCs w:val="24"/>
        </w:rPr>
        <w:t>BritishIndie.com (2014</w:t>
      </w:r>
      <w:r w:rsidRPr="00DE1A48">
        <w:rPr>
          <w:bCs/>
          <w:iCs/>
          <w:sz w:val="24"/>
          <w:szCs w:val="24"/>
        </w:rPr>
        <w:t xml:space="preserve">) </w:t>
      </w:r>
      <w:r w:rsidRPr="00602F8B">
        <w:rPr>
          <w:bCs/>
          <w:i/>
          <w:iCs/>
          <w:sz w:val="24"/>
          <w:szCs w:val="24"/>
        </w:rPr>
        <w:t>British Indie Game Development News</w:t>
      </w:r>
      <w:r>
        <w:rPr>
          <w:bCs/>
          <w:i/>
          <w:iCs/>
          <w:sz w:val="24"/>
          <w:szCs w:val="24"/>
        </w:rPr>
        <w:t>.</w:t>
      </w:r>
      <w:proofErr w:type="gramEnd"/>
      <w:r>
        <w:rPr>
          <w:bCs/>
          <w:iCs/>
          <w:sz w:val="24"/>
          <w:szCs w:val="24"/>
        </w:rPr>
        <w:t xml:space="preserve"> Retrieved 22 July 2014</w:t>
      </w:r>
      <w:r w:rsidRPr="00DE1A48">
        <w:rPr>
          <w:bCs/>
          <w:iCs/>
          <w:sz w:val="24"/>
          <w:szCs w:val="24"/>
        </w:rPr>
        <w:t>, from</w:t>
      </w:r>
      <w:r>
        <w:rPr>
          <w:bCs/>
          <w:iCs/>
          <w:sz w:val="24"/>
          <w:szCs w:val="24"/>
        </w:rPr>
        <w:t xml:space="preserve"> </w:t>
      </w:r>
      <w:hyperlink r:id="rId19" w:history="1">
        <w:r w:rsidRPr="00D42614">
          <w:rPr>
            <w:rStyle w:val="Hyperlink"/>
            <w:bCs/>
            <w:sz w:val="24"/>
            <w:szCs w:val="24"/>
          </w:rPr>
          <w:t>http://britishindie.com/</w:t>
        </w:r>
      </w:hyperlink>
    </w:p>
    <w:p w:rsidR="001A3702" w:rsidRDefault="001A3702">
      <w:pPr>
        <w:autoSpaceDE/>
        <w:autoSpaceDN/>
        <w:adjustRightInd/>
        <w:rPr>
          <w:rFonts w:ascii="Arial" w:hAnsi="Arial" w:cs="Arial"/>
          <w:bCs/>
          <w:sz w:val="24"/>
          <w:szCs w:val="24"/>
        </w:rPr>
      </w:pPr>
    </w:p>
    <w:p w:rsidR="001A3702" w:rsidRPr="00602F8B" w:rsidRDefault="001A3702" w:rsidP="001A3702">
      <w:pPr>
        <w:pStyle w:val="BodyText"/>
        <w:numPr>
          <w:ilvl w:val="12"/>
          <w:numId w:val="0"/>
        </w:numPr>
        <w:rPr>
          <w:bCs/>
          <w:iCs/>
          <w:sz w:val="24"/>
          <w:szCs w:val="24"/>
        </w:rPr>
      </w:pPr>
      <w:proofErr w:type="gramStart"/>
      <w:r>
        <w:rPr>
          <w:bCs/>
          <w:iCs/>
          <w:sz w:val="24"/>
          <w:szCs w:val="24"/>
        </w:rPr>
        <w:t>digital-tutors</w:t>
      </w:r>
      <w:proofErr w:type="gramEnd"/>
      <w:r>
        <w:rPr>
          <w:bCs/>
          <w:iCs/>
          <w:sz w:val="24"/>
          <w:szCs w:val="24"/>
        </w:rPr>
        <w:t xml:space="preserve"> (2014</w:t>
      </w:r>
      <w:r w:rsidRPr="00DE1A48">
        <w:rPr>
          <w:bCs/>
          <w:iCs/>
          <w:sz w:val="24"/>
          <w:szCs w:val="24"/>
        </w:rPr>
        <w:t xml:space="preserve">) </w:t>
      </w:r>
      <w:r w:rsidRPr="00602F8B">
        <w:rPr>
          <w:bCs/>
          <w:i/>
          <w:iCs/>
          <w:sz w:val="24"/>
          <w:szCs w:val="24"/>
        </w:rPr>
        <w:t>Creating a Successful Indie Game</w:t>
      </w:r>
      <w:r>
        <w:rPr>
          <w:bCs/>
          <w:i/>
          <w:iCs/>
          <w:sz w:val="24"/>
          <w:szCs w:val="24"/>
        </w:rPr>
        <w:t>.</w:t>
      </w:r>
      <w:r>
        <w:rPr>
          <w:bCs/>
          <w:iCs/>
          <w:sz w:val="24"/>
          <w:szCs w:val="24"/>
        </w:rPr>
        <w:t xml:space="preserve"> Retrieved 22 July 2014</w:t>
      </w:r>
      <w:r w:rsidRPr="00DE1A48">
        <w:rPr>
          <w:bCs/>
          <w:iCs/>
          <w:sz w:val="24"/>
          <w:szCs w:val="24"/>
        </w:rPr>
        <w:t>, from</w:t>
      </w:r>
      <w:r>
        <w:rPr>
          <w:bCs/>
          <w:iCs/>
          <w:sz w:val="24"/>
          <w:szCs w:val="24"/>
        </w:rPr>
        <w:t xml:space="preserve"> </w:t>
      </w:r>
      <w:hyperlink r:id="rId20" w:history="1">
        <w:r w:rsidRPr="00E72204">
          <w:rPr>
            <w:rStyle w:val="Hyperlink"/>
            <w:bCs/>
            <w:sz w:val="24"/>
            <w:szCs w:val="24"/>
          </w:rPr>
          <w:t>http://blog.digitaltutors.com/creating-successful-indie-game-10-tips-get-project-started-right-track/</w:t>
        </w:r>
      </w:hyperlink>
    </w:p>
    <w:p w:rsidR="001A3702" w:rsidRDefault="001A3702">
      <w:pPr>
        <w:autoSpaceDE/>
        <w:autoSpaceDN/>
        <w:adjustRightInd/>
        <w:rPr>
          <w:rFonts w:ascii="Arial" w:hAnsi="Arial" w:cs="Arial"/>
          <w:bCs/>
          <w:sz w:val="24"/>
          <w:szCs w:val="24"/>
        </w:rPr>
      </w:pPr>
    </w:p>
    <w:p w:rsidR="001A3702" w:rsidRDefault="001A3702" w:rsidP="001A3702">
      <w:pPr>
        <w:pStyle w:val="BodyText"/>
        <w:numPr>
          <w:ilvl w:val="12"/>
          <w:numId w:val="0"/>
        </w:numPr>
        <w:rPr>
          <w:rStyle w:val="Hyperlink"/>
          <w:bCs/>
          <w:sz w:val="24"/>
          <w:szCs w:val="24"/>
        </w:rPr>
      </w:pPr>
      <w:proofErr w:type="spellStart"/>
      <w:r>
        <w:rPr>
          <w:bCs/>
          <w:iCs/>
          <w:sz w:val="24"/>
          <w:szCs w:val="24"/>
        </w:rPr>
        <w:t>IndieDB</w:t>
      </w:r>
      <w:proofErr w:type="spellEnd"/>
      <w:r>
        <w:rPr>
          <w:bCs/>
          <w:iCs/>
          <w:sz w:val="24"/>
          <w:szCs w:val="24"/>
        </w:rPr>
        <w:t xml:space="preserve"> (2014</w:t>
      </w:r>
      <w:r w:rsidRPr="00DE1A48">
        <w:rPr>
          <w:bCs/>
          <w:iCs/>
          <w:sz w:val="24"/>
          <w:szCs w:val="24"/>
        </w:rPr>
        <w:t xml:space="preserve">) </w:t>
      </w:r>
      <w:proofErr w:type="spellStart"/>
      <w:r>
        <w:rPr>
          <w:bCs/>
          <w:i/>
          <w:iCs/>
          <w:sz w:val="24"/>
          <w:szCs w:val="24"/>
        </w:rPr>
        <w:t>Rockin</w:t>
      </w:r>
      <w:proofErr w:type="spellEnd"/>
      <w:r>
        <w:rPr>
          <w:bCs/>
          <w:i/>
          <w:iCs/>
          <w:sz w:val="24"/>
          <w:szCs w:val="24"/>
        </w:rPr>
        <w:t>’ Indie Games one pixel at a time.</w:t>
      </w:r>
      <w:r>
        <w:rPr>
          <w:bCs/>
          <w:iCs/>
          <w:sz w:val="24"/>
          <w:szCs w:val="24"/>
        </w:rPr>
        <w:t xml:space="preserve"> Retrieved 21 July 2014</w:t>
      </w:r>
      <w:r w:rsidRPr="00DE1A48">
        <w:rPr>
          <w:bCs/>
          <w:iCs/>
          <w:sz w:val="24"/>
          <w:szCs w:val="24"/>
        </w:rPr>
        <w:t>, from</w:t>
      </w:r>
      <w:r>
        <w:rPr>
          <w:bCs/>
          <w:iCs/>
          <w:sz w:val="24"/>
          <w:szCs w:val="24"/>
        </w:rPr>
        <w:t xml:space="preserve"> </w:t>
      </w:r>
      <w:hyperlink r:id="rId21" w:history="1">
        <w:r w:rsidRPr="00D42614">
          <w:rPr>
            <w:rStyle w:val="Hyperlink"/>
            <w:bCs/>
            <w:sz w:val="24"/>
            <w:szCs w:val="24"/>
          </w:rPr>
          <w:t>http://www.indiedb.com</w:t>
        </w:r>
      </w:hyperlink>
    </w:p>
    <w:p w:rsidR="001A3702" w:rsidRDefault="001A3702" w:rsidP="001A3702">
      <w:pPr>
        <w:pStyle w:val="BodyText"/>
        <w:numPr>
          <w:ilvl w:val="12"/>
          <w:numId w:val="0"/>
        </w:numPr>
        <w:rPr>
          <w:rStyle w:val="Hyperlink"/>
          <w:bCs/>
          <w:sz w:val="24"/>
          <w:szCs w:val="24"/>
        </w:rPr>
      </w:pPr>
      <w:proofErr w:type="spellStart"/>
      <w:proofErr w:type="gramStart"/>
      <w:r>
        <w:rPr>
          <w:bCs/>
          <w:iCs/>
          <w:sz w:val="24"/>
          <w:szCs w:val="24"/>
        </w:rPr>
        <w:lastRenderedPageBreak/>
        <w:t>GameCareerGuide</w:t>
      </w:r>
      <w:proofErr w:type="spellEnd"/>
      <w:r>
        <w:rPr>
          <w:bCs/>
          <w:iCs/>
          <w:sz w:val="24"/>
          <w:szCs w:val="24"/>
        </w:rPr>
        <w:t xml:space="preserve"> (2014</w:t>
      </w:r>
      <w:r w:rsidRPr="00DE1A48">
        <w:rPr>
          <w:bCs/>
          <w:iCs/>
          <w:sz w:val="24"/>
          <w:szCs w:val="24"/>
        </w:rPr>
        <w:t xml:space="preserve">) </w:t>
      </w:r>
      <w:r>
        <w:rPr>
          <w:bCs/>
          <w:i/>
          <w:iCs/>
          <w:sz w:val="24"/>
          <w:szCs w:val="24"/>
        </w:rPr>
        <w:t>Main – GameCareerGuide.com.</w:t>
      </w:r>
      <w:proofErr w:type="gramEnd"/>
      <w:r>
        <w:rPr>
          <w:bCs/>
          <w:iCs/>
          <w:sz w:val="24"/>
          <w:szCs w:val="24"/>
        </w:rPr>
        <w:t xml:space="preserve"> Retrieved 21 July 2014</w:t>
      </w:r>
      <w:r w:rsidRPr="00DE1A48">
        <w:rPr>
          <w:bCs/>
          <w:iCs/>
          <w:sz w:val="24"/>
          <w:szCs w:val="24"/>
        </w:rPr>
        <w:t>, from</w:t>
      </w:r>
      <w:r>
        <w:rPr>
          <w:bCs/>
          <w:iCs/>
          <w:sz w:val="24"/>
          <w:szCs w:val="24"/>
        </w:rPr>
        <w:t xml:space="preserve"> </w:t>
      </w:r>
      <w:hyperlink r:id="rId22" w:history="1">
        <w:r w:rsidRPr="00E72204">
          <w:rPr>
            <w:rStyle w:val="Hyperlink"/>
            <w:bCs/>
            <w:sz w:val="24"/>
            <w:szCs w:val="24"/>
          </w:rPr>
          <w:t>http://www.gamecareerguide.com/</w:t>
        </w:r>
      </w:hyperlink>
    </w:p>
    <w:p w:rsidR="001A3702" w:rsidRDefault="001A3702" w:rsidP="001A3702">
      <w:pPr>
        <w:pStyle w:val="BodyText"/>
        <w:numPr>
          <w:ilvl w:val="12"/>
          <w:numId w:val="0"/>
        </w:numPr>
        <w:rPr>
          <w:rStyle w:val="Hyperlink"/>
          <w:bCs/>
          <w:sz w:val="24"/>
          <w:szCs w:val="24"/>
        </w:rPr>
      </w:pPr>
    </w:p>
    <w:p w:rsidR="001A3702" w:rsidRPr="00721A8D" w:rsidRDefault="001A3702" w:rsidP="001A3702">
      <w:pPr>
        <w:pStyle w:val="BodyText"/>
        <w:numPr>
          <w:ilvl w:val="12"/>
          <w:numId w:val="0"/>
        </w:numPr>
        <w:rPr>
          <w:bCs/>
          <w:iCs/>
          <w:sz w:val="24"/>
          <w:szCs w:val="24"/>
        </w:rPr>
      </w:pPr>
      <w:proofErr w:type="gramStart"/>
      <w:r>
        <w:rPr>
          <w:bCs/>
          <w:iCs/>
          <w:sz w:val="24"/>
          <w:szCs w:val="24"/>
        </w:rPr>
        <w:t>GDC Vault (2014</w:t>
      </w:r>
      <w:r w:rsidRPr="00DE1A48">
        <w:rPr>
          <w:bCs/>
          <w:iCs/>
          <w:sz w:val="24"/>
          <w:szCs w:val="24"/>
        </w:rPr>
        <w:t xml:space="preserve">) </w:t>
      </w:r>
      <w:r>
        <w:rPr>
          <w:bCs/>
          <w:i/>
          <w:iCs/>
          <w:sz w:val="24"/>
          <w:szCs w:val="24"/>
        </w:rPr>
        <w:t>GDC Vault, Preview &amp; News.</w:t>
      </w:r>
      <w:proofErr w:type="gramEnd"/>
      <w:r>
        <w:rPr>
          <w:bCs/>
          <w:iCs/>
          <w:sz w:val="24"/>
          <w:szCs w:val="24"/>
        </w:rPr>
        <w:t xml:space="preserve"> Retrieved 22 July 2014</w:t>
      </w:r>
      <w:r w:rsidRPr="00DE1A48">
        <w:rPr>
          <w:bCs/>
          <w:iCs/>
          <w:sz w:val="24"/>
          <w:szCs w:val="24"/>
        </w:rPr>
        <w:t>, from</w:t>
      </w:r>
      <w:r>
        <w:rPr>
          <w:bCs/>
          <w:iCs/>
          <w:sz w:val="24"/>
          <w:szCs w:val="24"/>
        </w:rPr>
        <w:t xml:space="preserve"> </w:t>
      </w:r>
      <w:hyperlink r:id="rId23" w:history="1">
        <w:r w:rsidRPr="003A0F62">
          <w:rPr>
            <w:rStyle w:val="Hyperlink"/>
            <w:bCs/>
            <w:sz w:val="24"/>
            <w:szCs w:val="24"/>
          </w:rPr>
          <w:t>http://www.gdcvault.com/gdmag</w:t>
        </w:r>
      </w:hyperlink>
    </w:p>
    <w:p w:rsidR="001A3702" w:rsidRPr="00602F8B" w:rsidRDefault="001A3702" w:rsidP="001A3702">
      <w:pPr>
        <w:pStyle w:val="BodyText"/>
        <w:numPr>
          <w:ilvl w:val="12"/>
          <w:numId w:val="0"/>
        </w:numPr>
        <w:rPr>
          <w:bCs/>
          <w:iCs/>
          <w:sz w:val="24"/>
          <w:szCs w:val="24"/>
        </w:rPr>
      </w:pPr>
    </w:p>
    <w:p w:rsidR="001A3702" w:rsidRPr="00721A8D" w:rsidRDefault="001A3702" w:rsidP="001A3702">
      <w:pPr>
        <w:pStyle w:val="BodyText"/>
        <w:numPr>
          <w:ilvl w:val="12"/>
          <w:numId w:val="0"/>
        </w:numPr>
        <w:rPr>
          <w:bCs/>
          <w:iCs/>
          <w:sz w:val="24"/>
          <w:szCs w:val="24"/>
        </w:rPr>
      </w:pPr>
      <w:r>
        <w:rPr>
          <w:bCs/>
          <w:iCs/>
          <w:sz w:val="24"/>
          <w:szCs w:val="24"/>
        </w:rPr>
        <w:t>IGM (2014</w:t>
      </w:r>
      <w:r w:rsidRPr="00DE1A48">
        <w:rPr>
          <w:bCs/>
          <w:iCs/>
          <w:sz w:val="24"/>
          <w:szCs w:val="24"/>
        </w:rPr>
        <w:t xml:space="preserve">) </w:t>
      </w:r>
      <w:r>
        <w:rPr>
          <w:bCs/>
          <w:i/>
          <w:iCs/>
          <w:sz w:val="24"/>
          <w:szCs w:val="24"/>
        </w:rPr>
        <w:t>Indie Game Magazine | Indie Game Review, Preview &amp; News.</w:t>
      </w:r>
      <w:r>
        <w:rPr>
          <w:bCs/>
          <w:iCs/>
          <w:sz w:val="24"/>
          <w:szCs w:val="24"/>
        </w:rPr>
        <w:t xml:space="preserve"> Retrieved 22 July 2014</w:t>
      </w:r>
      <w:r w:rsidRPr="00DE1A48">
        <w:rPr>
          <w:bCs/>
          <w:iCs/>
          <w:sz w:val="24"/>
          <w:szCs w:val="24"/>
        </w:rPr>
        <w:t>, from</w:t>
      </w:r>
      <w:r>
        <w:rPr>
          <w:bCs/>
          <w:iCs/>
          <w:sz w:val="24"/>
          <w:szCs w:val="24"/>
        </w:rPr>
        <w:t xml:space="preserve"> </w:t>
      </w:r>
      <w:hyperlink r:id="rId24" w:history="1">
        <w:r w:rsidRPr="00E72204">
          <w:rPr>
            <w:rStyle w:val="Hyperlink"/>
            <w:bCs/>
            <w:sz w:val="24"/>
            <w:szCs w:val="24"/>
          </w:rPr>
          <w:t>http://indiegamemag.com/</w:t>
        </w:r>
      </w:hyperlink>
    </w:p>
    <w:p w:rsidR="001A3702" w:rsidRDefault="001A3702">
      <w:pPr>
        <w:autoSpaceDE/>
        <w:autoSpaceDN/>
        <w:adjustRightInd/>
        <w:rPr>
          <w:rFonts w:ascii="Arial" w:hAnsi="Arial" w:cs="Arial"/>
          <w:bCs/>
          <w:sz w:val="24"/>
          <w:szCs w:val="24"/>
        </w:rPr>
      </w:pPr>
    </w:p>
    <w:p w:rsidR="0081500E" w:rsidRPr="001A3702" w:rsidRDefault="00602F8B" w:rsidP="001A3702">
      <w:pPr>
        <w:pStyle w:val="BodyText"/>
        <w:numPr>
          <w:ilvl w:val="12"/>
          <w:numId w:val="0"/>
        </w:numPr>
        <w:rPr>
          <w:bCs/>
          <w:iCs/>
          <w:sz w:val="24"/>
          <w:szCs w:val="24"/>
        </w:rPr>
      </w:pPr>
      <w:proofErr w:type="gramStart"/>
      <w:r>
        <w:rPr>
          <w:bCs/>
          <w:iCs/>
          <w:sz w:val="24"/>
          <w:szCs w:val="24"/>
        </w:rPr>
        <w:t>Indie Fund (2010</w:t>
      </w:r>
      <w:r w:rsidRPr="00DE1A48">
        <w:rPr>
          <w:bCs/>
          <w:iCs/>
          <w:sz w:val="24"/>
          <w:szCs w:val="24"/>
        </w:rPr>
        <w:t xml:space="preserve">) </w:t>
      </w:r>
      <w:r>
        <w:rPr>
          <w:bCs/>
          <w:i/>
          <w:iCs/>
          <w:sz w:val="24"/>
          <w:szCs w:val="24"/>
        </w:rPr>
        <w:t>Indie Fund</w:t>
      </w:r>
      <w:r>
        <w:rPr>
          <w:bCs/>
          <w:iCs/>
          <w:sz w:val="24"/>
          <w:szCs w:val="24"/>
        </w:rPr>
        <w:t>.</w:t>
      </w:r>
      <w:proofErr w:type="gramEnd"/>
      <w:r>
        <w:rPr>
          <w:bCs/>
          <w:iCs/>
          <w:sz w:val="24"/>
          <w:szCs w:val="24"/>
        </w:rPr>
        <w:t xml:space="preserve"> Retrieved 21 July 2014</w:t>
      </w:r>
      <w:r w:rsidRPr="00DE1A48">
        <w:rPr>
          <w:bCs/>
          <w:iCs/>
          <w:sz w:val="24"/>
          <w:szCs w:val="24"/>
        </w:rPr>
        <w:t xml:space="preserve">, from </w:t>
      </w:r>
      <w:hyperlink r:id="rId25" w:history="1">
        <w:r w:rsidR="00462657" w:rsidRPr="00D42614">
          <w:rPr>
            <w:rStyle w:val="Hyperlink"/>
            <w:bCs/>
            <w:sz w:val="24"/>
            <w:szCs w:val="24"/>
          </w:rPr>
          <w:t>http://www.indie-fund.com</w:t>
        </w:r>
      </w:hyperlink>
    </w:p>
    <w:p w:rsidR="00B10853" w:rsidRDefault="00B10853">
      <w:pPr>
        <w:autoSpaceDE/>
        <w:autoSpaceDN/>
        <w:adjustRightInd/>
        <w:rPr>
          <w:rFonts w:ascii="Arial" w:hAnsi="Arial" w:cs="Arial"/>
          <w:bCs/>
          <w:sz w:val="24"/>
          <w:szCs w:val="24"/>
        </w:rPr>
      </w:pPr>
    </w:p>
    <w:p w:rsidR="00B10853" w:rsidRDefault="00602F8B" w:rsidP="00602F8B">
      <w:pPr>
        <w:pStyle w:val="BodyText"/>
        <w:numPr>
          <w:ilvl w:val="12"/>
          <w:numId w:val="0"/>
        </w:numPr>
        <w:rPr>
          <w:bCs/>
          <w:sz w:val="24"/>
          <w:szCs w:val="24"/>
        </w:rPr>
      </w:pPr>
      <w:proofErr w:type="gramStart"/>
      <w:r>
        <w:rPr>
          <w:bCs/>
          <w:iCs/>
          <w:sz w:val="24"/>
          <w:szCs w:val="24"/>
        </w:rPr>
        <w:t>PixelProspector.com (2014</w:t>
      </w:r>
      <w:r w:rsidR="00721A8D">
        <w:rPr>
          <w:bCs/>
          <w:iCs/>
          <w:sz w:val="24"/>
          <w:szCs w:val="24"/>
        </w:rPr>
        <w:t>a</w:t>
      </w:r>
      <w:r w:rsidRPr="00DE1A48">
        <w:rPr>
          <w:bCs/>
          <w:iCs/>
          <w:sz w:val="24"/>
          <w:szCs w:val="24"/>
        </w:rPr>
        <w:t xml:space="preserve">) </w:t>
      </w:r>
      <w:r>
        <w:rPr>
          <w:bCs/>
          <w:i/>
          <w:iCs/>
          <w:sz w:val="24"/>
          <w:szCs w:val="24"/>
        </w:rPr>
        <w:t xml:space="preserve">Indie Resources | </w:t>
      </w:r>
      <w:proofErr w:type="spellStart"/>
      <w:r>
        <w:rPr>
          <w:bCs/>
          <w:i/>
          <w:iCs/>
          <w:sz w:val="24"/>
          <w:szCs w:val="24"/>
        </w:rPr>
        <w:t>PixelProspector</w:t>
      </w:r>
      <w:proofErr w:type="spellEnd"/>
      <w:r>
        <w:rPr>
          <w:bCs/>
          <w:i/>
          <w:iCs/>
          <w:sz w:val="24"/>
          <w:szCs w:val="24"/>
        </w:rPr>
        <w:t xml:space="preserve"> – the indie gold mine.</w:t>
      </w:r>
      <w:proofErr w:type="gramEnd"/>
      <w:r>
        <w:rPr>
          <w:bCs/>
          <w:iCs/>
          <w:sz w:val="24"/>
          <w:szCs w:val="24"/>
        </w:rPr>
        <w:t xml:space="preserve"> Retrieved 22 July 2014</w:t>
      </w:r>
      <w:r w:rsidRPr="00DE1A48">
        <w:rPr>
          <w:bCs/>
          <w:iCs/>
          <w:sz w:val="24"/>
          <w:szCs w:val="24"/>
        </w:rPr>
        <w:t xml:space="preserve">, </w:t>
      </w:r>
      <w:hyperlink r:id="rId26" w:history="1">
        <w:r w:rsidR="00462657" w:rsidRPr="00D42614">
          <w:rPr>
            <w:rStyle w:val="Hyperlink"/>
            <w:bCs/>
            <w:sz w:val="24"/>
            <w:szCs w:val="24"/>
          </w:rPr>
          <w:t>http://www.pixelprospector.com/indie-resources/</w:t>
        </w:r>
      </w:hyperlink>
    </w:p>
    <w:p w:rsidR="00602F8B" w:rsidRDefault="00602F8B" w:rsidP="00602F8B">
      <w:pPr>
        <w:pStyle w:val="BodyText"/>
        <w:numPr>
          <w:ilvl w:val="12"/>
          <w:numId w:val="0"/>
        </w:numPr>
        <w:rPr>
          <w:bCs/>
          <w:iCs/>
          <w:sz w:val="24"/>
          <w:szCs w:val="24"/>
        </w:rPr>
      </w:pPr>
    </w:p>
    <w:p w:rsidR="00B10853" w:rsidRPr="00E72204" w:rsidRDefault="00602F8B" w:rsidP="00602F8B">
      <w:pPr>
        <w:pStyle w:val="BodyText"/>
        <w:numPr>
          <w:ilvl w:val="12"/>
          <w:numId w:val="0"/>
        </w:numPr>
        <w:rPr>
          <w:bCs/>
          <w:sz w:val="24"/>
          <w:szCs w:val="24"/>
        </w:rPr>
      </w:pPr>
      <w:proofErr w:type="gramStart"/>
      <w:r>
        <w:rPr>
          <w:bCs/>
          <w:iCs/>
          <w:sz w:val="24"/>
          <w:szCs w:val="24"/>
        </w:rPr>
        <w:t>PixelProspector.com (2014b</w:t>
      </w:r>
      <w:r w:rsidRPr="00DE1A48">
        <w:rPr>
          <w:bCs/>
          <w:iCs/>
          <w:sz w:val="24"/>
          <w:szCs w:val="24"/>
        </w:rPr>
        <w:t xml:space="preserve">) </w:t>
      </w:r>
      <w:r>
        <w:rPr>
          <w:bCs/>
          <w:i/>
          <w:iCs/>
          <w:sz w:val="24"/>
          <w:szCs w:val="24"/>
        </w:rPr>
        <w:t xml:space="preserve">The Big List of Indie Game Business | </w:t>
      </w:r>
      <w:proofErr w:type="spellStart"/>
      <w:r>
        <w:rPr>
          <w:bCs/>
          <w:i/>
          <w:iCs/>
          <w:sz w:val="24"/>
          <w:szCs w:val="24"/>
        </w:rPr>
        <w:t>PixelProspector</w:t>
      </w:r>
      <w:proofErr w:type="spellEnd"/>
      <w:r>
        <w:rPr>
          <w:bCs/>
          <w:i/>
          <w:iCs/>
          <w:sz w:val="24"/>
          <w:szCs w:val="24"/>
        </w:rPr>
        <w:t xml:space="preserve"> – the indie gold mine.</w:t>
      </w:r>
      <w:proofErr w:type="gramEnd"/>
      <w:r>
        <w:rPr>
          <w:bCs/>
          <w:iCs/>
          <w:sz w:val="24"/>
          <w:szCs w:val="24"/>
        </w:rPr>
        <w:t xml:space="preserve"> Retrieved 22 July 2014</w:t>
      </w:r>
      <w:r w:rsidRPr="00DE1A48">
        <w:rPr>
          <w:bCs/>
          <w:iCs/>
          <w:sz w:val="24"/>
          <w:szCs w:val="24"/>
        </w:rPr>
        <w:t>, from</w:t>
      </w:r>
      <w:r>
        <w:rPr>
          <w:bCs/>
          <w:iCs/>
          <w:sz w:val="24"/>
          <w:szCs w:val="24"/>
        </w:rPr>
        <w:t xml:space="preserve"> </w:t>
      </w:r>
      <w:hyperlink r:id="rId27" w:history="1">
        <w:r w:rsidR="00B10853" w:rsidRPr="00E72204">
          <w:rPr>
            <w:rStyle w:val="Hyperlink"/>
            <w:bCs/>
            <w:sz w:val="24"/>
            <w:szCs w:val="24"/>
          </w:rPr>
          <w:t>http://www.pixelprospector.com/the-big-list-of-indie-game-business/</w:t>
        </w:r>
      </w:hyperlink>
    </w:p>
    <w:p w:rsidR="0081500E" w:rsidRDefault="0081500E">
      <w:pPr>
        <w:autoSpaceDE/>
        <w:autoSpaceDN/>
        <w:adjustRightInd/>
        <w:rPr>
          <w:rFonts w:ascii="Arial" w:hAnsi="Arial" w:cs="Arial"/>
          <w:bCs/>
          <w:sz w:val="24"/>
          <w:szCs w:val="24"/>
        </w:rPr>
      </w:pPr>
    </w:p>
    <w:p w:rsidR="00DE1A48" w:rsidRPr="00DE1A48" w:rsidRDefault="00DE1A48" w:rsidP="00DE1A48">
      <w:pPr>
        <w:pStyle w:val="Heading4"/>
        <w:jc w:val="left"/>
        <w:rPr>
          <w:sz w:val="24"/>
        </w:rPr>
      </w:pPr>
      <w:r w:rsidRPr="00DE1A48">
        <w:rPr>
          <w:sz w:val="24"/>
        </w:rPr>
        <w:t>Other Resources</w:t>
      </w:r>
    </w:p>
    <w:p w:rsidR="00DE1A48" w:rsidRPr="00DE1A48" w:rsidRDefault="00DE1A48" w:rsidP="00DE1A48">
      <w:pPr>
        <w:pStyle w:val="BodyText"/>
        <w:numPr>
          <w:ilvl w:val="12"/>
          <w:numId w:val="0"/>
        </w:numPr>
        <w:ind w:right="-8"/>
        <w:rPr>
          <w:sz w:val="24"/>
          <w:szCs w:val="24"/>
        </w:rPr>
      </w:pPr>
    </w:p>
    <w:p w:rsidR="00DE1A48" w:rsidRPr="00DE1A48" w:rsidRDefault="00DE1A48" w:rsidP="00DE1A48">
      <w:pPr>
        <w:pStyle w:val="BodyText"/>
        <w:numPr>
          <w:ilvl w:val="12"/>
          <w:numId w:val="0"/>
        </w:numPr>
        <w:ind w:right="-8"/>
        <w:rPr>
          <w:sz w:val="24"/>
          <w:szCs w:val="24"/>
        </w:rPr>
      </w:pPr>
      <w:r w:rsidRPr="00DE1A48">
        <w:rPr>
          <w:sz w:val="24"/>
          <w:szCs w:val="24"/>
        </w:rPr>
        <w:t xml:space="preserve">The module will be supported by a Moodle web site. This site contains tutorial information, lecture notes, reading list and showcase material. Moodle web site can be accessed at: </w:t>
      </w:r>
      <w:hyperlink r:id="rId28" w:history="1">
        <w:r w:rsidRPr="00DE1A48">
          <w:rPr>
            <w:rStyle w:val="Hyperlink"/>
            <w:sz w:val="24"/>
            <w:szCs w:val="24"/>
          </w:rPr>
          <w:t>http://moodle.glos.ac.uk/</w:t>
        </w:r>
      </w:hyperlink>
      <w:r w:rsidRPr="00DE1A48">
        <w:rPr>
          <w:sz w:val="24"/>
          <w:szCs w:val="24"/>
        </w:rPr>
        <w:t>.</w:t>
      </w:r>
    </w:p>
    <w:p w:rsidR="00DE1A48" w:rsidRPr="00DE1A48" w:rsidRDefault="00DE1A48" w:rsidP="00DE1A48">
      <w:pPr>
        <w:pStyle w:val="BodyText"/>
        <w:numPr>
          <w:ilvl w:val="12"/>
          <w:numId w:val="0"/>
        </w:numPr>
        <w:ind w:right="-292"/>
        <w:rPr>
          <w:sz w:val="24"/>
          <w:szCs w:val="24"/>
        </w:rPr>
      </w:pPr>
    </w:p>
    <w:p w:rsidR="00DE1A48" w:rsidRDefault="00DE1A48" w:rsidP="00DE1A48">
      <w:pPr>
        <w:pStyle w:val="BodyText"/>
        <w:numPr>
          <w:ilvl w:val="12"/>
          <w:numId w:val="0"/>
        </w:numPr>
        <w:ind w:right="-8"/>
        <w:rPr>
          <w:sz w:val="24"/>
          <w:szCs w:val="24"/>
        </w:rPr>
      </w:pPr>
      <w:r w:rsidRPr="00DE1A48">
        <w:rPr>
          <w:sz w:val="24"/>
          <w:szCs w:val="24"/>
        </w:rPr>
        <w:t xml:space="preserve">A range of hardware including HD Digital Cameras, HD Camcorders, Microphones, Blue / Green Screen, and Tripods are available from the Media School’s Loan Equipment office. The office is located between reception and the refectory. You will need your University card in order to enter this building. </w:t>
      </w:r>
    </w:p>
    <w:p w:rsidR="00DA49A5" w:rsidRPr="00DE1A48" w:rsidRDefault="00DA49A5" w:rsidP="00DE1A48">
      <w:pPr>
        <w:pStyle w:val="BodyText"/>
        <w:numPr>
          <w:ilvl w:val="12"/>
          <w:numId w:val="0"/>
        </w:numPr>
        <w:ind w:right="-8"/>
        <w:rPr>
          <w:sz w:val="24"/>
          <w:szCs w:val="24"/>
        </w:rPr>
      </w:pPr>
    </w:p>
    <w:p w:rsidR="0082349D" w:rsidRPr="00872ED0" w:rsidRDefault="00DE1A48" w:rsidP="00DE1A48">
      <w:pPr>
        <w:autoSpaceDE/>
        <w:autoSpaceDN/>
        <w:adjustRightInd/>
        <w:rPr>
          <w:rFonts w:ascii="Arial" w:hAnsi="Arial" w:cs="Arial"/>
          <w:sz w:val="24"/>
          <w:szCs w:val="24"/>
        </w:rPr>
      </w:pPr>
      <w:r w:rsidRPr="00DE1A48">
        <w:rPr>
          <w:rFonts w:ascii="Arial" w:hAnsi="Arial" w:cs="Arial"/>
          <w:b/>
          <w:sz w:val="24"/>
          <w:szCs w:val="24"/>
        </w:rPr>
        <w:t>Important:</w:t>
      </w:r>
      <w:r w:rsidR="0082349D">
        <w:rPr>
          <w:rFonts w:ascii="Arial" w:hAnsi="Arial" w:cs="Arial"/>
          <w:sz w:val="24"/>
          <w:szCs w:val="24"/>
        </w:rPr>
        <w:t xml:space="preserve"> You can only</w:t>
      </w:r>
      <w:r w:rsidRPr="00DE1A48">
        <w:rPr>
          <w:rFonts w:ascii="Arial" w:hAnsi="Arial" w:cs="Arial"/>
          <w:sz w:val="24"/>
          <w:szCs w:val="24"/>
        </w:rPr>
        <w:t xml:space="preserve"> </w:t>
      </w:r>
      <w:r w:rsidR="0082349D">
        <w:rPr>
          <w:rFonts w:ascii="Arial" w:hAnsi="Arial" w:cs="Arial"/>
          <w:sz w:val="24"/>
          <w:szCs w:val="24"/>
        </w:rPr>
        <w:t xml:space="preserve">book equipment using the Media School Booking System web site </w:t>
      </w:r>
      <w:r w:rsidRPr="00DE1A48">
        <w:rPr>
          <w:rFonts w:ascii="Arial" w:hAnsi="Arial" w:cs="Arial"/>
          <w:sz w:val="24"/>
          <w:szCs w:val="24"/>
        </w:rPr>
        <w:t xml:space="preserve">(available </w:t>
      </w:r>
      <w:hyperlink r:id="rId29" w:history="1">
        <w:r w:rsidR="0082349D" w:rsidRPr="00D2125A">
          <w:rPr>
            <w:rStyle w:val="Hyperlink"/>
            <w:rFonts w:ascii="Arial" w:hAnsi="Arial" w:cs="Arial"/>
            <w:sz w:val="24"/>
            <w:szCs w:val="24"/>
          </w:rPr>
          <w:t>http://mediaschoolbookings.glos.ac.uk</w:t>
        </w:r>
      </w:hyperlink>
      <w:r w:rsidRPr="00DE1A48">
        <w:rPr>
          <w:rFonts w:ascii="Arial" w:hAnsi="Arial" w:cs="Arial"/>
          <w:sz w:val="24"/>
          <w:szCs w:val="24"/>
        </w:rPr>
        <w:t>)</w:t>
      </w:r>
      <w:r w:rsidR="002E5D5B">
        <w:rPr>
          <w:rFonts w:ascii="Arial" w:hAnsi="Arial" w:cs="Arial"/>
          <w:sz w:val="24"/>
          <w:szCs w:val="24"/>
        </w:rPr>
        <w:t>. Upon placing a booking</w:t>
      </w:r>
      <w:r w:rsidR="00790B2E">
        <w:rPr>
          <w:rFonts w:ascii="Arial" w:hAnsi="Arial" w:cs="Arial"/>
          <w:sz w:val="24"/>
          <w:szCs w:val="24"/>
        </w:rPr>
        <w:t xml:space="preserve">, you must have </w:t>
      </w:r>
      <w:r w:rsidR="000D6E9C">
        <w:rPr>
          <w:rFonts w:ascii="Arial" w:hAnsi="Arial" w:cs="Arial"/>
          <w:sz w:val="24"/>
          <w:szCs w:val="24"/>
        </w:rPr>
        <w:t>it</w:t>
      </w:r>
      <w:r w:rsidR="00790B2E">
        <w:rPr>
          <w:rFonts w:ascii="Arial" w:hAnsi="Arial" w:cs="Arial"/>
          <w:sz w:val="24"/>
          <w:szCs w:val="24"/>
        </w:rPr>
        <w:t xml:space="preserve"> confirmed by one of the tutors</w:t>
      </w:r>
      <w:r w:rsidR="000D6E9C" w:rsidRPr="000D6E9C">
        <w:rPr>
          <w:rFonts w:ascii="Arial" w:hAnsi="Arial" w:cs="Arial"/>
          <w:sz w:val="24"/>
          <w:szCs w:val="24"/>
        </w:rPr>
        <w:t xml:space="preserve"> </w:t>
      </w:r>
      <w:r w:rsidR="000D6E9C">
        <w:rPr>
          <w:rFonts w:ascii="Arial" w:hAnsi="Arial" w:cs="Arial"/>
          <w:sz w:val="24"/>
          <w:szCs w:val="24"/>
        </w:rPr>
        <w:t>before picking up the</w:t>
      </w:r>
      <w:r w:rsidR="000D6E9C" w:rsidRPr="00DE1A48">
        <w:rPr>
          <w:rFonts w:ascii="Arial" w:hAnsi="Arial" w:cs="Arial"/>
          <w:sz w:val="24"/>
          <w:szCs w:val="24"/>
        </w:rPr>
        <w:t xml:space="preserve"> equipment.</w:t>
      </w:r>
      <w:r w:rsidR="00790B2E">
        <w:rPr>
          <w:rFonts w:ascii="Arial" w:hAnsi="Arial" w:cs="Arial"/>
          <w:sz w:val="24"/>
          <w:szCs w:val="24"/>
        </w:rPr>
        <w:t xml:space="preserve"> To do this,</w:t>
      </w:r>
      <w:r w:rsidR="0082349D">
        <w:rPr>
          <w:rFonts w:ascii="Arial" w:hAnsi="Arial" w:cs="Arial"/>
          <w:sz w:val="24"/>
          <w:szCs w:val="24"/>
        </w:rPr>
        <w:t xml:space="preserve"> you must forward the Media School Booking Request email received in your student email account to one of the tutors on the module</w:t>
      </w:r>
      <w:r w:rsidR="00872ED0">
        <w:rPr>
          <w:rFonts w:ascii="Arial" w:hAnsi="Arial" w:cs="Arial"/>
          <w:sz w:val="24"/>
          <w:szCs w:val="24"/>
        </w:rPr>
        <w:t>. W</w:t>
      </w:r>
      <w:r w:rsidR="000D6E9C">
        <w:rPr>
          <w:rFonts w:ascii="Arial" w:hAnsi="Arial" w:cs="Arial"/>
          <w:sz w:val="24"/>
          <w:szCs w:val="24"/>
        </w:rPr>
        <w:t>ait for a reply from the tutor</w:t>
      </w:r>
      <w:r w:rsidR="00872ED0">
        <w:rPr>
          <w:rFonts w:ascii="Arial" w:hAnsi="Arial" w:cs="Arial"/>
          <w:sz w:val="24"/>
          <w:szCs w:val="24"/>
        </w:rPr>
        <w:t xml:space="preserve"> </w:t>
      </w:r>
      <w:r w:rsidR="000D6E9C">
        <w:rPr>
          <w:rFonts w:ascii="Arial" w:hAnsi="Arial" w:cs="Arial"/>
          <w:sz w:val="24"/>
          <w:szCs w:val="24"/>
        </w:rPr>
        <w:t>to acknowledge that the booking request has been confirmed.</w:t>
      </w:r>
      <w:r w:rsidR="00872ED0">
        <w:rPr>
          <w:rFonts w:ascii="Arial" w:hAnsi="Arial" w:cs="Arial"/>
          <w:sz w:val="24"/>
          <w:szCs w:val="24"/>
        </w:rPr>
        <w:t xml:space="preserve"> Once confirmed, you may head to the Media School’s Loan Equipment office to pick up the equipment.</w:t>
      </w:r>
    </w:p>
    <w:p w:rsidR="00F1509D" w:rsidRDefault="00F1509D">
      <w:pPr>
        <w:autoSpaceDE/>
        <w:autoSpaceDN/>
        <w:adjustRightInd/>
        <w:rPr>
          <w:rFonts w:ascii="Arial" w:hAnsi="Arial" w:cs="Arial"/>
          <w:b/>
          <w:sz w:val="24"/>
          <w:szCs w:val="24"/>
        </w:rPr>
      </w:pPr>
      <w:r>
        <w:rPr>
          <w:rFonts w:ascii="Arial" w:hAnsi="Arial" w:cs="Arial"/>
          <w:b/>
          <w:sz w:val="24"/>
          <w:szCs w:val="24"/>
        </w:rPr>
        <w:br w:type="page"/>
      </w:r>
    </w:p>
    <w:p w:rsidR="00F1509D" w:rsidRPr="00181759" w:rsidRDefault="00F1509D">
      <w:pPr>
        <w:autoSpaceDE/>
        <w:autoSpaceDN/>
        <w:adjustRightInd/>
        <w:rPr>
          <w:rFonts w:ascii="Arial" w:hAnsi="Arial" w:cs="Arial"/>
          <w:sz w:val="28"/>
          <w:szCs w:val="24"/>
        </w:rPr>
      </w:pPr>
      <w:r w:rsidRPr="00181759">
        <w:rPr>
          <w:rFonts w:ascii="Arial" w:hAnsi="Arial" w:cs="Arial"/>
          <w:b/>
          <w:sz w:val="28"/>
          <w:szCs w:val="24"/>
        </w:rPr>
        <w:lastRenderedPageBreak/>
        <w:t>ASSESSMENT BRIEF 1</w:t>
      </w:r>
    </w:p>
    <w:p w:rsidR="00F1509D" w:rsidRDefault="00F1509D">
      <w:pPr>
        <w:autoSpaceDE/>
        <w:autoSpaceDN/>
        <w:adjustRightInd/>
        <w:rPr>
          <w:rFonts w:ascii="Arial" w:hAnsi="Arial" w:cs="Arial"/>
          <w:sz w:val="24"/>
          <w:szCs w:val="24"/>
        </w:rPr>
      </w:pPr>
    </w:p>
    <w:tbl>
      <w:tblPr>
        <w:tblW w:w="9720" w:type="dxa"/>
        <w:tblInd w:w="108" w:type="dxa"/>
        <w:tblLayout w:type="fixed"/>
        <w:tblLook w:val="0000" w:firstRow="0" w:lastRow="0" w:firstColumn="0" w:lastColumn="0" w:noHBand="0" w:noVBand="0"/>
      </w:tblPr>
      <w:tblGrid>
        <w:gridCol w:w="2694"/>
        <w:gridCol w:w="7026"/>
      </w:tblGrid>
      <w:tr w:rsidR="00F1509D" w:rsidRPr="00F1509D" w:rsidTr="00ED096C">
        <w:trPr>
          <w:trHeight w:val="320"/>
        </w:trPr>
        <w:tc>
          <w:tcPr>
            <w:tcW w:w="2694" w:type="dxa"/>
            <w:tcBorders>
              <w:top w:val="single" w:sz="4" w:space="0" w:color="000000"/>
              <w:left w:val="single" w:sz="4" w:space="0" w:color="000000"/>
              <w:bottom w:val="single" w:sz="4" w:space="0" w:color="000000"/>
            </w:tcBorders>
          </w:tcPr>
          <w:p w:rsidR="00F1509D" w:rsidRPr="00F1509D" w:rsidRDefault="00F1509D" w:rsidP="0050436C">
            <w:pPr>
              <w:snapToGrid w:val="0"/>
              <w:spacing w:before="60" w:after="60"/>
              <w:rPr>
                <w:rFonts w:ascii="Arial" w:hAnsi="Arial" w:cs="Arial"/>
                <w:b/>
                <w:sz w:val="24"/>
                <w:szCs w:val="24"/>
              </w:rPr>
            </w:pPr>
            <w:r w:rsidRPr="00F1509D">
              <w:rPr>
                <w:rFonts w:ascii="Arial" w:hAnsi="Arial" w:cs="Arial"/>
                <w:b/>
                <w:sz w:val="24"/>
                <w:szCs w:val="24"/>
              </w:rPr>
              <w:t xml:space="preserve">1.  Module code </w:t>
            </w:r>
            <w:r w:rsidRPr="00F1509D">
              <w:rPr>
                <w:rFonts w:ascii="Arial" w:hAnsi="Arial" w:cs="Arial"/>
                <w:b/>
                <w:sz w:val="24"/>
                <w:szCs w:val="24"/>
              </w:rPr>
              <w:br/>
              <w:t>and title</w:t>
            </w:r>
          </w:p>
        </w:tc>
        <w:tc>
          <w:tcPr>
            <w:tcW w:w="7026" w:type="dxa"/>
            <w:tcBorders>
              <w:top w:val="single" w:sz="4" w:space="0" w:color="000000"/>
              <w:left w:val="single" w:sz="4" w:space="0" w:color="000000"/>
              <w:bottom w:val="single" w:sz="4" w:space="0" w:color="000000"/>
              <w:right w:val="single" w:sz="4" w:space="0" w:color="000000"/>
            </w:tcBorders>
          </w:tcPr>
          <w:p w:rsidR="00F1509D" w:rsidRPr="00F1509D" w:rsidRDefault="007F6D06" w:rsidP="00F1509D">
            <w:pPr>
              <w:spacing w:before="60" w:after="60"/>
              <w:rPr>
                <w:rFonts w:ascii="Arial" w:hAnsi="Arial" w:cs="Arial"/>
                <w:b/>
                <w:sz w:val="24"/>
                <w:szCs w:val="24"/>
              </w:rPr>
            </w:pPr>
            <w:r w:rsidRPr="007F6D06">
              <w:rPr>
                <w:rFonts w:ascii="Arial" w:hAnsi="Arial" w:cs="Arial"/>
                <w:b/>
                <w:sz w:val="24"/>
                <w:szCs w:val="24"/>
              </w:rPr>
              <w:t>CT6018 Indie Game Development</w:t>
            </w:r>
          </w:p>
        </w:tc>
      </w:tr>
      <w:tr w:rsidR="00F1509D" w:rsidRPr="00F1509D" w:rsidTr="00ED096C">
        <w:tc>
          <w:tcPr>
            <w:tcW w:w="2694" w:type="dxa"/>
            <w:tcBorders>
              <w:left w:val="single" w:sz="4" w:space="0" w:color="000000"/>
              <w:bottom w:val="single" w:sz="4" w:space="0" w:color="000000"/>
            </w:tcBorders>
          </w:tcPr>
          <w:p w:rsidR="00F1509D" w:rsidRPr="00F1509D" w:rsidRDefault="00F1509D" w:rsidP="0050436C">
            <w:pPr>
              <w:snapToGrid w:val="0"/>
              <w:spacing w:before="60" w:after="60"/>
              <w:rPr>
                <w:rFonts w:ascii="Arial" w:hAnsi="Arial" w:cs="Arial"/>
                <w:b/>
                <w:sz w:val="24"/>
                <w:szCs w:val="24"/>
              </w:rPr>
            </w:pPr>
            <w:r w:rsidRPr="00F1509D">
              <w:rPr>
                <w:rFonts w:ascii="Arial" w:hAnsi="Arial" w:cs="Arial"/>
                <w:b/>
                <w:sz w:val="24"/>
                <w:szCs w:val="24"/>
              </w:rPr>
              <w:t>2.  Module tutor</w:t>
            </w:r>
          </w:p>
        </w:tc>
        <w:tc>
          <w:tcPr>
            <w:tcW w:w="7026" w:type="dxa"/>
            <w:tcBorders>
              <w:left w:val="single" w:sz="4" w:space="0" w:color="000000"/>
              <w:bottom w:val="single" w:sz="4" w:space="0" w:color="000000"/>
              <w:right w:val="single" w:sz="4" w:space="0" w:color="000000"/>
            </w:tcBorders>
          </w:tcPr>
          <w:p w:rsidR="00F1509D" w:rsidRPr="00F1509D" w:rsidRDefault="00F1509D" w:rsidP="0050436C">
            <w:pPr>
              <w:snapToGrid w:val="0"/>
              <w:spacing w:before="60" w:after="60"/>
              <w:rPr>
                <w:rFonts w:ascii="Arial" w:hAnsi="Arial" w:cs="Arial"/>
                <w:sz w:val="24"/>
                <w:szCs w:val="24"/>
              </w:rPr>
            </w:pPr>
            <w:proofErr w:type="spellStart"/>
            <w:r w:rsidRPr="00F1509D">
              <w:rPr>
                <w:rFonts w:ascii="Arial" w:hAnsi="Arial" w:cs="Arial"/>
                <w:sz w:val="24"/>
                <w:szCs w:val="24"/>
              </w:rPr>
              <w:t>Zayd</w:t>
            </w:r>
            <w:proofErr w:type="spellEnd"/>
            <w:r w:rsidRPr="00F1509D">
              <w:rPr>
                <w:rFonts w:ascii="Arial" w:hAnsi="Arial" w:cs="Arial"/>
                <w:sz w:val="24"/>
                <w:szCs w:val="24"/>
              </w:rPr>
              <w:t xml:space="preserve"> </w:t>
            </w:r>
            <w:proofErr w:type="spellStart"/>
            <w:r w:rsidRPr="00F1509D">
              <w:rPr>
                <w:rFonts w:ascii="Arial" w:hAnsi="Arial" w:cs="Arial"/>
                <w:sz w:val="24"/>
                <w:szCs w:val="24"/>
              </w:rPr>
              <w:t>Junglee</w:t>
            </w:r>
            <w:proofErr w:type="spellEnd"/>
          </w:p>
        </w:tc>
      </w:tr>
      <w:tr w:rsidR="00F1509D" w:rsidRPr="00F1509D" w:rsidTr="00ED096C">
        <w:trPr>
          <w:trHeight w:val="658"/>
        </w:trPr>
        <w:tc>
          <w:tcPr>
            <w:tcW w:w="2694" w:type="dxa"/>
            <w:tcBorders>
              <w:left w:val="single" w:sz="4" w:space="0" w:color="000000"/>
              <w:bottom w:val="single" w:sz="4" w:space="0" w:color="000000"/>
            </w:tcBorders>
          </w:tcPr>
          <w:p w:rsidR="00F1509D" w:rsidRPr="00F1509D" w:rsidRDefault="00F1509D" w:rsidP="0050436C">
            <w:pPr>
              <w:snapToGrid w:val="0"/>
              <w:spacing w:before="60" w:after="60"/>
              <w:rPr>
                <w:rFonts w:ascii="Arial" w:hAnsi="Arial" w:cs="Arial"/>
                <w:sz w:val="24"/>
                <w:szCs w:val="24"/>
              </w:rPr>
            </w:pPr>
            <w:r w:rsidRPr="00F1509D">
              <w:rPr>
                <w:rFonts w:ascii="Arial" w:hAnsi="Arial" w:cs="Arial"/>
                <w:b/>
                <w:sz w:val="24"/>
                <w:szCs w:val="24"/>
              </w:rPr>
              <w:t>3.  Tutor with responsibility for this Assessment</w:t>
            </w:r>
          </w:p>
        </w:tc>
        <w:tc>
          <w:tcPr>
            <w:tcW w:w="7026" w:type="dxa"/>
            <w:tcBorders>
              <w:left w:val="single" w:sz="4" w:space="0" w:color="000000"/>
              <w:bottom w:val="single" w:sz="4" w:space="0" w:color="000000"/>
              <w:right w:val="single" w:sz="4" w:space="0" w:color="000000"/>
            </w:tcBorders>
          </w:tcPr>
          <w:p w:rsidR="00F1509D" w:rsidRPr="00F1509D" w:rsidRDefault="00F1509D" w:rsidP="0050436C">
            <w:pPr>
              <w:pStyle w:val="BodyText3"/>
              <w:snapToGrid w:val="0"/>
              <w:spacing w:before="60" w:after="60"/>
              <w:rPr>
                <w:b w:val="0"/>
                <w:bCs w:val="0"/>
                <w:sz w:val="24"/>
                <w:szCs w:val="24"/>
              </w:rPr>
            </w:pPr>
            <w:proofErr w:type="spellStart"/>
            <w:r w:rsidRPr="00F1509D">
              <w:rPr>
                <w:sz w:val="24"/>
                <w:szCs w:val="24"/>
              </w:rPr>
              <w:t>Zayd</w:t>
            </w:r>
            <w:proofErr w:type="spellEnd"/>
            <w:r w:rsidRPr="00F1509D">
              <w:rPr>
                <w:sz w:val="24"/>
                <w:szCs w:val="24"/>
              </w:rPr>
              <w:t xml:space="preserve"> </w:t>
            </w:r>
            <w:proofErr w:type="spellStart"/>
            <w:r w:rsidRPr="00F1509D">
              <w:rPr>
                <w:sz w:val="24"/>
                <w:szCs w:val="24"/>
              </w:rPr>
              <w:t>Junglee</w:t>
            </w:r>
            <w:proofErr w:type="spellEnd"/>
            <w:r w:rsidRPr="00F1509D">
              <w:rPr>
                <w:b w:val="0"/>
                <w:bCs w:val="0"/>
                <w:sz w:val="24"/>
                <w:szCs w:val="24"/>
              </w:rPr>
              <w:t xml:space="preserve"> </w:t>
            </w:r>
          </w:p>
          <w:p w:rsidR="00F1509D" w:rsidRPr="00F1509D" w:rsidRDefault="00F1509D" w:rsidP="0050436C">
            <w:pPr>
              <w:pStyle w:val="BodyText3"/>
              <w:snapToGrid w:val="0"/>
              <w:spacing w:before="60" w:after="60"/>
              <w:rPr>
                <w:b w:val="0"/>
                <w:bCs w:val="0"/>
                <w:sz w:val="24"/>
                <w:szCs w:val="24"/>
              </w:rPr>
            </w:pPr>
            <w:r w:rsidRPr="00F1509D">
              <w:rPr>
                <w:b w:val="0"/>
                <w:bCs w:val="0"/>
                <w:sz w:val="24"/>
                <w:szCs w:val="24"/>
              </w:rPr>
              <w:t>This is your first point of contact.</w:t>
            </w:r>
          </w:p>
        </w:tc>
      </w:tr>
      <w:tr w:rsidR="00F1509D" w:rsidRPr="00F1509D" w:rsidTr="00ED096C">
        <w:tc>
          <w:tcPr>
            <w:tcW w:w="2694" w:type="dxa"/>
            <w:tcBorders>
              <w:left w:val="single" w:sz="4" w:space="0" w:color="000000"/>
              <w:bottom w:val="single" w:sz="4" w:space="0" w:color="000000"/>
            </w:tcBorders>
          </w:tcPr>
          <w:p w:rsidR="00F1509D" w:rsidRPr="00F1509D" w:rsidRDefault="00F1509D" w:rsidP="0050436C">
            <w:pPr>
              <w:snapToGrid w:val="0"/>
              <w:spacing w:before="60" w:after="60"/>
              <w:rPr>
                <w:rFonts w:ascii="Arial" w:hAnsi="Arial" w:cs="Arial"/>
                <w:b/>
                <w:sz w:val="24"/>
                <w:szCs w:val="24"/>
              </w:rPr>
            </w:pPr>
            <w:r w:rsidRPr="00F1509D">
              <w:rPr>
                <w:rFonts w:ascii="Arial" w:hAnsi="Arial" w:cs="Arial"/>
                <w:b/>
                <w:sz w:val="24"/>
                <w:szCs w:val="24"/>
              </w:rPr>
              <w:t>4.  Assignment</w:t>
            </w:r>
          </w:p>
        </w:tc>
        <w:tc>
          <w:tcPr>
            <w:tcW w:w="7026" w:type="dxa"/>
            <w:tcBorders>
              <w:left w:val="single" w:sz="4" w:space="0" w:color="000000"/>
              <w:bottom w:val="single" w:sz="4" w:space="0" w:color="000000"/>
              <w:right w:val="single" w:sz="4" w:space="0" w:color="000000"/>
            </w:tcBorders>
          </w:tcPr>
          <w:p w:rsidR="007420EE" w:rsidRDefault="004318C8" w:rsidP="0050436C">
            <w:pPr>
              <w:snapToGrid w:val="0"/>
              <w:spacing w:before="60" w:after="60"/>
              <w:rPr>
                <w:rFonts w:ascii="Arial" w:hAnsi="Arial" w:cs="Arial"/>
                <w:color w:val="000000"/>
                <w:sz w:val="24"/>
                <w:szCs w:val="24"/>
              </w:rPr>
            </w:pPr>
            <w:r>
              <w:rPr>
                <w:rFonts w:ascii="Arial" w:hAnsi="Arial" w:cs="Arial"/>
                <w:color w:val="000000"/>
                <w:sz w:val="24"/>
                <w:szCs w:val="24"/>
              </w:rPr>
              <w:t>001: 100</w:t>
            </w:r>
            <w:r w:rsidR="00F1509D" w:rsidRPr="00F1509D">
              <w:rPr>
                <w:rFonts w:ascii="Arial" w:hAnsi="Arial" w:cs="Arial"/>
                <w:color w:val="000000"/>
                <w:sz w:val="24"/>
                <w:szCs w:val="24"/>
              </w:rPr>
              <w:t xml:space="preserve">% Coursework: </w:t>
            </w:r>
            <w:r w:rsidR="00850E90" w:rsidRPr="00850E90">
              <w:rPr>
                <w:rFonts w:ascii="Arial" w:hAnsi="Arial" w:cs="Arial"/>
                <w:sz w:val="24"/>
                <w:szCs w:val="24"/>
              </w:rPr>
              <w:t xml:space="preserve">Individual, </w:t>
            </w:r>
            <w:r w:rsidR="00E60A82">
              <w:rPr>
                <w:rFonts w:ascii="Arial" w:hAnsi="Arial" w:cs="Arial"/>
                <w:sz w:val="24"/>
                <w:szCs w:val="24"/>
              </w:rPr>
              <w:t>i</w:t>
            </w:r>
            <w:r w:rsidR="007F6D06">
              <w:rPr>
                <w:rFonts w:ascii="Arial" w:hAnsi="Arial" w:cs="Arial"/>
                <w:sz w:val="24"/>
                <w:szCs w:val="24"/>
              </w:rPr>
              <w:t xml:space="preserve">ndie </w:t>
            </w:r>
            <w:r w:rsidR="006E0E1F">
              <w:rPr>
                <w:rFonts w:ascii="Arial" w:hAnsi="Arial" w:cs="Arial"/>
                <w:sz w:val="24"/>
                <w:szCs w:val="24"/>
              </w:rPr>
              <w:t>g</w:t>
            </w:r>
            <w:r w:rsidR="009754B7">
              <w:rPr>
                <w:rFonts w:ascii="Arial" w:hAnsi="Arial" w:cs="Arial"/>
                <w:sz w:val="24"/>
                <w:szCs w:val="24"/>
              </w:rPr>
              <w:t xml:space="preserve">ame </w:t>
            </w:r>
            <w:r w:rsidR="006E0E1F">
              <w:rPr>
                <w:rFonts w:ascii="Arial" w:hAnsi="Arial" w:cs="Arial"/>
                <w:sz w:val="24"/>
                <w:szCs w:val="24"/>
              </w:rPr>
              <w:t>p</w:t>
            </w:r>
            <w:r w:rsidR="007F6D06">
              <w:rPr>
                <w:rFonts w:ascii="Arial" w:hAnsi="Arial" w:cs="Arial"/>
                <w:sz w:val="24"/>
                <w:szCs w:val="24"/>
              </w:rPr>
              <w:t xml:space="preserve">rototype, </w:t>
            </w:r>
            <w:r w:rsidR="00EE123D">
              <w:rPr>
                <w:rFonts w:ascii="Arial" w:hAnsi="Arial" w:cs="Arial"/>
                <w:sz w:val="24"/>
                <w:szCs w:val="24"/>
              </w:rPr>
              <w:t xml:space="preserve">10-page </w:t>
            </w:r>
            <w:r w:rsidR="006E0E1F">
              <w:rPr>
                <w:rFonts w:ascii="Arial" w:hAnsi="Arial" w:cs="Arial"/>
                <w:sz w:val="24"/>
                <w:szCs w:val="24"/>
              </w:rPr>
              <w:t>b</w:t>
            </w:r>
            <w:r w:rsidR="007F6D06">
              <w:rPr>
                <w:rFonts w:ascii="Arial" w:hAnsi="Arial" w:cs="Arial"/>
                <w:sz w:val="24"/>
                <w:szCs w:val="24"/>
              </w:rPr>
              <w:t xml:space="preserve">usiness </w:t>
            </w:r>
            <w:r w:rsidR="00E60A82">
              <w:rPr>
                <w:rFonts w:ascii="Arial" w:hAnsi="Arial" w:cs="Arial"/>
                <w:sz w:val="24"/>
                <w:szCs w:val="24"/>
              </w:rPr>
              <w:t>and marketing p</w:t>
            </w:r>
            <w:r w:rsidR="007F6D06">
              <w:rPr>
                <w:rFonts w:ascii="Arial" w:hAnsi="Arial" w:cs="Arial"/>
                <w:sz w:val="24"/>
                <w:szCs w:val="24"/>
              </w:rPr>
              <w:t>lan</w:t>
            </w:r>
            <w:r w:rsidR="00E60A82">
              <w:rPr>
                <w:rFonts w:ascii="Arial" w:hAnsi="Arial" w:cs="Arial"/>
                <w:sz w:val="24"/>
                <w:szCs w:val="24"/>
              </w:rPr>
              <w:t>, development process</w:t>
            </w:r>
            <w:r w:rsidR="00F1509D" w:rsidRPr="00F1509D">
              <w:rPr>
                <w:rFonts w:ascii="Arial" w:hAnsi="Arial" w:cs="Arial"/>
                <w:sz w:val="24"/>
                <w:szCs w:val="24"/>
              </w:rPr>
              <w:t>.</w:t>
            </w:r>
            <w:r w:rsidR="0040367D">
              <w:rPr>
                <w:rFonts w:ascii="Arial" w:hAnsi="Arial" w:cs="Arial"/>
                <w:color w:val="000000"/>
                <w:sz w:val="24"/>
                <w:szCs w:val="24"/>
              </w:rPr>
              <w:t xml:space="preserve"> (2</w:t>
            </w:r>
            <w:r w:rsidR="00F1509D" w:rsidRPr="00F1509D">
              <w:rPr>
                <w:rFonts w:ascii="Arial" w:hAnsi="Arial" w:cs="Arial"/>
                <w:color w:val="000000"/>
                <w:sz w:val="24"/>
                <w:szCs w:val="24"/>
              </w:rPr>
              <w:t>000 words or equivalent).</w:t>
            </w:r>
          </w:p>
          <w:p w:rsidR="007420EE" w:rsidRDefault="007420EE" w:rsidP="0050436C">
            <w:pPr>
              <w:snapToGrid w:val="0"/>
              <w:spacing w:before="60" w:after="60"/>
              <w:rPr>
                <w:rFonts w:ascii="Arial" w:hAnsi="Arial" w:cs="Arial"/>
                <w:color w:val="000000"/>
                <w:sz w:val="24"/>
                <w:szCs w:val="24"/>
              </w:rPr>
            </w:pPr>
          </w:p>
          <w:p w:rsidR="00F1509D" w:rsidRPr="00F1509D" w:rsidRDefault="00F1509D" w:rsidP="0050436C">
            <w:pPr>
              <w:snapToGrid w:val="0"/>
              <w:spacing w:before="60" w:after="60"/>
              <w:rPr>
                <w:rFonts w:ascii="Arial" w:hAnsi="Arial" w:cs="Arial"/>
                <w:sz w:val="24"/>
                <w:szCs w:val="24"/>
              </w:rPr>
            </w:pPr>
            <w:r w:rsidRPr="00F1509D">
              <w:rPr>
                <w:rFonts w:ascii="Arial" w:hAnsi="Arial" w:cs="Arial"/>
                <w:bCs/>
                <w:sz w:val="24"/>
                <w:szCs w:val="24"/>
              </w:rPr>
              <w:t xml:space="preserve">You will be penalised according to the </w:t>
            </w:r>
            <w:r w:rsidRPr="00F1509D">
              <w:rPr>
                <w:rFonts w:ascii="Arial" w:hAnsi="Arial" w:cs="Arial"/>
                <w:b/>
                <w:bCs/>
                <w:sz w:val="24"/>
                <w:szCs w:val="24"/>
              </w:rPr>
              <w:t>Academic Regulations for Taught Provision</w:t>
            </w:r>
            <w:r w:rsidRPr="00F1509D">
              <w:rPr>
                <w:rFonts w:ascii="Arial" w:hAnsi="Arial" w:cs="Arial"/>
                <w:bCs/>
                <w:sz w:val="24"/>
                <w:szCs w:val="24"/>
              </w:rPr>
              <w:t xml:space="preserve"> if you exceed the size limit.</w:t>
            </w:r>
          </w:p>
        </w:tc>
      </w:tr>
      <w:tr w:rsidR="00F1509D" w:rsidRPr="00F1509D" w:rsidTr="00ED096C">
        <w:tc>
          <w:tcPr>
            <w:tcW w:w="2694" w:type="dxa"/>
            <w:tcBorders>
              <w:left w:val="single" w:sz="4" w:space="0" w:color="000000"/>
              <w:bottom w:val="single" w:sz="4" w:space="0" w:color="000000"/>
            </w:tcBorders>
          </w:tcPr>
          <w:p w:rsidR="00F1509D" w:rsidRPr="00F1509D" w:rsidRDefault="00F1509D" w:rsidP="0050436C">
            <w:pPr>
              <w:snapToGrid w:val="0"/>
              <w:spacing w:before="60" w:after="60"/>
              <w:rPr>
                <w:rFonts w:ascii="Arial" w:hAnsi="Arial" w:cs="Arial"/>
                <w:b/>
                <w:sz w:val="24"/>
                <w:szCs w:val="24"/>
              </w:rPr>
            </w:pPr>
            <w:r w:rsidRPr="00F1509D">
              <w:rPr>
                <w:rFonts w:ascii="Arial" w:hAnsi="Arial" w:cs="Arial"/>
                <w:b/>
                <w:sz w:val="24"/>
                <w:szCs w:val="24"/>
              </w:rPr>
              <w:t>5.  Submission deadline</w:t>
            </w:r>
          </w:p>
          <w:p w:rsidR="00F1509D" w:rsidRPr="00F1509D" w:rsidRDefault="00F1509D" w:rsidP="0050436C">
            <w:pPr>
              <w:spacing w:before="60" w:after="60"/>
              <w:rPr>
                <w:rFonts w:ascii="Arial" w:hAnsi="Arial" w:cs="Arial"/>
                <w:sz w:val="24"/>
                <w:szCs w:val="24"/>
              </w:rPr>
            </w:pPr>
            <w:r w:rsidRPr="00F1509D">
              <w:rPr>
                <w:rFonts w:ascii="Arial" w:hAnsi="Arial" w:cs="Arial"/>
                <w:sz w:val="24"/>
                <w:szCs w:val="24"/>
              </w:rPr>
              <w:t>.</w:t>
            </w:r>
          </w:p>
        </w:tc>
        <w:tc>
          <w:tcPr>
            <w:tcW w:w="7026" w:type="dxa"/>
            <w:tcBorders>
              <w:left w:val="single" w:sz="4" w:space="0" w:color="000000"/>
              <w:bottom w:val="single" w:sz="4" w:space="0" w:color="000000"/>
              <w:right w:val="single" w:sz="4" w:space="0" w:color="000000"/>
            </w:tcBorders>
          </w:tcPr>
          <w:p w:rsidR="00F1509D" w:rsidRPr="00F1509D" w:rsidRDefault="00163DE4" w:rsidP="0050436C">
            <w:pPr>
              <w:snapToGrid w:val="0"/>
              <w:spacing w:before="60" w:after="60"/>
              <w:rPr>
                <w:rFonts w:ascii="Arial" w:hAnsi="Arial" w:cs="Arial"/>
                <w:b/>
                <w:bCs/>
                <w:i/>
                <w:sz w:val="24"/>
                <w:szCs w:val="24"/>
              </w:rPr>
            </w:pPr>
            <w:r w:rsidRPr="00EE1E1A">
              <w:rPr>
                <w:rFonts w:ascii="Arial" w:hAnsi="Arial" w:cs="Arial"/>
                <w:b/>
                <w:bCs/>
                <w:i/>
                <w:sz w:val="24"/>
                <w:szCs w:val="24"/>
              </w:rPr>
              <w:t>Wednesday</w:t>
            </w:r>
            <w:r w:rsidR="00F1509D" w:rsidRPr="00EE1E1A">
              <w:rPr>
                <w:rFonts w:ascii="Arial" w:hAnsi="Arial" w:cs="Arial"/>
                <w:b/>
                <w:bCs/>
                <w:i/>
                <w:sz w:val="24"/>
                <w:szCs w:val="24"/>
              </w:rPr>
              <w:t xml:space="preserve"> </w:t>
            </w:r>
            <w:r w:rsidR="007F6D06" w:rsidRPr="00EE1E1A">
              <w:rPr>
                <w:rFonts w:ascii="Arial" w:hAnsi="Arial" w:cs="Arial"/>
                <w:b/>
                <w:bCs/>
                <w:i/>
                <w:sz w:val="24"/>
                <w:szCs w:val="24"/>
              </w:rPr>
              <w:t>14</w:t>
            </w:r>
            <w:r w:rsidR="00F1509D" w:rsidRPr="00EE1E1A">
              <w:rPr>
                <w:rFonts w:ascii="Arial" w:hAnsi="Arial" w:cs="Arial"/>
                <w:b/>
                <w:bCs/>
                <w:i/>
                <w:sz w:val="24"/>
                <w:szCs w:val="24"/>
                <w:vertAlign w:val="superscript"/>
              </w:rPr>
              <w:t>th</w:t>
            </w:r>
            <w:r w:rsidR="00F1509D" w:rsidRPr="00EE1E1A">
              <w:rPr>
                <w:rFonts w:ascii="Arial" w:hAnsi="Arial" w:cs="Arial"/>
                <w:b/>
                <w:bCs/>
                <w:i/>
                <w:sz w:val="24"/>
                <w:szCs w:val="24"/>
              </w:rPr>
              <w:t xml:space="preserve"> </w:t>
            </w:r>
            <w:r w:rsidR="007C40D9" w:rsidRPr="00EE1E1A">
              <w:rPr>
                <w:rFonts w:ascii="Arial" w:hAnsi="Arial" w:cs="Arial"/>
                <w:b/>
                <w:bCs/>
                <w:i/>
                <w:sz w:val="24"/>
                <w:szCs w:val="24"/>
              </w:rPr>
              <w:t>January</w:t>
            </w:r>
            <w:r w:rsidR="00F1509D" w:rsidRPr="00EE1E1A">
              <w:rPr>
                <w:rFonts w:ascii="Arial" w:hAnsi="Arial" w:cs="Arial"/>
                <w:b/>
                <w:bCs/>
                <w:i/>
                <w:sz w:val="24"/>
                <w:szCs w:val="24"/>
              </w:rPr>
              <w:t xml:space="preserve"> 201</w:t>
            </w:r>
            <w:r w:rsidR="00E95C2B" w:rsidRPr="00EE1E1A">
              <w:rPr>
                <w:rFonts w:ascii="Arial" w:hAnsi="Arial" w:cs="Arial"/>
                <w:b/>
                <w:bCs/>
                <w:i/>
                <w:sz w:val="24"/>
                <w:szCs w:val="24"/>
              </w:rPr>
              <w:t>5</w:t>
            </w:r>
          </w:p>
          <w:p w:rsidR="00F1509D" w:rsidRDefault="00F1509D" w:rsidP="0050436C">
            <w:pPr>
              <w:snapToGrid w:val="0"/>
              <w:spacing w:before="60" w:after="60"/>
              <w:rPr>
                <w:rFonts w:ascii="Arial" w:hAnsi="Arial" w:cs="Arial"/>
                <w:bCs/>
                <w:sz w:val="24"/>
                <w:szCs w:val="24"/>
              </w:rPr>
            </w:pPr>
          </w:p>
          <w:p w:rsidR="00F1509D" w:rsidRPr="00F1509D" w:rsidRDefault="00F1509D" w:rsidP="0050436C">
            <w:pPr>
              <w:snapToGrid w:val="0"/>
              <w:spacing w:before="60" w:after="60"/>
              <w:rPr>
                <w:rFonts w:ascii="Arial" w:hAnsi="Arial" w:cs="Arial"/>
                <w:b/>
                <w:bCs/>
                <w:sz w:val="24"/>
                <w:szCs w:val="24"/>
              </w:rPr>
            </w:pPr>
            <w:r w:rsidRPr="00F1509D">
              <w:rPr>
                <w:rFonts w:ascii="Arial" w:hAnsi="Arial" w:cs="Arial"/>
                <w:bCs/>
                <w:sz w:val="24"/>
                <w:szCs w:val="24"/>
              </w:rPr>
              <w:t xml:space="preserve">Your attention is drawn to the penalties for late submission; </w:t>
            </w:r>
            <w:r w:rsidRPr="00F1509D">
              <w:rPr>
                <w:rFonts w:ascii="Arial" w:hAnsi="Arial" w:cs="Arial"/>
                <w:b/>
                <w:sz w:val="24"/>
                <w:szCs w:val="24"/>
              </w:rPr>
              <w:t xml:space="preserve">see </w:t>
            </w:r>
            <w:r w:rsidRPr="00F1509D">
              <w:rPr>
                <w:rFonts w:ascii="Arial" w:hAnsi="Arial" w:cs="Arial"/>
                <w:b/>
                <w:bCs/>
                <w:sz w:val="24"/>
                <w:szCs w:val="24"/>
              </w:rPr>
              <w:t>Academic Regulations for Taught Provision.</w:t>
            </w:r>
          </w:p>
        </w:tc>
      </w:tr>
      <w:tr w:rsidR="00F1509D" w:rsidRPr="00F1509D" w:rsidTr="00ED096C">
        <w:tc>
          <w:tcPr>
            <w:tcW w:w="2694" w:type="dxa"/>
            <w:tcBorders>
              <w:left w:val="single" w:sz="4" w:space="0" w:color="000000"/>
              <w:bottom w:val="single" w:sz="4" w:space="0" w:color="000000"/>
            </w:tcBorders>
          </w:tcPr>
          <w:p w:rsidR="00F1509D" w:rsidRPr="00F1509D" w:rsidRDefault="00F1509D" w:rsidP="00F300A6">
            <w:pPr>
              <w:snapToGrid w:val="0"/>
              <w:spacing w:before="60" w:after="60"/>
              <w:rPr>
                <w:rFonts w:ascii="Arial" w:hAnsi="Arial" w:cs="Arial"/>
                <w:b/>
                <w:bCs/>
                <w:sz w:val="24"/>
                <w:szCs w:val="24"/>
              </w:rPr>
            </w:pPr>
            <w:r w:rsidRPr="00F1509D">
              <w:rPr>
                <w:rFonts w:ascii="Arial" w:hAnsi="Arial" w:cs="Arial"/>
                <w:b/>
                <w:bCs/>
                <w:sz w:val="24"/>
                <w:szCs w:val="24"/>
              </w:rPr>
              <w:t xml:space="preserve">6. </w:t>
            </w:r>
            <w:r w:rsidR="00F300A6">
              <w:rPr>
                <w:rFonts w:ascii="Arial" w:hAnsi="Arial" w:cs="Arial"/>
                <w:b/>
                <w:bCs/>
                <w:sz w:val="24"/>
                <w:szCs w:val="24"/>
              </w:rPr>
              <w:t xml:space="preserve"> </w:t>
            </w:r>
            <w:r w:rsidRPr="00F1509D">
              <w:rPr>
                <w:rFonts w:ascii="Arial" w:hAnsi="Arial" w:cs="Arial"/>
                <w:b/>
                <w:bCs/>
                <w:sz w:val="24"/>
                <w:szCs w:val="24"/>
              </w:rPr>
              <w:t>Arrangements for submission</w:t>
            </w:r>
          </w:p>
        </w:tc>
        <w:tc>
          <w:tcPr>
            <w:tcW w:w="7026" w:type="dxa"/>
            <w:tcBorders>
              <w:left w:val="single" w:sz="4" w:space="0" w:color="000000"/>
              <w:bottom w:val="single" w:sz="4" w:space="0" w:color="000000"/>
              <w:right w:val="single" w:sz="4" w:space="0" w:color="000000"/>
            </w:tcBorders>
          </w:tcPr>
          <w:p w:rsidR="00F1509D" w:rsidRPr="00F1509D" w:rsidRDefault="00F1509D" w:rsidP="0050436C">
            <w:pPr>
              <w:pStyle w:val="BodyText"/>
              <w:snapToGrid w:val="0"/>
              <w:spacing w:before="60" w:after="60"/>
              <w:rPr>
                <w:sz w:val="24"/>
                <w:szCs w:val="24"/>
              </w:rPr>
            </w:pPr>
            <w:r w:rsidRPr="00F1509D">
              <w:rPr>
                <w:b/>
                <w:bCs/>
                <w:sz w:val="24"/>
                <w:szCs w:val="24"/>
              </w:rPr>
              <w:t>Park Assignment Room</w:t>
            </w:r>
          </w:p>
        </w:tc>
      </w:tr>
      <w:tr w:rsidR="00F1509D" w:rsidRPr="00F1509D" w:rsidTr="00ED096C">
        <w:tc>
          <w:tcPr>
            <w:tcW w:w="2694" w:type="dxa"/>
            <w:tcBorders>
              <w:left w:val="single" w:sz="4" w:space="0" w:color="000000"/>
              <w:bottom w:val="single" w:sz="6" w:space="0" w:color="auto"/>
            </w:tcBorders>
          </w:tcPr>
          <w:p w:rsidR="00F1509D" w:rsidRPr="00F1509D" w:rsidRDefault="00F1509D" w:rsidP="0050436C">
            <w:pPr>
              <w:snapToGrid w:val="0"/>
              <w:spacing w:before="60" w:after="60"/>
              <w:rPr>
                <w:rFonts w:ascii="Arial" w:hAnsi="Arial" w:cs="Arial"/>
                <w:b/>
                <w:sz w:val="24"/>
                <w:szCs w:val="24"/>
              </w:rPr>
            </w:pPr>
            <w:r w:rsidRPr="00F1509D">
              <w:rPr>
                <w:rFonts w:ascii="Arial" w:hAnsi="Arial" w:cs="Arial"/>
                <w:b/>
                <w:sz w:val="24"/>
                <w:szCs w:val="24"/>
              </w:rPr>
              <w:t xml:space="preserve">7. </w:t>
            </w:r>
            <w:r w:rsidR="00F300A6">
              <w:rPr>
                <w:rFonts w:ascii="Arial" w:hAnsi="Arial" w:cs="Arial"/>
                <w:b/>
                <w:sz w:val="24"/>
                <w:szCs w:val="24"/>
              </w:rPr>
              <w:t xml:space="preserve"> </w:t>
            </w:r>
            <w:r w:rsidRPr="00F1509D">
              <w:rPr>
                <w:rFonts w:ascii="Arial" w:hAnsi="Arial" w:cs="Arial"/>
                <w:b/>
                <w:sz w:val="24"/>
                <w:szCs w:val="24"/>
              </w:rPr>
              <w:t>Date and location for return of work</w:t>
            </w:r>
          </w:p>
        </w:tc>
        <w:tc>
          <w:tcPr>
            <w:tcW w:w="7026" w:type="dxa"/>
            <w:tcBorders>
              <w:left w:val="single" w:sz="4" w:space="0" w:color="000000"/>
              <w:bottom w:val="single" w:sz="6" w:space="0" w:color="auto"/>
              <w:right w:val="single" w:sz="4" w:space="0" w:color="000000"/>
            </w:tcBorders>
          </w:tcPr>
          <w:p w:rsidR="00F1509D" w:rsidRPr="00F1509D" w:rsidRDefault="00F1509D" w:rsidP="0050436C">
            <w:pPr>
              <w:pStyle w:val="BodyText"/>
              <w:snapToGrid w:val="0"/>
              <w:spacing w:before="60" w:after="60"/>
              <w:rPr>
                <w:b/>
                <w:bCs/>
                <w:sz w:val="24"/>
                <w:szCs w:val="24"/>
              </w:rPr>
            </w:pPr>
            <w:r w:rsidRPr="00F1509D">
              <w:rPr>
                <w:b/>
                <w:bCs/>
                <w:sz w:val="24"/>
                <w:szCs w:val="24"/>
              </w:rPr>
              <w:t>Written feedback and provisional mark will be within 20 working days of submission</w:t>
            </w:r>
          </w:p>
        </w:tc>
      </w:tr>
      <w:tr w:rsidR="00F1509D" w:rsidRPr="00F1509D" w:rsidTr="00ED096C">
        <w:tc>
          <w:tcPr>
            <w:tcW w:w="2694" w:type="dxa"/>
            <w:tcBorders>
              <w:top w:val="single" w:sz="6" w:space="0" w:color="auto"/>
              <w:left w:val="single" w:sz="6" w:space="0" w:color="auto"/>
              <w:bottom w:val="single" w:sz="6" w:space="0" w:color="auto"/>
              <w:right w:val="single" w:sz="6" w:space="0" w:color="auto"/>
            </w:tcBorders>
          </w:tcPr>
          <w:p w:rsidR="00F1509D" w:rsidRPr="00F1509D" w:rsidRDefault="00F300A6" w:rsidP="0050436C">
            <w:pPr>
              <w:snapToGrid w:val="0"/>
              <w:spacing w:before="60" w:after="60"/>
              <w:rPr>
                <w:rFonts w:ascii="Arial" w:hAnsi="Arial" w:cs="Arial"/>
                <w:b/>
                <w:sz w:val="24"/>
                <w:szCs w:val="24"/>
              </w:rPr>
            </w:pPr>
            <w:r>
              <w:rPr>
                <w:rFonts w:ascii="Arial" w:hAnsi="Arial" w:cs="Arial"/>
                <w:b/>
                <w:sz w:val="24"/>
                <w:szCs w:val="24"/>
              </w:rPr>
              <w:t xml:space="preserve">8.  </w:t>
            </w:r>
            <w:r w:rsidR="00F1509D" w:rsidRPr="00F1509D">
              <w:rPr>
                <w:rFonts w:ascii="Arial" w:hAnsi="Arial" w:cs="Arial"/>
                <w:b/>
                <w:sz w:val="24"/>
                <w:szCs w:val="24"/>
              </w:rPr>
              <w:t>Students with Disabilities</w:t>
            </w:r>
          </w:p>
        </w:tc>
        <w:tc>
          <w:tcPr>
            <w:tcW w:w="7026" w:type="dxa"/>
            <w:tcBorders>
              <w:top w:val="single" w:sz="6" w:space="0" w:color="auto"/>
              <w:left w:val="single" w:sz="6" w:space="0" w:color="auto"/>
              <w:bottom w:val="single" w:sz="6" w:space="0" w:color="auto"/>
              <w:right w:val="single" w:sz="6" w:space="0" w:color="auto"/>
            </w:tcBorders>
          </w:tcPr>
          <w:p w:rsidR="00F1509D" w:rsidRPr="00F1509D" w:rsidRDefault="007420EE" w:rsidP="0050436C">
            <w:pPr>
              <w:numPr>
                <w:ilvl w:val="12"/>
                <w:numId w:val="0"/>
              </w:numPr>
              <w:spacing w:before="60" w:after="60"/>
              <w:rPr>
                <w:rFonts w:ascii="Arial" w:hAnsi="Arial" w:cs="Arial"/>
                <w:sz w:val="24"/>
                <w:szCs w:val="24"/>
              </w:rPr>
            </w:pPr>
            <w:r w:rsidRPr="007420EE">
              <w:rPr>
                <w:rFonts w:ascii="Arial" w:hAnsi="Arial" w:cs="Arial"/>
                <w:sz w:val="24"/>
                <w:szCs w:val="24"/>
              </w:rPr>
              <w:t>Alternative assessment arrangements may be made, where appropriate, for disabled students. However, these will only be implemented upon the advice of the Disability Advisor. Disabled students wishing to be considered for alternative assessment arrangements must give notification of the disability (with evidence) to the Disability Advisor by the published deadlines.</w:t>
            </w:r>
          </w:p>
        </w:tc>
      </w:tr>
      <w:tr w:rsidR="00F1509D" w:rsidRPr="00F1509D" w:rsidTr="00ED096C">
        <w:trPr>
          <w:trHeight w:val="74"/>
        </w:trPr>
        <w:tc>
          <w:tcPr>
            <w:tcW w:w="2694" w:type="dxa"/>
            <w:tcBorders>
              <w:top w:val="single" w:sz="6" w:space="0" w:color="auto"/>
              <w:left w:val="single" w:sz="6" w:space="0" w:color="auto"/>
              <w:bottom w:val="single" w:sz="6" w:space="0" w:color="auto"/>
              <w:right w:val="single" w:sz="6" w:space="0" w:color="auto"/>
            </w:tcBorders>
          </w:tcPr>
          <w:p w:rsidR="00F1509D" w:rsidRPr="00F1509D" w:rsidRDefault="00F300A6" w:rsidP="0050436C">
            <w:pPr>
              <w:snapToGrid w:val="0"/>
              <w:spacing w:before="60" w:after="60"/>
              <w:rPr>
                <w:rFonts w:ascii="Arial" w:hAnsi="Arial" w:cs="Arial"/>
                <w:b/>
                <w:bCs/>
                <w:sz w:val="24"/>
                <w:szCs w:val="24"/>
              </w:rPr>
            </w:pPr>
            <w:r>
              <w:rPr>
                <w:rFonts w:ascii="Arial" w:hAnsi="Arial" w:cs="Arial"/>
                <w:b/>
                <w:bCs/>
                <w:sz w:val="24"/>
                <w:szCs w:val="24"/>
              </w:rPr>
              <w:t xml:space="preserve">9.  </w:t>
            </w:r>
            <w:r w:rsidR="00F1509D" w:rsidRPr="00F1509D">
              <w:rPr>
                <w:rFonts w:ascii="Arial" w:hAnsi="Arial" w:cs="Arial"/>
                <w:b/>
                <w:bCs/>
                <w:sz w:val="24"/>
                <w:szCs w:val="24"/>
              </w:rPr>
              <w:t>University Regulations for Assessment</w:t>
            </w:r>
          </w:p>
        </w:tc>
        <w:tc>
          <w:tcPr>
            <w:tcW w:w="7026" w:type="dxa"/>
            <w:tcBorders>
              <w:top w:val="single" w:sz="6" w:space="0" w:color="auto"/>
              <w:left w:val="single" w:sz="6" w:space="0" w:color="auto"/>
              <w:bottom w:val="single" w:sz="6" w:space="0" w:color="auto"/>
              <w:right w:val="single" w:sz="6" w:space="0" w:color="auto"/>
            </w:tcBorders>
          </w:tcPr>
          <w:p w:rsidR="00F1509D" w:rsidRPr="00F1509D" w:rsidRDefault="007420EE" w:rsidP="0050436C">
            <w:pPr>
              <w:numPr>
                <w:ilvl w:val="12"/>
                <w:numId w:val="0"/>
              </w:numPr>
              <w:spacing w:before="60" w:after="60"/>
              <w:rPr>
                <w:rFonts w:ascii="Arial" w:hAnsi="Arial" w:cs="Arial"/>
                <w:sz w:val="24"/>
                <w:szCs w:val="24"/>
              </w:rPr>
            </w:pPr>
            <w:r w:rsidRPr="007420EE">
              <w:rPr>
                <w:rFonts w:ascii="Arial" w:hAnsi="Arial" w:cs="Arial"/>
                <w:sz w:val="24"/>
                <w:szCs w:val="24"/>
              </w:rPr>
              <w:t xml:space="preserve">All assessments are subject to the </w:t>
            </w:r>
            <w:r w:rsidRPr="007420EE">
              <w:rPr>
                <w:rFonts w:ascii="Arial" w:hAnsi="Arial" w:cs="Arial"/>
                <w:b/>
                <w:sz w:val="24"/>
                <w:szCs w:val="24"/>
              </w:rPr>
              <w:t>Academic Regulations for Taught Provision</w:t>
            </w:r>
            <w:r w:rsidRPr="007420EE">
              <w:rPr>
                <w:rFonts w:ascii="Arial" w:hAnsi="Arial" w:cs="Arial"/>
                <w:sz w:val="24"/>
                <w:szCs w:val="24"/>
              </w:rPr>
              <w:t>. These include regulations relating to Errors of Attribution and Assessment Offences. In exercising their judgement, Examiners may penalise any work here the standard of English, numeracy or presentation adversely affects the quality of the work, or where the work submitted exceeds the published size or time limits, or where the work fails to follow normal academic conventions for acknowledging sources.</w:t>
            </w:r>
          </w:p>
        </w:tc>
      </w:tr>
    </w:tbl>
    <w:p w:rsidR="00F300A6" w:rsidRDefault="00F300A6">
      <w:pPr>
        <w:autoSpaceDE/>
        <w:autoSpaceDN/>
        <w:adjustRightInd/>
        <w:rPr>
          <w:rFonts w:ascii="Arial" w:hAnsi="Arial" w:cs="Arial"/>
          <w:b/>
          <w:sz w:val="24"/>
          <w:szCs w:val="24"/>
        </w:rPr>
      </w:pPr>
    </w:p>
    <w:p w:rsidR="00F300A6" w:rsidRDefault="00F300A6">
      <w:pPr>
        <w:autoSpaceDE/>
        <w:autoSpaceDN/>
        <w:adjustRightInd/>
        <w:rPr>
          <w:rFonts w:ascii="Arial" w:hAnsi="Arial" w:cs="Arial"/>
          <w:b/>
          <w:sz w:val="24"/>
          <w:szCs w:val="24"/>
        </w:rPr>
      </w:pPr>
      <w:r>
        <w:rPr>
          <w:rFonts w:ascii="Arial" w:hAnsi="Arial" w:cs="Arial"/>
          <w:b/>
          <w:sz w:val="24"/>
          <w:szCs w:val="24"/>
        </w:rPr>
        <w:br w:type="page"/>
      </w:r>
    </w:p>
    <w:p w:rsidR="00F300A6" w:rsidRDefault="00F300A6">
      <w:pPr>
        <w:autoSpaceDE/>
        <w:autoSpaceDN/>
        <w:adjustRightInd/>
        <w:rPr>
          <w:rFonts w:ascii="Arial" w:hAnsi="Arial" w:cs="Arial"/>
          <w:b/>
          <w:sz w:val="24"/>
          <w:szCs w:val="24"/>
        </w:rPr>
      </w:pPr>
      <w:r>
        <w:rPr>
          <w:rFonts w:ascii="Arial" w:hAnsi="Arial" w:cs="Arial"/>
          <w:b/>
          <w:sz w:val="24"/>
          <w:szCs w:val="24"/>
        </w:rPr>
        <w:lastRenderedPageBreak/>
        <w:t>10.  The requirements for Assessment</w:t>
      </w:r>
      <w:r w:rsidR="008D442F">
        <w:rPr>
          <w:rFonts w:ascii="Arial" w:hAnsi="Arial" w:cs="Arial"/>
          <w:b/>
          <w:sz w:val="24"/>
          <w:szCs w:val="24"/>
        </w:rPr>
        <w:t xml:space="preserve"> Brief 1</w:t>
      </w:r>
    </w:p>
    <w:p w:rsidR="00F300A6" w:rsidRDefault="00F300A6">
      <w:pPr>
        <w:autoSpaceDE/>
        <w:autoSpaceDN/>
        <w:adjustRightInd/>
        <w:rPr>
          <w:rFonts w:ascii="Arial" w:hAnsi="Arial" w:cs="Arial"/>
          <w:b/>
          <w:sz w:val="24"/>
          <w:szCs w:val="24"/>
        </w:rPr>
      </w:pPr>
    </w:p>
    <w:p w:rsidR="00B72175" w:rsidRPr="00B72175" w:rsidRDefault="00B72175">
      <w:pPr>
        <w:autoSpaceDE/>
        <w:autoSpaceDN/>
        <w:adjustRightInd/>
        <w:rPr>
          <w:rFonts w:ascii="Arial" w:hAnsi="Arial"/>
          <w:b/>
          <w:i/>
          <w:sz w:val="24"/>
          <w:szCs w:val="24"/>
        </w:rPr>
      </w:pPr>
      <w:r w:rsidRPr="00850E90">
        <w:rPr>
          <w:rFonts w:ascii="Arial" w:hAnsi="Arial"/>
          <w:b/>
          <w:i/>
          <w:sz w:val="24"/>
          <w:szCs w:val="24"/>
        </w:rPr>
        <w:t xml:space="preserve">Part </w:t>
      </w:r>
      <w:r>
        <w:rPr>
          <w:rFonts w:ascii="Arial" w:hAnsi="Arial"/>
          <w:b/>
          <w:i/>
          <w:sz w:val="24"/>
          <w:szCs w:val="24"/>
        </w:rPr>
        <w:t>1</w:t>
      </w:r>
      <w:r w:rsidRPr="00850E90">
        <w:rPr>
          <w:rFonts w:ascii="Arial" w:hAnsi="Arial"/>
          <w:b/>
          <w:i/>
          <w:sz w:val="24"/>
          <w:szCs w:val="24"/>
        </w:rPr>
        <w:t xml:space="preserve">: </w:t>
      </w:r>
      <w:r w:rsidR="009754B7">
        <w:rPr>
          <w:rFonts w:ascii="Arial" w:hAnsi="Arial"/>
          <w:b/>
          <w:i/>
          <w:sz w:val="24"/>
          <w:szCs w:val="24"/>
        </w:rPr>
        <w:t>Indie game prototype</w:t>
      </w:r>
      <w:r w:rsidR="00887D4D">
        <w:rPr>
          <w:rFonts w:ascii="Arial" w:hAnsi="Arial"/>
          <w:b/>
          <w:i/>
          <w:sz w:val="24"/>
          <w:szCs w:val="24"/>
        </w:rPr>
        <w:t xml:space="preserve"> (50%)</w:t>
      </w:r>
    </w:p>
    <w:p w:rsidR="00EA2558" w:rsidRDefault="00EA2558">
      <w:pPr>
        <w:autoSpaceDE/>
        <w:autoSpaceDN/>
        <w:adjustRightInd/>
        <w:rPr>
          <w:rFonts w:ascii="Arial" w:hAnsi="Arial" w:cs="Arial"/>
          <w:sz w:val="24"/>
          <w:szCs w:val="24"/>
        </w:rPr>
      </w:pPr>
    </w:p>
    <w:p w:rsidR="00EA2558" w:rsidRDefault="00EA2558">
      <w:pPr>
        <w:autoSpaceDE/>
        <w:autoSpaceDN/>
        <w:adjustRightInd/>
        <w:rPr>
          <w:rFonts w:ascii="Arial" w:hAnsi="Arial" w:cs="Arial"/>
          <w:sz w:val="24"/>
          <w:szCs w:val="24"/>
        </w:rPr>
      </w:pPr>
      <w:r>
        <w:rPr>
          <w:rFonts w:ascii="Arial" w:hAnsi="Arial" w:cs="Arial"/>
          <w:sz w:val="24"/>
          <w:szCs w:val="24"/>
        </w:rPr>
        <w:t>You are required to build a prototype game</w:t>
      </w:r>
      <w:r w:rsidR="00EC1228">
        <w:rPr>
          <w:rFonts w:ascii="Arial" w:hAnsi="Arial" w:cs="Arial"/>
          <w:sz w:val="24"/>
          <w:szCs w:val="24"/>
        </w:rPr>
        <w:t xml:space="preserve"> for mobile,</w:t>
      </w:r>
      <w:r>
        <w:rPr>
          <w:rFonts w:ascii="Arial" w:hAnsi="Arial" w:cs="Arial"/>
          <w:sz w:val="24"/>
          <w:szCs w:val="24"/>
        </w:rPr>
        <w:t xml:space="preserve"> using a game development environment of your choice.</w:t>
      </w:r>
      <w:r w:rsidR="00E065A2">
        <w:rPr>
          <w:rFonts w:ascii="Arial" w:hAnsi="Arial" w:cs="Arial"/>
          <w:sz w:val="24"/>
          <w:szCs w:val="24"/>
        </w:rPr>
        <w:t xml:space="preserve"> There must </w:t>
      </w:r>
      <w:r w:rsidR="00036C50">
        <w:rPr>
          <w:rFonts w:ascii="Arial" w:hAnsi="Arial" w:cs="Arial"/>
          <w:sz w:val="24"/>
          <w:szCs w:val="24"/>
        </w:rPr>
        <w:t xml:space="preserve">be </w:t>
      </w:r>
      <w:r w:rsidR="00E065A2">
        <w:rPr>
          <w:rFonts w:ascii="Arial" w:hAnsi="Arial" w:cs="Arial"/>
          <w:sz w:val="24"/>
          <w:szCs w:val="24"/>
        </w:rPr>
        <w:t xml:space="preserve">at least </w:t>
      </w:r>
      <w:r w:rsidR="00E065A2" w:rsidRPr="00997639">
        <w:rPr>
          <w:rFonts w:ascii="Arial" w:hAnsi="Arial" w:cs="Arial"/>
          <w:b/>
          <w:sz w:val="24"/>
          <w:szCs w:val="24"/>
        </w:rPr>
        <w:t>one core game mechanic</w:t>
      </w:r>
      <w:r w:rsidR="00E065A2">
        <w:rPr>
          <w:rFonts w:ascii="Arial" w:hAnsi="Arial" w:cs="Arial"/>
          <w:sz w:val="24"/>
          <w:szCs w:val="24"/>
        </w:rPr>
        <w:t xml:space="preserve"> </w:t>
      </w:r>
      <w:r w:rsidR="00FC2467">
        <w:rPr>
          <w:rFonts w:ascii="Arial" w:hAnsi="Arial" w:cs="Arial"/>
          <w:sz w:val="24"/>
          <w:szCs w:val="24"/>
        </w:rPr>
        <w:t xml:space="preserve">and </w:t>
      </w:r>
      <w:r w:rsidR="008B1979">
        <w:rPr>
          <w:rFonts w:ascii="Arial" w:hAnsi="Arial" w:cs="Arial"/>
          <w:sz w:val="24"/>
          <w:szCs w:val="24"/>
        </w:rPr>
        <w:t xml:space="preserve">an example of </w:t>
      </w:r>
      <w:r w:rsidR="00FC2467">
        <w:rPr>
          <w:rFonts w:ascii="Arial" w:hAnsi="Arial" w:cs="Arial"/>
          <w:sz w:val="24"/>
          <w:szCs w:val="24"/>
        </w:rPr>
        <w:t xml:space="preserve">(simulating) </w:t>
      </w:r>
      <w:r w:rsidR="008B1979">
        <w:rPr>
          <w:rFonts w:ascii="Arial" w:hAnsi="Arial" w:cs="Arial"/>
          <w:sz w:val="24"/>
          <w:szCs w:val="24"/>
        </w:rPr>
        <w:t>an</w:t>
      </w:r>
      <w:r w:rsidR="00E065A2">
        <w:rPr>
          <w:rFonts w:ascii="Arial" w:hAnsi="Arial" w:cs="Arial"/>
          <w:sz w:val="24"/>
          <w:szCs w:val="24"/>
        </w:rPr>
        <w:t xml:space="preserve"> </w:t>
      </w:r>
      <w:r w:rsidR="00E065A2" w:rsidRPr="008B1979">
        <w:rPr>
          <w:rFonts w:ascii="Arial" w:hAnsi="Arial" w:cs="Arial"/>
          <w:b/>
          <w:sz w:val="24"/>
          <w:szCs w:val="24"/>
        </w:rPr>
        <w:t>in-app purchase</w:t>
      </w:r>
      <w:r w:rsidR="00DA05ED">
        <w:rPr>
          <w:rFonts w:ascii="Arial" w:hAnsi="Arial" w:cs="Arial"/>
          <w:sz w:val="24"/>
          <w:szCs w:val="24"/>
        </w:rPr>
        <w:t xml:space="preserve"> (</w:t>
      </w:r>
      <w:r w:rsidR="00564005">
        <w:rPr>
          <w:rFonts w:ascii="Arial" w:hAnsi="Arial" w:cs="Arial"/>
          <w:sz w:val="24"/>
          <w:szCs w:val="24"/>
        </w:rPr>
        <w:t xml:space="preserve">i.e. </w:t>
      </w:r>
      <w:r w:rsidR="00A8395F">
        <w:rPr>
          <w:rFonts w:ascii="Arial" w:hAnsi="Arial" w:cs="Arial"/>
          <w:sz w:val="24"/>
          <w:szCs w:val="24"/>
        </w:rPr>
        <w:t xml:space="preserve">for </w:t>
      </w:r>
      <w:r w:rsidR="00DA05ED">
        <w:rPr>
          <w:rFonts w:ascii="Arial" w:hAnsi="Arial" w:cs="Arial"/>
          <w:sz w:val="24"/>
          <w:szCs w:val="24"/>
        </w:rPr>
        <w:t>monetisation)</w:t>
      </w:r>
      <w:r w:rsidR="006D46BF">
        <w:rPr>
          <w:rFonts w:ascii="Arial" w:hAnsi="Arial" w:cs="Arial"/>
          <w:sz w:val="24"/>
          <w:szCs w:val="24"/>
        </w:rPr>
        <w:t>,</w:t>
      </w:r>
      <w:r w:rsidR="00D900D1">
        <w:rPr>
          <w:rFonts w:ascii="Arial" w:hAnsi="Arial" w:cs="Arial"/>
          <w:sz w:val="24"/>
          <w:szCs w:val="24"/>
        </w:rPr>
        <w:t xml:space="preserve"> to entice the player to buy into</w:t>
      </w:r>
      <w:r w:rsidR="00E065A2">
        <w:rPr>
          <w:rFonts w:ascii="Arial" w:hAnsi="Arial" w:cs="Arial"/>
          <w:sz w:val="24"/>
          <w:szCs w:val="24"/>
        </w:rPr>
        <w:t xml:space="preserve"> more features</w:t>
      </w:r>
      <w:r w:rsidR="006D46BF">
        <w:rPr>
          <w:rFonts w:ascii="Arial" w:hAnsi="Arial" w:cs="Arial"/>
          <w:sz w:val="24"/>
          <w:szCs w:val="24"/>
        </w:rPr>
        <w:t xml:space="preserve"> of</w:t>
      </w:r>
      <w:r w:rsidR="00E065A2">
        <w:rPr>
          <w:rFonts w:ascii="Arial" w:hAnsi="Arial" w:cs="Arial"/>
          <w:sz w:val="24"/>
          <w:szCs w:val="24"/>
        </w:rPr>
        <w:t xml:space="preserve"> </w:t>
      </w:r>
      <w:r w:rsidR="006D46BF">
        <w:rPr>
          <w:rFonts w:ascii="Arial" w:hAnsi="Arial" w:cs="Arial"/>
          <w:sz w:val="24"/>
          <w:szCs w:val="24"/>
        </w:rPr>
        <w:t xml:space="preserve">/ progressing through </w:t>
      </w:r>
      <w:r w:rsidR="00E065A2">
        <w:rPr>
          <w:rFonts w:ascii="Arial" w:hAnsi="Arial" w:cs="Arial"/>
          <w:sz w:val="24"/>
          <w:szCs w:val="24"/>
        </w:rPr>
        <w:t>the game.</w:t>
      </w:r>
      <w:r w:rsidR="00036C50">
        <w:rPr>
          <w:rFonts w:ascii="Arial" w:hAnsi="Arial" w:cs="Arial"/>
          <w:sz w:val="24"/>
          <w:szCs w:val="24"/>
        </w:rPr>
        <w:t xml:space="preserve"> You are encouraged to maintain</w:t>
      </w:r>
      <w:r w:rsidR="00E55E83">
        <w:rPr>
          <w:rFonts w:ascii="Arial" w:hAnsi="Arial" w:cs="Arial"/>
          <w:sz w:val="24"/>
          <w:szCs w:val="24"/>
        </w:rPr>
        <w:t xml:space="preserve"> a</w:t>
      </w:r>
      <w:r w:rsidR="00036C50">
        <w:rPr>
          <w:rFonts w:ascii="Arial" w:hAnsi="Arial" w:cs="Arial"/>
          <w:sz w:val="24"/>
          <w:szCs w:val="24"/>
        </w:rPr>
        <w:t xml:space="preserve"> high </w:t>
      </w:r>
      <w:r w:rsidR="001872B5">
        <w:rPr>
          <w:rFonts w:ascii="Arial" w:hAnsi="Arial" w:cs="Arial"/>
          <w:sz w:val="24"/>
          <w:szCs w:val="24"/>
        </w:rPr>
        <w:t xml:space="preserve">quality </w:t>
      </w:r>
      <w:r w:rsidR="00B04141">
        <w:rPr>
          <w:rFonts w:ascii="Arial" w:hAnsi="Arial" w:cs="Arial"/>
          <w:sz w:val="24"/>
          <w:szCs w:val="24"/>
        </w:rPr>
        <w:t xml:space="preserve">level of </w:t>
      </w:r>
      <w:r w:rsidR="00036C50">
        <w:rPr>
          <w:rFonts w:ascii="Arial" w:hAnsi="Arial" w:cs="Arial"/>
          <w:sz w:val="24"/>
          <w:szCs w:val="24"/>
        </w:rPr>
        <w:t>coding</w:t>
      </w:r>
      <w:r w:rsidR="00A8395F">
        <w:rPr>
          <w:rFonts w:ascii="Arial" w:hAnsi="Arial" w:cs="Arial"/>
          <w:sz w:val="24"/>
          <w:szCs w:val="24"/>
        </w:rPr>
        <w:t xml:space="preserve"> practice, i.e. well-structured</w:t>
      </w:r>
      <w:r w:rsidR="00ED5919">
        <w:rPr>
          <w:rFonts w:ascii="Arial" w:hAnsi="Arial" w:cs="Arial"/>
          <w:sz w:val="24"/>
          <w:szCs w:val="24"/>
        </w:rPr>
        <w:t xml:space="preserve"> files</w:t>
      </w:r>
      <w:r w:rsidR="00A8395F">
        <w:rPr>
          <w:rFonts w:ascii="Arial" w:hAnsi="Arial" w:cs="Arial"/>
          <w:sz w:val="24"/>
          <w:szCs w:val="24"/>
        </w:rPr>
        <w:t xml:space="preserve"> and commented code, as well as high quality designed artwork</w:t>
      </w:r>
      <w:r w:rsidR="00036C50">
        <w:rPr>
          <w:rFonts w:ascii="Arial" w:hAnsi="Arial" w:cs="Arial"/>
          <w:sz w:val="24"/>
          <w:szCs w:val="24"/>
        </w:rPr>
        <w:t>.</w:t>
      </w:r>
      <w:r w:rsidR="00D900D1">
        <w:rPr>
          <w:rFonts w:ascii="Arial" w:hAnsi="Arial" w:cs="Arial"/>
          <w:sz w:val="24"/>
          <w:szCs w:val="24"/>
        </w:rPr>
        <w:t xml:space="preserve"> </w:t>
      </w:r>
      <w:r w:rsidR="008B1979">
        <w:rPr>
          <w:rFonts w:ascii="Arial" w:hAnsi="Arial" w:cs="Arial"/>
          <w:sz w:val="24"/>
          <w:szCs w:val="24"/>
        </w:rPr>
        <w:t>By th</w:t>
      </w:r>
      <w:r w:rsidR="00A55E2F">
        <w:rPr>
          <w:rFonts w:ascii="Arial" w:hAnsi="Arial" w:cs="Arial"/>
          <w:sz w:val="24"/>
          <w:szCs w:val="24"/>
        </w:rPr>
        <w:t>e end of the assignment you should</w:t>
      </w:r>
      <w:r w:rsidR="00FC2467">
        <w:rPr>
          <w:rFonts w:ascii="Arial" w:hAnsi="Arial" w:cs="Arial"/>
          <w:sz w:val="24"/>
          <w:szCs w:val="24"/>
        </w:rPr>
        <w:t xml:space="preserve"> </w:t>
      </w:r>
      <w:r w:rsidR="000E2AD2">
        <w:rPr>
          <w:rFonts w:ascii="Arial" w:hAnsi="Arial" w:cs="Arial"/>
          <w:sz w:val="24"/>
          <w:szCs w:val="24"/>
        </w:rPr>
        <w:t xml:space="preserve">demonstrate </w:t>
      </w:r>
      <w:r w:rsidR="00FC2467">
        <w:rPr>
          <w:rFonts w:ascii="Arial" w:hAnsi="Arial" w:cs="Arial"/>
          <w:sz w:val="24"/>
          <w:szCs w:val="24"/>
        </w:rPr>
        <w:t>your game</w:t>
      </w:r>
      <w:r w:rsidR="000E2AD2">
        <w:rPr>
          <w:rFonts w:ascii="Arial" w:hAnsi="Arial" w:cs="Arial"/>
          <w:sz w:val="24"/>
          <w:szCs w:val="24"/>
        </w:rPr>
        <w:t xml:space="preserve"> has been</w:t>
      </w:r>
      <w:r w:rsidR="00FC2467">
        <w:rPr>
          <w:rFonts w:ascii="Arial" w:hAnsi="Arial" w:cs="Arial"/>
          <w:sz w:val="24"/>
          <w:szCs w:val="24"/>
        </w:rPr>
        <w:t xml:space="preserve"> </w:t>
      </w:r>
      <w:r w:rsidR="00D900D1">
        <w:rPr>
          <w:rFonts w:ascii="Arial" w:hAnsi="Arial" w:cs="Arial"/>
          <w:sz w:val="24"/>
          <w:szCs w:val="24"/>
        </w:rPr>
        <w:t>deploy</w:t>
      </w:r>
      <w:r w:rsidR="00FC2467">
        <w:rPr>
          <w:rFonts w:ascii="Arial" w:hAnsi="Arial" w:cs="Arial"/>
          <w:sz w:val="24"/>
          <w:szCs w:val="24"/>
        </w:rPr>
        <w:t>ed</w:t>
      </w:r>
      <w:r w:rsidR="00D900D1">
        <w:rPr>
          <w:rFonts w:ascii="Arial" w:hAnsi="Arial" w:cs="Arial"/>
          <w:sz w:val="24"/>
          <w:szCs w:val="24"/>
        </w:rPr>
        <w:t xml:space="preserve"> to a mobile app. store, e.g. Google Play or Apple App</w:t>
      </w:r>
      <w:r w:rsidR="00FC2467">
        <w:rPr>
          <w:rFonts w:ascii="Arial" w:hAnsi="Arial" w:cs="Arial"/>
          <w:sz w:val="24"/>
          <w:szCs w:val="24"/>
        </w:rPr>
        <w:t xml:space="preserve"> </w:t>
      </w:r>
      <w:r w:rsidR="00D900D1">
        <w:rPr>
          <w:rFonts w:ascii="Arial" w:hAnsi="Arial" w:cs="Arial"/>
          <w:sz w:val="24"/>
          <w:szCs w:val="24"/>
        </w:rPr>
        <w:t>Store.</w:t>
      </w:r>
    </w:p>
    <w:p w:rsidR="00EC1228" w:rsidRDefault="00EC1228">
      <w:pPr>
        <w:autoSpaceDE/>
        <w:autoSpaceDN/>
        <w:adjustRightInd/>
        <w:rPr>
          <w:rFonts w:ascii="Arial" w:hAnsi="Arial" w:cs="Arial"/>
          <w:sz w:val="24"/>
          <w:szCs w:val="24"/>
        </w:rPr>
      </w:pPr>
    </w:p>
    <w:p w:rsidR="00DC4EA5" w:rsidRDefault="00EC1228">
      <w:pPr>
        <w:autoSpaceDE/>
        <w:autoSpaceDN/>
        <w:adjustRightInd/>
        <w:rPr>
          <w:rFonts w:ascii="Arial" w:hAnsi="Arial" w:cs="Arial"/>
          <w:sz w:val="24"/>
          <w:szCs w:val="24"/>
        </w:rPr>
      </w:pPr>
      <w:r w:rsidRPr="00DC4EA5">
        <w:rPr>
          <w:rFonts w:ascii="Arial" w:hAnsi="Arial" w:cs="Arial"/>
          <w:b/>
          <w:sz w:val="24"/>
          <w:szCs w:val="24"/>
        </w:rPr>
        <w:t xml:space="preserve">You are </w:t>
      </w:r>
      <w:r w:rsidR="00DC4EA5">
        <w:rPr>
          <w:rFonts w:ascii="Arial" w:hAnsi="Arial" w:cs="Arial"/>
          <w:b/>
          <w:sz w:val="24"/>
          <w:szCs w:val="24"/>
        </w:rPr>
        <w:t>required to</w:t>
      </w:r>
      <w:r w:rsidR="007B0095" w:rsidRPr="00DC4EA5">
        <w:rPr>
          <w:rFonts w:ascii="Arial" w:hAnsi="Arial" w:cs="Arial"/>
          <w:b/>
          <w:sz w:val="24"/>
          <w:szCs w:val="24"/>
        </w:rPr>
        <w:t xml:space="preserve"> </w:t>
      </w:r>
      <w:r w:rsidR="008100CD">
        <w:rPr>
          <w:rFonts w:ascii="Arial" w:hAnsi="Arial" w:cs="Arial"/>
          <w:b/>
          <w:sz w:val="24"/>
          <w:szCs w:val="24"/>
        </w:rPr>
        <w:t>have</w:t>
      </w:r>
      <w:r w:rsidR="00DE0655">
        <w:rPr>
          <w:rFonts w:ascii="Arial" w:hAnsi="Arial" w:cs="Arial"/>
          <w:b/>
          <w:sz w:val="24"/>
          <w:szCs w:val="24"/>
        </w:rPr>
        <w:t xml:space="preserve"> </w:t>
      </w:r>
      <w:r w:rsidR="007B0095" w:rsidRPr="00DC4EA5">
        <w:rPr>
          <w:rFonts w:ascii="Arial" w:hAnsi="Arial" w:cs="Arial"/>
          <w:b/>
          <w:sz w:val="24"/>
          <w:szCs w:val="24"/>
        </w:rPr>
        <w:t>version</w:t>
      </w:r>
      <w:r w:rsidR="00C47DE0">
        <w:rPr>
          <w:rFonts w:ascii="Arial" w:hAnsi="Arial" w:cs="Arial"/>
          <w:b/>
          <w:sz w:val="24"/>
          <w:szCs w:val="24"/>
        </w:rPr>
        <w:t xml:space="preserve"> one</w:t>
      </w:r>
      <w:r w:rsidR="007B0095" w:rsidRPr="00DC4EA5">
        <w:rPr>
          <w:rFonts w:ascii="Arial" w:hAnsi="Arial" w:cs="Arial"/>
          <w:b/>
          <w:sz w:val="24"/>
          <w:szCs w:val="24"/>
        </w:rPr>
        <w:t xml:space="preserve"> of </w:t>
      </w:r>
      <w:r w:rsidR="00D848CE">
        <w:rPr>
          <w:rFonts w:ascii="Arial" w:hAnsi="Arial" w:cs="Arial"/>
          <w:b/>
          <w:sz w:val="24"/>
          <w:szCs w:val="24"/>
        </w:rPr>
        <w:t>your</w:t>
      </w:r>
      <w:r w:rsidR="00DA05ED" w:rsidRPr="00DC4EA5">
        <w:rPr>
          <w:rFonts w:ascii="Arial" w:hAnsi="Arial" w:cs="Arial"/>
          <w:b/>
          <w:sz w:val="24"/>
          <w:szCs w:val="24"/>
        </w:rPr>
        <w:t xml:space="preserve"> prototype </w:t>
      </w:r>
      <w:proofErr w:type="gramStart"/>
      <w:r w:rsidR="00DA05ED" w:rsidRPr="00DC4EA5">
        <w:rPr>
          <w:rFonts w:ascii="Arial" w:hAnsi="Arial" w:cs="Arial"/>
          <w:b/>
          <w:sz w:val="24"/>
          <w:szCs w:val="24"/>
        </w:rPr>
        <w:t>game</w:t>
      </w:r>
      <w:proofErr w:type="gramEnd"/>
      <w:r w:rsidR="00DA05ED" w:rsidRPr="00DC4EA5">
        <w:rPr>
          <w:rFonts w:ascii="Arial" w:hAnsi="Arial" w:cs="Arial"/>
          <w:b/>
          <w:sz w:val="24"/>
          <w:szCs w:val="24"/>
        </w:rPr>
        <w:t xml:space="preserve"> ready</w:t>
      </w:r>
      <w:r w:rsidR="00241B68">
        <w:rPr>
          <w:rFonts w:ascii="Arial" w:hAnsi="Arial" w:cs="Arial"/>
          <w:b/>
          <w:sz w:val="24"/>
          <w:szCs w:val="24"/>
        </w:rPr>
        <w:t xml:space="preserve"> to present to the rest of the class</w:t>
      </w:r>
      <w:r w:rsidR="00DA05ED" w:rsidRPr="00DC4EA5">
        <w:rPr>
          <w:rFonts w:ascii="Arial" w:hAnsi="Arial" w:cs="Arial"/>
          <w:b/>
          <w:sz w:val="24"/>
          <w:szCs w:val="24"/>
        </w:rPr>
        <w:t xml:space="preserve"> </w:t>
      </w:r>
      <w:r w:rsidR="00AD6672">
        <w:rPr>
          <w:rFonts w:ascii="Arial" w:hAnsi="Arial" w:cs="Arial"/>
          <w:b/>
          <w:sz w:val="24"/>
          <w:szCs w:val="24"/>
        </w:rPr>
        <w:t xml:space="preserve">by week </w:t>
      </w:r>
      <w:r w:rsidR="00FE009B">
        <w:rPr>
          <w:rFonts w:ascii="Arial" w:hAnsi="Arial" w:cs="Arial"/>
          <w:b/>
          <w:sz w:val="24"/>
          <w:szCs w:val="24"/>
        </w:rPr>
        <w:t>6</w:t>
      </w:r>
      <w:r w:rsidR="00DA05ED" w:rsidRPr="00DC4EA5">
        <w:rPr>
          <w:rFonts w:ascii="Arial" w:hAnsi="Arial" w:cs="Arial"/>
          <w:b/>
          <w:sz w:val="24"/>
          <w:szCs w:val="24"/>
        </w:rPr>
        <w:t>.</w:t>
      </w:r>
      <w:r w:rsidR="00DA05ED">
        <w:rPr>
          <w:rFonts w:ascii="Arial" w:hAnsi="Arial" w:cs="Arial"/>
          <w:sz w:val="24"/>
          <w:szCs w:val="24"/>
        </w:rPr>
        <w:t xml:space="preserve"> </w:t>
      </w:r>
    </w:p>
    <w:p w:rsidR="00DC4EA5" w:rsidRDefault="00DC4EA5">
      <w:pPr>
        <w:autoSpaceDE/>
        <w:autoSpaceDN/>
        <w:adjustRightInd/>
        <w:rPr>
          <w:rFonts w:ascii="Arial" w:hAnsi="Arial" w:cs="Arial"/>
          <w:sz w:val="24"/>
          <w:szCs w:val="24"/>
        </w:rPr>
      </w:pPr>
    </w:p>
    <w:p w:rsidR="00DD4477" w:rsidRDefault="002A021E" w:rsidP="00DD4477">
      <w:pPr>
        <w:autoSpaceDE/>
        <w:autoSpaceDN/>
        <w:adjustRightInd/>
        <w:rPr>
          <w:rFonts w:ascii="Arial" w:hAnsi="Arial"/>
          <w:sz w:val="24"/>
          <w:szCs w:val="24"/>
        </w:rPr>
      </w:pPr>
      <w:r>
        <w:rPr>
          <w:rFonts w:ascii="Arial" w:hAnsi="Arial" w:cs="Arial"/>
          <w:sz w:val="24"/>
          <w:szCs w:val="24"/>
        </w:rPr>
        <w:t>It is recommended that you undertake</w:t>
      </w:r>
      <w:r w:rsidR="007B0095">
        <w:rPr>
          <w:rFonts w:ascii="Arial" w:hAnsi="Arial" w:cs="Arial"/>
          <w:sz w:val="24"/>
          <w:szCs w:val="24"/>
        </w:rPr>
        <w:t xml:space="preserve"> an iterative development process </w:t>
      </w:r>
      <w:r w:rsidR="00DD4C9B">
        <w:rPr>
          <w:rFonts w:ascii="Arial" w:hAnsi="Arial" w:cs="Arial"/>
          <w:sz w:val="24"/>
          <w:szCs w:val="24"/>
        </w:rPr>
        <w:t xml:space="preserve">of </w:t>
      </w:r>
      <w:r w:rsidR="00D848CE">
        <w:rPr>
          <w:rFonts w:ascii="Arial" w:hAnsi="Arial" w:cs="Arial"/>
          <w:sz w:val="24"/>
          <w:szCs w:val="24"/>
        </w:rPr>
        <w:t>your</w:t>
      </w:r>
      <w:r w:rsidR="007B0095">
        <w:rPr>
          <w:rFonts w:ascii="Arial" w:hAnsi="Arial" w:cs="Arial"/>
          <w:sz w:val="24"/>
          <w:szCs w:val="24"/>
        </w:rPr>
        <w:t xml:space="preserve"> prototype</w:t>
      </w:r>
      <w:r w:rsidR="00DD4C9B">
        <w:rPr>
          <w:rFonts w:ascii="Arial" w:hAnsi="Arial" w:cs="Arial"/>
          <w:sz w:val="24"/>
          <w:szCs w:val="24"/>
        </w:rPr>
        <w:t xml:space="preserve"> game</w:t>
      </w:r>
      <w:r w:rsidR="00312F4B">
        <w:rPr>
          <w:rFonts w:ascii="Arial" w:hAnsi="Arial" w:cs="Arial"/>
          <w:sz w:val="24"/>
          <w:szCs w:val="24"/>
        </w:rPr>
        <w:t>,</w:t>
      </w:r>
      <w:r w:rsidR="007B0095">
        <w:rPr>
          <w:rFonts w:ascii="Arial" w:hAnsi="Arial" w:cs="Arial"/>
          <w:sz w:val="24"/>
          <w:szCs w:val="24"/>
        </w:rPr>
        <w:t xml:space="preserve"> ensuring </w:t>
      </w:r>
      <w:r w:rsidR="00ED5919">
        <w:rPr>
          <w:rFonts w:ascii="Arial" w:hAnsi="Arial" w:cs="Arial"/>
          <w:sz w:val="24"/>
          <w:szCs w:val="24"/>
        </w:rPr>
        <w:t>that each week you publish an</w:t>
      </w:r>
      <w:r w:rsidR="007B0095">
        <w:rPr>
          <w:rFonts w:ascii="Arial" w:hAnsi="Arial" w:cs="Arial"/>
          <w:sz w:val="24"/>
          <w:szCs w:val="24"/>
        </w:rPr>
        <w:t xml:space="preserve"> update</w:t>
      </w:r>
      <w:r w:rsidR="00BA100D">
        <w:rPr>
          <w:rFonts w:ascii="Arial" w:hAnsi="Arial" w:cs="Arial"/>
          <w:sz w:val="24"/>
          <w:szCs w:val="24"/>
        </w:rPr>
        <w:t xml:space="preserve">d version of </w:t>
      </w:r>
      <w:r w:rsidR="00D848CE">
        <w:rPr>
          <w:rFonts w:ascii="Arial" w:hAnsi="Arial" w:cs="Arial"/>
          <w:sz w:val="24"/>
          <w:szCs w:val="24"/>
        </w:rPr>
        <w:t>your</w:t>
      </w:r>
      <w:r w:rsidR="00BA100D">
        <w:rPr>
          <w:rFonts w:ascii="Arial" w:hAnsi="Arial" w:cs="Arial"/>
          <w:sz w:val="24"/>
          <w:szCs w:val="24"/>
        </w:rPr>
        <w:t xml:space="preserve"> </w:t>
      </w:r>
      <w:r w:rsidR="00ED5919">
        <w:rPr>
          <w:rFonts w:ascii="Arial" w:hAnsi="Arial" w:cs="Arial"/>
          <w:sz w:val="24"/>
          <w:szCs w:val="24"/>
        </w:rPr>
        <w:t xml:space="preserve">prototype </w:t>
      </w:r>
      <w:r w:rsidR="00BA100D">
        <w:rPr>
          <w:rFonts w:ascii="Arial" w:hAnsi="Arial" w:cs="Arial"/>
          <w:sz w:val="24"/>
          <w:szCs w:val="24"/>
        </w:rPr>
        <w:t>game</w:t>
      </w:r>
      <w:r w:rsidR="00312F4B">
        <w:rPr>
          <w:rFonts w:ascii="Arial" w:hAnsi="Arial" w:cs="Arial"/>
          <w:sz w:val="24"/>
          <w:szCs w:val="24"/>
        </w:rPr>
        <w:t>,</w:t>
      </w:r>
      <w:r w:rsidR="00BA100D">
        <w:rPr>
          <w:rFonts w:ascii="Arial" w:hAnsi="Arial" w:cs="Arial"/>
          <w:sz w:val="24"/>
          <w:szCs w:val="24"/>
        </w:rPr>
        <w:t xml:space="preserve"> </w:t>
      </w:r>
      <w:r w:rsidR="000A7ABD">
        <w:rPr>
          <w:rFonts w:ascii="Arial" w:hAnsi="Arial" w:cs="Arial"/>
          <w:sz w:val="24"/>
          <w:szCs w:val="24"/>
        </w:rPr>
        <w:t xml:space="preserve">with screenshots and </w:t>
      </w:r>
      <w:r w:rsidR="00BA100D">
        <w:rPr>
          <w:rFonts w:ascii="Arial" w:hAnsi="Arial" w:cs="Arial"/>
          <w:sz w:val="24"/>
          <w:szCs w:val="24"/>
        </w:rPr>
        <w:t>a change</w:t>
      </w:r>
      <w:r w:rsidR="00D848CE">
        <w:rPr>
          <w:rFonts w:ascii="Arial" w:hAnsi="Arial" w:cs="Arial"/>
          <w:sz w:val="24"/>
          <w:szCs w:val="24"/>
        </w:rPr>
        <w:t xml:space="preserve"> </w:t>
      </w:r>
      <w:r w:rsidR="00BA100D">
        <w:rPr>
          <w:rFonts w:ascii="Arial" w:hAnsi="Arial" w:cs="Arial"/>
          <w:sz w:val="24"/>
          <w:szCs w:val="24"/>
        </w:rPr>
        <w:t>log</w:t>
      </w:r>
      <w:r w:rsidR="00DD4477">
        <w:rPr>
          <w:rFonts w:ascii="Arial" w:hAnsi="Arial" w:cs="Arial"/>
          <w:sz w:val="24"/>
          <w:szCs w:val="24"/>
        </w:rPr>
        <w:t>. To help you with this,</w:t>
      </w:r>
      <w:r w:rsidR="00DD4477">
        <w:rPr>
          <w:rFonts w:ascii="ArialMT" w:hAnsi="ArialMT" w:cs="ArialMT"/>
          <w:sz w:val="24"/>
          <w:szCs w:val="24"/>
          <w:lang w:val="en-US" w:eastAsia="en-GB"/>
        </w:rPr>
        <w:t xml:space="preserve"> sign up for your own Student Portfolio space at </w:t>
      </w:r>
      <w:hyperlink r:id="rId30" w:history="1">
        <w:r w:rsidR="00DD4477">
          <w:rPr>
            <w:rFonts w:ascii="ArialMT" w:hAnsi="ArialMT" w:cs="ArialMT"/>
            <w:color w:val="0003FF"/>
            <w:sz w:val="24"/>
            <w:szCs w:val="24"/>
            <w:lang w:val="en-US" w:eastAsia="en-GB"/>
          </w:rPr>
          <w:t>http://ct.glos.ac.uk</w:t>
        </w:r>
      </w:hyperlink>
      <w:r w:rsidR="00DD4477">
        <w:rPr>
          <w:rFonts w:ascii="ArialMT" w:hAnsi="ArialMT" w:cs="ArialMT"/>
          <w:sz w:val="24"/>
          <w:szCs w:val="24"/>
          <w:lang w:val="en-US" w:eastAsia="en-GB"/>
        </w:rPr>
        <w:t>. Once signed in, you must publish weekly progress of your indie development (a minimum of 12 posts by the end of the assignment). You are encouraged to add comments and form discussions with your peers’ posts, obtaining formative feedback on areas which are good as well as areas which could be improved.</w:t>
      </w:r>
    </w:p>
    <w:p w:rsidR="00DD4477" w:rsidRDefault="00DD4477" w:rsidP="00DD4477">
      <w:pPr>
        <w:autoSpaceDE/>
        <w:autoSpaceDN/>
        <w:adjustRightInd/>
        <w:rPr>
          <w:rFonts w:ascii="ArialMT" w:hAnsi="ArialMT" w:cs="ArialMT"/>
          <w:sz w:val="24"/>
          <w:szCs w:val="24"/>
          <w:lang w:val="en-US" w:eastAsia="en-GB"/>
        </w:rPr>
      </w:pPr>
    </w:p>
    <w:p w:rsidR="00DD4477" w:rsidRPr="00DD4477" w:rsidRDefault="00DD4477">
      <w:pPr>
        <w:autoSpaceDE/>
        <w:autoSpaceDN/>
        <w:adjustRightInd/>
        <w:rPr>
          <w:rFonts w:ascii="ArialMT" w:hAnsi="ArialMT" w:cs="ArialMT"/>
          <w:sz w:val="24"/>
          <w:szCs w:val="24"/>
          <w:lang w:val="en-US" w:eastAsia="en-GB"/>
        </w:rPr>
      </w:pPr>
      <w:r w:rsidRPr="00650344">
        <w:rPr>
          <w:rFonts w:ascii="ArialMT" w:hAnsi="ArialMT" w:cs="ArialMT"/>
          <w:sz w:val="24"/>
          <w:szCs w:val="24"/>
          <w:lang w:val="en-US" w:eastAsia="en-GB"/>
        </w:rPr>
        <w:t>You must not</w:t>
      </w:r>
      <w:r>
        <w:rPr>
          <w:rFonts w:ascii="ArialMT" w:hAnsi="ArialMT" w:cs="ArialMT"/>
          <w:sz w:val="24"/>
          <w:szCs w:val="24"/>
          <w:lang w:val="en-US" w:eastAsia="en-GB"/>
        </w:rPr>
        <w:t xml:space="preserve"> use the Student Portfolio web site to share code snippet</w:t>
      </w:r>
      <w:r w:rsidRPr="00650344">
        <w:rPr>
          <w:rFonts w:ascii="ArialMT" w:hAnsi="ArialMT" w:cs="ArialMT"/>
          <w:sz w:val="24"/>
          <w:szCs w:val="24"/>
          <w:lang w:val="en-US" w:eastAsia="en-GB"/>
        </w:rPr>
        <w:t>s. If you find code to answer a problem in a post, post a link to the code</w:t>
      </w:r>
      <w:r>
        <w:rPr>
          <w:rFonts w:ascii="ArialMT" w:hAnsi="ArialMT" w:cs="ArialMT"/>
          <w:sz w:val="24"/>
          <w:szCs w:val="24"/>
          <w:lang w:val="en-US" w:eastAsia="en-GB"/>
        </w:rPr>
        <w:t xml:space="preserve"> e.g. from stackoverflow.com or create pastebin.com shortcuts</w:t>
      </w:r>
      <w:r w:rsidRPr="00650344">
        <w:rPr>
          <w:rFonts w:ascii="ArialMT" w:hAnsi="ArialMT" w:cs="ArialMT"/>
          <w:sz w:val="24"/>
          <w:szCs w:val="24"/>
          <w:lang w:val="en-US" w:eastAsia="en-GB"/>
        </w:rPr>
        <w:t xml:space="preserve">. </w:t>
      </w:r>
      <w:r>
        <w:rPr>
          <w:rFonts w:ascii="ArialMT" w:hAnsi="ArialMT" w:cs="ArialMT"/>
          <w:sz w:val="24"/>
          <w:szCs w:val="24"/>
          <w:lang w:val="en-US" w:eastAsia="en-GB"/>
        </w:rPr>
        <w:t>Deviating</w:t>
      </w:r>
      <w:r w:rsidRPr="00650344">
        <w:rPr>
          <w:rFonts w:ascii="ArialMT" w:hAnsi="ArialMT" w:cs="ArialMT"/>
          <w:sz w:val="24"/>
          <w:szCs w:val="24"/>
          <w:lang w:val="en-US" w:eastAsia="en-GB"/>
        </w:rPr>
        <w:t xml:space="preserve"> from these rules may lead to plagiarism.</w:t>
      </w:r>
    </w:p>
    <w:p w:rsidR="00915F99" w:rsidRDefault="00915F99">
      <w:pPr>
        <w:autoSpaceDE/>
        <w:autoSpaceDN/>
        <w:adjustRightInd/>
        <w:rPr>
          <w:rFonts w:ascii="Arial" w:hAnsi="Arial"/>
          <w:b/>
          <w:i/>
          <w:sz w:val="24"/>
          <w:szCs w:val="24"/>
        </w:rPr>
      </w:pPr>
    </w:p>
    <w:p w:rsidR="00850E90" w:rsidRDefault="00850E90" w:rsidP="00DD4477">
      <w:pPr>
        <w:autoSpaceDE/>
        <w:autoSpaceDN/>
        <w:adjustRightInd/>
        <w:ind w:right="-81"/>
        <w:rPr>
          <w:rFonts w:ascii="Arial" w:hAnsi="Arial"/>
          <w:b/>
          <w:i/>
          <w:sz w:val="24"/>
          <w:szCs w:val="24"/>
        </w:rPr>
      </w:pPr>
      <w:r w:rsidRPr="00850E90">
        <w:rPr>
          <w:rFonts w:ascii="Arial" w:hAnsi="Arial"/>
          <w:b/>
          <w:i/>
          <w:sz w:val="24"/>
          <w:szCs w:val="24"/>
        </w:rPr>
        <w:t xml:space="preserve">Part 2: </w:t>
      </w:r>
      <w:r w:rsidR="00D83860">
        <w:rPr>
          <w:rFonts w:ascii="Arial" w:hAnsi="Arial"/>
          <w:b/>
          <w:i/>
          <w:sz w:val="24"/>
          <w:szCs w:val="24"/>
        </w:rPr>
        <w:t>Supporting d</w:t>
      </w:r>
      <w:r w:rsidR="004803B1">
        <w:rPr>
          <w:rFonts w:ascii="Arial" w:hAnsi="Arial"/>
          <w:b/>
          <w:i/>
          <w:sz w:val="24"/>
          <w:szCs w:val="24"/>
        </w:rPr>
        <w:t>ocumentation</w:t>
      </w:r>
      <w:r w:rsidR="00DD4477">
        <w:rPr>
          <w:rFonts w:ascii="Arial" w:hAnsi="Arial"/>
          <w:b/>
          <w:i/>
          <w:sz w:val="24"/>
          <w:szCs w:val="24"/>
        </w:rPr>
        <w:t xml:space="preserve"> </w:t>
      </w:r>
      <w:r w:rsidR="00DD4477">
        <w:rPr>
          <w:rFonts w:ascii="Arial" w:hAnsi="Arial"/>
          <w:b/>
          <w:i/>
          <w:sz w:val="24"/>
          <w:szCs w:val="24"/>
        </w:rPr>
        <w:t>(50%)</w:t>
      </w:r>
      <w:r w:rsidR="00DD4477">
        <w:rPr>
          <w:rFonts w:ascii="Arial" w:hAnsi="Arial"/>
          <w:b/>
          <w:i/>
          <w:sz w:val="24"/>
          <w:szCs w:val="24"/>
        </w:rPr>
        <w:t xml:space="preserve"> – </w:t>
      </w:r>
      <w:r w:rsidR="00DD4477">
        <w:rPr>
          <w:rFonts w:ascii="Arial" w:hAnsi="Arial"/>
          <w:b/>
          <w:i/>
          <w:sz w:val="24"/>
          <w:szCs w:val="24"/>
        </w:rPr>
        <w:t>The 10-page business and marketing plan</w:t>
      </w:r>
    </w:p>
    <w:p w:rsidR="004803B1" w:rsidRDefault="004803B1" w:rsidP="00850E90">
      <w:pPr>
        <w:autoSpaceDE/>
        <w:autoSpaceDN/>
        <w:adjustRightInd/>
        <w:rPr>
          <w:rFonts w:ascii="Arial" w:hAnsi="Arial"/>
          <w:sz w:val="24"/>
          <w:szCs w:val="24"/>
        </w:rPr>
      </w:pPr>
    </w:p>
    <w:p w:rsidR="006C0753" w:rsidRDefault="00EA2558" w:rsidP="00850E90">
      <w:pPr>
        <w:autoSpaceDE/>
        <w:autoSpaceDN/>
        <w:adjustRightInd/>
        <w:rPr>
          <w:rFonts w:ascii="Arial" w:hAnsi="Arial"/>
          <w:sz w:val="24"/>
          <w:szCs w:val="24"/>
        </w:rPr>
      </w:pPr>
      <w:r>
        <w:rPr>
          <w:rFonts w:ascii="Arial" w:hAnsi="Arial"/>
          <w:sz w:val="24"/>
          <w:szCs w:val="24"/>
        </w:rPr>
        <w:t>You are required to devi</w:t>
      </w:r>
      <w:r w:rsidR="006921A3">
        <w:rPr>
          <w:rFonts w:ascii="Arial" w:hAnsi="Arial"/>
          <w:sz w:val="24"/>
          <w:szCs w:val="24"/>
        </w:rPr>
        <w:t>s</w:t>
      </w:r>
      <w:r>
        <w:rPr>
          <w:rFonts w:ascii="Arial" w:hAnsi="Arial"/>
          <w:sz w:val="24"/>
          <w:szCs w:val="24"/>
        </w:rPr>
        <w:t xml:space="preserve">e a </w:t>
      </w:r>
      <w:r w:rsidR="0052629C">
        <w:rPr>
          <w:rFonts w:ascii="Arial" w:hAnsi="Arial"/>
          <w:sz w:val="24"/>
          <w:szCs w:val="24"/>
        </w:rPr>
        <w:t>10-page business plan, with a starting budget of £100k. You should outline</w:t>
      </w:r>
      <w:r>
        <w:rPr>
          <w:rFonts w:ascii="Arial" w:hAnsi="Arial"/>
          <w:sz w:val="24"/>
          <w:szCs w:val="24"/>
        </w:rPr>
        <w:t xml:space="preserve"> the key components </w:t>
      </w:r>
      <w:r w:rsidR="001C651F">
        <w:rPr>
          <w:rFonts w:ascii="Arial" w:hAnsi="Arial"/>
          <w:sz w:val="24"/>
          <w:szCs w:val="24"/>
        </w:rPr>
        <w:t>for</w:t>
      </w:r>
      <w:r>
        <w:rPr>
          <w:rFonts w:ascii="Arial" w:hAnsi="Arial"/>
          <w:sz w:val="24"/>
          <w:szCs w:val="24"/>
        </w:rPr>
        <w:t xml:space="preserve"> what is necessary to </w:t>
      </w:r>
      <w:r w:rsidR="0052629C">
        <w:rPr>
          <w:rFonts w:ascii="Arial" w:hAnsi="Arial"/>
          <w:sz w:val="24"/>
          <w:szCs w:val="24"/>
        </w:rPr>
        <w:t>become a successful</w:t>
      </w:r>
      <w:r w:rsidR="001C651F">
        <w:rPr>
          <w:rFonts w:ascii="Arial" w:hAnsi="Arial"/>
          <w:sz w:val="24"/>
          <w:szCs w:val="24"/>
        </w:rPr>
        <w:t xml:space="preserve"> indie game developer</w:t>
      </w:r>
      <w:r>
        <w:rPr>
          <w:rFonts w:ascii="Arial" w:hAnsi="Arial"/>
          <w:sz w:val="24"/>
          <w:szCs w:val="24"/>
        </w:rPr>
        <w:t xml:space="preserve">. </w:t>
      </w:r>
      <w:r w:rsidR="00026A47">
        <w:rPr>
          <w:rFonts w:ascii="Arial" w:hAnsi="Arial"/>
          <w:sz w:val="24"/>
          <w:szCs w:val="24"/>
        </w:rPr>
        <w:t xml:space="preserve">This </w:t>
      </w:r>
      <w:r w:rsidR="002A021E">
        <w:rPr>
          <w:rFonts w:ascii="Arial" w:hAnsi="Arial"/>
          <w:sz w:val="24"/>
          <w:szCs w:val="24"/>
        </w:rPr>
        <w:t>c</w:t>
      </w:r>
      <w:r w:rsidR="00026A47">
        <w:rPr>
          <w:rFonts w:ascii="Arial" w:hAnsi="Arial"/>
          <w:sz w:val="24"/>
          <w:szCs w:val="24"/>
        </w:rPr>
        <w:t xml:space="preserve">ould include </w:t>
      </w:r>
      <w:r w:rsidR="006C0753">
        <w:rPr>
          <w:rFonts w:ascii="Arial" w:hAnsi="Arial"/>
          <w:sz w:val="24"/>
          <w:szCs w:val="24"/>
        </w:rPr>
        <w:t xml:space="preserve">(but not limited to) </w:t>
      </w:r>
      <w:r w:rsidR="00026A47">
        <w:rPr>
          <w:rFonts w:ascii="Arial" w:hAnsi="Arial"/>
          <w:sz w:val="24"/>
          <w:szCs w:val="24"/>
        </w:rPr>
        <w:t xml:space="preserve">sections </w:t>
      </w:r>
      <w:r w:rsidR="003804F1">
        <w:rPr>
          <w:rFonts w:ascii="Arial" w:hAnsi="Arial"/>
          <w:sz w:val="24"/>
          <w:szCs w:val="24"/>
        </w:rPr>
        <w:t>such as</w:t>
      </w:r>
      <w:r w:rsidR="003A7D6B">
        <w:rPr>
          <w:rFonts w:ascii="Arial" w:hAnsi="Arial"/>
          <w:sz w:val="24"/>
          <w:szCs w:val="24"/>
        </w:rPr>
        <w:t xml:space="preserve"> an executive summary, </w:t>
      </w:r>
      <w:r w:rsidR="000F7220">
        <w:rPr>
          <w:rFonts w:ascii="Arial" w:hAnsi="Arial"/>
          <w:sz w:val="24"/>
          <w:szCs w:val="24"/>
        </w:rPr>
        <w:t xml:space="preserve">the registered business / company, </w:t>
      </w:r>
      <w:r w:rsidR="003A7D6B">
        <w:rPr>
          <w:rFonts w:ascii="Arial" w:hAnsi="Arial"/>
          <w:sz w:val="24"/>
          <w:szCs w:val="24"/>
        </w:rPr>
        <w:t>product description, target audience, c</w:t>
      </w:r>
      <w:r w:rsidR="007031D0">
        <w:rPr>
          <w:rFonts w:ascii="Arial" w:hAnsi="Arial"/>
          <w:sz w:val="24"/>
          <w:szCs w:val="24"/>
        </w:rPr>
        <w:t>ompetitive survey</w:t>
      </w:r>
      <w:r w:rsidR="003A7D6B">
        <w:rPr>
          <w:rFonts w:ascii="Arial" w:hAnsi="Arial"/>
          <w:sz w:val="24"/>
          <w:szCs w:val="24"/>
        </w:rPr>
        <w:t>, marketing</w:t>
      </w:r>
      <w:r w:rsidR="007B5587">
        <w:rPr>
          <w:rFonts w:ascii="Arial" w:hAnsi="Arial"/>
          <w:sz w:val="24"/>
          <w:szCs w:val="24"/>
        </w:rPr>
        <w:t xml:space="preserve"> plan</w:t>
      </w:r>
      <w:r w:rsidR="003A7D6B">
        <w:rPr>
          <w:rFonts w:ascii="Arial" w:hAnsi="Arial"/>
          <w:sz w:val="24"/>
          <w:szCs w:val="24"/>
        </w:rPr>
        <w:t xml:space="preserve">, organisation structure, risk assessment, financial requirements and </w:t>
      </w:r>
      <w:r w:rsidR="003804F1">
        <w:rPr>
          <w:rFonts w:ascii="Arial" w:hAnsi="Arial"/>
          <w:sz w:val="24"/>
          <w:szCs w:val="24"/>
        </w:rPr>
        <w:t xml:space="preserve">a </w:t>
      </w:r>
      <w:r w:rsidR="003A7D6B">
        <w:rPr>
          <w:rFonts w:ascii="Arial" w:hAnsi="Arial"/>
          <w:sz w:val="24"/>
          <w:szCs w:val="24"/>
        </w:rPr>
        <w:t xml:space="preserve">cash flow forecast. </w:t>
      </w:r>
      <w:r w:rsidR="006C0753">
        <w:rPr>
          <w:rFonts w:ascii="Arial" w:hAnsi="Arial"/>
          <w:sz w:val="24"/>
          <w:szCs w:val="24"/>
        </w:rPr>
        <w:t>It i</w:t>
      </w:r>
      <w:r w:rsidR="00CF61F0">
        <w:rPr>
          <w:rFonts w:ascii="Arial" w:hAnsi="Arial"/>
          <w:sz w:val="24"/>
          <w:szCs w:val="24"/>
        </w:rPr>
        <w:t xml:space="preserve">s also important to address contracts and </w:t>
      </w:r>
      <w:r w:rsidR="006C0753">
        <w:rPr>
          <w:rFonts w:ascii="Arial" w:hAnsi="Arial"/>
          <w:sz w:val="24"/>
          <w:szCs w:val="24"/>
        </w:rPr>
        <w:t>le</w:t>
      </w:r>
      <w:r w:rsidR="00CF61F0">
        <w:rPr>
          <w:rFonts w:ascii="Arial" w:hAnsi="Arial"/>
          <w:sz w:val="24"/>
          <w:szCs w:val="24"/>
        </w:rPr>
        <w:t xml:space="preserve">gal implications in </w:t>
      </w:r>
      <w:r w:rsidR="006C0753">
        <w:rPr>
          <w:rFonts w:ascii="Arial" w:hAnsi="Arial"/>
          <w:sz w:val="24"/>
          <w:szCs w:val="24"/>
        </w:rPr>
        <w:t xml:space="preserve">setting yourself up as an indie game developer. </w:t>
      </w:r>
    </w:p>
    <w:p w:rsidR="006C0753" w:rsidRDefault="006C0753" w:rsidP="00850E90">
      <w:pPr>
        <w:autoSpaceDE/>
        <w:autoSpaceDN/>
        <w:adjustRightInd/>
        <w:rPr>
          <w:rFonts w:ascii="Arial" w:hAnsi="Arial"/>
          <w:sz w:val="24"/>
          <w:szCs w:val="24"/>
        </w:rPr>
      </w:pPr>
    </w:p>
    <w:p w:rsidR="009144FA" w:rsidRDefault="008C47CE" w:rsidP="00850E90">
      <w:pPr>
        <w:autoSpaceDE/>
        <w:autoSpaceDN/>
        <w:adjustRightInd/>
        <w:rPr>
          <w:rFonts w:ascii="Arial" w:hAnsi="Arial"/>
          <w:sz w:val="24"/>
          <w:szCs w:val="24"/>
        </w:rPr>
      </w:pPr>
      <w:r>
        <w:rPr>
          <w:rFonts w:ascii="Arial" w:hAnsi="Arial"/>
          <w:sz w:val="24"/>
          <w:szCs w:val="24"/>
        </w:rPr>
        <w:t xml:space="preserve">You </w:t>
      </w:r>
      <w:r w:rsidR="00CF61F0">
        <w:rPr>
          <w:rFonts w:ascii="Arial" w:hAnsi="Arial"/>
          <w:sz w:val="24"/>
          <w:szCs w:val="24"/>
        </w:rPr>
        <w:t>must</w:t>
      </w:r>
      <w:r>
        <w:rPr>
          <w:rFonts w:ascii="Arial" w:hAnsi="Arial"/>
          <w:sz w:val="24"/>
          <w:szCs w:val="24"/>
        </w:rPr>
        <w:t xml:space="preserve"> c</w:t>
      </w:r>
      <w:r w:rsidR="00EA2558">
        <w:rPr>
          <w:rFonts w:ascii="Arial" w:hAnsi="Arial"/>
          <w:sz w:val="24"/>
          <w:szCs w:val="24"/>
        </w:rPr>
        <w:t xml:space="preserve">hoose an appropriate business model to help </w:t>
      </w:r>
      <w:r w:rsidR="0012770E">
        <w:rPr>
          <w:rFonts w:ascii="Arial" w:hAnsi="Arial"/>
          <w:sz w:val="24"/>
          <w:szCs w:val="24"/>
        </w:rPr>
        <w:t>channel your indie game idea</w:t>
      </w:r>
      <w:r w:rsidR="00773AA3">
        <w:rPr>
          <w:rFonts w:ascii="Arial" w:hAnsi="Arial"/>
          <w:sz w:val="24"/>
          <w:szCs w:val="24"/>
        </w:rPr>
        <w:t xml:space="preserve"> to be successful.</w:t>
      </w:r>
      <w:r w:rsidR="00773AA3" w:rsidRPr="00773AA3">
        <w:rPr>
          <w:rFonts w:ascii="Arial" w:hAnsi="Arial"/>
          <w:sz w:val="24"/>
          <w:szCs w:val="24"/>
        </w:rPr>
        <w:t xml:space="preserve"> </w:t>
      </w:r>
      <w:r w:rsidR="0084725E">
        <w:rPr>
          <w:rFonts w:ascii="Arial" w:hAnsi="Arial"/>
          <w:sz w:val="24"/>
          <w:szCs w:val="24"/>
        </w:rPr>
        <w:t xml:space="preserve">The bulk of your business plan is to ensure you devise a suitable strategy to market your game. </w:t>
      </w:r>
      <w:r w:rsidR="00CF61F0">
        <w:rPr>
          <w:rFonts w:ascii="Arial" w:hAnsi="Arial"/>
          <w:sz w:val="24"/>
          <w:szCs w:val="24"/>
        </w:rPr>
        <w:t>To facilitate this, consider</w:t>
      </w:r>
      <w:r w:rsidR="0084725E">
        <w:rPr>
          <w:rFonts w:ascii="Arial" w:hAnsi="Arial"/>
          <w:sz w:val="24"/>
          <w:szCs w:val="24"/>
        </w:rPr>
        <w:t xml:space="preserve"> expanding your business plan </w:t>
      </w:r>
      <w:r w:rsidR="004D529D">
        <w:rPr>
          <w:rFonts w:ascii="Arial" w:hAnsi="Arial"/>
          <w:sz w:val="24"/>
          <w:szCs w:val="24"/>
        </w:rPr>
        <w:t xml:space="preserve">by </w:t>
      </w:r>
      <w:r w:rsidR="0084725E">
        <w:rPr>
          <w:rFonts w:ascii="Arial" w:hAnsi="Arial"/>
          <w:sz w:val="24"/>
          <w:szCs w:val="24"/>
        </w:rPr>
        <w:t xml:space="preserve">using various </w:t>
      </w:r>
      <w:r w:rsidR="00EC1228">
        <w:rPr>
          <w:rFonts w:ascii="Arial" w:hAnsi="Arial"/>
          <w:sz w:val="24"/>
          <w:szCs w:val="24"/>
        </w:rPr>
        <w:t xml:space="preserve">online </w:t>
      </w:r>
      <w:r w:rsidR="0084725E">
        <w:rPr>
          <w:rFonts w:ascii="Arial" w:hAnsi="Arial"/>
          <w:sz w:val="24"/>
          <w:szCs w:val="24"/>
        </w:rPr>
        <w:t>marketing methods such as</w:t>
      </w:r>
      <w:r w:rsidR="006C0753">
        <w:rPr>
          <w:rFonts w:ascii="Arial" w:hAnsi="Arial"/>
          <w:sz w:val="24"/>
          <w:szCs w:val="24"/>
        </w:rPr>
        <w:t xml:space="preserve"> social media</w:t>
      </w:r>
      <w:r w:rsidR="004D529D">
        <w:rPr>
          <w:rFonts w:ascii="Arial" w:hAnsi="Arial"/>
          <w:sz w:val="24"/>
          <w:szCs w:val="24"/>
        </w:rPr>
        <w:t xml:space="preserve"> (Facebook and Twitter)</w:t>
      </w:r>
      <w:r w:rsidR="006C0753">
        <w:rPr>
          <w:rFonts w:ascii="Arial" w:hAnsi="Arial"/>
          <w:sz w:val="24"/>
          <w:szCs w:val="24"/>
        </w:rPr>
        <w:t xml:space="preserve">, </w:t>
      </w:r>
      <w:proofErr w:type="spellStart"/>
      <w:proofErr w:type="gramStart"/>
      <w:r w:rsidR="0084725E">
        <w:rPr>
          <w:rFonts w:ascii="Arial" w:hAnsi="Arial"/>
          <w:sz w:val="24"/>
          <w:szCs w:val="24"/>
        </w:rPr>
        <w:t>presskit</w:t>
      </w:r>
      <w:proofErr w:type="spellEnd"/>
      <w:r w:rsidR="004D529D">
        <w:rPr>
          <w:rFonts w:ascii="Arial" w:hAnsi="Arial"/>
          <w:sz w:val="24"/>
          <w:szCs w:val="24"/>
        </w:rPr>
        <w:t>(</w:t>
      </w:r>
      <w:proofErr w:type="gramEnd"/>
      <w:r w:rsidR="004D529D">
        <w:rPr>
          <w:rFonts w:ascii="Arial" w:hAnsi="Arial"/>
          <w:sz w:val="24"/>
          <w:szCs w:val="24"/>
        </w:rPr>
        <w:t>)</w:t>
      </w:r>
      <w:r w:rsidR="00FB138D">
        <w:rPr>
          <w:rFonts w:ascii="Arial" w:hAnsi="Arial"/>
          <w:sz w:val="24"/>
          <w:szCs w:val="24"/>
        </w:rPr>
        <w:t xml:space="preserve">, </w:t>
      </w:r>
      <w:r w:rsidR="008D6A1E">
        <w:rPr>
          <w:rFonts w:ascii="Arial" w:hAnsi="Arial"/>
          <w:sz w:val="24"/>
          <w:szCs w:val="24"/>
        </w:rPr>
        <w:t xml:space="preserve">competitions, </w:t>
      </w:r>
      <w:r w:rsidR="006C0753">
        <w:rPr>
          <w:rFonts w:ascii="Arial" w:hAnsi="Arial"/>
          <w:sz w:val="24"/>
          <w:szCs w:val="24"/>
        </w:rPr>
        <w:t>crowdsourcing</w:t>
      </w:r>
      <w:r w:rsidR="008D6A1E">
        <w:rPr>
          <w:rFonts w:ascii="Arial" w:hAnsi="Arial"/>
          <w:sz w:val="24"/>
          <w:szCs w:val="24"/>
        </w:rPr>
        <w:t xml:space="preserve"> (e.g. </w:t>
      </w:r>
      <w:r w:rsidR="004D529D">
        <w:rPr>
          <w:rFonts w:ascii="Arial" w:hAnsi="Arial"/>
          <w:sz w:val="24"/>
          <w:szCs w:val="24"/>
        </w:rPr>
        <w:t>Kick</w:t>
      </w:r>
      <w:r w:rsidR="008D6A1E">
        <w:rPr>
          <w:rFonts w:ascii="Arial" w:hAnsi="Arial"/>
          <w:sz w:val="24"/>
          <w:szCs w:val="24"/>
        </w:rPr>
        <w:t>starter</w:t>
      </w:r>
      <w:r w:rsidR="00726190">
        <w:rPr>
          <w:rFonts w:ascii="Arial" w:hAnsi="Arial"/>
          <w:sz w:val="24"/>
          <w:szCs w:val="24"/>
        </w:rPr>
        <w:t xml:space="preserve"> or</w:t>
      </w:r>
      <w:r w:rsidR="008D6A1E">
        <w:rPr>
          <w:rFonts w:ascii="Arial" w:hAnsi="Arial"/>
          <w:sz w:val="24"/>
          <w:szCs w:val="24"/>
        </w:rPr>
        <w:t xml:space="preserve"> </w:t>
      </w:r>
      <w:proofErr w:type="spellStart"/>
      <w:r w:rsidR="008D6A1E">
        <w:rPr>
          <w:rFonts w:ascii="Arial" w:hAnsi="Arial"/>
          <w:sz w:val="24"/>
          <w:szCs w:val="24"/>
        </w:rPr>
        <w:t>Indiegogo</w:t>
      </w:r>
      <w:proofErr w:type="spellEnd"/>
      <w:r w:rsidR="008D6A1E">
        <w:rPr>
          <w:rFonts w:ascii="Arial" w:hAnsi="Arial"/>
          <w:sz w:val="24"/>
          <w:szCs w:val="24"/>
        </w:rPr>
        <w:t>)</w:t>
      </w:r>
      <w:r w:rsidR="006C0753">
        <w:rPr>
          <w:rFonts w:ascii="Arial" w:hAnsi="Arial"/>
          <w:sz w:val="24"/>
          <w:szCs w:val="24"/>
        </w:rPr>
        <w:t xml:space="preserve">, </w:t>
      </w:r>
      <w:proofErr w:type="spellStart"/>
      <w:r w:rsidR="00FB138D">
        <w:rPr>
          <w:rFonts w:ascii="Arial" w:hAnsi="Arial"/>
          <w:sz w:val="24"/>
          <w:szCs w:val="24"/>
        </w:rPr>
        <w:t>alphafunding</w:t>
      </w:r>
      <w:proofErr w:type="spellEnd"/>
      <w:r w:rsidR="008D6A1E">
        <w:rPr>
          <w:rFonts w:ascii="Arial" w:hAnsi="Arial"/>
          <w:sz w:val="24"/>
          <w:szCs w:val="24"/>
        </w:rPr>
        <w:t xml:space="preserve"> </w:t>
      </w:r>
      <w:r w:rsidR="00726190">
        <w:rPr>
          <w:rFonts w:ascii="Arial" w:hAnsi="Arial"/>
          <w:sz w:val="24"/>
          <w:szCs w:val="24"/>
        </w:rPr>
        <w:t xml:space="preserve">or submitting </w:t>
      </w:r>
      <w:r w:rsidR="008D6A1E">
        <w:rPr>
          <w:rFonts w:ascii="Arial" w:hAnsi="Arial"/>
          <w:sz w:val="24"/>
          <w:szCs w:val="24"/>
        </w:rPr>
        <w:t xml:space="preserve">to </w:t>
      </w:r>
      <w:r w:rsidR="004D529D">
        <w:rPr>
          <w:rFonts w:ascii="Arial" w:hAnsi="Arial"/>
          <w:sz w:val="24"/>
          <w:szCs w:val="24"/>
        </w:rPr>
        <w:t>various indie game</w:t>
      </w:r>
      <w:r w:rsidR="00726190">
        <w:rPr>
          <w:rFonts w:ascii="Arial" w:hAnsi="Arial"/>
          <w:sz w:val="24"/>
          <w:szCs w:val="24"/>
        </w:rPr>
        <w:t xml:space="preserve"> </w:t>
      </w:r>
      <w:r w:rsidR="008D6A1E">
        <w:rPr>
          <w:rFonts w:ascii="Arial" w:hAnsi="Arial"/>
          <w:sz w:val="24"/>
          <w:szCs w:val="24"/>
        </w:rPr>
        <w:t>databases</w:t>
      </w:r>
      <w:r w:rsidR="0084725E">
        <w:rPr>
          <w:rFonts w:ascii="Arial" w:hAnsi="Arial"/>
          <w:sz w:val="24"/>
          <w:szCs w:val="24"/>
        </w:rPr>
        <w:t xml:space="preserve"> and forums.</w:t>
      </w:r>
      <w:r w:rsidR="00521638">
        <w:rPr>
          <w:rFonts w:ascii="Arial" w:hAnsi="Arial"/>
          <w:sz w:val="24"/>
          <w:szCs w:val="24"/>
        </w:rPr>
        <w:t xml:space="preserve"> </w:t>
      </w:r>
    </w:p>
    <w:p w:rsidR="009144FA" w:rsidRDefault="009144FA" w:rsidP="00850E90">
      <w:pPr>
        <w:autoSpaceDE/>
        <w:autoSpaceDN/>
        <w:adjustRightInd/>
        <w:rPr>
          <w:rFonts w:ascii="Arial" w:hAnsi="Arial"/>
          <w:sz w:val="24"/>
          <w:szCs w:val="24"/>
        </w:rPr>
      </w:pPr>
    </w:p>
    <w:p w:rsidR="00DD4477" w:rsidRDefault="00DD4477">
      <w:pPr>
        <w:autoSpaceDE/>
        <w:autoSpaceDN/>
        <w:adjustRightInd/>
        <w:rPr>
          <w:rFonts w:ascii="Arial" w:hAnsi="Arial"/>
          <w:sz w:val="24"/>
          <w:szCs w:val="24"/>
        </w:rPr>
      </w:pPr>
      <w:r>
        <w:rPr>
          <w:rFonts w:ascii="Arial" w:hAnsi="Arial"/>
          <w:sz w:val="24"/>
          <w:szCs w:val="24"/>
        </w:rPr>
        <w:br w:type="page"/>
      </w:r>
    </w:p>
    <w:p w:rsidR="00D602A2" w:rsidRDefault="00521638" w:rsidP="00850E90">
      <w:pPr>
        <w:autoSpaceDE/>
        <w:autoSpaceDN/>
        <w:adjustRightInd/>
        <w:rPr>
          <w:rFonts w:ascii="Arial" w:hAnsi="Arial"/>
          <w:sz w:val="24"/>
          <w:szCs w:val="24"/>
        </w:rPr>
      </w:pPr>
      <w:r>
        <w:rPr>
          <w:rFonts w:ascii="Arial" w:hAnsi="Arial"/>
          <w:sz w:val="24"/>
          <w:szCs w:val="24"/>
        </w:rPr>
        <w:lastRenderedPageBreak/>
        <w:t xml:space="preserve">Although there will be lectures exploring </w:t>
      </w:r>
      <w:r w:rsidR="004B3654">
        <w:rPr>
          <w:rFonts w:ascii="Arial" w:hAnsi="Arial"/>
          <w:sz w:val="24"/>
          <w:szCs w:val="24"/>
        </w:rPr>
        <w:t>topics related to indie game development</w:t>
      </w:r>
      <w:r w:rsidR="00312F4B">
        <w:rPr>
          <w:rFonts w:ascii="Arial" w:hAnsi="Arial"/>
          <w:sz w:val="24"/>
          <w:szCs w:val="24"/>
        </w:rPr>
        <w:t xml:space="preserve">, </w:t>
      </w:r>
      <w:r>
        <w:rPr>
          <w:rFonts w:ascii="Arial" w:hAnsi="Arial"/>
          <w:sz w:val="24"/>
          <w:szCs w:val="24"/>
        </w:rPr>
        <w:t>they</w:t>
      </w:r>
      <w:r w:rsidR="00312F4B">
        <w:rPr>
          <w:rFonts w:ascii="Arial" w:hAnsi="Arial"/>
          <w:sz w:val="24"/>
          <w:szCs w:val="24"/>
        </w:rPr>
        <w:t xml:space="preserve"> will not </w:t>
      </w:r>
      <w:r w:rsidR="009654B2">
        <w:rPr>
          <w:rFonts w:ascii="Arial" w:hAnsi="Arial"/>
          <w:sz w:val="24"/>
          <w:szCs w:val="24"/>
        </w:rPr>
        <w:t>take you through the material to</w:t>
      </w:r>
      <w:r w:rsidR="002D3C03">
        <w:rPr>
          <w:rFonts w:ascii="Arial" w:hAnsi="Arial"/>
          <w:sz w:val="24"/>
          <w:szCs w:val="24"/>
        </w:rPr>
        <w:t xml:space="preserve"> </w:t>
      </w:r>
      <w:r w:rsidR="009654B2">
        <w:rPr>
          <w:rFonts w:ascii="Arial" w:hAnsi="Arial"/>
          <w:sz w:val="24"/>
          <w:szCs w:val="24"/>
        </w:rPr>
        <w:t xml:space="preserve">absolute </w:t>
      </w:r>
      <w:r w:rsidR="002D3C03">
        <w:rPr>
          <w:rFonts w:ascii="Arial" w:hAnsi="Arial"/>
          <w:sz w:val="24"/>
          <w:szCs w:val="24"/>
        </w:rPr>
        <w:t>completion.</w:t>
      </w:r>
      <w:r w:rsidR="00D564A5">
        <w:rPr>
          <w:rFonts w:ascii="Arial" w:hAnsi="Arial"/>
          <w:sz w:val="24"/>
          <w:szCs w:val="24"/>
        </w:rPr>
        <w:t xml:space="preserve"> By taking on the </w:t>
      </w:r>
      <w:r>
        <w:rPr>
          <w:rFonts w:ascii="Arial" w:hAnsi="Arial"/>
          <w:sz w:val="24"/>
          <w:szCs w:val="24"/>
        </w:rPr>
        <w:t xml:space="preserve">role </w:t>
      </w:r>
      <w:r w:rsidR="00D564A5">
        <w:rPr>
          <w:rFonts w:ascii="Arial" w:hAnsi="Arial"/>
          <w:sz w:val="24"/>
          <w:szCs w:val="24"/>
        </w:rPr>
        <w:t>of an indie game developer,</w:t>
      </w:r>
      <w:r w:rsidR="00312F4B">
        <w:rPr>
          <w:rFonts w:ascii="Arial" w:hAnsi="Arial"/>
          <w:sz w:val="24"/>
          <w:szCs w:val="24"/>
        </w:rPr>
        <w:t xml:space="preserve"> </w:t>
      </w:r>
      <w:r w:rsidR="00493AAE" w:rsidRPr="00A2525C">
        <w:rPr>
          <w:rFonts w:ascii="Arial" w:hAnsi="Arial"/>
          <w:b/>
          <w:sz w:val="24"/>
          <w:szCs w:val="24"/>
        </w:rPr>
        <w:t xml:space="preserve">it is your </w:t>
      </w:r>
      <w:r w:rsidRPr="00A2525C">
        <w:rPr>
          <w:rFonts w:ascii="Arial" w:hAnsi="Arial"/>
          <w:b/>
          <w:sz w:val="24"/>
          <w:szCs w:val="24"/>
        </w:rPr>
        <w:t xml:space="preserve">responsibility to be proactive </w:t>
      </w:r>
      <w:r w:rsidR="00312F4B" w:rsidRPr="00A2525C">
        <w:rPr>
          <w:rFonts w:ascii="Arial" w:hAnsi="Arial"/>
          <w:b/>
          <w:sz w:val="24"/>
          <w:szCs w:val="24"/>
        </w:rPr>
        <w:t xml:space="preserve">in the </w:t>
      </w:r>
      <w:r w:rsidR="00E1627B">
        <w:rPr>
          <w:rFonts w:ascii="Arial" w:hAnsi="Arial"/>
          <w:b/>
          <w:sz w:val="24"/>
          <w:szCs w:val="24"/>
        </w:rPr>
        <w:t xml:space="preserve">development and promotion </w:t>
      </w:r>
      <w:r w:rsidR="00312F4B" w:rsidRPr="00A2525C">
        <w:rPr>
          <w:rFonts w:ascii="Arial" w:hAnsi="Arial"/>
          <w:b/>
          <w:sz w:val="24"/>
          <w:szCs w:val="24"/>
        </w:rPr>
        <w:t>of your game.</w:t>
      </w:r>
      <w:r w:rsidR="00FC2467">
        <w:rPr>
          <w:rFonts w:ascii="Arial" w:hAnsi="Arial"/>
          <w:b/>
          <w:sz w:val="24"/>
          <w:szCs w:val="24"/>
        </w:rPr>
        <w:t xml:space="preserve"> </w:t>
      </w:r>
      <w:r w:rsidR="008D6A1E">
        <w:rPr>
          <w:rFonts w:ascii="Arial" w:hAnsi="Arial"/>
          <w:sz w:val="24"/>
          <w:szCs w:val="24"/>
        </w:rPr>
        <w:t xml:space="preserve">The </w:t>
      </w:r>
      <w:r w:rsidR="0052629C">
        <w:rPr>
          <w:rFonts w:ascii="Arial" w:hAnsi="Arial"/>
          <w:sz w:val="24"/>
          <w:szCs w:val="24"/>
        </w:rPr>
        <w:t xml:space="preserve">10-page </w:t>
      </w:r>
      <w:r w:rsidR="008D6A1E">
        <w:rPr>
          <w:rFonts w:ascii="Arial" w:hAnsi="Arial"/>
          <w:sz w:val="24"/>
          <w:szCs w:val="24"/>
        </w:rPr>
        <w:t xml:space="preserve">business plan </w:t>
      </w:r>
      <w:r w:rsidR="0084725E">
        <w:rPr>
          <w:rFonts w:ascii="Arial" w:hAnsi="Arial"/>
          <w:sz w:val="24"/>
          <w:szCs w:val="24"/>
        </w:rPr>
        <w:t xml:space="preserve">is designed </w:t>
      </w:r>
      <w:r w:rsidR="00704F49">
        <w:rPr>
          <w:rFonts w:ascii="Arial" w:hAnsi="Arial"/>
          <w:sz w:val="24"/>
          <w:szCs w:val="24"/>
        </w:rPr>
        <w:t xml:space="preserve">to </w:t>
      </w:r>
      <w:r w:rsidR="008D6A1E">
        <w:rPr>
          <w:rFonts w:ascii="Arial" w:hAnsi="Arial"/>
          <w:sz w:val="24"/>
          <w:szCs w:val="24"/>
        </w:rPr>
        <w:t>guide you</w:t>
      </w:r>
      <w:r w:rsidR="00EC1228">
        <w:rPr>
          <w:rFonts w:ascii="Arial" w:hAnsi="Arial"/>
          <w:sz w:val="24"/>
          <w:szCs w:val="24"/>
        </w:rPr>
        <w:t xml:space="preserve"> and to</w:t>
      </w:r>
      <w:r w:rsidR="008D6A1E">
        <w:rPr>
          <w:rFonts w:ascii="Arial" w:hAnsi="Arial"/>
          <w:sz w:val="24"/>
          <w:szCs w:val="24"/>
        </w:rPr>
        <w:t xml:space="preserve"> </w:t>
      </w:r>
      <w:r w:rsidR="006C0753">
        <w:rPr>
          <w:rFonts w:ascii="Arial" w:hAnsi="Arial"/>
          <w:sz w:val="24"/>
          <w:szCs w:val="24"/>
        </w:rPr>
        <w:t>demonstrat</w:t>
      </w:r>
      <w:r w:rsidR="00EC1228">
        <w:rPr>
          <w:rFonts w:ascii="Arial" w:hAnsi="Arial"/>
          <w:sz w:val="24"/>
          <w:szCs w:val="24"/>
        </w:rPr>
        <w:t>e</w:t>
      </w:r>
      <w:r w:rsidR="006C0753">
        <w:rPr>
          <w:rFonts w:ascii="Arial" w:hAnsi="Arial"/>
          <w:sz w:val="24"/>
          <w:szCs w:val="24"/>
        </w:rPr>
        <w:t xml:space="preserve"> your ability to market your </w:t>
      </w:r>
      <w:r w:rsidR="008D6A1E">
        <w:rPr>
          <w:rFonts w:ascii="Arial" w:hAnsi="Arial"/>
          <w:sz w:val="24"/>
          <w:szCs w:val="24"/>
        </w:rPr>
        <w:t xml:space="preserve">game in a short period of time. </w:t>
      </w:r>
      <w:r w:rsidR="004C086C">
        <w:rPr>
          <w:rFonts w:ascii="Arial" w:hAnsi="Arial"/>
          <w:sz w:val="24"/>
          <w:szCs w:val="24"/>
        </w:rPr>
        <w:t>Th</w:t>
      </w:r>
      <w:r w:rsidR="004C086C">
        <w:rPr>
          <w:rFonts w:ascii="Arial" w:hAnsi="Arial"/>
          <w:sz w:val="24"/>
          <w:szCs w:val="24"/>
        </w:rPr>
        <w:t>e 10-page business and marketing plan</w:t>
      </w:r>
      <w:r w:rsidR="004C086C">
        <w:rPr>
          <w:rFonts w:ascii="Arial" w:hAnsi="Arial"/>
          <w:sz w:val="24"/>
          <w:szCs w:val="24"/>
        </w:rPr>
        <w:t xml:space="preserve"> must be supported with </w:t>
      </w:r>
      <w:r w:rsidR="004C086C" w:rsidRPr="00850E90">
        <w:rPr>
          <w:rFonts w:ascii="Arial" w:hAnsi="Arial"/>
          <w:sz w:val="24"/>
          <w:szCs w:val="24"/>
        </w:rPr>
        <w:t>appropriate rationale</w:t>
      </w:r>
      <w:r w:rsidR="004C086C">
        <w:rPr>
          <w:rFonts w:ascii="Arial" w:hAnsi="Arial"/>
          <w:sz w:val="24"/>
          <w:szCs w:val="24"/>
        </w:rPr>
        <w:t xml:space="preserve"> and</w:t>
      </w:r>
      <w:r w:rsidR="004C086C" w:rsidRPr="00850E90">
        <w:rPr>
          <w:rFonts w:ascii="Arial" w:hAnsi="Arial"/>
          <w:sz w:val="24"/>
          <w:szCs w:val="24"/>
        </w:rPr>
        <w:t xml:space="preserve"> include a list of references formatted according to the Harvard system.</w:t>
      </w:r>
    </w:p>
    <w:p w:rsidR="00D602A2" w:rsidRDefault="00D602A2" w:rsidP="00850E90">
      <w:pPr>
        <w:autoSpaceDE/>
        <w:autoSpaceDN/>
        <w:adjustRightInd/>
        <w:rPr>
          <w:rFonts w:ascii="Arial" w:hAnsi="Arial"/>
          <w:sz w:val="24"/>
          <w:szCs w:val="24"/>
        </w:rPr>
      </w:pPr>
    </w:p>
    <w:p w:rsidR="004803B1" w:rsidRDefault="00EC1228" w:rsidP="00850E90">
      <w:pPr>
        <w:autoSpaceDE/>
        <w:autoSpaceDN/>
        <w:adjustRightInd/>
        <w:rPr>
          <w:rFonts w:ascii="ArialMT" w:hAnsi="ArialMT" w:cs="ArialMT"/>
          <w:sz w:val="24"/>
          <w:szCs w:val="24"/>
          <w:lang w:val="en-US" w:eastAsia="en-GB"/>
        </w:rPr>
      </w:pPr>
      <w:r>
        <w:rPr>
          <w:rFonts w:ascii="Arial" w:hAnsi="Arial"/>
          <w:sz w:val="24"/>
          <w:szCs w:val="24"/>
        </w:rPr>
        <w:t xml:space="preserve">As part of this module, the whole class will be given the opportunity to participate </w:t>
      </w:r>
      <w:r w:rsidR="004803B1">
        <w:rPr>
          <w:rFonts w:ascii="Arial" w:hAnsi="Arial"/>
          <w:sz w:val="24"/>
          <w:szCs w:val="24"/>
        </w:rPr>
        <w:t xml:space="preserve">in </w:t>
      </w:r>
      <w:r>
        <w:rPr>
          <w:rFonts w:ascii="Arial" w:hAnsi="Arial"/>
          <w:sz w:val="24"/>
          <w:szCs w:val="24"/>
        </w:rPr>
        <w:t>a</w:t>
      </w:r>
      <w:r w:rsidR="004803B1">
        <w:rPr>
          <w:rFonts w:ascii="Arial" w:hAnsi="Arial"/>
          <w:sz w:val="24"/>
          <w:szCs w:val="24"/>
        </w:rPr>
        <w:t xml:space="preserve"> Facebook I</w:t>
      </w:r>
      <w:r>
        <w:rPr>
          <w:rFonts w:ascii="Arial" w:hAnsi="Arial"/>
          <w:sz w:val="24"/>
          <w:szCs w:val="24"/>
        </w:rPr>
        <w:t xml:space="preserve">ndie </w:t>
      </w:r>
      <w:r w:rsidR="004803B1">
        <w:rPr>
          <w:rFonts w:ascii="Arial" w:hAnsi="Arial"/>
          <w:sz w:val="24"/>
          <w:szCs w:val="24"/>
        </w:rPr>
        <w:t>C</w:t>
      </w:r>
      <w:r>
        <w:rPr>
          <w:rFonts w:ascii="Arial" w:hAnsi="Arial"/>
          <w:sz w:val="24"/>
          <w:szCs w:val="24"/>
        </w:rPr>
        <w:t>ommunity</w:t>
      </w:r>
      <w:r w:rsidR="004803B1">
        <w:rPr>
          <w:rFonts w:ascii="Arial" w:hAnsi="Arial"/>
          <w:sz w:val="24"/>
          <w:szCs w:val="24"/>
        </w:rPr>
        <w:t xml:space="preserve"> Group </w:t>
      </w:r>
      <w:bookmarkStart w:id="9" w:name="OLE_LINK1"/>
      <w:bookmarkStart w:id="10" w:name="OLE_LINK2"/>
      <w:r w:rsidR="004803B1">
        <w:rPr>
          <w:rFonts w:ascii="Arial" w:hAnsi="Arial"/>
          <w:sz w:val="24"/>
          <w:szCs w:val="24"/>
        </w:rPr>
        <w:t>to help form discussions</w:t>
      </w:r>
      <w:r w:rsidR="009D691A">
        <w:rPr>
          <w:rFonts w:ascii="Arial" w:hAnsi="Arial"/>
          <w:sz w:val="24"/>
          <w:szCs w:val="24"/>
        </w:rPr>
        <w:t xml:space="preserve"> and promote your progr</w:t>
      </w:r>
      <w:bookmarkEnd w:id="9"/>
      <w:bookmarkEnd w:id="10"/>
      <w:r w:rsidR="002A021E">
        <w:rPr>
          <w:rFonts w:ascii="Arial" w:hAnsi="Arial"/>
          <w:sz w:val="24"/>
          <w:szCs w:val="24"/>
        </w:rPr>
        <w:t>ess.</w:t>
      </w:r>
      <w:r w:rsidR="00DD4477">
        <w:rPr>
          <w:rFonts w:ascii="ArialMT" w:hAnsi="ArialMT" w:cs="ArialMT"/>
          <w:sz w:val="24"/>
          <w:szCs w:val="24"/>
          <w:lang w:val="en-US" w:eastAsia="en-GB"/>
        </w:rPr>
        <w:t xml:space="preserve"> </w:t>
      </w:r>
    </w:p>
    <w:p w:rsidR="00D85A0E" w:rsidRPr="00850E90" w:rsidRDefault="00D85A0E" w:rsidP="00FF58AA">
      <w:pPr>
        <w:autoSpaceDE/>
        <w:autoSpaceDN/>
        <w:adjustRightInd/>
        <w:rPr>
          <w:rFonts w:ascii="Arial" w:hAnsi="Arial"/>
          <w:sz w:val="24"/>
          <w:szCs w:val="24"/>
        </w:rPr>
      </w:pPr>
    </w:p>
    <w:p w:rsidR="00B011A0" w:rsidRPr="00077BA8" w:rsidRDefault="00B011A0" w:rsidP="00B011A0">
      <w:pPr>
        <w:autoSpaceDE/>
        <w:autoSpaceDN/>
        <w:adjustRightInd/>
        <w:rPr>
          <w:rFonts w:ascii="Arial" w:hAnsi="Arial"/>
          <w:sz w:val="24"/>
          <w:szCs w:val="24"/>
        </w:rPr>
      </w:pPr>
      <w:r w:rsidRPr="007F0613">
        <w:rPr>
          <w:rFonts w:ascii="ArialMT" w:hAnsi="ArialMT" w:cs="ArialMT"/>
          <w:b/>
          <w:color w:val="FF0000"/>
          <w:sz w:val="24"/>
          <w:szCs w:val="24"/>
          <w:lang w:val="en-US" w:eastAsia="en-GB"/>
        </w:rPr>
        <w:t>The supporting documentation, including attendance</w:t>
      </w:r>
      <w:r w:rsidRPr="007F0613">
        <w:rPr>
          <w:rFonts w:ascii="Arial" w:hAnsi="Arial" w:cs="Arial"/>
          <w:b/>
          <w:color w:val="FF0000"/>
          <w:sz w:val="24"/>
          <w:szCs w:val="24"/>
        </w:rPr>
        <w:t xml:space="preserve"> and engagement</w:t>
      </w:r>
      <w:r w:rsidRPr="007F0613">
        <w:rPr>
          <w:rFonts w:ascii="ArialMT" w:hAnsi="ArialMT" w:cs="ArialMT"/>
          <w:b/>
          <w:color w:val="FF0000"/>
          <w:sz w:val="24"/>
          <w:szCs w:val="24"/>
          <w:lang w:val="en-US" w:eastAsia="en-GB"/>
        </w:rPr>
        <w:t xml:space="preserve"> in lectures, </w:t>
      </w:r>
      <w:r w:rsidRPr="007F0613">
        <w:rPr>
          <w:rFonts w:ascii="Arial" w:hAnsi="Arial" w:cs="Arial"/>
          <w:b/>
          <w:color w:val="FF0000"/>
          <w:sz w:val="24"/>
          <w:szCs w:val="24"/>
        </w:rPr>
        <w:t>are important parts of the overall process and</w:t>
      </w:r>
      <w:r w:rsidRPr="007F0613">
        <w:rPr>
          <w:rFonts w:ascii="ArialMT" w:hAnsi="ArialMT" w:cs="ArialMT"/>
          <w:b/>
          <w:color w:val="FF0000"/>
          <w:sz w:val="24"/>
          <w:szCs w:val="24"/>
          <w:lang w:val="en-US" w:eastAsia="en-GB"/>
        </w:rPr>
        <w:t xml:space="preserve"> forms part of the assessment criteria.</w:t>
      </w:r>
    </w:p>
    <w:p w:rsidR="00322518" w:rsidRDefault="00322518" w:rsidP="00322518">
      <w:pPr>
        <w:autoSpaceDE/>
        <w:autoSpaceDN/>
        <w:adjustRightInd/>
        <w:rPr>
          <w:rFonts w:ascii="Arial" w:hAnsi="Arial"/>
          <w:b/>
          <w:i/>
          <w:sz w:val="24"/>
          <w:szCs w:val="24"/>
        </w:rPr>
      </w:pPr>
    </w:p>
    <w:p w:rsidR="000369F7" w:rsidRPr="00B011A0" w:rsidRDefault="000369F7" w:rsidP="00322518">
      <w:pPr>
        <w:autoSpaceDE/>
        <w:autoSpaceDN/>
        <w:adjustRightInd/>
        <w:rPr>
          <w:rFonts w:ascii="Arial" w:hAnsi="Arial"/>
          <w:sz w:val="24"/>
          <w:szCs w:val="24"/>
        </w:rPr>
      </w:pPr>
      <w:r>
        <w:rPr>
          <w:rFonts w:ascii="Arial" w:hAnsi="Arial" w:cs="Arial"/>
          <w:b/>
          <w:sz w:val="24"/>
          <w:szCs w:val="24"/>
        </w:rPr>
        <w:t>11.  Assessment Brief 1 Criteria</w:t>
      </w:r>
    </w:p>
    <w:p w:rsidR="000369F7" w:rsidRDefault="000369F7" w:rsidP="000369F7">
      <w:pPr>
        <w:autoSpaceDE/>
        <w:autoSpaceDN/>
        <w:adjustRightInd/>
        <w:rPr>
          <w:rFonts w:ascii="Arial" w:hAnsi="Arial" w:cs="Arial"/>
          <w:b/>
          <w:sz w:val="24"/>
          <w:szCs w:val="24"/>
        </w:rPr>
      </w:pPr>
    </w:p>
    <w:p w:rsidR="000369F7" w:rsidRPr="000369F7" w:rsidRDefault="000369F7" w:rsidP="000369F7">
      <w:pPr>
        <w:numPr>
          <w:ilvl w:val="12"/>
          <w:numId w:val="0"/>
        </w:numPr>
        <w:autoSpaceDE/>
        <w:autoSpaceDN/>
        <w:adjustRightInd/>
        <w:rPr>
          <w:rFonts w:ascii="Arial" w:hAnsi="Arial"/>
          <w:sz w:val="24"/>
          <w:szCs w:val="24"/>
          <w:lang w:val="x-none"/>
        </w:rPr>
      </w:pPr>
      <w:r w:rsidRPr="000369F7">
        <w:rPr>
          <w:rFonts w:ascii="Arial" w:hAnsi="Arial"/>
          <w:sz w:val="24"/>
          <w:szCs w:val="24"/>
          <w:lang w:val="x-none"/>
        </w:rPr>
        <w:t>The grade table on the following page is a guide to the level of practical content required for the assignments. You need to achieve at least 40% to pass this assessment.</w:t>
      </w:r>
    </w:p>
    <w:p w:rsidR="000369F7" w:rsidRPr="000369F7" w:rsidRDefault="000369F7" w:rsidP="000369F7">
      <w:pPr>
        <w:autoSpaceDE/>
        <w:autoSpaceDN/>
        <w:adjustRightInd/>
        <w:rPr>
          <w:rFonts w:ascii="Arial" w:hAnsi="Arial"/>
          <w:bCs/>
          <w:i/>
          <w:sz w:val="24"/>
          <w:szCs w:val="24"/>
        </w:rPr>
      </w:pPr>
    </w:p>
    <w:p w:rsidR="000369F7" w:rsidRPr="000369F7" w:rsidRDefault="000369F7" w:rsidP="000369F7">
      <w:pPr>
        <w:autoSpaceDE/>
        <w:autoSpaceDN/>
        <w:adjustRightInd/>
        <w:rPr>
          <w:rFonts w:ascii="Arial" w:hAnsi="Arial"/>
          <w:bCs/>
          <w:i/>
          <w:sz w:val="24"/>
          <w:szCs w:val="24"/>
        </w:rPr>
      </w:pPr>
      <w:r w:rsidRPr="000369F7">
        <w:rPr>
          <w:rFonts w:ascii="Arial" w:hAnsi="Arial"/>
          <w:bCs/>
          <w:i/>
          <w:sz w:val="24"/>
          <w:szCs w:val="24"/>
        </w:rPr>
        <w:t>Assesses</w:t>
      </w:r>
      <w:r w:rsidR="00D848CE">
        <w:rPr>
          <w:rFonts w:ascii="Arial" w:hAnsi="Arial"/>
          <w:bCs/>
          <w:i/>
          <w:sz w:val="24"/>
          <w:szCs w:val="24"/>
        </w:rPr>
        <w:t xml:space="preserve"> all learning outcomes</w:t>
      </w:r>
    </w:p>
    <w:p w:rsidR="000369F7" w:rsidRPr="000369F7" w:rsidRDefault="000369F7" w:rsidP="000369F7">
      <w:pPr>
        <w:autoSpaceDE/>
        <w:autoSpaceDN/>
        <w:adjustRightInd/>
        <w:rPr>
          <w:rFonts w:ascii="Arial" w:hAnsi="Arial"/>
          <w:bCs/>
          <w:i/>
          <w:sz w:val="24"/>
          <w:szCs w:val="24"/>
        </w:rPr>
      </w:pPr>
    </w:p>
    <w:tbl>
      <w:tblPr>
        <w:tblW w:w="1089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000"/>
      </w:tblGrid>
      <w:tr w:rsidR="000369F7" w:rsidRPr="000369F7" w:rsidTr="00322518">
        <w:trPr>
          <w:cantSplit/>
        </w:trPr>
        <w:tc>
          <w:tcPr>
            <w:tcW w:w="1890" w:type="dxa"/>
            <w:shd w:val="pct25" w:color="auto" w:fill="FFFFFF"/>
          </w:tcPr>
          <w:p w:rsidR="000369F7" w:rsidRPr="000369F7" w:rsidRDefault="000369F7" w:rsidP="000369F7">
            <w:pPr>
              <w:autoSpaceDE/>
              <w:autoSpaceDN/>
              <w:adjustRightInd/>
              <w:rPr>
                <w:rFonts w:ascii="Arial" w:hAnsi="Arial"/>
                <w:b/>
                <w:sz w:val="24"/>
                <w:szCs w:val="24"/>
              </w:rPr>
            </w:pPr>
            <w:r w:rsidRPr="000369F7">
              <w:rPr>
                <w:rFonts w:ascii="Arial" w:hAnsi="Arial"/>
                <w:b/>
                <w:sz w:val="24"/>
                <w:szCs w:val="24"/>
              </w:rPr>
              <w:t xml:space="preserve">Grade </w:t>
            </w:r>
          </w:p>
        </w:tc>
        <w:tc>
          <w:tcPr>
            <w:tcW w:w="9000" w:type="dxa"/>
            <w:shd w:val="pct25" w:color="auto" w:fill="FFFFFF"/>
          </w:tcPr>
          <w:p w:rsidR="000369F7" w:rsidRPr="000369F7" w:rsidRDefault="000369F7" w:rsidP="000369F7">
            <w:pPr>
              <w:autoSpaceDE/>
              <w:autoSpaceDN/>
              <w:adjustRightInd/>
              <w:rPr>
                <w:rFonts w:ascii="Arial" w:hAnsi="Arial"/>
                <w:b/>
                <w:sz w:val="24"/>
                <w:szCs w:val="24"/>
              </w:rPr>
            </w:pPr>
            <w:r w:rsidRPr="000369F7">
              <w:rPr>
                <w:rFonts w:ascii="Arial" w:hAnsi="Arial"/>
                <w:b/>
                <w:sz w:val="24"/>
                <w:szCs w:val="24"/>
              </w:rPr>
              <w:t>Content</w:t>
            </w:r>
          </w:p>
        </w:tc>
      </w:tr>
      <w:tr w:rsidR="00D42935" w:rsidRPr="00D42935" w:rsidTr="00322518">
        <w:trPr>
          <w:cantSplit/>
        </w:trPr>
        <w:tc>
          <w:tcPr>
            <w:tcW w:w="1890" w:type="dxa"/>
          </w:tcPr>
          <w:p w:rsidR="00D42935" w:rsidRPr="00D42935" w:rsidRDefault="00D42935" w:rsidP="000369F7">
            <w:pPr>
              <w:autoSpaceDE/>
              <w:autoSpaceDN/>
              <w:adjustRightInd/>
              <w:spacing w:before="30" w:after="40"/>
              <w:rPr>
                <w:rFonts w:ascii="Arial" w:hAnsi="Arial" w:cs="Arial"/>
                <w:sz w:val="24"/>
                <w:szCs w:val="24"/>
              </w:rPr>
            </w:pPr>
            <w:r w:rsidRPr="00D42935">
              <w:rPr>
                <w:rFonts w:ascii="Arial" w:hAnsi="Arial" w:cs="Arial"/>
                <w:sz w:val="24"/>
                <w:szCs w:val="24"/>
              </w:rPr>
              <w:t>To achieve &lt;30</w:t>
            </w:r>
          </w:p>
        </w:tc>
        <w:tc>
          <w:tcPr>
            <w:tcW w:w="9000" w:type="dxa"/>
          </w:tcPr>
          <w:p w:rsidR="00D42935" w:rsidRPr="00D42935" w:rsidRDefault="00D42935" w:rsidP="00E93D2A">
            <w:pPr>
              <w:rPr>
                <w:rFonts w:ascii="Arial" w:hAnsi="Arial" w:cs="Arial"/>
                <w:sz w:val="24"/>
                <w:szCs w:val="24"/>
              </w:rPr>
            </w:pPr>
            <w:r w:rsidRPr="00D42935">
              <w:rPr>
                <w:rFonts w:ascii="Arial" w:hAnsi="Arial" w:cs="Arial"/>
                <w:sz w:val="24"/>
                <w:szCs w:val="24"/>
              </w:rPr>
              <w:t xml:space="preserve">Some requirements met, but very limited and not recoverable. Copyright violation. </w:t>
            </w:r>
            <w:r w:rsidR="00B87812">
              <w:rPr>
                <w:rFonts w:ascii="Arial" w:hAnsi="Arial" w:cs="Arial"/>
                <w:sz w:val="24"/>
                <w:szCs w:val="24"/>
              </w:rPr>
              <w:t>No comments in any code.</w:t>
            </w:r>
          </w:p>
        </w:tc>
      </w:tr>
      <w:tr w:rsidR="00D42935" w:rsidRPr="00D42935" w:rsidTr="00322518">
        <w:trPr>
          <w:cantSplit/>
          <w:trHeight w:val="572"/>
        </w:trPr>
        <w:tc>
          <w:tcPr>
            <w:tcW w:w="1890" w:type="dxa"/>
          </w:tcPr>
          <w:p w:rsidR="00D42935" w:rsidRPr="00D42935" w:rsidRDefault="00D42935" w:rsidP="000369F7">
            <w:pPr>
              <w:autoSpaceDE/>
              <w:autoSpaceDN/>
              <w:adjustRightInd/>
              <w:spacing w:before="30" w:after="40"/>
              <w:rPr>
                <w:rFonts w:ascii="Arial" w:hAnsi="Arial" w:cs="Arial"/>
                <w:sz w:val="24"/>
                <w:szCs w:val="24"/>
              </w:rPr>
            </w:pPr>
            <w:r w:rsidRPr="00D42935">
              <w:rPr>
                <w:rFonts w:ascii="Arial" w:hAnsi="Arial" w:cs="Arial"/>
                <w:sz w:val="24"/>
                <w:szCs w:val="24"/>
              </w:rPr>
              <w:t>To achieve &lt;40</w:t>
            </w:r>
          </w:p>
        </w:tc>
        <w:tc>
          <w:tcPr>
            <w:tcW w:w="9000" w:type="dxa"/>
          </w:tcPr>
          <w:p w:rsidR="00D42935" w:rsidRPr="00D42935" w:rsidRDefault="00D42935" w:rsidP="00926BF8">
            <w:pPr>
              <w:rPr>
                <w:rFonts w:ascii="Arial" w:hAnsi="Arial" w:cs="Arial"/>
                <w:sz w:val="24"/>
                <w:szCs w:val="24"/>
              </w:rPr>
            </w:pPr>
            <w:r w:rsidRPr="00D42935">
              <w:rPr>
                <w:rFonts w:ascii="Arial" w:hAnsi="Arial" w:cs="Arial"/>
                <w:sz w:val="24"/>
                <w:szCs w:val="24"/>
              </w:rPr>
              <w:t>Deliverables part</w:t>
            </w:r>
            <w:r w:rsidR="003A7570">
              <w:rPr>
                <w:rFonts w:ascii="Arial" w:hAnsi="Arial" w:cs="Arial"/>
                <w:sz w:val="24"/>
                <w:szCs w:val="24"/>
              </w:rPr>
              <w:t>ially complete, e.g. not all components attempted</w:t>
            </w:r>
            <w:r w:rsidRPr="00D42935">
              <w:rPr>
                <w:rFonts w:ascii="Arial" w:hAnsi="Arial" w:cs="Arial"/>
                <w:sz w:val="24"/>
                <w:szCs w:val="24"/>
              </w:rPr>
              <w:t>.</w:t>
            </w:r>
            <w:r w:rsidR="00B83FDD">
              <w:rPr>
                <w:rFonts w:ascii="Arial" w:hAnsi="Arial" w:cs="Arial"/>
                <w:sz w:val="24"/>
                <w:szCs w:val="24"/>
              </w:rPr>
              <w:t xml:space="preserve"> </w:t>
            </w:r>
            <w:r w:rsidR="00926BF8">
              <w:rPr>
                <w:rFonts w:ascii="Arial" w:hAnsi="Arial" w:cs="Arial"/>
                <w:sz w:val="24"/>
                <w:szCs w:val="24"/>
              </w:rPr>
              <w:t>No game mechanics</w:t>
            </w:r>
            <w:r w:rsidR="00B83FDD">
              <w:rPr>
                <w:rFonts w:ascii="Arial" w:hAnsi="Arial" w:cs="Arial"/>
                <w:sz w:val="24"/>
                <w:szCs w:val="24"/>
              </w:rPr>
              <w:t xml:space="preserve">. </w:t>
            </w:r>
            <w:r w:rsidR="00FA3731">
              <w:rPr>
                <w:rFonts w:ascii="Arial" w:hAnsi="Arial" w:cs="Arial"/>
                <w:sz w:val="24"/>
                <w:szCs w:val="24"/>
              </w:rPr>
              <w:t>Scripting</w:t>
            </w:r>
            <w:r w:rsidR="003A7570">
              <w:rPr>
                <w:rFonts w:ascii="Arial" w:hAnsi="Arial" w:cs="Arial"/>
                <w:sz w:val="24"/>
                <w:szCs w:val="24"/>
              </w:rPr>
              <w:t xml:space="preserve"> patterns inconsistent. </w:t>
            </w:r>
            <w:r w:rsidR="00B87812">
              <w:rPr>
                <w:rFonts w:ascii="Arial" w:hAnsi="Arial" w:cs="Arial"/>
                <w:sz w:val="24"/>
                <w:szCs w:val="24"/>
              </w:rPr>
              <w:t>Poor quality comments</w:t>
            </w:r>
            <w:r w:rsidR="003C50FB">
              <w:rPr>
                <w:rFonts w:ascii="Arial" w:hAnsi="Arial" w:cs="Arial"/>
                <w:sz w:val="24"/>
                <w:szCs w:val="24"/>
              </w:rPr>
              <w:t xml:space="preserve"> in code</w:t>
            </w:r>
            <w:r w:rsidR="00B87812">
              <w:rPr>
                <w:rFonts w:ascii="Arial" w:hAnsi="Arial" w:cs="Arial"/>
                <w:sz w:val="24"/>
                <w:szCs w:val="24"/>
              </w:rPr>
              <w:t xml:space="preserve">. </w:t>
            </w:r>
            <w:r w:rsidR="003A7570">
              <w:rPr>
                <w:rFonts w:ascii="Arial" w:hAnsi="Arial" w:cs="Arial"/>
                <w:sz w:val="24"/>
                <w:szCs w:val="24"/>
              </w:rPr>
              <w:t>Limited weekly progress report. Limited supporting documentation. No references.</w:t>
            </w:r>
          </w:p>
        </w:tc>
      </w:tr>
      <w:tr w:rsidR="00D42935" w:rsidRPr="00D42935" w:rsidTr="00322518">
        <w:trPr>
          <w:cantSplit/>
        </w:trPr>
        <w:tc>
          <w:tcPr>
            <w:tcW w:w="1890" w:type="dxa"/>
          </w:tcPr>
          <w:p w:rsidR="00D42935" w:rsidRPr="00D42935" w:rsidRDefault="00D42935" w:rsidP="000369F7">
            <w:pPr>
              <w:autoSpaceDE/>
              <w:autoSpaceDN/>
              <w:adjustRightInd/>
              <w:spacing w:before="30" w:after="40"/>
              <w:rPr>
                <w:rFonts w:ascii="Arial" w:hAnsi="Arial" w:cs="Arial"/>
                <w:sz w:val="24"/>
                <w:szCs w:val="24"/>
              </w:rPr>
            </w:pPr>
            <w:r w:rsidRPr="00D42935">
              <w:rPr>
                <w:rFonts w:ascii="Arial" w:hAnsi="Arial" w:cs="Arial"/>
                <w:sz w:val="24"/>
                <w:szCs w:val="24"/>
              </w:rPr>
              <w:t>To achieve 40+</w:t>
            </w:r>
          </w:p>
        </w:tc>
        <w:tc>
          <w:tcPr>
            <w:tcW w:w="9000" w:type="dxa"/>
          </w:tcPr>
          <w:p w:rsidR="00D42935" w:rsidRPr="00D42935" w:rsidRDefault="00D42935" w:rsidP="00926BF8">
            <w:pPr>
              <w:rPr>
                <w:rFonts w:ascii="Arial" w:hAnsi="Arial" w:cs="Arial"/>
                <w:sz w:val="24"/>
                <w:szCs w:val="24"/>
              </w:rPr>
            </w:pPr>
            <w:r w:rsidRPr="00D42935">
              <w:rPr>
                <w:rFonts w:ascii="Arial" w:hAnsi="Arial" w:cs="Arial"/>
                <w:sz w:val="24"/>
                <w:szCs w:val="24"/>
              </w:rPr>
              <w:t xml:space="preserve">All </w:t>
            </w:r>
            <w:r w:rsidR="003A7570">
              <w:rPr>
                <w:rFonts w:ascii="Arial" w:hAnsi="Arial" w:cs="Arial"/>
                <w:sz w:val="24"/>
                <w:szCs w:val="24"/>
              </w:rPr>
              <w:t>components</w:t>
            </w:r>
            <w:r w:rsidR="00B83FDD">
              <w:rPr>
                <w:rFonts w:ascii="Arial" w:hAnsi="Arial" w:cs="Arial"/>
                <w:sz w:val="24"/>
                <w:szCs w:val="24"/>
              </w:rPr>
              <w:t xml:space="preserve"> attempted</w:t>
            </w:r>
            <w:r w:rsidRPr="00D42935">
              <w:rPr>
                <w:rFonts w:ascii="Arial" w:hAnsi="Arial" w:cs="Arial"/>
                <w:sz w:val="24"/>
                <w:szCs w:val="24"/>
              </w:rPr>
              <w:t>.</w:t>
            </w:r>
            <w:r w:rsidR="00B83FDD">
              <w:rPr>
                <w:rFonts w:ascii="Arial" w:hAnsi="Arial" w:cs="Arial"/>
                <w:sz w:val="24"/>
                <w:szCs w:val="24"/>
              </w:rPr>
              <w:t xml:space="preserve"> </w:t>
            </w:r>
            <w:r w:rsidR="00926BF8">
              <w:rPr>
                <w:rFonts w:ascii="Arial" w:hAnsi="Arial" w:cs="Arial"/>
                <w:sz w:val="24"/>
                <w:szCs w:val="24"/>
              </w:rPr>
              <w:t>At least one core game mechanic</w:t>
            </w:r>
            <w:r w:rsidR="003E0AC6">
              <w:rPr>
                <w:rFonts w:ascii="Arial" w:hAnsi="Arial" w:cs="Arial"/>
                <w:sz w:val="24"/>
                <w:szCs w:val="24"/>
              </w:rPr>
              <w:t xml:space="preserve">. </w:t>
            </w:r>
            <w:r w:rsidR="00926BF8">
              <w:rPr>
                <w:rFonts w:ascii="Arial" w:hAnsi="Arial" w:cs="Arial"/>
                <w:sz w:val="24"/>
                <w:szCs w:val="24"/>
              </w:rPr>
              <w:t xml:space="preserve">Simulated example of in-app purchase. </w:t>
            </w:r>
            <w:r w:rsidRPr="00D42935">
              <w:rPr>
                <w:rFonts w:ascii="Arial" w:hAnsi="Arial" w:cs="Arial"/>
                <w:sz w:val="24"/>
                <w:szCs w:val="24"/>
              </w:rPr>
              <w:t>Basic</w:t>
            </w:r>
            <w:r w:rsidR="00B83FDD">
              <w:rPr>
                <w:rFonts w:ascii="Arial" w:hAnsi="Arial" w:cs="Arial"/>
                <w:sz w:val="24"/>
                <w:szCs w:val="24"/>
              </w:rPr>
              <w:t xml:space="preserve"> </w:t>
            </w:r>
            <w:r w:rsidR="00926BF8">
              <w:rPr>
                <w:rFonts w:ascii="Arial" w:hAnsi="Arial" w:cs="Arial"/>
                <w:sz w:val="24"/>
                <w:szCs w:val="24"/>
              </w:rPr>
              <w:t>artwork / placeholder graphics.</w:t>
            </w:r>
            <w:r w:rsidRPr="00D42935">
              <w:rPr>
                <w:rFonts w:ascii="Arial" w:hAnsi="Arial" w:cs="Arial"/>
                <w:sz w:val="24"/>
                <w:szCs w:val="24"/>
              </w:rPr>
              <w:t xml:space="preserve"> </w:t>
            </w:r>
            <w:r w:rsidR="00ED7EA9">
              <w:rPr>
                <w:rFonts w:ascii="Arial" w:hAnsi="Arial" w:cs="Arial"/>
                <w:sz w:val="24"/>
                <w:szCs w:val="24"/>
              </w:rPr>
              <w:t xml:space="preserve">Some </w:t>
            </w:r>
            <w:r w:rsidR="004743B6">
              <w:rPr>
                <w:rFonts w:ascii="Arial" w:hAnsi="Arial" w:cs="Arial"/>
                <w:sz w:val="24"/>
                <w:szCs w:val="24"/>
              </w:rPr>
              <w:t>comments</w:t>
            </w:r>
            <w:r w:rsidR="00CE3E7E">
              <w:rPr>
                <w:rFonts w:ascii="Arial" w:hAnsi="Arial" w:cs="Arial"/>
                <w:sz w:val="24"/>
                <w:szCs w:val="24"/>
              </w:rPr>
              <w:t xml:space="preserve"> in code</w:t>
            </w:r>
            <w:r w:rsidR="004743B6">
              <w:rPr>
                <w:rFonts w:ascii="Arial" w:hAnsi="Arial" w:cs="Arial"/>
                <w:sz w:val="24"/>
                <w:szCs w:val="24"/>
              </w:rPr>
              <w:t xml:space="preserve">. </w:t>
            </w:r>
            <w:r w:rsidRPr="00D42935">
              <w:rPr>
                <w:rFonts w:ascii="Arial" w:hAnsi="Arial" w:cs="Arial"/>
                <w:sz w:val="24"/>
                <w:szCs w:val="24"/>
              </w:rPr>
              <w:t xml:space="preserve">Some </w:t>
            </w:r>
            <w:r w:rsidR="00B83FDD">
              <w:rPr>
                <w:rFonts w:ascii="Arial" w:hAnsi="Arial" w:cs="Arial"/>
                <w:sz w:val="24"/>
                <w:szCs w:val="24"/>
              </w:rPr>
              <w:t>evidence of weekly progress report</w:t>
            </w:r>
            <w:r w:rsidRPr="00D42935">
              <w:rPr>
                <w:rFonts w:ascii="Arial" w:hAnsi="Arial" w:cs="Arial"/>
                <w:sz w:val="24"/>
                <w:szCs w:val="24"/>
              </w:rPr>
              <w:t xml:space="preserve">. </w:t>
            </w:r>
            <w:r w:rsidR="008A68B9">
              <w:rPr>
                <w:rFonts w:ascii="Arial" w:hAnsi="Arial" w:cs="Arial"/>
                <w:sz w:val="24"/>
                <w:szCs w:val="24"/>
              </w:rPr>
              <w:t xml:space="preserve">Presented first prototype on time. </w:t>
            </w:r>
            <w:r w:rsidR="00FA3731">
              <w:rPr>
                <w:rFonts w:ascii="Arial" w:hAnsi="Arial" w:cs="Arial"/>
                <w:sz w:val="24"/>
                <w:szCs w:val="24"/>
              </w:rPr>
              <w:t>Supporting documentation submitted</w:t>
            </w:r>
            <w:r w:rsidR="003E0AC6">
              <w:rPr>
                <w:rFonts w:ascii="Arial" w:hAnsi="Arial" w:cs="Arial"/>
                <w:sz w:val="24"/>
                <w:szCs w:val="24"/>
              </w:rPr>
              <w:t>,</w:t>
            </w:r>
            <w:r w:rsidR="00FA3731">
              <w:rPr>
                <w:rFonts w:ascii="Arial" w:hAnsi="Arial" w:cs="Arial"/>
                <w:sz w:val="24"/>
                <w:szCs w:val="24"/>
              </w:rPr>
              <w:t xml:space="preserve"> with references.</w:t>
            </w:r>
          </w:p>
        </w:tc>
      </w:tr>
      <w:tr w:rsidR="00D42935" w:rsidRPr="00D42935" w:rsidTr="00322518">
        <w:trPr>
          <w:cantSplit/>
        </w:trPr>
        <w:tc>
          <w:tcPr>
            <w:tcW w:w="1890" w:type="dxa"/>
          </w:tcPr>
          <w:p w:rsidR="00D42935" w:rsidRPr="00D42935" w:rsidRDefault="00D42935" w:rsidP="000369F7">
            <w:pPr>
              <w:autoSpaceDE/>
              <w:autoSpaceDN/>
              <w:adjustRightInd/>
              <w:spacing w:before="30" w:after="40"/>
              <w:rPr>
                <w:rFonts w:ascii="Arial" w:hAnsi="Arial" w:cs="Arial"/>
                <w:sz w:val="24"/>
                <w:szCs w:val="24"/>
              </w:rPr>
            </w:pPr>
            <w:r w:rsidRPr="00D42935">
              <w:rPr>
                <w:rFonts w:ascii="Arial" w:hAnsi="Arial" w:cs="Arial"/>
                <w:sz w:val="24"/>
                <w:szCs w:val="24"/>
              </w:rPr>
              <w:t>To achieve 50+</w:t>
            </w:r>
          </w:p>
        </w:tc>
        <w:tc>
          <w:tcPr>
            <w:tcW w:w="9000" w:type="dxa"/>
          </w:tcPr>
          <w:p w:rsidR="00D42935" w:rsidRPr="00D42935" w:rsidRDefault="00FA3731" w:rsidP="00C65A00">
            <w:pPr>
              <w:rPr>
                <w:rFonts w:ascii="Arial" w:hAnsi="Arial" w:cs="Arial"/>
                <w:sz w:val="24"/>
                <w:szCs w:val="24"/>
              </w:rPr>
            </w:pPr>
            <w:r>
              <w:rPr>
                <w:rFonts w:ascii="Arial" w:hAnsi="Arial" w:cs="Arial"/>
                <w:sz w:val="24"/>
                <w:szCs w:val="24"/>
              </w:rPr>
              <w:t xml:space="preserve">All components functional. </w:t>
            </w:r>
            <w:r w:rsidR="00926BF8">
              <w:rPr>
                <w:rFonts w:ascii="Arial" w:hAnsi="Arial" w:cs="Arial"/>
                <w:sz w:val="24"/>
                <w:szCs w:val="24"/>
              </w:rPr>
              <w:t>Good core game mechanic with evidence of progression</w:t>
            </w:r>
            <w:r>
              <w:rPr>
                <w:rFonts w:ascii="Arial" w:hAnsi="Arial" w:cs="Arial"/>
                <w:sz w:val="24"/>
                <w:szCs w:val="24"/>
              </w:rPr>
              <w:t xml:space="preserve">. Suitable file and code structure. </w:t>
            </w:r>
            <w:r w:rsidR="00926BF8">
              <w:rPr>
                <w:rFonts w:ascii="Arial" w:hAnsi="Arial" w:cs="Arial"/>
                <w:sz w:val="24"/>
                <w:szCs w:val="24"/>
              </w:rPr>
              <w:t>A range of examples of in-app purchases</w:t>
            </w:r>
            <w:r w:rsidR="003E0AC6">
              <w:rPr>
                <w:rFonts w:ascii="Arial" w:hAnsi="Arial" w:cs="Arial"/>
                <w:sz w:val="24"/>
                <w:szCs w:val="24"/>
              </w:rPr>
              <w:t xml:space="preserve">. </w:t>
            </w:r>
            <w:r w:rsidR="00B91093">
              <w:rPr>
                <w:rFonts w:ascii="Arial" w:hAnsi="Arial" w:cs="Arial"/>
                <w:sz w:val="24"/>
                <w:szCs w:val="24"/>
              </w:rPr>
              <w:t>Good comments</w:t>
            </w:r>
            <w:r w:rsidR="004644E7">
              <w:rPr>
                <w:rFonts w:ascii="Arial" w:hAnsi="Arial" w:cs="Arial"/>
                <w:sz w:val="24"/>
                <w:szCs w:val="24"/>
              </w:rPr>
              <w:t xml:space="preserve"> in code</w:t>
            </w:r>
            <w:r w:rsidR="00B91093">
              <w:rPr>
                <w:rFonts w:ascii="Arial" w:hAnsi="Arial" w:cs="Arial"/>
                <w:sz w:val="24"/>
                <w:szCs w:val="24"/>
              </w:rPr>
              <w:t xml:space="preserve">. </w:t>
            </w:r>
            <w:r w:rsidR="00997918">
              <w:rPr>
                <w:rFonts w:ascii="Arial" w:hAnsi="Arial" w:cs="Arial"/>
                <w:sz w:val="24"/>
                <w:szCs w:val="24"/>
              </w:rPr>
              <w:t xml:space="preserve">Good quality artwork. </w:t>
            </w:r>
            <w:r>
              <w:rPr>
                <w:rFonts w:ascii="Arial" w:hAnsi="Arial" w:cs="Arial"/>
                <w:sz w:val="24"/>
                <w:szCs w:val="24"/>
              </w:rPr>
              <w:t>Clear progress report. Evaluation contains evidence of criteria.</w:t>
            </w:r>
            <w:r w:rsidR="00926BF8">
              <w:rPr>
                <w:rFonts w:ascii="Arial" w:hAnsi="Arial" w:cs="Arial"/>
                <w:sz w:val="24"/>
                <w:szCs w:val="24"/>
              </w:rPr>
              <w:t xml:space="preserve"> </w:t>
            </w:r>
            <w:r w:rsidR="00C65A00">
              <w:rPr>
                <w:rFonts w:ascii="Arial" w:hAnsi="Arial" w:cs="Arial"/>
                <w:sz w:val="24"/>
                <w:szCs w:val="24"/>
              </w:rPr>
              <w:t>Detailed business plan</w:t>
            </w:r>
            <w:r w:rsidR="00C8481C">
              <w:rPr>
                <w:rFonts w:ascii="Arial" w:hAnsi="Arial" w:cs="Arial"/>
                <w:sz w:val="24"/>
                <w:szCs w:val="24"/>
              </w:rPr>
              <w:t>.</w:t>
            </w:r>
          </w:p>
        </w:tc>
      </w:tr>
      <w:tr w:rsidR="00D42935" w:rsidRPr="00D42935" w:rsidTr="00322518">
        <w:trPr>
          <w:cantSplit/>
        </w:trPr>
        <w:tc>
          <w:tcPr>
            <w:tcW w:w="1890" w:type="dxa"/>
          </w:tcPr>
          <w:p w:rsidR="00D42935" w:rsidRPr="00D42935" w:rsidRDefault="00D42935" w:rsidP="000369F7">
            <w:pPr>
              <w:autoSpaceDE/>
              <w:autoSpaceDN/>
              <w:adjustRightInd/>
              <w:spacing w:before="30" w:after="40"/>
              <w:rPr>
                <w:rFonts w:ascii="Arial" w:hAnsi="Arial" w:cs="Arial"/>
                <w:sz w:val="24"/>
                <w:szCs w:val="24"/>
              </w:rPr>
            </w:pPr>
            <w:r w:rsidRPr="00D42935">
              <w:rPr>
                <w:rFonts w:ascii="Arial" w:hAnsi="Arial" w:cs="Arial"/>
                <w:sz w:val="24"/>
                <w:szCs w:val="24"/>
              </w:rPr>
              <w:t>To achieve 60+</w:t>
            </w:r>
          </w:p>
        </w:tc>
        <w:tc>
          <w:tcPr>
            <w:tcW w:w="9000" w:type="dxa"/>
          </w:tcPr>
          <w:p w:rsidR="00D42935" w:rsidRPr="00D42935" w:rsidRDefault="00FA3731" w:rsidP="003B2249">
            <w:pPr>
              <w:rPr>
                <w:rFonts w:ascii="Arial" w:hAnsi="Arial" w:cs="Arial"/>
                <w:sz w:val="24"/>
                <w:szCs w:val="24"/>
              </w:rPr>
            </w:pPr>
            <w:r>
              <w:rPr>
                <w:rFonts w:ascii="Arial" w:hAnsi="Arial" w:cs="Arial"/>
                <w:sz w:val="24"/>
                <w:szCs w:val="24"/>
              </w:rPr>
              <w:t>O</w:t>
            </w:r>
            <w:r w:rsidR="00E12B4D">
              <w:rPr>
                <w:rFonts w:ascii="Arial" w:hAnsi="Arial" w:cs="Arial"/>
                <w:sz w:val="24"/>
                <w:szCs w:val="24"/>
              </w:rPr>
              <w:t xml:space="preserve">riginal and </w:t>
            </w:r>
            <w:r>
              <w:rPr>
                <w:rFonts w:ascii="Arial" w:hAnsi="Arial" w:cs="Arial"/>
                <w:sz w:val="24"/>
                <w:szCs w:val="24"/>
              </w:rPr>
              <w:t xml:space="preserve">intuitive </w:t>
            </w:r>
            <w:r w:rsidR="00D42935" w:rsidRPr="00D42935">
              <w:rPr>
                <w:rFonts w:ascii="Arial" w:hAnsi="Arial" w:cs="Arial"/>
                <w:sz w:val="24"/>
                <w:szCs w:val="24"/>
              </w:rPr>
              <w:t>ideas</w:t>
            </w:r>
            <w:r w:rsidR="00E12B4D">
              <w:rPr>
                <w:rFonts w:ascii="Arial" w:hAnsi="Arial" w:cs="Arial"/>
                <w:sz w:val="24"/>
                <w:szCs w:val="24"/>
              </w:rPr>
              <w:t>.</w:t>
            </w:r>
            <w:r w:rsidR="00D42935" w:rsidRPr="00D42935">
              <w:rPr>
                <w:rFonts w:ascii="Arial" w:hAnsi="Arial" w:cs="Arial"/>
                <w:sz w:val="24"/>
                <w:szCs w:val="24"/>
              </w:rPr>
              <w:t xml:space="preserve"> </w:t>
            </w:r>
            <w:r w:rsidR="003B2249">
              <w:rPr>
                <w:rFonts w:ascii="Arial" w:hAnsi="Arial" w:cs="Arial"/>
                <w:sz w:val="24"/>
                <w:szCs w:val="24"/>
              </w:rPr>
              <w:t>Engaging,</w:t>
            </w:r>
            <w:r w:rsidR="008A68B9">
              <w:rPr>
                <w:rFonts w:ascii="Arial" w:hAnsi="Arial" w:cs="Arial"/>
                <w:sz w:val="24"/>
                <w:szCs w:val="24"/>
              </w:rPr>
              <w:t xml:space="preserve"> addictive</w:t>
            </w:r>
            <w:r w:rsidR="003B2249">
              <w:rPr>
                <w:rFonts w:ascii="Arial" w:hAnsi="Arial" w:cs="Arial"/>
                <w:sz w:val="24"/>
                <w:szCs w:val="24"/>
              </w:rPr>
              <w:t xml:space="preserve"> and innovative</w:t>
            </w:r>
            <w:r w:rsidR="008A68B9">
              <w:rPr>
                <w:rFonts w:ascii="Arial" w:hAnsi="Arial" w:cs="Arial"/>
                <w:sz w:val="24"/>
                <w:szCs w:val="24"/>
              </w:rPr>
              <w:t xml:space="preserve"> gameplay</w:t>
            </w:r>
            <w:r w:rsidR="00CE616D">
              <w:rPr>
                <w:rFonts w:ascii="Arial" w:hAnsi="Arial" w:cs="Arial"/>
                <w:sz w:val="24"/>
                <w:szCs w:val="24"/>
              </w:rPr>
              <w:t>.</w:t>
            </w:r>
            <w:r>
              <w:rPr>
                <w:rFonts w:ascii="Arial" w:hAnsi="Arial" w:cs="Arial"/>
                <w:sz w:val="24"/>
                <w:szCs w:val="24"/>
              </w:rPr>
              <w:t xml:space="preserve"> </w:t>
            </w:r>
            <w:r w:rsidR="00CE616D">
              <w:rPr>
                <w:rFonts w:ascii="Arial" w:hAnsi="Arial" w:cs="Arial"/>
                <w:sz w:val="24"/>
                <w:szCs w:val="24"/>
              </w:rPr>
              <w:t xml:space="preserve">Very good </w:t>
            </w:r>
            <w:r w:rsidR="002534E1">
              <w:rPr>
                <w:rFonts w:ascii="Arial" w:hAnsi="Arial" w:cs="Arial"/>
                <w:sz w:val="24"/>
                <w:szCs w:val="24"/>
              </w:rPr>
              <w:t xml:space="preserve">game mechanics </w:t>
            </w:r>
            <w:r w:rsidR="003B2249">
              <w:rPr>
                <w:rFonts w:ascii="Arial" w:hAnsi="Arial" w:cs="Arial"/>
                <w:sz w:val="24"/>
                <w:szCs w:val="24"/>
              </w:rPr>
              <w:t>complemented with excellent artwork</w:t>
            </w:r>
            <w:r w:rsidR="00CE616D">
              <w:rPr>
                <w:rFonts w:ascii="Arial" w:hAnsi="Arial" w:cs="Arial"/>
                <w:sz w:val="24"/>
                <w:szCs w:val="24"/>
              </w:rPr>
              <w:t xml:space="preserve">. </w:t>
            </w:r>
            <w:r w:rsidR="00E12B4D">
              <w:rPr>
                <w:rFonts w:ascii="Arial" w:hAnsi="Arial" w:cs="Arial"/>
                <w:sz w:val="24"/>
                <w:szCs w:val="24"/>
              </w:rPr>
              <w:t>Clear evidence of progress, showing evidence of problem-solving along the way.</w:t>
            </w:r>
            <w:r w:rsidR="00ED7EA9">
              <w:rPr>
                <w:rFonts w:ascii="Arial" w:hAnsi="Arial" w:cs="Arial"/>
                <w:sz w:val="24"/>
                <w:szCs w:val="24"/>
              </w:rPr>
              <w:t xml:space="preserve"> Clear comments indicating understanding of code.</w:t>
            </w:r>
            <w:r w:rsidR="00E12B4D">
              <w:rPr>
                <w:rFonts w:ascii="Arial" w:hAnsi="Arial" w:cs="Arial"/>
                <w:sz w:val="24"/>
                <w:szCs w:val="24"/>
              </w:rPr>
              <w:t xml:space="preserve"> </w:t>
            </w:r>
            <w:r>
              <w:rPr>
                <w:rFonts w:ascii="Arial" w:hAnsi="Arial" w:cs="Arial"/>
                <w:sz w:val="24"/>
                <w:szCs w:val="24"/>
              </w:rPr>
              <w:t>E</w:t>
            </w:r>
            <w:r w:rsidR="00D42935" w:rsidRPr="00D42935">
              <w:rPr>
                <w:rFonts w:ascii="Arial" w:hAnsi="Arial" w:cs="Arial"/>
                <w:sz w:val="24"/>
                <w:szCs w:val="24"/>
              </w:rPr>
              <w:t xml:space="preserve">vidence of </w:t>
            </w:r>
            <w:r w:rsidR="001C2533">
              <w:rPr>
                <w:rFonts w:ascii="Arial" w:hAnsi="Arial" w:cs="Arial"/>
                <w:sz w:val="24"/>
                <w:szCs w:val="24"/>
              </w:rPr>
              <w:t>clear strategy</w:t>
            </w:r>
            <w:r w:rsidR="00CC6E0D">
              <w:rPr>
                <w:rFonts w:ascii="Arial" w:hAnsi="Arial" w:cs="Arial"/>
                <w:sz w:val="24"/>
                <w:szCs w:val="24"/>
              </w:rPr>
              <w:t xml:space="preserve"> </w:t>
            </w:r>
            <w:r w:rsidR="00C23DBA">
              <w:rPr>
                <w:rFonts w:ascii="Arial" w:hAnsi="Arial" w:cs="Arial"/>
                <w:sz w:val="24"/>
                <w:szCs w:val="24"/>
              </w:rPr>
              <w:t xml:space="preserve">for marketing game </w:t>
            </w:r>
            <w:r w:rsidR="00CC6E0D">
              <w:rPr>
                <w:rFonts w:ascii="Arial" w:hAnsi="Arial" w:cs="Arial"/>
                <w:sz w:val="24"/>
                <w:szCs w:val="24"/>
              </w:rPr>
              <w:t xml:space="preserve">in </w:t>
            </w:r>
            <w:r w:rsidR="001C2533">
              <w:rPr>
                <w:rFonts w:ascii="Arial" w:hAnsi="Arial" w:cs="Arial"/>
                <w:sz w:val="24"/>
                <w:szCs w:val="24"/>
              </w:rPr>
              <w:t xml:space="preserve">business </w:t>
            </w:r>
            <w:r w:rsidR="00C23DBA">
              <w:rPr>
                <w:rFonts w:ascii="Arial" w:hAnsi="Arial" w:cs="Arial"/>
                <w:sz w:val="24"/>
                <w:szCs w:val="24"/>
              </w:rPr>
              <w:t>plan</w:t>
            </w:r>
            <w:r w:rsidR="001C2533">
              <w:rPr>
                <w:rFonts w:ascii="Arial" w:hAnsi="Arial" w:cs="Arial"/>
                <w:sz w:val="24"/>
                <w:szCs w:val="24"/>
              </w:rPr>
              <w:t>.</w:t>
            </w:r>
          </w:p>
        </w:tc>
      </w:tr>
      <w:tr w:rsidR="00D42935" w:rsidRPr="00D42935" w:rsidTr="00322518">
        <w:trPr>
          <w:cantSplit/>
        </w:trPr>
        <w:tc>
          <w:tcPr>
            <w:tcW w:w="1890" w:type="dxa"/>
          </w:tcPr>
          <w:p w:rsidR="00D42935" w:rsidRPr="00D42935" w:rsidRDefault="00D42935" w:rsidP="000369F7">
            <w:pPr>
              <w:autoSpaceDE/>
              <w:autoSpaceDN/>
              <w:adjustRightInd/>
              <w:spacing w:before="30" w:after="40"/>
              <w:rPr>
                <w:rFonts w:ascii="Arial" w:hAnsi="Arial" w:cs="Arial"/>
                <w:sz w:val="24"/>
                <w:szCs w:val="24"/>
              </w:rPr>
            </w:pPr>
            <w:r w:rsidRPr="00D42935">
              <w:rPr>
                <w:rFonts w:ascii="Arial" w:hAnsi="Arial" w:cs="Arial"/>
                <w:sz w:val="24"/>
                <w:szCs w:val="24"/>
              </w:rPr>
              <w:t>To achieve 70+</w:t>
            </w:r>
          </w:p>
        </w:tc>
        <w:tc>
          <w:tcPr>
            <w:tcW w:w="9000" w:type="dxa"/>
          </w:tcPr>
          <w:p w:rsidR="00D42935" w:rsidRPr="00D42935" w:rsidRDefault="00D42935" w:rsidP="003304A7">
            <w:pPr>
              <w:rPr>
                <w:rFonts w:ascii="Arial" w:hAnsi="Arial" w:cs="Arial"/>
                <w:sz w:val="24"/>
                <w:szCs w:val="24"/>
              </w:rPr>
            </w:pPr>
            <w:r w:rsidRPr="00D42935">
              <w:rPr>
                <w:rFonts w:ascii="Arial" w:hAnsi="Arial" w:cs="Arial"/>
                <w:sz w:val="24"/>
                <w:szCs w:val="24"/>
              </w:rPr>
              <w:t xml:space="preserve">Excellent </w:t>
            </w:r>
            <w:r w:rsidR="00FA3731">
              <w:rPr>
                <w:rFonts w:ascii="Arial" w:hAnsi="Arial" w:cs="Arial"/>
                <w:sz w:val="24"/>
                <w:szCs w:val="24"/>
              </w:rPr>
              <w:t>progress reports</w:t>
            </w:r>
            <w:r w:rsidRPr="00D42935">
              <w:rPr>
                <w:rFonts w:ascii="Arial" w:hAnsi="Arial" w:cs="Arial"/>
                <w:sz w:val="24"/>
                <w:szCs w:val="24"/>
              </w:rPr>
              <w:t xml:space="preserve"> and completed product. High quality, aesthetically pleasing, interactive interface </w:t>
            </w:r>
            <w:r w:rsidR="001C2533">
              <w:rPr>
                <w:rFonts w:ascii="Arial" w:hAnsi="Arial" w:cs="Arial"/>
                <w:sz w:val="24"/>
                <w:szCs w:val="24"/>
              </w:rPr>
              <w:t>/ game design</w:t>
            </w:r>
            <w:r w:rsidRPr="00D42935">
              <w:rPr>
                <w:rFonts w:ascii="Arial" w:hAnsi="Arial" w:cs="Arial"/>
                <w:sz w:val="24"/>
                <w:szCs w:val="24"/>
              </w:rPr>
              <w:t xml:space="preserve">. </w:t>
            </w:r>
            <w:r w:rsidR="00FA3731">
              <w:rPr>
                <w:rFonts w:ascii="Arial" w:hAnsi="Arial" w:cs="Arial"/>
                <w:sz w:val="24"/>
                <w:szCs w:val="24"/>
              </w:rPr>
              <w:t xml:space="preserve">Explored and </w:t>
            </w:r>
            <w:r w:rsidR="00AF265D">
              <w:rPr>
                <w:rFonts w:ascii="Arial" w:hAnsi="Arial" w:cs="Arial"/>
                <w:sz w:val="24"/>
                <w:szCs w:val="24"/>
              </w:rPr>
              <w:t>i</w:t>
            </w:r>
            <w:r w:rsidR="00FA3731">
              <w:rPr>
                <w:rFonts w:ascii="Arial" w:hAnsi="Arial" w:cs="Arial"/>
                <w:sz w:val="24"/>
                <w:szCs w:val="24"/>
              </w:rPr>
              <w:t xml:space="preserve">ntegrated </w:t>
            </w:r>
            <w:r w:rsidR="001C2533">
              <w:rPr>
                <w:rFonts w:ascii="Arial" w:hAnsi="Arial" w:cs="Arial"/>
                <w:sz w:val="24"/>
                <w:szCs w:val="24"/>
              </w:rPr>
              <w:t xml:space="preserve">additional </w:t>
            </w:r>
            <w:r w:rsidR="00FA3731">
              <w:rPr>
                <w:rFonts w:ascii="Arial" w:hAnsi="Arial" w:cs="Arial"/>
                <w:sz w:val="24"/>
                <w:szCs w:val="24"/>
              </w:rPr>
              <w:t>APIs. Included suggestion</w:t>
            </w:r>
            <w:r w:rsidR="00D92A7C">
              <w:rPr>
                <w:rFonts w:ascii="Arial" w:hAnsi="Arial" w:cs="Arial"/>
                <w:sz w:val="24"/>
                <w:szCs w:val="24"/>
              </w:rPr>
              <w:t>s</w:t>
            </w:r>
            <w:r w:rsidR="00FA3731">
              <w:rPr>
                <w:rFonts w:ascii="Arial" w:hAnsi="Arial" w:cs="Arial"/>
                <w:sz w:val="24"/>
                <w:szCs w:val="24"/>
              </w:rPr>
              <w:t xml:space="preserve"> for further work</w:t>
            </w:r>
            <w:r w:rsidR="001C2533">
              <w:rPr>
                <w:rFonts w:ascii="Arial" w:hAnsi="Arial" w:cs="Arial"/>
                <w:sz w:val="24"/>
                <w:szCs w:val="24"/>
              </w:rPr>
              <w:t xml:space="preserve"> including a range of marketing tools</w:t>
            </w:r>
            <w:r w:rsidR="00FA3731">
              <w:rPr>
                <w:rFonts w:ascii="Arial" w:hAnsi="Arial" w:cs="Arial"/>
                <w:sz w:val="24"/>
                <w:szCs w:val="24"/>
              </w:rPr>
              <w:t>.</w:t>
            </w:r>
            <w:r w:rsidR="00054949">
              <w:rPr>
                <w:rFonts w:ascii="Arial" w:hAnsi="Arial" w:cs="Arial"/>
                <w:sz w:val="24"/>
                <w:szCs w:val="24"/>
              </w:rPr>
              <w:t xml:space="preserve"> Excellent level of commenting ready for auto-documentation.</w:t>
            </w:r>
            <w:r w:rsidR="00F56751">
              <w:rPr>
                <w:rFonts w:ascii="Arial" w:hAnsi="Arial" w:cs="Arial"/>
                <w:sz w:val="24"/>
                <w:szCs w:val="24"/>
              </w:rPr>
              <w:t xml:space="preserve"> </w:t>
            </w:r>
            <w:r w:rsidR="00C65A00">
              <w:rPr>
                <w:rFonts w:ascii="Arial" w:hAnsi="Arial" w:cs="Arial"/>
                <w:sz w:val="24"/>
                <w:szCs w:val="24"/>
              </w:rPr>
              <w:t>Business plan concise.</w:t>
            </w:r>
          </w:p>
        </w:tc>
      </w:tr>
    </w:tbl>
    <w:p w:rsidR="000369F7" w:rsidRPr="000369F7" w:rsidRDefault="000369F7" w:rsidP="000369F7">
      <w:pPr>
        <w:numPr>
          <w:ilvl w:val="12"/>
          <w:numId w:val="0"/>
        </w:numPr>
        <w:autoSpaceDE/>
        <w:autoSpaceDN/>
        <w:adjustRightInd/>
        <w:rPr>
          <w:rFonts w:ascii="Arial" w:hAnsi="Arial"/>
          <w:sz w:val="24"/>
          <w:szCs w:val="24"/>
          <w:lang w:val="x-none"/>
        </w:rPr>
      </w:pPr>
    </w:p>
    <w:p w:rsidR="00195E2B" w:rsidRDefault="000369F7" w:rsidP="00F300A6">
      <w:pPr>
        <w:autoSpaceDE/>
        <w:autoSpaceDN/>
        <w:adjustRightInd/>
        <w:rPr>
          <w:rFonts w:ascii="Arial" w:hAnsi="Arial" w:cs="Arial"/>
          <w:b/>
          <w:sz w:val="24"/>
          <w:szCs w:val="24"/>
        </w:rPr>
      </w:pPr>
      <w:r w:rsidRPr="000369F7">
        <w:rPr>
          <w:rFonts w:ascii="Arial" w:hAnsi="Arial"/>
          <w:sz w:val="24"/>
          <w:szCs w:val="24"/>
        </w:rPr>
        <w:t>The assignment will be graded using the School of Computing &amp; Technology Assessment Criteria Grid.</w:t>
      </w:r>
    </w:p>
    <w:p w:rsidR="00DD4477" w:rsidRDefault="00DD4477">
      <w:pPr>
        <w:autoSpaceDE/>
        <w:autoSpaceDN/>
        <w:adjustRightInd/>
        <w:rPr>
          <w:rFonts w:ascii="Arial" w:hAnsi="Arial" w:cs="Arial"/>
          <w:b/>
          <w:sz w:val="24"/>
          <w:szCs w:val="24"/>
        </w:rPr>
      </w:pPr>
      <w:r>
        <w:rPr>
          <w:rFonts w:ascii="Arial" w:hAnsi="Arial" w:cs="Arial"/>
          <w:b/>
          <w:sz w:val="24"/>
          <w:szCs w:val="24"/>
        </w:rPr>
        <w:br w:type="page"/>
      </w:r>
    </w:p>
    <w:p w:rsidR="000369F7" w:rsidRDefault="00195E2B" w:rsidP="00F300A6">
      <w:pPr>
        <w:autoSpaceDE/>
        <w:autoSpaceDN/>
        <w:adjustRightInd/>
        <w:rPr>
          <w:rFonts w:ascii="Arial" w:hAnsi="Arial" w:cs="Arial"/>
          <w:sz w:val="24"/>
          <w:szCs w:val="24"/>
        </w:rPr>
      </w:pPr>
      <w:r>
        <w:rPr>
          <w:rFonts w:ascii="Arial" w:hAnsi="Arial" w:cs="Arial"/>
          <w:b/>
          <w:sz w:val="24"/>
          <w:szCs w:val="24"/>
        </w:rPr>
        <w:lastRenderedPageBreak/>
        <w:t>12.  Special Instructions</w:t>
      </w:r>
    </w:p>
    <w:p w:rsidR="00195E2B" w:rsidRDefault="00195E2B" w:rsidP="00F300A6">
      <w:pPr>
        <w:autoSpaceDE/>
        <w:autoSpaceDN/>
        <w:adjustRightInd/>
        <w:rPr>
          <w:rFonts w:ascii="Arial" w:hAnsi="Arial" w:cs="Arial"/>
          <w:sz w:val="24"/>
          <w:szCs w:val="24"/>
        </w:rPr>
      </w:pPr>
    </w:p>
    <w:p w:rsidR="00195E2B" w:rsidRPr="00195E2B" w:rsidRDefault="00195E2B" w:rsidP="00195E2B">
      <w:pPr>
        <w:autoSpaceDE/>
        <w:autoSpaceDN/>
        <w:adjustRightInd/>
        <w:rPr>
          <w:rFonts w:ascii="Arial" w:hAnsi="Arial" w:cs="Arial"/>
          <w:sz w:val="24"/>
          <w:szCs w:val="24"/>
        </w:rPr>
      </w:pPr>
      <w:r w:rsidRPr="00195E2B">
        <w:rPr>
          <w:rFonts w:ascii="Arial" w:hAnsi="Arial" w:cs="Arial"/>
          <w:sz w:val="24"/>
          <w:szCs w:val="24"/>
        </w:rPr>
        <w:t>The following technical constraints must be adhered to:</w:t>
      </w:r>
    </w:p>
    <w:p w:rsidR="00195E2B" w:rsidRPr="00195E2B" w:rsidRDefault="00195E2B" w:rsidP="00195E2B">
      <w:pPr>
        <w:autoSpaceDE/>
        <w:autoSpaceDN/>
        <w:adjustRightInd/>
        <w:rPr>
          <w:rFonts w:ascii="Arial" w:hAnsi="Arial" w:cs="Arial"/>
          <w:sz w:val="24"/>
          <w:szCs w:val="24"/>
        </w:rPr>
      </w:pPr>
    </w:p>
    <w:p w:rsidR="00195E2B" w:rsidRPr="00990B77" w:rsidRDefault="00195E2B" w:rsidP="00195E2B">
      <w:pPr>
        <w:autoSpaceDE/>
        <w:autoSpaceDN/>
        <w:adjustRightInd/>
        <w:rPr>
          <w:rFonts w:ascii="Arial" w:hAnsi="Arial" w:cs="Arial"/>
          <w:b/>
          <w:i/>
          <w:sz w:val="24"/>
          <w:szCs w:val="24"/>
        </w:rPr>
      </w:pPr>
      <w:r w:rsidRPr="00990B77">
        <w:rPr>
          <w:rFonts w:ascii="Arial" w:hAnsi="Arial" w:cs="Arial"/>
          <w:b/>
          <w:i/>
          <w:sz w:val="24"/>
          <w:szCs w:val="24"/>
        </w:rPr>
        <w:t xml:space="preserve">Part 1: </w:t>
      </w:r>
      <w:r w:rsidR="0012770E">
        <w:rPr>
          <w:rFonts w:ascii="Arial" w:hAnsi="Arial" w:cs="Arial"/>
          <w:b/>
          <w:i/>
          <w:sz w:val="24"/>
          <w:szCs w:val="24"/>
        </w:rPr>
        <w:t>Indie game prototype</w:t>
      </w:r>
      <w:r w:rsidR="00DD4477">
        <w:rPr>
          <w:rFonts w:ascii="Arial" w:hAnsi="Arial" w:cs="Arial"/>
          <w:b/>
          <w:i/>
          <w:sz w:val="24"/>
          <w:szCs w:val="24"/>
        </w:rPr>
        <w:t xml:space="preserve"> (50%)</w:t>
      </w:r>
    </w:p>
    <w:p w:rsidR="00195E2B" w:rsidRPr="00195E2B" w:rsidRDefault="00195E2B" w:rsidP="00195E2B">
      <w:pPr>
        <w:autoSpaceDE/>
        <w:autoSpaceDN/>
        <w:adjustRightInd/>
        <w:rPr>
          <w:rFonts w:ascii="Arial" w:hAnsi="Arial" w:cs="Arial"/>
          <w:sz w:val="24"/>
          <w:szCs w:val="24"/>
        </w:rPr>
      </w:pPr>
    </w:p>
    <w:tbl>
      <w:tblPr>
        <w:tblW w:w="0" w:type="auto"/>
        <w:tblInd w:w="817" w:type="dxa"/>
        <w:tblLayout w:type="fixed"/>
        <w:tblLook w:val="0000" w:firstRow="0" w:lastRow="0" w:firstColumn="0" w:lastColumn="0" w:noHBand="0" w:noVBand="0"/>
      </w:tblPr>
      <w:tblGrid>
        <w:gridCol w:w="2084"/>
        <w:gridCol w:w="236"/>
        <w:gridCol w:w="6691"/>
      </w:tblGrid>
      <w:tr w:rsidR="00195E2B" w:rsidRPr="00195E2B" w:rsidTr="00195E2B">
        <w:trPr>
          <w:trHeight w:val="277"/>
        </w:trPr>
        <w:tc>
          <w:tcPr>
            <w:tcW w:w="2084" w:type="dxa"/>
          </w:tcPr>
          <w:p w:rsidR="00195E2B" w:rsidRPr="00195E2B" w:rsidRDefault="00195E2B" w:rsidP="00195E2B">
            <w:pPr>
              <w:autoSpaceDE/>
              <w:autoSpaceDN/>
              <w:adjustRightInd/>
              <w:rPr>
                <w:rFonts w:ascii="Arial" w:hAnsi="Arial" w:cs="Arial"/>
                <w:sz w:val="24"/>
                <w:szCs w:val="24"/>
              </w:rPr>
            </w:pPr>
            <w:r w:rsidRPr="00195E2B">
              <w:rPr>
                <w:rFonts w:ascii="Arial" w:hAnsi="Arial" w:cs="Arial"/>
                <w:sz w:val="24"/>
                <w:szCs w:val="24"/>
              </w:rPr>
              <w:t>File type</w:t>
            </w:r>
          </w:p>
        </w:tc>
        <w:tc>
          <w:tcPr>
            <w:tcW w:w="236" w:type="dxa"/>
          </w:tcPr>
          <w:p w:rsidR="00195E2B" w:rsidRPr="00195E2B" w:rsidRDefault="00195E2B" w:rsidP="00195E2B">
            <w:pPr>
              <w:autoSpaceDE/>
              <w:autoSpaceDN/>
              <w:adjustRightInd/>
              <w:rPr>
                <w:rFonts w:ascii="Arial" w:hAnsi="Arial" w:cs="Arial"/>
                <w:sz w:val="24"/>
                <w:szCs w:val="24"/>
              </w:rPr>
            </w:pPr>
            <w:r w:rsidRPr="00195E2B">
              <w:rPr>
                <w:rFonts w:ascii="Arial" w:hAnsi="Arial" w:cs="Arial"/>
                <w:sz w:val="24"/>
                <w:szCs w:val="24"/>
              </w:rPr>
              <w:t>:</w:t>
            </w:r>
          </w:p>
        </w:tc>
        <w:tc>
          <w:tcPr>
            <w:tcW w:w="6691" w:type="dxa"/>
          </w:tcPr>
          <w:p w:rsidR="00195E2B" w:rsidRPr="00195E2B" w:rsidRDefault="0012770E" w:rsidP="00C56105">
            <w:pPr>
              <w:autoSpaceDE/>
              <w:autoSpaceDN/>
              <w:adjustRightInd/>
              <w:rPr>
                <w:rFonts w:ascii="Arial" w:hAnsi="Arial" w:cs="Arial"/>
                <w:sz w:val="24"/>
                <w:szCs w:val="24"/>
              </w:rPr>
            </w:pPr>
            <w:r>
              <w:rPr>
                <w:rFonts w:ascii="Arial" w:hAnsi="Arial" w:cs="Arial"/>
                <w:sz w:val="24"/>
                <w:szCs w:val="24"/>
              </w:rPr>
              <w:t xml:space="preserve">Executable + </w:t>
            </w:r>
            <w:r w:rsidR="00F749B7">
              <w:rPr>
                <w:rFonts w:ascii="Arial" w:hAnsi="Arial" w:cs="Arial"/>
                <w:sz w:val="24"/>
                <w:szCs w:val="24"/>
              </w:rPr>
              <w:t xml:space="preserve">Full </w:t>
            </w:r>
            <w:r>
              <w:rPr>
                <w:rFonts w:ascii="Arial" w:hAnsi="Arial" w:cs="Arial"/>
                <w:sz w:val="24"/>
                <w:szCs w:val="24"/>
              </w:rPr>
              <w:t>Source Code</w:t>
            </w:r>
            <w:r w:rsidR="00F749B7">
              <w:rPr>
                <w:rFonts w:ascii="Arial" w:hAnsi="Arial" w:cs="Arial"/>
                <w:sz w:val="24"/>
                <w:szCs w:val="24"/>
              </w:rPr>
              <w:t xml:space="preserve"> (well organised!)</w:t>
            </w:r>
          </w:p>
        </w:tc>
      </w:tr>
      <w:tr w:rsidR="00195E2B" w:rsidRPr="00195E2B" w:rsidTr="00195E2B">
        <w:trPr>
          <w:trHeight w:val="277"/>
        </w:trPr>
        <w:tc>
          <w:tcPr>
            <w:tcW w:w="2084" w:type="dxa"/>
          </w:tcPr>
          <w:p w:rsidR="00195E2B" w:rsidRPr="00195E2B" w:rsidRDefault="00195E2B" w:rsidP="00195E2B">
            <w:pPr>
              <w:autoSpaceDE/>
              <w:autoSpaceDN/>
              <w:adjustRightInd/>
              <w:rPr>
                <w:rFonts w:ascii="Arial" w:hAnsi="Arial" w:cs="Arial"/>
                <w:sz w:val="24"/>
                <w:szCs w:val="24"/>
              </w:rPr>
            </w:pPr>
            <w:r w:rsidRPr="00195E2B">
              <w:rPr>
                <w:rFonts w:ascii="Arial" w:hAnsi="Arial" w:cs="Arial"/>
                <w:sz w:val="24"/>
                <w:szCs w:val="24"/>
              </w:rPr>
              <w:t>Delivery method</w:t>
            </w:r>
          </w:p>
        </w:tc>
        <w:tc>
          <w:tcPr>
            <w:tcW w:w="236" w:type="dxa"/>
          </w:tcPr>
          <w:p w:rsidR="00195E2B" w:rsidRPr="00195E2B" w:rsidRDefault="00195E2B" w:rsidP="00195E2B">
            <w:pPr>
              <w:autoSpaceDE/>
              <w:autoSpaceDN/>
              <w:adjustRightInd/>
              <w:rPr>
                <w:rFonts w:ascii="Arial" w:hAnsi="Arial" w:cs="Arial"/>
                <w:sz w:val="24"/>
                <w:szCs w:val="24"/>
              </w:rPr>
            </w:pPr>
            <w:r w:rsidRPr="00195E2B">
              <w:rPr>
                <w:rFonts w:ascii="Arial" w:hAnsi="Arial" w:cs="Arial"/>
                <w:sz w:val="24"/>
                <w:szCs w:val="24"/>
              </w:rPr>
              <w:t>:</w:t>
            </w:r>
          </w:p>
        </w:tc>
        <w:tc>
          <w:tcPr>
            <w:tcW w:w="6691" w:type="dxa"/>
          </w:tcPr>
          <w:p w:rsidR="00195E2B" w:rsidRPr="00195E2B" w:rsidRDefault="00FF7610" w:rsidP="00195E2B">
            <w:pPr>
              <w:autoSpaceDE/>
              <w:autoSpaceDN/>
              <w:adjustRightInd/>
              <w:rPr>
                <w:rFonts w:ascii="Arial" w:hAnsi="Arial" w:cs="Arial"/>
                <w:sz w:val="24"/>
                <w:szCs w:val="24"/>
              </w:rPr>
            </w:pPr>
            <w:r>
              <w:rPr>
                <w:rFonts w:ascii="Arial" w:hAnsi="Arial" w:cs="Arial"/>
                <w:sz w:val="24"/>
                <w:szCs w:val="24"/>
              </w:rPr>
              <w:t>USB / DVD</w:t>
            </w:r>
          </w:p>
        </w:tc>
      </w:tr>
      <w:tr w:rsidR="007D0929" w:rsidRPr="00195E2B" w:rsidTr="007D0929">
        <w:trPr>
          <w:trHeight w:val="277"/>
        </w:trPr>
        <w:tc>
          <w:tcPr>
            <w:tcW w:w="2084" w:type="dxa"/>
          </w:tcPr>
          <w:p w:rsidR="007D0929" w:rsidRPr="00195E2B" w:rsidRDefault="007D0929" w:rsidP="00E93D2A">
            <w:pPr>
              <w:autoSpaceDE/>
              <w:autoSpaceDN/>
              <w:adjustRightInd/>
              <w:rPr>
                <w:rFonts w:ascii="Arial" w:hAnsi="Arial" w:cs="Arial"/>
                <w:sz w:val="24"/>
                <w:szCs w:val="24"/>
              </w:rPr>
            </w:pPr>
            <w:r w:rsidRPr="00195E2B">
              <w:rPr>
                <w:rFonts w:ascii="Arial" w:hAnsi="Arial" w:cs="Arial"/>
                <w:sz w:val="24"/>
                <w:szCs w:val="24"/>
              </w:rPr>
              <w:t>Copyright</w:t>
            </w:r>
          </w:p>
        </w:tc>
        <w:tc>
          <w:tcPr>
            <w:tcW w:w="236" w:type="dxa"/>
          </w:tcPr>
          <w:p w:rsidR="007D0929" w:rsidRPr="00195E2B" w:rsidRDefault="007D0929" w:rsidP="00E93D2A">
            <w:pPr>
              <w:autoSpaceDE/>
              <w:autoSpaceDN/>
              <w:adjustRightInd/>
              <w:rPr>
                <w:rFonts w:ascii="Arial" w:hAnsi="Arial" w:cs="Arial"/>
                <w:sz w:val="24"/>
                <w:szCs w:val="24"/>
              </w:rPr>
            </w:pPr>
            <w:r w:rsidRPr="00195E2B">
              <w:rPr>
                <w:rFonts w:ascii="Arial" w:hAnsi="Arial" w:cs="Arial"/>
                <w:sz w:val="24"/>
                <w:szCs w:val="24"/>
              </w:rPr>
              <w:t>:</w:t>
            </w:r>
          </w:p>
        </w:tc>
        <w:tc>
          <w:tcPr>
            <w:tcW w:w="6691" w:type="dxa"/>
          </w:tcPr>
          <w:p w:rsidR="007D0929" w:rsidRPr="00195E2B" w:rsidRDefault="007D0929" w:rsidP="00E93D2A">
            <w:pPr>
              <w:autoSpaceDE/>
              <w:autoSpaceDN/>
              <w:adjustRightInd/>
              <w:rPr>
                <w:rFonts w:ascii="Arial" w:hAnsi="Arial" w:cs="Arial"/>
                <w:sz w:val="24"/>
                <w:szCs w:val="24"/>
              </w:rPr>
            </w:pPr>
            <w:r w:rsidRPr="00195E2B">
              <w:rPr>
                <w:rFonts w:ascii="Arial" w:hAnsi="Arial" w:cs="Arial"/>
                <w:sz w:val="24"/>
                <w:szCs w:val="24"/>
              </w:rPr>
              <w:t xml:space="preserve">All source material must be copyright free </w:t>
            </w:r>
          </w:p>
        </w:tc>
      </w:tr>
    </w:tbl>
    <w:p w:rsidR="007D0929" w:rsidRPr="007D0929" w:rsidRDefault="007D0929" w:rsidP="00195E2B">
      <w:pPr>
        <w:autoSpaceDE/>
        <w:autoSpaceDN/>
        <w:adjustRightInd/>
        <w:rPr>
          <w:rFonts w:ascii="Arial" w:hAnsi="Arial" w:cs="Arial"/>
          <w:b/>
          <w:sz w:val="24"/>
          <w:szCs w:val="24"/>
        </w:rPr>
      </w:pPr>
    </w:p>
    <w:p w:rsidR="00195E2B" w:rsidRPr="00195E2B" w:rsidRDefault="00195E2B" w:rsidP="00DD4477">
      <w:pPr>
        <w:autoSpaceDE/>
        <w:autoSpaceDN/>
        <w:adjustRightInd/>
        <w:ind w:right="-81"/>
        <w:rPr>
          <w:rFonts w:ascii="Arial" w:hAnsi="Arial" w:cs="Arial"/>
          <w:b/>
          <w:i/>
          <w:sz w:val="24"/>
          <w:szCs w:val="24"/>
        </w:rPr>
      </w:pPr>
      <w:r w:rsidRPr="00195E2B">
        <w:rPr>
          <w:rFonts w:ascii="Arial" w:hAnsi="Arial" w:cs="Arial"/>
          <w:b/>
          <w:i/>
          <w:sz w:val="24"/>
          <w:szCs w:val="24"/>
        </w:rPr>
        <w:t xml:space="preserve">Part </w:t>
      </w:r>
      <w:r w:rsidR="00D42935">
        <w:rPr>
          <w:rFonts w:ascii="Arial" w:hAnsi="Arial" w:cs="Arial"/>
          <w:b/>
          <w:i/>
          <w:sz w:val="24"/>
          <w:szCs w:val="24"/>
        </w:rPr>
        <w:t>2</w:t>
      </w:r>
      <w:r w:rsidRPr="00195E2B">
        <w:rPr>
          <w:rFonts w:ascii="Arial" w:hAnsi="Arial" w:cs="Arial"/>
          <w:b/>
          <w:i/>
          <w:sz w:val="24"/>
          <w:szCs w:val="24"/>
        </w:rPr>
        <w:t xml:space="preserve">: </w:t>
      </w:r>
      <w:r w:rsidR="00D83860">
        <w:rPr>
          <w:rFonts w:ascii="Arial" w:hAnsi="Arial" w:cs="Arial"/>
          <w:b/>
          <w:i/>
          <w:sz w:val="24"/>
          <w:szCs w:val="24"/>
        </w:rPr>
        <w:t>Supporting d</w:t>
      </w:r>
      <w:r w:rsidR="00DD4477">
        <w:rPr>
          <w:rFonts w:ascii="Arial" w:hAnsi="Arial" w:cs="Arial"/>
          <w:b/>
          <w:i/>
          <w:sz w:val="24"/>
          <w:szCs w:val="24"/>
        </w:rPr>
        <w:t xml:space="preserve">ocumentation (50%) – </w:t>
      </w:r>
      <w:r w:rsidR="00560552">
        <w:rPr>
          <w:rFonts w:ascii="Arial" w:hAnsi="Arial"/>
          <w:b/>
          <w:i/>
          <w:sz w:val="24"/>
          <w:szCs w:val="24"/>
        </w:rPr>
        <w:t xml:space="preserve">The </w:t>
      </w:r>
      <w:r w:rsidR="007031D0">
        <w:rPr>
          <w:rFonts w:ascii="Arial" w:hAnsi="Arial"/>
          <w:b/>
          <w:i/>
          <w:sz w:val="24"/>
          <w:szCs w:val="24"/>
        </w:rPr>
        <w:t xml:space="preserve">10-page </w:t>
      </w:r>
      <w:r w:rsidR="00560552">
        <w:rPr>
          <w:rFonts w:ascii="Arial" w:hAnsi="Arial"/>
          <w:b/>
          <w:i/>
          <w:sz w:val="24"/>
          <w:szCs w:val="24"/>
        </w:rPr>
        <w:t>business and marketing plan</w:t>
      </w:r>
    </w:p>
    <w:p w:rsidR="00195E2B" w:rsidRPr="00195E2B" w:rsidRDefault="00195E2B" w:rsidP="00195E2B">
      <w:pPr>
        <w:autoSpaceDE/>
        <w:autoSpaceDN/>
        <w:adjustRightInd/>
        <w:rPr>
          <w:rFonts w:ascii="Arial" w:hAnsi="Arial" w:cs="Arial"/>
          <w:sz w:val="24"/>
          <w:szCs w:val="24"/>
        </w:rPr>
      </w:pPr>
    </w:p>
    <w:tbl>
      <w:tblPr>
        <w:tblW w:w="0" w:type="auto"/>
        <w:tblInd w:w="817" w:type="dxa"/>
        <w:tblLayout w:type="fixed"/>
        <w:tblLook w:val="0000" w:firstRow="0" w:lastRow="0" w:firstColumn="0" w:lastColumn="0" w:noHBand="0" w:noVBand="0"/>
      </w:tblPr>
      <w:tblGrid>
        <w:gridCol w:w="2084"/>
        <w:gridCol w:w="236"/>
        <w:gridCol w:w="5163"/>
      </w:tblGrid>
      <w:tr w:rsidR="00195E2B" w:rsidRPr="00195E2B" w:rsidTr="00BE2FC2">
        <w:trPr>
          <w:trHeight w:val="277"/>
        </w:trPr>
        <w:tc>
          <w:tcPr>
            <w:tcW w:w="2084" w:type="dxa"/>
          </w:tcPr>
          <w:p w:rsidR="00195E2B" w:rsidRPr="00195E2B" w:rsidRDefault="00195E2B" w:rsidP="00195E2B">
            <w:pPr>
              <w:autoSpaceDE/>
              <w:autoSpaceDN/>
              <w:adjustRightInd/>
              <w:rPr>
                <w:rFonts w:ascii="Arial" w:hAnsi="Arial" w:cs="Arial"/>
                <w:sz w:val="24"/>
                <w:szCs w:val="24"/>
              </w:rPr>
            </w:pPr>
            <w:r w:rsidRPr="00195E2B">
              <w:rPr>
                <w:rFonts w:ascii="Arial" w:hAnsi="Arial" w:cs="Arial"/>
                <w:sz w:val="24"/>
                <w:szCs w:val="24"/>
              </w:rPr>
              <w:t>File type</w:t>
            </w:r>
          </w:p>
        </w:tc>
        <w:tc>
          <w:tcPr>
            <w:tcW w:w="236" w:type="dxa"/>
          </w:tcPr>
          <w:p w:rsidR="00195E2B" w:rsidRPr="00195E2B" w:rsidRDefault="00195E2B" w:rsidP="00195E2B">
            <w:pPr>
              <w:autoSpaceDE/>
              <w:autoSpaceDN/>
              <w:adjustRightInd/>
              <w:rPr>
                <w:rFonts w:ascii="Arial" w:hAnsi="Arial" w:cs="Arial"/>
                <w:sz w:val="24"/>
                <w:szCs w:val="24"/>
              </w:rPr>
            </w:pPr>
            <w:r w:rsidRPr="00195E2B">
              <w:rPr>
                <w:rFonts w:ascii="Arial" w:hAnsi="Arial" w:cs="Arial"/>
                <w:sz w:val="24"/>
                <w:szCs w:val="24"/>
              </w:rPr>
              <w:t>:</w:t>
            </w:r>
          </w:p>
        </w:tc>
        <w:tc>
          <w:tcPr>
            <w:tcW w:w="5163" w:type="dxa"/>
          </w:tcPr>
          <w:p w:rsidR="00195E2B" w:rsidRPr="00195E2B" w:rsidRDefault="00515DA8" w:rsidP="00195E2B">
            <w:pPr>
              <w:autoSpaceDE/>
              <w:autoSpaceDN/>
              <w:adjustRightInd/>
              <w:rPr>
                <w:rFonts w:ascii="Arial" w:hAnsi="Arial" w:cs="Arial"/>
                <w:sz w:val="24"/>
                <w:szCs w:val="24"/>
              </w:rPr>
            </w:pPr>
            <w:r>
              <w:rPr>
                <w:rFonts w:ascii="Arial" w:hAnsi="Arial" w:cs="Arial"/>
                <w:sz w:val="24"/>
                <w:szCs w:val="24"/>
              </w:rPr>
              <w:t>Word Document</w:t>
            </w:r>
          </w:p>
        </w:tc>
      </w:tr>
      <w:tr w:rsidR="00195E2B" w:rsidRPr="00195E2B" w:rsidTr="00BE2FC2">
        <w:trPr>
          <w:trHeight w:val="277"/>
        </w:trPr>
        <w:tc>
          <w:tcPr>
            <w:tcW w:w="2084" w:type="dxa"/>
          </w:tcPr>
          <w:p w:rsidR="00195E2B" w:rsidRPr="00195E2B" w:rsidRDefault="00195E2B" w:rsidP="00195E2B">
            <w:pPr>
              <w:autoSpaceDE/>
              <w:autoSpaceDN/>
              <w:adjustRightInd/>
              <w:rPr>
                <w:rFonts w:ascii="Arial" w:hAnsi="Arial" w:cs="Arial"/>
                <w:sz w:val="24"/>
                <w:szCs w:val="24"/>
              </w:rPr>
            </w:pPr>
            <w:r w:rsidRPr="00195E2B">
              <w:rPr>
                <w:rFonts w:ascii="Arial" w:hAnsi="Arial" w:cs="Arial"/>
                <w:sz w:val="24"/>
                <w:szCs w:val="24"/>
              </w:rPr>
              <w:t>File size</w:t>
            </w:r>
          </w:p>
        </w:tc>
        <w:tc>
          <w:tcPr>
            <w:tcW w:w="236" w:type="dxa"/>
          </w:tcPr>
          <w:p w:rsidR="00195E2B" w:rsidRPr="00195E2B" w:rsidRDefault="00195E2B" w:rsidP="00195E2B">
            <w:pPr>
              <w:autoSpaceDE/>
              <w:autoSpaceDN/>
              <w:adjustRightInd/>
              <w:rPr>
                <w:rFonts w:ascii="Arial" w:hAnsi="Arial" w:cs="Arial"/>
                <w:sz w:val="24"/>
                <w:szCs w:val="24"/>
              </w:rPr>
            </w:pPr>
            <w:r w:rsidRPr="00195E2B">
              <w:rPr>
                <w:rFonts w:ascii="Arial" w:hAnsi="Arial" w:cs="Arial"/>
                <w:sz w:val="24"/>
                <w:szCs w:val="24"/>
              </w:rPr>
              <w:t>:</w:t>
            </w:r>
          </w:p>
        </w:tc>
        <w:tc>
          <w:tcPr>
            <w:tcW w:w="5163" w:type="dxa"/>
          </w:tcPr>
          <w:p w:rsidR="00195E2B" w:rsidRPr="00195E2B" w:rsidRDefault="00195E2B" w:rsidP="00195E2B">
            <w:pPr>
              <w:autoSpaceDE/>
              <w:autoSpaceDN/>
              <w:adjustRightInd/>
              <w:rPr>
                <w:rFonts w:ascii="Arial" w:hAnsi="Arial" w:cs="Arial"/>
                <w:sz w:val="24"/>
                <w:szCs w:val="24"/>
              </w:rPr>
            </w:pPr>
            <w:r w:rsidRPr="00195E2B">
              <w:rPr>
                <w:rFonts w:ascii="Arial" w:hAnsi="Arial" w:cs="Arial"/>
                <w:sz w:val="24"/>
                <w:szCs w:val="24"/>
              </w:rPr>
              <w:t xml:space="preserve">&lt; </w:t>
            </w:r>
            <w:r>
              <w:rPr>
                <w:rFonts w:ascii="Arial" w:hAnsi="Arial" w:cs="Arial"/>
                <w:sz w:val="24"/>
                <w:szCs w:val="24"/>
              </w:rPr>
              <w:t>5</w:t>
            </w:r>
            <w:r w:rsidRPr="00195E2B">
              <w:rPr>
                <w:rFonts w:ascii="Arial" w:hAnsi="Arial" w:cs="Arial"/>
                <w:sz w:val="24"/>
                <w:szCs w:val="24"/>
              </w:rPr>
              <w:t xml:space="preserve"> </w:t>
            </w:r>
            <w:proofErr w:type="spellStart"/>
            <w:r w:rsidRPr="00195E2B">
              <w:rPr>
                <w:rFonts w:ascii="Arial" w:hAnsi="Arial" w:cs="Arial"/>
                <w:sz w:val="24"/>
                <w:szCs w:val="24"/>
              </w:rPr>
              <w:t>mb</w:t>
            </w:r>
            <w:proofErr w:type="spellEnd"/>
          </w:p>
        </w:tc>
      </w:tr>
      <w:tr w:rsidR="00195E2B" w:rsidRPr="00195E2B" w:rsidTr="00BE2FC2">
        <w:trPr>
          <w:trHeight w:val="277"/>
        </w:trPr>
        <w:tc>
          <w:tcPr>
            <w:tcW w:w="2084" w:type="dxa"/>
          </w:tcPr>
          <w:p w:rsidR="00195E2B" w:rsidRPr="00195E2B" w:rsidRDefault="00195E2B" w:rsidP="00195E2B">
            <w:pPr>
              <w:autoSpaceDE/>
              <w:autoSpaceDN/>
              <w:adjustRightInd/>
              <w:rPr>
                <w:rFonts w:ascii="Arial" w:hAnsi="Arial" w:cs="Arial"/>
                <w:sz w:val="24"/>
                <w:szCs w:val="24"/>
              </w:rPr>
            </w:pPr>
            <w:r w:rsidRPr="00195E2B">
              <w:rPr>
                <w:rFonts w:ascii="Arial" w:hAnsi="Arial" w:cs="Arial"/>
                <w:sz w:val="24"/>
                <w:szCs w:val="24"/>
              </w:rPr>
              <w:t>Delivery method</w:t>
            </w:r>
          </w:p>
        </w:tc>
        <w:tc>
          <w:tcPr>
            <w:tcW w:w="236" w:type="dxa"/>
          </w:tcPr>
          <w:p w:rsidR="00195E2B" w:rsidRPr="00195E2B" w:rsidRDefault="00195E2B" w:rsidP="00195E2B">
            <w:pPr>
              <w:autoSpaceDE/>
              <w:autoSpaceDN/>
              <w:adjustRightInd/>
              <w:rPr>
                <w:rFonts w:ascii="Arial" w:hAnsi="Arial" w:cs="Arial"/>
                <w:sz w:val="24"/>
                <w:szCs w:val="24"/>
              </w:rPr>
            </w:pPr>
            <w:r w:rsidRPr="00195E2B">
              <w:rPr>
                <w:rFonts w:ascii="Arial" w:hAnsi="Arial" w:cs="Arial"/>
                <w:sz w:val="24"/>
                <w:szCs w:val="24"/>
              </w:rPr>
              <w:t>:</w:t>
            </w:r>
          </w:p>
        </w:tc>
        <w:tc>
          <w:tcPr>
            <w:tcW w:w="5163" w:type="dxa"/>
          </w:tcPr>
          <w:p w:rsidR="00195E2B" w:rsidRPr="00195E2B" w:rsidRDefault="00FF7610" w:rsidP="00195E2B">
            <w:pPr>
              <w:autoSpaceDE/>
              <w:autoSpaceDN/>
              <w:adjustRightInd/>
              <w:rPr>
                <w:rFonts w:ascii="Arial" w:hAnsi="Arial" w:cs="Arial"/>
                <w:sz w:val="24"/>
                <w:szCs w:val="24"/>
              </w:rPr>
            </w:pPr>
            <w:r>
              <w:rPr>
                <w:rFonts w:ascii="Arial" w:hAnsi="Arial" w:cs="Arial"/>
                <w:sz w:val="24"/>
                <w:szCs w:val="24"/>
              </w:rPr>
              <w:t>USB / DVD</w:t>
            </w:r>
          </w:p>
        </w:tc>
      </w:tr>
    </w:tbl>
    <w:p w:rsidR="00560552" w:rsidRDefault="00560552">
      <w:pPr>
        <w:autoSpaceDE/>
        <w:autoSpaceDN/>
        <w:adjustRightInd/>
        <w:rPr>
          <w:rFonts w:ascii="Arial" w:hAnsi="Arial"/>
          <w:sz w:val="24"/>
          <w:szCs w:val="24"/>
        </w:rPr>
      </w:pPr>
    </w:p>
    <w:p w:rsidR="00AF1BDC" w:rsidRPr="00AF1BDC" w:rsidRDefault="00AF1BDC" w:rsidP="00AF1BDC">
      <w:pPr>
        <w:autoSpaceDE/>
        <w:autoSpaceDN/>
        <w:adjustRightInd/>
        <w:rPr>
          <w:rFonts w:ascii="Arial" w:hAnsi="Arial"/>
          <w:b/>
          <w:sz w:val="24"/>
          <w:szCs w:val="24"/>
        </w:rPr>
      </w:pPr>
      <w:r w:rsidRPr="00AF1BDC">
        <w:rPr>
          <w:rFonts w:ascii="Arial" w:hAnsi="Arial"/>
          <w:b/>
          <w:sz w:val="24"/>
          <w:szCs w:val="24"/>
        </w:rPr>
        <w:t>Submitting assignment</w:t>
      </w:r>
    </w:p>
    <w:p w:rsidR="00AF1BDC" w:rsidRPr="00AF1BDC" w:rsidRDefault="00AF1BDC" w:rsidP="00AF1BDC">
      <w:pPr>
        <w:autoSpaceDE/>
        <w:autoSpaceDN/>
        <w:adjustRightInd/>
        <w:rPr>
          <w:rFonts w:ascii="Arial" w:hAnsi="Arial"/>
          <w:sz w:val="24"/>
          <w:szCs w:val="24"/>
        </w:rPr>
      </w:pPr>
    </w:p>
    <w:p w:rsidR="00AF1BDC" w:rsidRPr="00AF1BDC" w:rsidRDefault="00CC4BE2" w:rsidP="00AF1BDC">
      <w:pPr>
        <w:autoSpaceDE/>
        <w:autoSpaceDN/>
        <w:adjustRightInd/>
        <w:rPr>
          <w:rFonts w:ascii="Arial" w:hAnsi="Arial"/>
          <w:sz w:val="24"/>
          <w:szCs w:val="24"/>
        </w:rPr>
      </w:pPr>
      <w:r w:rsidRPr="00CF119A">
        <w:rPr>
          <w:rFonts w:ascii="Arial" w:hAnsi="Arial"/>
          <w:sz w:val="24"/>
          <w:szCs w:val="24"/>
        </w:rPr>
        <w:t>The final</w:t>
      </w:r>
      <w:r>
        <w:rPr>
          <w:rFonts w:ascii="Arial" w:hAnsi="Arial"/>
          <w:sz w:val="24"/>
          <w:szCs w:val="24"/>
        </w:rPr>
        <w:t xml:space="preserve"> submission must</w:t>
      </w:r>
      <w:r w:rsidRPr="00CF119A">
        <w:rPr>
          <w:rFonts w:ascii="Arial" w:hAnsi="Arial"/>
          <w:sz w:val="24"/>
          <w:szCs w:val="24"/>
        </w:rPr>
        <w:t xml:space="preserve"> include a well organised folder structure on the </w:t>
      </w:r>
      <w:r>
        <w:rPr>
          <w:rFonts w:ascii="Arial" w:hAnsi="Arial"/>
          <w:sz w:val="24"/>
          <w:szCs w:val="24"/>
        </w:rPr>
        <w:t xml:space="preserve">USB / DVD with: </w:t>
      </w:r>
    </w:p>
    <w:p w:rsidR="00AF1BDC" w:rsidRPr="00AF1BDC" w:rsidRDefault="00AF1BDC" w:rsidP="00AF1BDC">
      <w:pPr>
        <w:autoSpaceDE/>
        <w:autoSpaceDN/>
        <w:adjustRightInd/>
        <w:rPr>
          <w:rFonts w:ascii="Arial" w:hAnsi="Arial"/>
          <w:sz w:val="24"/>
          <w:szCs w:val="24"/>
        </w:rPr>
      </w:pPr>
    </w:p>
    <w:p w:rsidR="00AF1BDC" w:rsidRPr="00AF1BDC" w:rsidRDefault="00AF1BDC" w:rsidP="00AF1BDC">
      <w:pPr>
        <w:numPr>
          <w:ilvl w:val="0"/>
          <w:numId w:val="28"/>
        </w:numPr>
        <w:autoSpaceDE/>
        <w:autoSpaceDN/>
        <w:adjustRightInd/>
        <w:rPr>
          <w:rFonts w:ascii="Arial" w:hAnsi="Arial"/>
          <w:sz w:val="24"/>
          <w:szCs w:val="24"/>
        </w:rPr>
      </w:pPr>
      <w:r w:rsidRPr="00AF1BDC">
        <w:rPr>
          <w:rFonts w:ascii="Arial" w:hAnsi="Arial"/>
          <w:sz w:val="24"/>
          <w:szCs w:val="24"/>
        </w:rPr>
        <w:t>1 x cover sheet in PDF format</w:t>
      </w:r>
    </w:p>
    <w:p w:rsidR="00D42935" w:rsidRPr="00D42935" w:rsidRDefault="00C56105" w:rsidP="008943E7">
      <w:pPr>
        <w:numPr>
          <w:ilvl w:val="0"/>
          <w:numId w:val="28"/>
        </w:numPr>
        <w:autoSpaceDE/>
        <w:autoSpaceDN/>
        <w:adjustRightInd/>
        <w:rPr>
          <w:rFonts w:ascii="Arial" w:hAnsi="Arial"/>
          <w:sz w:val="24"/>
          <w:szCs w:val="24"/>
        </w:rPr>
      </w:pPr>
      <w:r>
        <w:rPr>
          <w:rFonts w:ascii="Arial" w:hAnsi="Arial"/>
          <w:sz w:val="24"/>
          <w:szCs w:val="24"/>
        </w:rPr>
        <w:t>1</w:t>
      </w:r>
      <w:r w:rsidR="00D42935" w:rsidRPr="00D42935">
        <w:rPr>
          <w:rFonts w:ascii="Arial" w:hAnsi="Arial"/>
          <w:sz w:val="24"/>
          <w:szCs w:val="24"/>
        </w:rPr>
        <w:t xml:space="preserve"> x </w:t>
      </w:r>
      <w:r w:rsidR="00A1425E">
        <w:rPr>
          <w:rFonts w:ascii="Arial" w:hAnsi="Arial"/>
          <w:sz w:val="24"/>
          <w:szCs w:val="24"/>
        </w:rPr>
        <w:t>Indie game prototype</w:t>
      </w:r>
    </w:p>
    <w:p w:rsidR="005E1B68" w:rsidRPr="00094533" w:rsidRDefault="00AF1BDC" w:rsidP="00094533">
      <w:pPr>
        <w:numPr>
          <w:ilvl w:val="0"/>
          <w:numId w:val="28"/>
        </w:numPr>
        <w:autoSpaceDE/>
        <w:autoSpaceDN/>
        <w:adjustRightInd/>
        <w:rPr>
          <w:rFonts w:ascii="Arial" w:hAnsi="Arial"/>
          <w:sz w:val="24"/>
          <w:szCs w:val="24"/>
        </w:rPr>
      </w:pPr>
      <w:r w:rsidRPr="00AF1BDC">
        <w:rPr>
          <w:rFonts w:ascii="Arial" w:hAnsi="Arial"/>
          <w:sz w:val="24"/>
          <w:szCs w:val="24"/>
        </w:rPr>
        <w:t xml:space="preserve">1 x </w:t>
      </w:r>
      <w:r w:rsidR="00D83860">
        <w:rPr>
          <w:rFonts w:ascii="Arial" w:hAnsi="Arial"/>
          <w:sz w:val="24"/>
          <w:szCs w:val="24"/>
        </w:rPr>
        <w:t>Supporting documentation - t</w:t>
      </w:r>
      <w:r w:rsidR="005E1B68" w:rsidRPr="005E1B68">
        <w:rPr>
          <w:rFonts w:ascii="Arial" w:hAnsi="Arial"/>
          <w:sz w:val="24"/>
          <w:szCs w:val="24"/>
        </w:rPr>
        <w:t xml:space="preserve">he </w:t>
      </w:r>
      <w:r w:rsidR="007031D0">
        <w:rPr>
          <w:rFonts w:ascii="Arial" w:hAnsi="Arial"/>
          <w:sz w:val="24"/>
          <w:szCs w:val="24"/>
        </w:rPr>
        <w:t xml:space="preserve">10-page </w:t>
      </w:r>
      <w:r w:rsidR="005E1B68" w:rsidRPr="005E1B68">
        <w:rPr>
          <w:rFonts w:ascii="Arial" w:hAnsi="Arial"/>
          <w:sz w:val="24"/>
          <w:szCs w:val="24"/>
        </w:rPr>
        <w:t>business and marketing plan</w:t>
      </w:r>
      <w:r w:rsidR="005E1B68">
        <w:rPr>
          <w:rFonts w:ascii="Arial" w:hAnsi="Arial"/>
          <w:sz w:val="24"/>
          <w:szCs w:val="24"/>
        </w:rPr>
        <w:t xml:space="preserve"> </w:t>
      </w:r>
      <w:r w:rsidRPr="00AF1BDC">
        <w:rPr>
          <w:rFonts w:ascii="Arial" w:hAnsi="Arial"/>
          <w:sz w:val="24"/>
          <w:szCs w:val="24"/>
        </w:rPr>
        <w:t xml:space="preserve">in </w:t>
      </w:r>
      <w:r>
        <w:rPr>
          <w:rFonts w:ascii="Arial" w:hAnsi="Arial"/>
          <w:sz w:val="24"/>
          <w:szCs w:val="24"/>
        </w:rPr>
        <w:t>Word Docu</w:t>
      </w:r>
      <w:bookmarkStart w:id="11" w:name="_GoBack"/>
      <w:bookmarkEnd w:id="11"/>
      <w:r>
        <w:rPr>
          <w:rFonts w:ascii="Arial" w:hAnsi="Arial"/>
          <w:sz w:val="24"/>
          <w:szCs w:val="24"/>
        </w:rPr>
        <w:t>ment</w:t>
      </w:r>
      <w:r w:rsidRPr="00AF1BDC">
        <w:rPr>
          <w:rFonts w:ascii="Arial" w:hAnsi="Arial"/>
          <w:sz w:val="24"/>
          <w:szCs w:val="24"/>
        </w:rPr>
        <w:t xml:space="preserve"> format</w:t>
      </w:r>
    </w:p>
    <w:p w:rsidR="00D42935" w:rsidRPr="00AF1BDC" w:rsidRDefault="00D42935" w:rsidP="00D42935">
      <w:pPr>
        <w:autoSpaceDE/>
        <w:autoSpaceDN/>
        <w:adjustRightInd/>
        <w:ind w:left="720"/>
        <w:rPr>
          <w:rFonts w:ascii="Arial" w:hAnsi="Arial"/>
          <w:sz w:val="24"/>
          <w:szCs w:val="24"/>
        </w:rPr>
      </w:pPr>
    </w:p>
    <w:p w:rsidR="00AF1BDC" w:rsidRDefault="00AF1BDC" w:rsidP="00AF1BDC">
      <w:pPr>
        <w:autoSpaceDE/>
        <w:autoSpaceDN/>
        <w:adjustRightInd/>
        <w:rPr>
          <w:rFonts w:ascii="Arial" w:hAnsi="Arial"/>
          <w:sz w:val="24"/>
          <w:szCs w:val="24"/>
        </w:rPr>
      </w:pPr>
      <w:r w:rsidRPr="00CC1D00">
        <w:rPr>
          <w:rFonts w:ascii="Arial" w:hAnsi="Arial"/>
          <w:color w:val="FF0000"/>
          <w:sz w:val="24"/>
          <w:szCs w:val="24"/>
        </w:rPr>
        <w:t>Note:</w:t>
      </w:r>
      <w:r w:rsidRPr="00AF1BDC">
        <w:rPr>
          <w:rFonts w:ascii="Arial" w:hAnsi="Arial"/>
          <w:sz w:val="24"/>
          <w:szCs w:val="24"/>
        </w:rPr>
        <w:t xml:space="preserve"> </w:t>
      </w:r>
      <w:r w:rsidR="00361068">
        <w:rPr>
          <w:rFonts w:ascii="Arial" w:hAnsi="Arial" w:cs="Arial"/>
          <w:sz w:val="24"/>
          <w:szCs w:val="24"/>
        </w:rPr>
        <w:t xml:space="preserve">Your project </w:t>
      </w:r>
      <w:r w:rsidR="00D42935">
        <w:rPr>
          <w:rFonts w:ascii="Arial" w:hAnsi="Arial" w:cs="Arial"/>
          <w:sz w:val="24"/>
          <w:szCs w:val="24"/>
        </w:rPr>
        <w:t>must have a</w:t>
      </w:r>
      <w:r w:rsidR="00D42935" w:rsidRPr="00D42935">
        <w:rPr>
          <w:rFonts w:ascii="Arial" w:hAnsi="Arial" w:cs="Arial"/>
          <w:sz w:val="24"/>
          <w:szCs w:val="24"/>
        </w:rPr>
        <w:t xml:space="preserve"> suitable fo</w:t>
      </w:r>
      <w:r w:rsidR="00D42935">
        <w:rPr>
          <w:rFonts w:ascii="Arial" w:hAnsi="Arial" w:cs="Arial"/>
          <w:sz w:val="24"/>
          <w:szCs w:val="24"/>
        </w:rPr>
        <w:t>lder structure with</w:t>
      </w:r>
      <w:r w:rsidR="00C56105">
        <w:rPr>
          <w:rFonts w:ascii="Arial" w:hAnsi="Arial" w:cs="Arial"/>
          <w:sz w:val="24"/>
          <w:szCs w:val="24"/>
        </w:rPr>
        <w:t xml:space="preserve"> all files including the source</w:t>
      </w:r>
      <w:r w:rsidR="00D42935" w:rsidRPr="00D42935">
        <w:rPr>
          <w:rFonts w:ascii="Arial" w:hAnsi="Arial" w:cs="Arial"/>
          <w:sz w:val="24"/>
          <w:szCs w:val="24"/>
        </w:rPr>
        <w:t>. All files should be sens</w:t>
      </w:r>
      <w:r w:rsidR="00F21955">
        <w:rPr>
          <w:rFonts w:ascii="Arial" w:hAnsi="Arial" w:cs="Arial"/>
          <w:sz w:val="24"/>
          <w:szCs w:val="24"/>
        </w:rPr>
        <w:t>ibly named. It is recommended to adopt</w:t>
      </w:r>
      <w:r w:rsidR="004670C9">
        <w:rPr>
          <w:rFonts w:ascii="Arial" w:hAnsi="Arial" w:cs="Arial"/>
          <w:sz w:val="24"/>
          <w:szCs w:val="24"/>
        </w:rPr>
        <w:t xml:space="preserve"> a</w:t>
      </w:r>
      <w:r w:rsidR="00F21955">
        <w:rPr>
          <w:rFonts w:ascii="Arial" w:hAnsi="Arial" w:cs="Arial"/>
          <w:sz w:val="24"/>
          <w:szCs w:val="24"/>
        </w:rPr>
        <w:t xml:space="preserve"> lowercase filename conve</w:t>
      </w:r>
      <w:r w:rsidR="004670C9">
        <w:rPr>
          <w:rFonts w:ascii="Arial" w:hAnsi="Arial" w:cs="Arial"/>
          <w:sz w:val="24"/>
          <w:szCs w:val="24"/>
        </w:rPr>
        <w:t>ntion</w:t>
      </w:r>
      <w:r w:rsidR="00F21955">
        <w:rPr>
          <w:rFonts w:ascii="Arial" w:hAnsi="Arial" w:cs="Arial"/>
          <w:sz w:val="24"/>
          <w:szCs w:val="24"/>
        </w:rPr>
        <w:t xml:space="preserve"> and use hyphens to concatenate multiple words, e.g. </w:t>
      </w:r>
      <w:r w:rsidR="009C09E5">
        <w:rPr>
          <w:rFonts w:ascii="Arial" w:hAnsi="Arial" w:cs="Arial"/>
          <w:sz w:val="24"/>
          <w:szCs w:val="24"/>
        </w:rPr>
        <w:t>s1234567-business-marketing-plan.docx</w:t>
      </w:r>
    </w:p>
    <w:p w:rsidR="00C57DF1" w:rsidRDefault="00C57DF1" w:rsidP="00AF1BDC">
      <w:pPr>
        <w:autoSpaceDE/>
        <w:autoSpaceDN/>
        <w:adjustRightInd/>
        <w:rPr>
          <w:rFonts w:ascii="Arial" w:hAnsi="Arial"/>
          <w:sz w:val="24"/>
          <w:szCs w:val="24"/>
        </w:rPr>
      </w:pPr>
    </w:p>
    <w:p w:rsidR="00C57DF1" w:rsidRPr="00CF119A" w:rsidRDefault="00C57DF1" w:rsidP="00C57DF1">
      <w:pPr>
        <w:autoSpaceDE/>
        <w:autoSpaceDN/>
        <w:adjustRightInd/>
        <w:rPr>
          <w:rFonts w:ascii="Arial" w:hAnsi="Arial"/>
          <w:sz w:val="24"/>
          <w:szCs w:val="24"/>
        </w:rPr>
      </w:pPr>
      <w:r w:rsidRPr="00CF119A">
        <w:rPr>
          <w:rFonts w:ascii="Arial" w:hAnsi="Arial"/>
          <w:sz w:val="24"/>
          <w:szCs w:val="24"/>
        </w:rPr>
        <w:t xml:space="preserve">Write your student numbers on the </w:t>
      </w:r>
      <w:r w:rsidR="0073379D">
        <w:rPr>
          <w:rFonts w:ascii="Arial" w:hAnsi="Arial"/>
          <w:sz w:val="24"/>
          <w:szCs w:val="24"/>
        </w:rPr>
        <w:t>USB / DVD</w:t>
      </w:r>
      <w:r w:rsidRPr="00CF119A">
        <w:rPr>
          <w:rFonts w:ascii="Arial" w:hAnsi="Arial"/>
          <w:sz w:val="24"/>
          <w:szCs w:val="24"/>
        </w:rPr>
        <w:t xml:space="preserve"> and use a </w:t>
      </w:r>
      <w:proofErr w:type="spellStart"/>
      <w:r w:rsidRPr="00CF119A">
        <w:rPr>
          <w:rFonts w:ascii="Arial" w:hAnsi="Arial"/>
          <w:sz w:val="24"/>
          <w:szCs w:val="24"/>
        </w:rPr>
        <w:t>PolyFile</w:t>
      </w:r>
      <w:proofErr w:type="spellEnd"/>
      <w:r w:rsidRPr="00CF119A">
        <w:rPr>
          <w:rFonts w:ascii="Arial" w:hAnsi="Arial"/>
          <w:sz w:val="24"/>
          <w:szCs w:val="24"/>
        </w:rPr>
        <w:t xml:space="preserve"> with a disc pocket so that your work does not get lost!</w:t>
      </w:r>
    </w:p>
    <w:p w:rsidR="00C57DF1" w:rsidRPr="00CF119A" w:rsidRDefault="00C57DF1" w:rsidP="00C57DF1">
      <w:pPr>
        <w:autoSpaceDE/>
        <w:autoSpaceDN/>
        <w:adjustRightInd/>
        <w:rPr>
          <w:rFonts w:ascii="Arial" w:hAnsi="Arial"/>
          <w:sz w:val="24"/>
          <w:szCs w:val="24"/>
        </w:rPr>
      </w:pPr>
    </w:p>
    <w:p w:rsidR="00C57DF1" w:rsidRPr="00AF1BDC" w:rsidRDefault="00C57DF1" w:rsidP="00C57DF1">
      <w:pPr>
        <w:autoSpaceDE/>
        <w:autoSpaceDN/>
        <w:adjustRightInd/>
        <w:jc w:val="center"/>
        <w:rPr>
          <w:rFonts w:ascii="Arial" w:hAnsi="Arial" w:cs="Arial"/>
          <w:b/>
          <w:sz w:val="24"/>
          <w:szCs w:val="24"/>
        </w:rPr>
      </w:pPr>
      <w:r>
        <w:rPr>
          <w:rFonts w:ascii="Arial" w:hAnsi="Arial"/>
          <w:noProof/>
          <w:sz w:val="24"/>
          <w:szCs w:val="24"/>
          <w:lang w:eastAsia="en-GB"/>
        </w:rPr>
        <w:drawing>
          <wp:inline distT="0" distB="0" distL="0" distR="0" wp14:anchorId="77B4601B" wp14:editId="5DD7D216">
            <wp:extent cx="1962150" cy="1047750"/>
            <wp:effectExtent l="0" t="0" r="0" b="0"/>
            <wp:docPr id="7" name="Picture 7" descr="Description: http://www.ardentsystems.com/buy/166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http://www.ardentsystems.com/buy/166002.jpg"/>
                    <pic:cNvPicPr>
                      <a:picLocks noChangeAspect="1" noChangeArrowheads="1"/>
                    </pic:cNvPicPr>
                  </pic:nvPicPr>
                  <pic:blipFill>
                    <a:blip r:embed="rId31">
                      <a:extLst>
                        <a:ext uri="{28A0092B-C50C-407E-A947-70E740481C1C}">
                          <a14:useLocalDpi xmlns:a14="http://schemas.microsoft.com/office/drawing/2010/main" val="0"/>
                        </a:ext>
                      </a:extLst>
                    </a:blip>
                    <a:srcRect t="24001" b="22667"/>
                    <a:stretch>
                      <a:fillRect/>
                    </a:stretch>
                  </pic:blipFill>
                  <pic:spPr bwMode="auto">
                    <a:xfrm>
                      <a:off x="0" y="0"/>
                      <a:ext cx="1962150" cy="1047750"/>
                    </a:xfrm>
                    <a:prstGeom prst="rect">
                      <a:avLst/>
                    </a:prstGeom>
                    <a:noFill/>
                    <a:ln>
                      <a:noFill/>
                    </a:ln>
                  </pic:spPr>
                </pic:pic>
              </a:graphicData>
            </a:graphic>
          </wp:inline>
        </w:drawing>
      </w:r>
    </w:p>
    <w:p w:rsidR="00AF1BDC" w:rsidRDefault="00AF1BDC" w:rsidP="00596C94">
      <w:pPr>
        <w:autoSpaceDE/>
        <w:autoSpaceDN/>
        <w:adjustRightInd/>
        <w:rPr>
          <w:rFonts w:ascii="Arial" w:hAnsi="Arial"/>
          <w:sz w:val="24"/>
          <w:szCs w:val="24"/>
        </w:rPr>
      </w:pPr>
    </w:p>
    <w:p w:rsidR="00AF1BDC" w:rsidRPr="00AF1BDC" w:rsidRDefault="00A474FB" w:rsidP="00596C94">
      <w:pPr>
        <w:autoSpaceDE/>
        <w:autoSpaceDN/>
        <w:adjustRightInd/>
        <w:rPr>
          <w:rFonts w:ascii="Arial" w:hAnsi="Arial"/>
          <w:b/>
          <w:sz w:val="24"/>
          <w:szCs w:val="24"/>
        </w:rPr>
      </w:pPr>
      <w:r>
        <w:rPr>
          <w:rFonts w:ascii="Arial" w:hAnsi="Arial"/>
          <w:b/>
          <w:sz w:val="24"/>
          <w:szCs w:val="24"/>
        </w:rPr>
        <w:br w:type="page"/>
      </w:r>
      <w:r w:rsidR="00AF1BDC">
        <w:rPr>
          <w:rFonts w:ascii="Arial" w:hAnsi="Arial"/>
          <w:b/>
          <w:sz w:val="24"/>
          <w:szCs w:val="24"/>
        </w:rPr>
        <w:lastRenderedPageBreak/>
        <w:t>Notes on referencing</w:t>
      </w:r>
    </w:p>
    <w:p w:rsidR="00AF1BDC" w:rsidRDefault="00AF1BDC" w:rsidP="00596C94">
      <w:pPr>
        <w:autoSpaceDE/>
        <w:autoSpaceDN/>
        <w:adjustRightInd/>
        <w:rPr>
          <w:rFonts w:ascii="Arial" w:hAnsi="Arial"/>
          <w:sz w:val="24"/>
          <w:szCs w:val="24"/>
        </w:rPr>
      </w:pPr>
    </w:p>
    <w:p w:rsidR="009B393C" w:rsidRDefault="00596C94" w:rsidP="00596C94">
      <w:pPr>
        <w:autoSpaceDE/>
        <w:autoSpaceDN/>
        <w:adjustRightInd/>
        <w:rPr>
          <w:rFonts w:ascii="Arial" w:hAnsi="Arial"/>
          <w:sz w:val="24"/>
          <w:szCs w:val="24"/>
        </w:rPr>
      </w:pPr>
      <w:r w:rsidRPr="00596C94">
        <w:rPr>
          <w:rFonts w:ascii="Arial" w:hAnsi="Arial"/>
          <w:sz w:val="24"/>
          <w:szCs w:val="24"/>
        </w:rPr>
        <w:t xml:space="preserve">Careful referencing of sources is vital when making use of the work of others. You are expected to employ the referencing conventions recommended in the Course. These conventions apply to information taken from internet sources, as well as books, journals and lectures.  If you are unsure of the way to reference properly, seek advice from a member of staff before you submit the assessment. </w:t>
      </w:r>
    </w:p>
    <w:p w:rsidR="00AF1BDC" w:rsidRDefault="00AF1BDC" w:rsidP="00596C94">
      <w:pPr>
        <w:autoSpaceDE/>
        <w:autoSpaceDN/>
        <w:adjustRightInd/>
        <w:rPr>
          <w:rFonts w:ascii="Arial" w:hAnsi="Arial"/>
          <w:sz w:val="24"/>
          <w:szCs w:val="24"/>
        </w:rPr>
      </w:pPr>
    </w:p>
    <w:p w:rsidR="00596C94" w:rsidRDefault="00596C94" w:rsidP="00596C94">
      <w:pPr>
        <w:autoSpaceDE/>
        <w:autoSpaceDN/>
        <w:adjustRightInd/>
        <w:rPr>
          <w:rFonts w:ascii="Arial" w:hAnsi="Arial"/>
          <w:sz w:val="24"/>
          <w:szCs w:val="24"/>
        </w:rPr>
      </w:pPr>
      <w:r w:rsidRPr="00596C94">
        <w:rPr>
          <w:rFonts w:ascii="Arial" w:hAnsi="Arial"/>
          <w:sz w:val="24"/>
          <w:szCs w:val="24"/>
        </w:rPr>
        <w:t>These are some of the points you should check before submitting your work:</w:t>
      </w:r>
    </w:p>
    <w:p w:rsidR="00596C94" w:rsidRDefault="00596C94">
      <w:pPr>
        <w:autoSpaceDE/>
        <w:autoSpaceDN/>
        <w:adjustRightInd/>
        <w:rPr>
          <w:rFonts w:ascii="Arial" w:hAnsi="Arial"/>
          <w:sz w:val="24"/>
          <w:szCs w:val="24"/>
        </w:rPr>
      </w:pPr>
    </w:p>
    <w:p w:rsidR="00596C94" w:rsidRPr="00596C94" w:rsidRDefault="00596C94" w:rsidP="00596C94">
      <w:pPr>
        <w:numPr>
          <w:ilvl w:val="0"/>
          <w:numId w:val="16"/>
        </w:numPr>
        <w:autoSpaceDE/>
        <w:autoSpaceDN/>
        <w:adjustRightInd/>
        <w:ind w:left="720"/>
        <w:rPr>
          <w:rFonts w:ascii="Arial" w:hAnsi="Arial"/>
          <w:sz w:val="24"/>
          <w:szCs w:val="24"/>
        </w:rPr>
      </w:pPr>
      <w:proofErr w:type="gramStart"/>
      <w:r w:rsidRPr="00596C94">
        <w:rPr>
          <w:rFonts w:ascii="Arial" w:hAnsi="Arial"/>
          <w:sz w:val="24"/>
          <w:szCs w:val="24"/>
        </w:rPr>
        <w:t>are</w:t>
      </w:r>
      <w:proofErr w:type="gramEnd"/>
      <w:r w:rsidRPr="00596C94">
        <w:rPr>
          <w:rFonts w:ascii="Arial" w:hAnsi="Arial"/>
          <w:sz w:val="24"/>
          <w:szCs w:val="24"/>
        </w:rPr>
        <w:t xml:space="preserve"> all direct quotations, from both primary and secondary sources, suitably acknowledged (placed in quotation marks or indented)?</w:t>
      </w:r>
    </w:p>
    <w:p w:rsidR="00596C94" w:rsidRPr="00596C94" w:rsidRDefault="00596C94" w:rsidP="00596C94">
      <w:pPr>
        <w:autoSpaceDE/>
        <w:autoSpaceDN/>
        <w:adjustRightInd/>
        <w:ind w:left="360"/>
        <w:rPr>
          <w:rFonts w:ascii="Arial" w:hAnsi="Arial"/>
          <w:sz w:val="24"/>
          <w:szCs w:val="24"/>
        </w:rPr>
      </w:pPr>
    </w:p>
    <w:p w:rsidR="00596C94" w:rsidRPr="00596C94" w:rsidRDefault="00596C94" w:rsidP="00596C94">
      <w:pPr>
        <w:numPr>
          <w:ilvl w:val="0"/>
          <w:numId w:val="16"/>
        </w:numPr>
        <w:autoSpaceDE/>
        <w:autoSpaceDN/>
        <w:adjustRightInd/>
        <w:ind w:left="720"/>
        <w:rPr>
          <w:rFonts w:ascii="Arial" w:hAnsi="Arial"/>
          <w:sz w:val="24"/>
          <w:szCs w:val="24"/>
        </w:rPr>
      </w:pPr>
      <w:proofErr w:type="gramStart"/>
      <w:r w:rsidRPr="00596C94">
        <w:rPr>
          <w:rFonts w:ascii="Arial" w:hAnsi="Arial"/>
          <w:sz w:val="24"/>
          <w:szCs w:val="24"/>
        </w:rPr>
        <w:t>have</w:t>
      </w:r>
      <w:proofErr w:type="gramEnd"/>
      <w:r w:rsidRPr="00596C94">
        <w:rPr>
          <w:rFonts w:ascii="Arial" w:hAnsi="Arial"/>
          <w:sz w:val="24"/>
          <w:szCs w:val="24"/>
        </w:rPr>
        <w:t xml:space="preserve"> you provided full details of the source of the quotation, according to the referencing convention used in the Course?</w:t>
      </w:r>
    </w:p>
    <w:p w:rsidR="00596C94" w:rsidRPr="00596C94" w:rsidRDefault="00596C94" w:rsidP="00596C94">
      <w:pPr>
        <w:autoSpaceDE/>
        <w:autoSpaceDN/>
        <w:adjustRightInd/>
        <w:ind w:left="360"/>
        <w:rPr>
          <w:rFonts w:ascii="Arial" w:hAnsi="Arial"/>
          <w:sz w:val="24"/>
          <w:szCs w:val="24"/>
        </w:rPr>
      </w:pPr>
    </w:p>
    <w:p w:rsidR="00596C94" w:rsidRPr="00596C94" w:rsidRDefault="00596C94" w:rsidP="00596C94">
      <w:pPr>
        <w:numPr>
          <w:ilvl w:val="0"/>
          <w:numId w:val="16"/>
        </w:numPr>
        <w:autoSpaceDE/>
        <w:autoSpaceDN/>
        <w:adjustRightInd/>
        <w:ind w:left="720"/>
        <w:rPr>
          <w:rFonts w:ascii="Arial" w:hAnsi="Arial"/>
          <w:sz w:val="24"/>
          <w:szCs w:val="24"/>
        </w:rPr>
      </w:pPr>
      <w:proofErr w:type="gramStart"/>
      <w:r w:rsidRPr="00596C94">
        <w:rPr>
          <w:rFonts w:ascii="Arial" w:hAnsi="Arial"/>
          <w:sz w:val="24"/>
          <w:szCs w:val="24"/>
        </w:rPr>
        <w:t>have</w:t>
      </w:r>
      <w:proofErr w:type="gramEnd"/>
      <w:r w:rsidRPr="00596C94">
        <w:rPr>
          <w:rFonts w:ascii="Arial" w:hAnsi="Arial"/>
          <w:sz w:val="24"/>
          <w:szCs w:val="24"/>
        </w:rPr>
        <w:t xml:space="preserve"> you acknowledged the source of ideas not your own, even if you are not quoting directly from the source? </w:t>
      </w:r>
    </w:p>
    <w:p w:rsidR="00596C94" w:rsidRPr="00596C94" w:rsidRDefault="00596C94" w:rsidP="00596C94">
      <w:pPr>
        <w:autoSpaceDE/>
        <w:autoSpaceDN/>
        <w:adjustRightInd/>
        <w:ind w:left="360"/>
        <w:rPr>
          <w:rFonts w:ascii="Arial" w:hAnsi="Arial"/>
          <w:sz w:val="24"/>
          <w:szCs w:val="24"/>
        </w:rPr>
      </w:pPr>
    </w:p>
    <w:p w:rsidR="00596C94" w:rsidRPr="00596C94" w:rsidRDefault="00596C94" w:rsidP="00596C94">
      <w:pPr>
        <w:numPr>
          <w:ilvl w:val="0"/>
          <w:numId w:val="16"/>
        </w:numPr>
        <w:autoSpaceDE/>
        <w:autoSpaceDN/>
        <w:adjustRightInd/>
        <w:ind w:left="720"/>
        <w:rPr>
          <w:rFonts w:ascii="Arial" w:hAnsi="Arial"/>
          <w:sz w:val="24"/>
          <w:szCs w:val="24"/>
        </w:rPr>
      </w:pPr>
      <w:proofErr w:type="gramStart"/>
      <w:r w:rsidRPr="00596C94">
        <w:rPr>
          <w:rFonts w:ascii="Arial" w:hAnsi="Arial"/>
          <w:sz w:val="24"/>
          <w:szCs w:val="24"/>
        </w:rPr>
        <w:t>have</w:t>
      </w:r>
      <w:proofErr w:type="gramEnd"/>
      <w:r w:rsidRPr="00596C94">
        <w:rPr>
          <w:rFonts w:ascii="Arial" w:hAnsi="Arial"/>
          <w:sz w:val="24"/>
          <w:szCs w:val="24"/>
        </w:rPr>
        <w:t xml:space="preserve"> you avoided close paraphrase from sources? (Check that you are not presenting other people’s words or phrasing as if they are your own.)</w:t>
      </w:r>
    </w:p>
    <w:p w:rsidR="00596C94" w:rsidRPr="00596C94" w:rsidRDefault="00596C94" w:rsidP="00596C94">
      <w:pPr>
        <w:autoSpaceDE/>
        <w:autoSpaceDN/>
        <w:adjustRightInd/>
        <w:ind w:left="360"/>
        <w:rPr>
          <w:rFonts w:ascii="Arial" w:hAnsi="Arial"/>
          <w:sz w:val="24"/>
          <w:szCs w:val="24"/>
        </w:rPr>
      </w:pPr>
    </w:p>
    <w:p w:rsidR="00596C94" w:rsidRPr="00596C94" w:rsidRDefault="00596C94" w:rsidP="00596C94">
      <w:pPr>
        <w:numPr>
          <w:ilvl w:val="0"/>
          <w:numId w:val="16"/>
        </w:numPr>
        <w:autoSpaceDE/>
        <w:autoSpaceDN/>
        <w:adjustRightInd/>
        <w:ind w:left="720"/>
        <w:rPr>
          <w:rFonts w:ascii="Arial" w:hAnsi="Arial"/>
          <w:sz w:val="24"/>
          <w:szCs w:val="24"/>
        </w:rPr>
      </w:pPr>
      <w:proofErr w:type="gramStart"/>
      <w:r w:rsidRPr="00596C94">
        <w:rPr>
          <w:rFonts w:ascii="Arial" w:hAnsi="Arial"/>
          <w:sz w:val="24"/>
          <w:szCs w:val="24"/>
        </w:rPr>
        <w:t>if</w:t>
      </w:r>
      <w:proofErr w:type="gramEnd"/>
      <w:r w:rsidRPr="00596C94">
        <w:rPr>
          <w:rFonts w:ascii="Arial" w:hAnsi="Arial"/>
          <w:sz w:val="24"/>
          <w:szCs w:val="24"/>
        </w:rPr>
        <w:t xml:space="preserve"> you have worked closely with others in preparing for this assessment, is the material you are presenting sufficiently your own?</w:t>
      </w:r>
    </w:p>
    <w:p w:rsidR="00596C94" w:rsidRPr="00596C94" w:rsidRDefault="00596C94" w:rsidP="00596C94">
      <w:pPr>
        <w:autoSpaceDE/>
        <w:autoSpaceDN/>
        <w:adjustRightInd/>
        <w:rPr>
          <w:rFonts w:ascii="Arial" w:hAnsi="Arial"/>
          <w:sz w:val="24"/>
          <w:szCs w:val="24"/>
        </w:rPr>
      </w:pPr>
    </w:p>
    <w:p w:rsidR="00596C94" w:rsidRPr="009B393C" w:rsidRDefault="00596C94" w:rsidP="00596C94">
      <w:pPr>
        <w:autoSpaceDE/>
        <w:autoSpaceDN/>
        <w:adjustRightInd/>
        <w:rPr>
          <w:rFonts w:ascii="Arial" w:hAnsi="Arial"/>
          <w:sz w:val="24"/>
          <w:szCs w:val="24"/>
        </w:rPr>
      </w:pPr>
      <w:r w:rsidRPr="009B393C">
        <w:rPr>
          <w:rFonts w:ascii="Arial" w:hAnsi="Arial"/>
          <w:sz w:val="24"/>
          <w:szCs w:val="24"/>
        </w:rPr>
        <w:t xml:space="preserve">A Harvard referencing tutorial can be found at: </w:t>
      </w:r>
      <w:hyperlink r:id="rId32" w:history="1">
        <w:r w:rsidRPr="009B393C">
          <w:rPr>
            <w:rStyle w:val="Hyperlink"/>
            <w:rFonts w:ascii="Arial" w:hAnsi="Arial"/>
            <w:sz w:val="24"/>
            <w:szCs w:val="24"/>
          </w:rPr>
          <w:t>http://ist.glos.ac.uk/referencing/harvard/</w:t>
        </w:r>
      </w:hyperlink>
    </w:p>
    <w:p w:rsidR="009B393C" w:rsidRDefault="009B393C" w:rsidP="00596C94">
      <w:pPr>
        <w:autoSpaceDE/>
        <w:autoSpaceDN/>
        <w:adjustRightInd/>
        <w:rPr>
          <w:rFonts w:ascii="Arial" w:hAnsi="Arial"/>
          <w:sz w:val="24"/>
          <w:szCs w:val="24"/>
        </w:rPr>
      </w:pPr>
    </w:p>
    <w:p w:rsidR="009B393C" w:rsidRDefault="00596C94" w:rsidP="00596C94">
      <w:pPr>
        <w:autoSpaceDE/>
        <w:autoSpaceDN/>
        <w:adjustRightInd/>
        <w:rPr>
          <w:rFonts w:ascii="Arial" w:hAnsi="Arial"/>
          <w:sz w:val="24"/>
          <w:szCs w:val="24"/>
        </w:rPr>
      </w:pPr>
      <w:r w:rsidRPr="00596C94">
        <w:rPr>
          <w:rFonts w:ascii="Arial" w:hAnsi="Arial"/>
          <w:sz w:val="24"/>
          <w:szCs w:val="24"/>
        </w:rPr>
        <w:t>The tutorial should take approx</w:t>
      </w:r>
      <w:r>
        <w:rPr>
          <w:rFonts w:ascii="Arial" w:hAnsi="Arial"/>
          <w:sz w:val="24"/>
          <w:szCs w:val="24"/>
        </w:rPr>
        <w:t>imately</w:t>
      </w:r>
      <w:r w:rsidRPr="00596C94">
        <w:rPr>
          <w:rFonts w:ascii="Arial" w:hAnsi="Arial"/>
          <w:sz w:val="24"/>
          <w:szCs w:val="24"/>
        </w:rPr>
        <w:t xml:space="preserve"> 20 minutes to work through and includes lots of examples of different types of resources. It is based on the “Cite them right” book (Richard Pears and Graham Shields (2008). </w:t>
      </w:r>
      <w:r w:rsidRPr="00596C94">
        <w:rPr>
          <w:rFonts w:ascii="Arial" w:hAnsi="Arial"/>
          <w:i/>
          <w:sz w:val="24"/>
          <w:szCs w:val="24"/>
        </w:rPr>
        <w:t>Cite them right: the essential referencing guide</w:t>
      </w:r>
      <w:r w:rsidRPr="00596C94">
        <w:rPr>
          <w:rFonts w:ascii="Arial" w:hAnsi="Arial"/>
          <w:sz w:val="24"/>
          <w:szCs w:val="24"/>
        </w:rPr>
        <w:t xml:space="preserve">. </w:t>
      </w:r>
      <w:proofErr w:type="gramStart"/>
      <w:r w:rsidRPr="00596C94">
        <w:rPr>
          <w:rFonts w:ascii="Arial" w:hAnsi="Arial"/>
          <w:sz w:val="24"/>
          <w:szCs w:val="24"/>
        </w:rPr>
        <w:t>Newcastle upon Tyne, Pear Tree Books.)</w:t>
      </w:r>
      <w:proofErr w:type="gramEnd"/>
      <w:r w:rsidRPr="00596C94">
        <w:rPr>
          <w:rFonts w:ascii="Arial" w:hAnsi="Arial"/>
          <w:sz w:val="24"/>
          <w:szCs w:val="24"/>
        </w:rPr>
        <w:t xml:space="preserve"> </w:t>
      </w:r>
      <w:proofErr w:type="gramStart"/>
      <w:r w:rsidRPr="00596C94">
        <w:rPr>
          <w:rFonts w:ascii="Arial" w:hAnsi="Arial"/>
          <w:sz w:val="24"/>
          <w:szCs w:val="24"/>
        </w:rPr>
        <w:t>available</w:t>
      </w:r>
      <w:proofErr w:type="gramEnd"/>
      <w:r w:rsidRPr="00596C94">
        <w:rPr>
          <w:rFonts w:ascii="Arial" w:hAnsi="Arial"/>
          <w:sz w:val="24"/>
          <w:szCs w:val="24"/>
        </w:rPr>
        <w:t xml:space="preserve"> on Amazon and copies in the </w:t>
      </w:r>
      <w:r w:rsidR="009B393C">
        <w:rPr>
          <w:rFonts w:ascii="Arial" w:hAnsi="Arial"/>
          <w:sz w:val="24"/>
          <w:szCs w:val="24"/>
        </w:rPr>
        <w:t>Library</w:t>
      </w:r>
      <w:r w:rsidRPr="00596C94">
        <w:rPr>
          <w:rFonts w:ascii="Arial" w:hAnsi="Arial"/>
          <w:sz w:val="24"/>
          <w:szCs w:val="24"/>
        </w:rPr>
        <w:t xml:space="preserve">. </w:t>
      </w:r>
    </w:p>
    <w:p w:rsidR="009B393C" w:rsidRDefault="009B393C" w:rsidP="00596C94">
      <w:pPr>
        <w:autoSpaceDE/>
        <w:autoSpaceDN/>
        <w:adjustRightInd/>
        <w:rPr>
          <w:rFonts w:ascii="Arial" w:hAnsi="Arial"/>
          <w:sz w:val="24"/>
          <w:szCs w:val="24"/>
        </w:rPr>
      </w:pPr>
    </w:p>
    <w:p w:rsidR="00596C94" w:rsidRPr="00596C94" w:rsidRDefault="00596C94" w:rsidP="00596C94">
      <w:pPr>
        <w:autoSpaceDE/>
        <w:autoSpaceDN/>
        <w:adjustRightInd/>
        <w:rPr>
          <w:rFonts w:ascii="Arial" w:hAnsi="Arial"/>
          <w:sz w:val="24"/>
          <w:szCs w:val="24"/>
        </w:rPr>
      </w:pPr>
      <w:r w:rsidRPr="00596C94">
        <w:rPr>
          <w:rFonts w:ascii="Arial" w:hAnsi="Arial"/>
          <w:sz w:val="24"/>
          <w:szCs w:val="24"/>
        </w:rPr>
        <w:t xml:space="preserve">More details about referencing, including a quick referencing guide and a tutorial about plagiarism, details of how to reference sources such as websites, online journals, newspaper articles, and official publications, are available at: </w:t>
      </w:r>
    </w:p>
    <w:p w:rsidR="00596C94" w:rsidRPr="00596C94" w:rsidRDefault="00524401" w:rsidP="00596C94">
      <w:pPr>
        <w:autoSpaceDE/>
        <w:autoSpaceDN/>
        <w:adjustRightInd/>
        <w:rPr>
          <w:rFonts w:ascii="Arial" w:hAnsi="Arial"/>
          <w:sz w:val="24"/>
          <w:szCs w:val="24"/>
        </w:rPr>
      </w:pPr>
      <w:hyperlink r:id="rId33" w:history="1">
        <w:r w:rsidR="00596C94" w:rsidRPr="00596C94">
          <w:rPr>
            <w:rStyle w:val="Hyperlink"/>
            <w:rFonts w:ascii="Arial" w:hAnsi="Arial"/>
            <w:sz w:val="24"/>
            <w:szCs w:val="24"/>
          </w:rPr>
          <w:t>http://insight.glos.ac.uk/departments/lis/resources/Pages/referencing.aspx</w:t>
        </w:r>
      </w:hyperlink>
    </w:p>
    <w:p w:rsidR="00596C94" w:rsidRPr="00596C94" w:rsidRDefault="00596C94" w:rsidP="00596C94">
      <w:pPr>
        <w:autoSpaceDE/>
        <w:autoSpaceDN/>
        <w:adjustRightInd/>
        <w:rPr>
          <w:rFonts w:ascii="Arial" w:hAnsi="Arial"/>
          <w:sz w:val="24"/>
          <w:szCs w:val="24"/>
        </w:rPr>
      </w:pPr>
    </w:p>
    <w:p w:rsidR="00245BBE" w:rsidRDefault="00596C94">
      <w:pPr>
        <w:autoSpaceDE/>
        <w:autoSpaceDN/>
        <w:adjustRightInd/>
        <w:rPr>
          <w:rFonts w:ascii="Arial" w:hAnsi="Arial"/>
          <w:b/>
          <w:sz w:val="24"/>
          <w:szCs w:val="24"/>
          <w:lang w:val="en-US"/>
        </w:rPr>
      </w:pPr>
      <w:r w:rsidRPr="00596C94">
        <w:rPr>
          <w:rFonts w:ascii="Arial" w:hAnsi="Arial"/>
          <w:b/>
          <w:bCs/>
          <w:sz w:val="24"/>
          <w:szCs w:val="24"/>
        </w:rPr>
        <w:t>If you are unsure of the way to reference properly, seek advice from a member of staff before you submit the assessment.</w:t>
      </w:r>
      <w:r w:rsidRPr="00596C94">
        <w:rPr>
          <w:rFonts w:ascii="Arial" w:hAnsi="Arial"/>
          <w:sz w:val="24"/>
          <w:szCs w:val="24"/>
        </w:rPr>
        <w:t xml:space="preserve">  In submitting your work for assessment you are making a statement that it is your own work, it has not been submitted for any other assessment, and it does not infringe the ethical principles set out in the </w:t>
      </w:r>
      <w:r w:rsidRPr="00596C94">
        <w:rPr>
          <w:rFonts w:ascii="Arial" w:hAnsi="Arial"/>
          <w:sz w:val="24"/>
          <w:szCs w:val="24"/>
          <w:lang w:val="en-US"/>
        </w:rPr>
        <w:t>University’s</w:t>
      </w:r>
      <w:r w:rsidR="009B393C">
        <w:rPr>
          <w:rFonts w:ascii="Arial" w:hAnsi="Arial"/>
          <w:b/>
          <w:sz w:val="24"/>
          <w:szCs w:val="24"/>
          <w:lang w:val="en-US"/>
        </w:rPr>
        <w:t xml:space="preserve"> </w:t>
      </w:r>
      <w:r w:rsidRPr="00596C94">
        <w:rPr>
          <w:rFonts w:ascii="Arial" w:hAnsi="Arial"/>
          <w:b/>
          <w:sz w:val="24"/>
          <w:szCs w:val="24"/>
          <w:lang w:val="en-US"/>
        </w:rPr>
        <w:t>Research Ethics: Principles and Procedures</w:t>
      </w:r>
      <w:r w:rsidR="009B393C">
        <w:rPr>
          <w:rFonts w:ascii="Arial" w:hAnsi="Arial"/>
          <w:b/>
          <w:sz w:val="24"/>
          <w:szCs w:val="24"/>
          <w:lang w:val="en-US"/>
        </w:rPr>
        <w:t>.</w:t>
      </w:r>
    </w:p>
    <w:sectPr w:rsidR="00245BBE" w:rsidSect="00D54721">
      <w:headerReference w:type="default" r:id="rId34"/>
      <w:footerReference w:type="default" r:id="rId35"/>
      <w:headerReference w:type="first" r:id="rId36"/>
      <w:type w:val="continuous"/>
      <w:pgSz w:w="11907" w:h="16840" w:code="9"/>
      <w:pgMar w:top="1418" w:right="1134" w:bottom="1134" w:left="1134" w:header="567" w:footer="964"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96D" w:rsidRDefault="00AB396D">
      <w:r>
        <w:separator/>
      </w:r>
    </w:p>
  </w:endnote>
  <w:endnote w:type="continuationSeparator" w:id="0">
    <w:p w:rsidR="00AB396D" w:rsidRDefault="00AB3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96D" w:rsidRPr="007420EE" w:rsidRDefault="00AB396D" w:rsidP="007420EE">
    <w:pPr>
      <w:tabs>
        <w:tab w:val="right" w:pos="9639"/>
      </w:tabs>
      <w:rPr>
        <w:rFonts w:ascii="Arial" w:hAnsi="Arial" w:cs="Arial"/>
        <w:sz w:val="24"/>
        <w:szCs w:val="24"/>
      </w:rPr>
    </w:pPr>
    <w:r w:rsidRPr="007420EE">
      <w:rPr>
        <w:rFonts w:ascii="Arial" w:hAnsi="Arial" w:cs="Arial"/>
        <w:sz w:val="24"/>
        <w:szCs w:val="24"/>
      </w:rPr>
      <w:t xml:space="preserve">© </w:t>
    </w:r>
    <w:proofErr w:type="spellStart"/>
    <w:r w:rsidRPr="007420EE">
      <w:rPr>
        <w:rFonts w:ascii="Arial" w:hAnsi="Arial" w:cs="Arial"/>
        <w:sz w:val="24"/>
        <w:szCs w:val="24"/>
      </w:rPr>
      <w:t>Zayd</w:t>
    </w:r>
    <w:proofErr w:type="spellEnd"/>
    <w:r w:rsidRPr="007420EE">
      <w:rPr>
        <w:rFonts w:ascii="Arial" w:hAnsi="Arial" w:cs="Arial"/>
        <w:sz w:val="24"/>
        <w:szCs w:val="24"/>
      </w:rPr>
      <w:t xml:space="preserve"> </w:t>
    </w:r>
    <w:proofErr w:type="spellStart"/>
    <w:r w:rsidRPr="007420EE">
      <w:rPr>
        <w:rFonts w:ascii="Arial" w:hAnsi="Arial" w:cs="Arial"/>
        <w:sz w:val="24"/>
        <w:szCs w:val="24"/>
      </w:rPr>
      <w:t>Junglee</w:t>
    </w:r>
    <w:proofErr w:type="spellEnd"/>
    <w:r w:rsidRPr="007420EE">
      <w:rPr>
        <w:rFonts w:ascii="Arial" w:hAnsi="Arial" w:cs="Arial"/>
        <w:sz w:val="24"/>
        <w:szCs w:val="24"/>
      </w:rPr>
      <w:t xml:space="preserve">, </w:t>
    </w:r>
    <w:r>
      <w:rPr>
        <w:rFonts w:ascii="Arial" w:hAnsi="Arial" w:cs="Arial"/>
        <w:sz w:val="24"/>
        <w:szCs w:val="24"/>
      </w:rPr>
      <w:t xml:space="preserve">University of Gloucestershire </w:t>
    </w:r>
    <w:r>
      <w:rPr>
        <w:rFonts w:ascii="Arial" w:hAnsi="Arial" w:cs="Arial"/>
        <w:sz w:val="24"/>
        <w:szCs w:val="24"/>
      </w:rPr>
      <w:tab/>
    </w:r>
    <w:r w:rsidRPr="00F300A6">
      <w:rPr>
        <w:rFonts w:ascii="Arial" w:hAnsi="Arial" w:cs="Arial"/>
        <w:sz w:val="24"/>
        <w:szCs w:val="24"/>
      </w:rPr>
      <w:t xml:space="preserve">Page </w:t>
    </w:r>
    <w:r w:rsidRPr="00F300A6">
      <w:rPr>
        <w:rFonts w:ascii="Arial" w:hAnsi="Arial" w:cs="Arial"/>
        <w:b/>
        <w:sz w:val="24"/>
        <w:szCs w:val="24"/>
      </w:rPr>
      <w:fldChar w:fldCharType="begin"/>
    </w:r>
    <w:r w:rsidRPr="00F300A6">
      <w:rPr>
        <w:rFonts w:ascii="Arial" w:hAnsi="Arial" w:cs="Arial"/>
        <w:b/>
        <w:sz w:val="24"/>
        <w:szCs w:val="24"/>
      </w:rPr>
      <w:instrText xml:space="preserve"> PAGE  \* Arabic  \* MERGEFORMAT </w:instrText>
    </w:r>
    <w:r w:rsidRPr="00F300A6">
      <w:rPr>
        <w:rFonts w:ascii="Arial" w:hAnsi="Arial" w:cs="Arial"/>
        <w:b/>
        <w:sz w:val="24"/>
        <w:szCs w:val="24"/>
      </w:rPr>
      <w:fldChar w:fldCharType="separate"/>
    </w:r>
    <w:r w:rsidR="00524401">
      <w:rPr>
        <w:rFonts w:ascii="Arial" w:hAnsi="Arial" w:cs="Arial"/>
        <w:b/>
        <w:noProof/>
        <w:sz w:val="24"/>
        <w:szCs w:val="24"/>
      </w:rPr>
      <w:t>10</w:t>
    </w:r>
    <w:r w:rsidRPr="00F300A6">
      <w:rPr>
        <w:rFonts w:ascii="Arial" w:hAnsi="Arial" w:cs="Arial"/>
        <w:b/>
        <w:sz w:val="24"/>
        <w:szCs w:val="24"/>
      </w:rPr>
      <w:fldChar w:fldCharType="end"/>
    </w:r>
    <w:r w:rsidRPr="00F300A6">
      <w:rPr>
        <w:rFonts w:ascii="Arial" w:hAnsi="Arial" w:cs="Arial"/>
        <w:sz w:val="24"/>
        <w:szCs w:val="24"/>
      </w:rPr>
      <w:t xml:space="preserve"> of </w:t>
    </w:r>
    <w:r w:rsidRPr="00F300A6">
      <w:rPr>
        <w:rFonts w:ascii="Arial" w:hAnsi="Arial" w:cs="Arial"/>
        <w:b/>
        <w:sz w:val="24"/>
        <w:szCs w:val="24"/>
      </w:rPr>
      <w:fldChar w:fldCharType="begin"/>
    </w:r>
    <w:r w:rsidRPr="00F300A6">
      <w:rPr>
        <w:rFonts w:ascii="Arial" w:hAnsi="Arial" w:cs="Arial"/>
        <w:b/>
        <w:sz w:val="24"/>
        <w:szCs w:val="24"/>
      </w:rPr>
      <w:instrText xml:space="preserve"> NUMPAGES  \* Arabic  \* MERGEFORMAT </w:instrText>
    </w:r>
    <w:r w:rsidRPr="00F300A6">
      <w:rPr>
        <w:rFonts w:ascii="Arial" w:hAnsi="Arial" w:cs="Arial"/>
        <w:b/>
        <w:sz w:val="24"/>
        <w:szCs w:val="24"/>
      </w:rPr>
      <w:fldChar w:fldCharType="separate"/>
    </w:r>
    <w:r w:rsidR="00524401">
      <w:rPr>
        <w:rFonts w:ascii="Arial" w:hAnsi="Arial" w:cs="Arial"/>
        <w:b/>
        <w:noProof/>
        <w:sz w:val="24"/>
        <w:szCs w:val="24"/>
      </w:rPr>
      <w:t>11</w:t>
    </w:r>
    <w:r w:rsidRPr="00F300A6">
      <w:rPr>
        <w:rFonts w:ascii="Arial" w:hAnsi="Arial" w:cs="Arial"/>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96D" w:rsidRDefault="00AB396D">
      <w:r>
        <w:separator/>
      </w:r>
    </w:p>
  </w:footnote>
  <w:footnote w:type="continuationSeparator" w:id="0">
    <w:p w:rsidR="00AB396D" w:rsidRDefault="00AB39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96D" w:rsidRDefault="00AB396D" w:rsidP="00F300A6">
    <w:pPr>
      <w:jc w:val="center"/>
      <w:rPr>
        <w:rFonts w:ascii="Arial" w:hAnsi="Arial"/>
        <w:b/>
        <w:sz w:val="24"/>
      </w:rPr>
    </w:pPr>
    <w:r>
      <w:rPr>
        <w:rFonts w:ascii="Arial" w:hAnsi="Arial"/>
        <w:b/>
        <w:sz w:val="24"/>
      </w:rPr>
      <w:t>UNIVERSITY OF GLOUCESTERSHIRE</w:t>
    </w:r>
  </w:p>
  <w:p w:rsidR="00AB396D" w:rsidRDefault="00AB396D" w:rsidP="00F300A6">
    <w:pPr>
      <w:jc w:val="center"/>
      <w:rPr>
        <w:rFonts w:ascii="Arial" w:hAnsi="Arial"/>
        <w:b/>
        <w:sz w:val="24"/>
        <w:szCs w:val="24"/>
      </w:rPr>
    </w:pPr>
    <w:r>
      <w:rPr>
        <w:rFonts w:ascii="Arial" w:hAnsi="Arial"/>
        <w:b/>
        <w:sz w:val="24"/>
        <w:szCs w:val="24"/>
      </w:rPr>
      <w:t>School of Computing and Technology</w:t>
    </w:r>
  </w:p>
  <w:p w:rsidR="00AB396D" w:rsidRPr="001C67BD" w:rsidRDefault="00AB396D" w:rsidP="00D54721">
    <w:pPr>
      <w:jc w:val="center"/>
      <w:rPr>
        <w:rFonts w:ascii="Arial" w:hAnsi="Arial"/>
        <w:b/>
        <w:sz w:val="24"/>
        <w:szCs w:val="24"/>
      </w:rPr>
    </w:pPr>
  </w:p>
  <w:p w:rsidR="00AB396D" w:rsidRDefault="00AB396D" w:rsidP="007259CE">
    <w:pPr>
      <w:pStyle w:val="Heading1"/>
      <w:tabs>
        <w:tab w:val="left" w:pos="0"/>
        <w:tab w:val="right" w:pos="9639"/>
      </w:tabs>
      <w:jc w:val="left"/>
      <w:rPr>
        <w:sz w:val="28"/>
      </w:rPr>
    </w:pPr>
    <w:r>
      <w:rPr>
        <w:sz w:val="24"/>
        <w:szCs w:val="24"/>
      </w:rPr>
      <w:t>CT6018 Indie Game Development</w:t>
    </w:r>
    <w:r>
      <w:rPr>
        <w:sz w:val="24"/>
        <w:szCs w:val="24"/>
      </w:rPr>
      <w:tab/>
      <w:t>2014/15</w:t>
    </w:r>
  </w:p>
  <w:p w:rsidR="00AB396D" w:rsidRDefault="00AB39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96D" w:rsidRDefault="00AB396D" w:rsidP="00D54721">
    <w:pPr>
      <w:pStyle w:val="Heading1"/>
    </w:pPr>
    <w:r>
      <w:rPr>
        <w:noProof/>
        <w:lang w:eastAsia="en-GB"/>
      </w:rPr>
      <w:drawing>
        <wp:inline distT="0" distB="0" distL="0" distR="0" wp14:anchorId="39DC8554" wp14:editId="5BF3CC5E">
          <wp:extent cx="2624455" cy="854710"/>
          <wp:effectExtent l="0" t="0" r="4445" b="2540"/>
          <wp:docPr id="8" name="Picture 8" descr="UoG_black_forword_powerpoin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G_black_forword_powerpoint et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4455" cy="854710"/>
                  </a:xfrm>
                  <a:prstGeom prst="rect">
                    <a:avLst/>
                  </a:prstGeom>
                  <a:noFill/>
                  <a:ln>
                    <a:noFill/>
                  </a:ln>
                </pic:spPr>
              </pic:pic>
            </a:graphicData>
          </a:graphic>
        </wp:inline>
      </w:drawing>
    </w:r>
  </w:p>
  <w:p w:rsidR="00AB396D" w:rsidRPr="00644DB8" w:rsidRDefault="00AB396D" w:rsidP="00D5472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5B20CBC"/>
    <w:lvl w:ilvl="0">
      <w:numFmt w:val="bullet"/>
      <w:lvlText w:val="*"/>
      <w:lvlJc w:val="left"/>
    </w:lvl>
  </w:abstractNum>
  <w:abstractNum w:abstractNumId="1">
    <w:nsid w:val="029825E9"/>
    <w:multiLevelType w:val="hybridMultilevel"/>
    <w:tmpl w:val="3CE21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D602C8"/>
    <w:multiLevelType w:val="hybridMultilevel"/>
    <w:tmpl w:val="E580F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121DEC"/>
    <w:multiLevelType w:val="hybridMultilevel"/>
    <w:tmpl w:val="A3D2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5105C"/>
    <w:multiLevelType w:val="hybridMultilevel"/>
    <w:tmpl w:val="2946C17E"/>
    <w:lvl w:ilvl="0" w:tplc="76FAB970">
      <w:start w:val="6"/>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19BE36D4"/>
    <w:multiLevelType w:val="hybridMultilevel"/>
    <w:tmpl w:val="3A9A7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611CBC"/>
    <w:multiLevelType w:val="hybridMultilevel"/>
    <w:tmpl w:val="391A1276"/>
    <w:lvl w:ilvl="0" w:tplc="23328906">
      <w:start w:val="1"/>
      <w:numFmt w:val="lowerLetter"/>
      <w:lvlText w:val="%1)"/>
      <w:lvlJc w:val="left"/>
      <w:pPr>
        <w:tabs>
          <w:tab w:val="num" w:pos="643"/>
        </w:tabs>
        <w:ind w:left="283" w:firstLine="0"/>
      </w:pPr>
      <w:rPr>
        <w:rFonts w:hint="default"/>
      </w:rPr>
    </w:lvl>
    <w:lvl w:ilvl="1" w:tplc="04090019" w:tentative="1">
      <w:start w:val="1"/>
      <w:numFmt w:val="lowerLetter"/>
      <w:lvlText w:val="%2."/>
      <w:lvlJc w:val="left"/>
      <w:pPr>
        <w:tabs>
          <w:tab w:val="num" w:pos="1723"/>
        </w:tabs>
        <w:ind w:left="1723" w:hanging="360"/>
      </w:pPr>
    </w:lvl>
    <w:lvl w:ilvl="2" w:tplc="0409001B" w:tentative="1">
      <w:start w:val="1"/>
      <w:numFmt w:val="lowerRoman"/>
      <w:lvlText w:val="%3."/>
      <w:lvlJc w:val="right"/>
      <w:pPr>
        <w:tabs>
          <w:tab w:val="num" w:pos="2443"/>
        </w:tabs>
        <w:ind w:left="2443" w:hanging="180"/>
      </w:pPr>
    </w:lvl>
    <w:lvl w:ilvl="3" w:tplc="0409000F" w:tentative="1">
      <w:start w:val="1"/>
      <w:numFmt w:val="decimal"/>
      <w:lvlText w:val="%4."/>
      <w:lvlJc w:val="left"/>
      <w:pPr>
        <w:tabs>
          <w:tab w:val="num" w:pos="3163"/>
        </w:tabs>
        <w:ind w:left="3163" w:hanging="360"/>
      </w:pPr>
    </w:lvl>
    <w:lvl w:ilvl="4" w:tplc="04090019" w:tentative="1">
      <w:start w:val="1"/>
      <w:numFmt w:val="lowerLetter"/>
      <w:lvlText w:val="%5."/>
      <w:lvlJc w:val="left"/>
      <w:pPr>
        <w:tabs>
          <w:tab w:val="num" w:pos="3883"/>
        </w:tabs>
        <w:ind w:left="3883" w:hanging="360"/>
      </w:pPr>
    </w:lvl>
    <w:lvl w:ilvl="5" w:tplc="0409001B" w:tentative="1">
      <w:start w:val="1"/>
      <w:numFmt w:val="lowerRoman"/>
      <w:lvlText w:val="%6."/>
      <w:lvlJc w:val="right"/>
      <w:pPr>
        <w:tabs>
          <w:tab w:val="num" w:pos="4603"/>
        </w:tabs>
        <w:ind w:left="4603" w:hanging="180"/>
      </w:pPr>
    </w:lvl>
    <w:lvl w:ilvl="6" w:tplc="0409000F" w:tentative="1">
      <w:start w:val="1"/>
      <w:numFmt w:val="decimal"/>
      <w:lvlText w:val="%7."/>
      <w:lvlJc w:val="left"/>
      <w:pPr>
        <w:tabs>
          <w:tab w:val="num" w:pos="5323"/>
        </w:tabs>
        <w:ind w:left="5323" w:hanging="360"/>
      </w:pPr>
    </w:lvl>
    <w:lvl w:ilvl="7" w:tplc="04090019" w:tentative="1">
      <w:start w:val="1"/>
      <w:numFmt w:val="lowerLetter"/>
      <w:lvlText w:val="%8."/>
      <w:lvlJc w:val="left"/>
      <w:pPr>
        <w:tabs>
          <w:tab w:val="num" w:pos="6043"/>
        </w:tabs>
        <w:ind w:left="6043" w:hanging="360"/>
      </w:pPr>
    </w:lvl>
    <w:lvl w:ilvl="8" w:tplc="0409001B" w:tentative="1">
      <w:start w:val="1"/>
      <w:numFmt w:val="lowerRoman"/>
      <w:lvlText w:val="%9."/>
      <w:lvlJc w:val="right"/>
      <w:pPr>
        <w:tabs>
          <w:tab w:val="num" w:pos="6763"/>
        </w:tabs>
        <w:ind w:left="6763" w:hanging="180"/>
      </w:pPr>
    </w:lvl>
  </w:abstractNum>
  <w:abstractNum w:abstractNumId="7">
    <w:nsid w:val="1F5827FD"/>
    <w:multiLevelType w:val="hybridMultilevel"/>
    <w:tmpl w:val="785C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A60CF"/>
    <w:multiLevelType w:val="hybridMultilevel"/>
    <w:tmpl w:val="3B6CF1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194A9F"/>
    <w:multiLevelType w:val="hybridMultilevel"/>
    <w:tmpl w:val="F54028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AEC6216"/>
    <w:multiLevelType w:val="multilevel"/>
    <w:tmpl w:val="662E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B0680D"/>
    <w:multiLevelType w:val="hybridMultilevel"/>
    <w:tmpl w:val="038AFECA"/>
    <w:lvl w:ilvl="0" w:tplc="F612A076">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01CAB"/>
    <w:multiLevelType w:val="hybridMultilevel"/>
    <w:tmpl w:val="F74224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63C6254"/>
    <w:multiLevelType w:val="hybridMultilevel"/>
    <w:tmpl w:val="D3AC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54AD7"/>
    <w:multiLevelType w:val="multilevel"/>
    <w:tmpl w:val="CB64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F775DF"/>
    <w:multiLevelType w:val="hybridMultilevel"/>
    <w:tmpl w:val="58C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D6F39"/>
    <w:multiLevelType w:val="hybridMultilevel"/>
    <w:tmpl w:val="577E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CE5333"/>
    <w:multiLevelType w:val="multilevel"/>
    <w:tmpl w:val="2E7E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8F3114"/>
    <w:multiLevelType w:val="singleLevel"/>
    <w:tmpl w:val="13FAADC8"/>
    <w:lvl w:ilvl="0">
      <w:start w:val="1"/>
      <w:numFmt w:val="decimal"/>
      <w:lvlText w:val="%1."/>
      <w:legacy w:legacy="1" w:legacySpace="0" w:legacyIndent="283"/>
      <w:lvlJc w:val="left"/>
      <w:pPr>
        <w:ind w:left="283" w:hanging="283"/>
      </w:pPr>
    </w:lvl>
  </w:abstractNum>
  <w:abstractNum w:abstractNumId="19">
    <w:nsid w:val="449D7258"/>
    <w:multiLevelType w:val="hybridMultilevel"/>
    <w:tmpl w:val="D30E5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7D87CE5"/>
    <w:multiLevelType w:val="hybridMultilevel"/>
    <w:tmpl w:val="5C268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EB1DC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8ED00B7"/>
    <w:multiLevelType w:val="hybridMultilevel"/>
    <w:tmpl w:val="70364D5E"/>
    <w:lvl w:ilvl="0" w:tplc="D1121E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CF5F37"/>
    <w:multiLevelType w:val="hybridMultilevel"/>
    <w:tmpl w:val="067044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EB52901"/>
    <w:multiLevelType w:val="hybridMultilevel"/>
    <w:tmpl w:val="E61C82A8"/>
    <w:lvl w:ilvl="0" w:tplc="B80ACD8A">
      <w:numFmt w:val="bullet"/>
      <w:lvlText w:val="-"/>
      <w:lvlJc w:val="left"/>
      <w:pPr>
        <w:tabs>
          <w:tab w:val="num" w:pos="720"/>
        </w:tabs>
        <w:ind w:left="720" w:hanging="360"/>
      </w:pPr>
      <w:rPr>
        <w:rFonts w:ascii="Arial" w:eastAsia="Times New Roman" w:hAnsi="Arial" w:cs="Arial Black"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680831"/>
    <w:multiLevelType w:val="hybridMultilevel"/>
    <w:tmpl w:val="DBF62B0A"/>
    <w:lvl w:ilvl="0" w:tplc="F00A2DBE">
      <w:start w:val="1"/>
      <w:numFmt w:val="bullet"/>
      <w:lvlText w:val=""/>
      <w:lvlJc w:val="left"/>
      <w:pPr>
        <w:tabs>
          <w:tab w:val="num" w:pos="0"/>
        </w:tabs>
        <w:ind w:left="-360" w:firstLine="0"/>
      </w:pPr>
      <w:rPr>
        <w:rFonts w:ascii="Symbol" w:hAnsi="Symbol" w:hint="default"/>
      </w:rPr>
    </w:lvl>
    <w:lvl w:ilvl="1" w:tplc="28FE04C8">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FA95014"/>
    <w:multiLevelType w:val="hybridMultilevel"/>
    <w:tmpl w:val="E47E7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48D5E19"/>
    <w:multiLevelType w:val="hybridMultilevel"/>
    <w:tmpl w:val="0412A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CB71161"/>
    <w:multiLevelType w:val="hybridMultilevel"/>
    <w:tmpl w:val="D1880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1C6AD7"/>
    <w:multiLevelType w:val="hybridMultilevel"/>
    <w:tmpl w:val="1A407878"/>
    <w:lvl w:ilvl="0" w:tplc="782814A0">
      <w:start w:val="1"/>
      <w:numFmt w:val="bullet"/>
      <w:lvlText w:val=""/>
      <w:lvlJc w:val="left"/>
      <w:pPr>
        <w:tabs>
          <w:tab w:val="num" w:pos="360"/>
        </w:tabs>
        <w:ind w:left="3" w:hanging="3"/>
      </w:pPr>
      <w:rPr>
        <w:rFonts w:ascii="Symbol" w:hAnsi="Symbol" w:hint="default"/>
      </w:rPr>
    </w:lvl>
    <w:lvl w:ilvl="1" w:tplc="04090003" w:tentative="1">
      <w:start w:val="1"/>
      <w:numFmt w:val="bullet"/>
      <w:lvlText w:val="o"/>
      <w:lvlJc w:val="left"/>
      <w:pPr>
        <w:tabs>
          <w:tab w:val="num" w:pos="1083"/>
        </w:tabs>
        <w:ind w:left="1083" w:hanging="360"/>
      </w:pPr>
      <w:rPr>
        <w:rFonts w:ascii="Courier New" w:hAnsi="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30">
    <w:nsid w:val="6147362D"/>
    <w:multiLevelType w:val="hybridMultilevel"/>
    <w:tmpl w:val="A602183C"/>
    <w:lvl w:ilvl="0" w:tplc="23328906">
      <w:start w:val="1"/>
      <w:numFmt w:val="lowerLetter"/>
      <w:lvlText w:val="%1)"/>
      <w:lvlJc w:val="left"/>
      <w:pPr>
        <w:tabs>
          <w:tab w:val="num" w:pos="36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CA4962"/>
    <w:multiLevelType w:val="hybridMultilevel"/>
    <w:tmpl w:val="3B6CF1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3F44CC9"/>
    <w:multiLevelType w:val="hybridMultilevel"/>
    <w:tmpl w:val="CA3C1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7CB32FD"/>
    <w:multiLevelType w:val="hybridMultilevel"/>
    <w:tmpl w:val="B3E4B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8721EB3"/>
    <w:multiLevelType w:val="hybridMultilevel"/>
    <w:tmpl w:val="DBF62B0A"/>
    <w:lvl w:ilvl="0" w:tplc="9A367EBE">
      <w:start w:val="1"/>
      <w:numFmt w:val="lowerLetter"/>
      <w:lvlText w:val="%1."/>
      <w:lvlJc w:val="left"/>
      <w:pPr>
        <w:tabs>
          <w:tab w:val="num" w:pos="1080"/>
        </w:tabs>
        <w:ind w:left="1080" w:hanging="360"/>
      </w:pPr>
      <w:rPr>
        <w:rFonts w:hint="default"/>
      </w:rPr>
    </w:lvl>
    <w:lvl w:ilvl="1" w:tplc="28FE04C8">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C14094F"/>
    <w:multiLevelType w:val="hybridMultilevel"/>
    <w:tmpl w:val="87DC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852BEE"/>
    <w:multiLevelType w:val="hybridMultilevel"/>
    <w:tmpl w:val="E4BE06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7448D6"/>
    <w:multiLevelType w:val="hybridMultilevel"/>
    <w:tmpl w:val="3B6CF1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3607FED"/>
    <w:multiLevelType w:val="hybridMultilevel"/>
    <w:tmpl w:val="F12E1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AE1471"/>
    <w:multiLevelType w:val="hybridMultilevel"/>
    <w:tmpl w:val="86EA2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6"/>
  </w:num>
  <w:num w:numId="3">
    <w:abstractNumId w:val="29"/>
  </w:num>
  <w:num w:numId="4">
    <w:abstractNumId w:val="30"/>
  </w:num>
  <w:num w:numId="5">
    <w:abstractNumId w:val="4"/>
  </w:num>
  <w:num w:numId="6">
    <w:abstractNumId w:val="21"/>
  </w:num>
  <w:num w:numId="7">
    <w:abstractNumId w:val="12"/>
  </w:num>
  <w:num w:numId="8">
    <w:abstractNumId w:val="24"/>
  </w:num>
  <w:num w:numId="9">
    <w:abstractNumId w:val="23"/>
  </w:num>
  <w:num w:numId="10">
    <w:abstractNumId w:val="9"/>
  </w:num>
  <w:num w:numId="11">
    <w:abstractNumId w:val="1"/>
  </w:num>
  <w:num w:numId="12">
    <w:abstractNumId w:val="19"/>
  </w:num>
  <w:num w:numId="1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14">
    <w:abstractNumId w:val="34"/>
  </w:num>
  <w:num w:numId="15">
    <w:abstractNumId w:val="25"/>
  </w:num>
  <w:num w:numId="16">
    <w:abstractNumId w:val="11"/>
  </w:num>
  <w:num w:numId="17">
    <w:abstractNumId w:val="36"/>
  </w:num>
  <w:num w:numId="18">
    <w:abstractNumId w:val="2"/>
  </w:num>
  <w:num w:numId="19">
    <w:abstractNumId w:val="13"/>
  </w:num>
  <w:num w:numId="20">
    <w:abstractNumId w:val="10"/>
  </w:num>
  <w:num w:numId="21">
    <w:abstractNumId w:val="16"/>
  </w:num>
  <w:num w:numId="22">
    <w:abstractNumId w:val="38"/>
  </w:num>
  <w:num w:numId="23">
    <w:abstractNumId w:val="22"/>
  </w:num>
  <w:num w:numId="24">
    <w:abstractNumId w:val="27"/>
  </w:num>
  <w:num w:numId="25">
    <w:abstractNumId w:val="32"/>
  </w:num>
  <w:num w:numId="26">
    <w:abstractNumId w:val="39"/>
  </w:num>
  <w:num w:numId="27">
    <w:abstractNumId w:val="37"/>
  </w:num>
  <w:num w:numId="28">
    <w:abstractNumId w:val="8"/>
  </w:num>
  <w:num w:numId="29">
    <w:abstractNumId w:val="28"/>
  </w:num>
  <w:num w:numId="30">
    <w:abstractNumId w:val="20"/>
  </w:num>
  <w:num w:numId="31">
    <w:abstractNumId w:val="17"/>
  </w:num>
  <w:num w:numId="32">
    <w:abstractNumId w:val="33"/>
  </w:num>
  <w:num w:numId="33">
    <w:abstractNumId w:val="5"/>
  </w:num>
  <w:num w:numId="34">
    <w:abstractNumId w:val="31"/>
  </w:num>
  <w:num w:numId="35">
    <w:abstractNumId w:val="15"/>
  </w:num>
  <w:num w:numId="36">
    <w:abstractNumId w:val="7"/>
  </w:num>
  <w:num w:numId="37">
    <w:abstractNumId w:val="14"/>
  </w:num>
  <w:num w:numId="38">
    <w:abstractNumId w:val="35"/>
  </w:num>
  <w:num w:numId="39">
    <w:abstractNumId w:val="3"/>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GB" w:vendorID="64" w:dllVersion="131077" w:nlCheck="1" w:checkStyle="1"/>
  <w:activeWritingStyle w:appName="MSWord" w:lang="en-US" w:vendorID="64" w:dllVersion="131077"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29C"/>
    <w:rsid w:val="000060C3"/>
    <w:rsid w:val="00010B06"/>
    <w:rsid w:val="00013B6B"/>
    <w:rsid w:val="0001447F"/>
    <w:rsid w:val="0001645E"/>
    <w:rsid w:val="00020D86"/>
    <w:rsid w:val="000218F9"/>
    <w:rsid w:val="00026A47"/>
    <w:rsid w:val="000304E0"/>
    <w:rsid w:val="000324C5"/>
    <w:rsid w:val="00033B31"/>
    <w:rsid w:val="00033CE8"/>
    <w:rsid w:val="000369F7"/>
    <w:rsid w:val="00036C50"/>
    <w:rsid w:val="000373A8"/>
    <w:rsid w:val="0004074F"/>
    <w:rsid w:val="00040BA7"/>
    <w:rsid w:val="000424A9"/>
    <w:rsid w:val="000460D7"/>
    <w:rsid w:val="00054949"/>
    <w:rsid w:val="00056AB9"/>
    <w:rsid w:val="000575F8"/>
    <w:rsid w:val="000606EB"/>
    <w:rsid w:val="000724C9"/>
    <w:rsid w:val="00073C2A"/>
    <w:rsid w:val="0007467E"/>
    <w:rsid w:val="00076E45"/>
    <w:rsid w:val="00077BA8"/>
    <w:rsid w:val="00081B90"/>
    <w:rsid w:val="000905E7"/>
    <w:rsid w:val="00090C64"/>
    <w:rsid w:val="00093982"/>
    <w:rsid w:val="00094517"/>
    <w:rsid w:val="00094533"/>
    <w:rsid w:val="000A0AF6"/>
    <w:rsid w:val="000A0D1E"/>
    <w:rsid w:val="000A7ABD"/>
    <w:rsid w:val="000B5AC8"/>
    <w:rsid w:val="000B6E92"/>
    <w:rsid w:val="000B722B"/>
    <w:rsid w:val="000C2CE4"/>
    <w:rsid w:val="000C42BD"/>
    <w:rsid w:val="000C7E82"/>
    <w:rsid w:val="000D3C4B"/>
    <w:rsid w:val="000D6E9C"/>
    <w:rsid w:val="000E2AD2"/>
    <w:rsid w:val="000E3316"/>
    <w:rsid w:val="000E664C"/>
    <w:rsid w:val="000F71C8"/>
    <w:rsid w:val="000F7220"/>
    <w:rsid w:val="00101B9F"/>
    <w:rsid w:val="001027C3"/>
    <w:rsid w:val="00102895"/>
    <w:rsid w:val="00103605"/>
    <w:rsid w:val="00105505"/>
    <w:rsid w:val="00111DB0"/>
    <w:rsid w:val="00113AB5"/>
    <w:rsid w:val="00116653"/>
    <w:rsid w:val="0012229C"/>
    <w:rsid w:val="00122AED"/>
    <w:rsid w:val="0012770E"/>
    <w:rsid w:val="00133C4C"/>
    <w:rsid w:val="00144812"/>
    <w:rsid w:val="00153361"/>
    <w:rsid w:val="00154CD6"/>
    <w:rsid w:val="00155342"/>
    <w:rsid w:val="00160DC3"/>
    <w:rsid w:val="00163DE4"/>
    <w:rsid w:val="0016738A"/>
    <w:rsid w:val="00171D1A"/>
    <w:rsid w:val="0017618D"/>
    <w:rsid w:val="00177B32"/>
    <w:rsid w:val="00181759"/>
    <w:rsid w:val="00181D49"/>
    <w:rsid w:val="00182D6A"/>
    <w:rsid w:val="001872B5"/>
    <w:rsid w:val="001959DB"/>
    <w:rsid w:val="00195E2B"/>
    <w:rsid w:val="001971C7"/>
    <w:rsid w:val="001A3702"/>
    <w:rsid w:val="001A5DC8"/>
    <w:rsid w:val="001B71CF"/>
    <w:rsid w:val="001C013A"/>
    <w:rsid w:val="001C2533"/>
    <w:rsid w:val="001C651F"/>
    <w:rsid w:val="001D33F9"/>
    <w:rsid w:val="001D5EC2"/>
    <w:rsid w:val="001D7E39"/>
    <w:rsid w:val="001E325E"/>
    <w:rsid w:val="001E71B4"/>
    <w:rsid w:val="001F365E"/>
    <w:rsid w:val="001F6538"/>
    <w:rsid w:val="00202098"/>
    <w:rsid w:val="00204D28"/>
    <w:rsid w:val="002066F1"/>
    <w:rsid w:val="00222B8D"/>
    <w:rsid w:val="00241B68"/>
    <w:rsid w:val="00245BBE"/>
    <w:rsid w:val="0025298D"/>
    <w:rsid w:val="002534E1"/>
    <w:rsid w:val="00260446"/>
    <w:rsid w:val="0026641A"/>
    <w:rsid w:val="00267D8B"/>
    <w:rsid w:val="00270571"/>
    <w:rsid w:val="00273ADB"/>
    <w:rsid w:val="002748D8"/>
    <w:rsid w:val="00280760"/>
    <w:rsid w:val="002910D8"/>
    <w:rsid w:val="002910DE"/>
    <w:rsid w:val="00293D88"/>
    <w:rsid w:val="00297B6E"/>
    <w:rsid w:val="002A021E"/>
    <w:rsid w:val="002A3C11"/>
    <w:rsid w:val="002A722F"/>
    <w:rsid w:val="002A7F4E"/>
    <w:rsid w:val="002B3B0F"/>
    <w:rsid w:val="002B49AC"/>
    <w:rsid w:val="002C53DF"/>
    <w:rsid w:val="002D1415"/>
    <w:rsid w:val="002D3C03"/>
    <w:rsid w:val="002D40DE"/>
    <w:rsid w:val="002D5BEF"/>
    <w:rsid w:val="002E1CE4"/>
    <w:rsid w:val="002E5D5B"/>
    <w:rsid w:val="002E7720"/>
    <w:rsid w:val="002F3E13"/>
    <w:rsid w:val="002F7636"/>
    <w:rsid w:val="003053A4"/>
    <w:rsid w:val="0031059C"/>
    <w:rsid w:val="00312F4B"/>
    <w:rsid w:val="003136ED"/>
    <w:rsid w:val="00315472"/>
    <w:rsid w:val="0031700B"/>
    <w:rsid w:val="00321FDC"/>
    <w:rsid w:val="00322518"/>
    <w:rsid w:val="00324D03"/>
    <w:rsid w:val="003304A7"/>
    <w:rsid w:val="00330AFC"/>
    <w:rsid w:val="003330DE"/>
    <w:rsid w:val="003347C7"/>
    <w:rsid w:val="003378EE"/>
    <w:rsid w:val="0034003F"/>
    <w:rsid w:val="0034215E"/>
    <w:rsid w:val="0034793B"/>
    <w:rsid w:val="00350068"/>
    <w:rsid w:val="0035086A"/>
    <w:rsid w:val="00350EED"/>
    <w:rsid w:val="00355F76"/>
    <w:rsid w:val="00361068"/>
    <w:rsid w:val="003638F1"/>
    <w:rsid w:val="00364D67"/>
    <w:rsid w:val="003667F4"/>
    <w:rsid w:val="00371451"/>
    <w:rsid w:val="00374E5B"/>
    <w:rsid w:val="00374EFC"/>
    <w:rsid w:val="003804F1"/>
    <w:rsid w:val="003851E8"/>
    <w:rsid w:val="003A399B"/>
    <w:rsid w:val="003A7039"/>
    <w:rsid w:val="003A7570"/>
    <w:rsid w:val="003A7D6B"/>
    <w:rsid w:val="003A7DE3"/>
    <w:rsid w:val="003B0A50"/>
    <w:rsid w:val="003B1E6D"/>
    <w:rsid w:val="003B2249"/>
    <w:rsid w:val="003B374C"/>
    <w:rsid w:val="003B7466"/>
    <w:rsid w:val="003C3D3B"/>
    <w:rsid w:val="003C4651"/>
    <w:rsid w:val="003C50FB"/>
    <w:rsid w:val="003D0F18"/>
    <w:rsid w:val="003D15BD"/>
    <w:rsid w:val="003D1707"/>
    <w:rsid w:val="003D19F5"/>
    <w:rsid w:val="003D2348"/>
    <w:rsid w:val="003E0A3C"/>
    <w:rsid w:val="003E0AC6"/>
    <w:rsid w:val="003E41A8"/>
    <w:rsid w:val="003E4BED"/>
    <w:rsid w:val="003E7E5E"/>
    <w:rsid w:val="003F2F16"/>
    <w:rsid w:val="00400629"/>
    <w:rsid w:val="0040367D"/>
    <w:rsid w:val="0040651D"/>
    <w:rsid w:val="0041610C"/>
    <w:rsid w:val="004203EC"/>
    <w:rsid w:val="004251F1"/>
    <w:rsid w:val="004318C8"/>
    <w:rsid w:val="00432171"/>
    <w:rsid w:val="00432C10"/>
    <w:rsid w:val="00435D81"/>
    <w:rsid w:val="00437591"/>
    <w:rsid w:val="0044071A"/>
    <w:rsid w:val="00442D04"/>
    <w:rsid w:val="004467D9"/>
    <w:rsid w:val="0044680A"/>
    <w:rsid w:val="00447B5B"/>
    <w:rsid w:val="00451270"/>
    <w:rsid w:val="00462657"/>
    <w:rsid w:val="004644E7"/>
    <w:rsid w:val="00465EFC"/>
    <w:rsid w:val="00466EE0"/>
    <w:rsid w:val="004670C9"/>
    <w:rsid w:val="004743B6"/>
    <w:rsid w:val="00475665"/>
    <w:rsid w:val="004803B1"/>
    <w:rsid w:val="00481580"/>
    <w:rsid w:val="0048595B"/>
    <w:rsid w:val="004861BB"/>
    <w:rsid w:val="00492488"/>
    <w:rsid w:val="00493AAE"/>
    <w:rsid w:val="004A2787"/>
    <w:rsid w:val="004B3278"/>
    <w:rsid w:val="004B3654"/>
    <w:rsid w:val="004B3DEF"/>
    <w:rsid w:val="004B4148"/>
    <w:rsid w:val="004B78B6"/>
    <w:rsid w:val="004C086C"/>
    <w:rsid w:val="004D0755"/>
    <w:rsid w:val="004D529D"/>
    <w:rsid w:val="004E0540"/>
    <w:rsid w:val="004E0B44"/>
    <w:rsid w:val="004E5EF5"/>
    <w:rsid w:val="004E6EEF"/>
    <w:rsid w:val="004F15F1"/>
    <w:rsid w:val="004F469B"/>
    <w:rsid w:val="005001BA"/>
    <w:rsid w:val="00503DCA"/>
    <w:rsid w:val="0050436C"/>
    <w:rsid w:val="005075ED"/>
    <w:rsid w:val="00511377"/>
    <w:rsid w:val="005118D7"/>
    <w:rsid w:val="00513288"/>
    <w:rsid w:val="00513DDA"/>
    <w:rsid w:val="00514716"/>
    <w:rsid w:val="00515DA8"/>
    <w:rsid w:val="005201B7"/>
    <w:rsid w:val="00521638"/>
    <w:rsid w:val="00524401"/>
    <w:rsid w:val="0052629C"/>
    <w:rsid w:val="00526715"/>
    <w:rsid w:val="00540668"/>
    <w:rsid w:val="005414FA"/>
    <w:rsid w:val="00552678"/>
    <w:rsid w:val="005537A5"/>
    <w:rsid w:val="00554B18"/>
    <w:rsid w:val="005571C6"/>
    <w:rsid w:val="00560552"/>
    <w:rsid w:val="005637E7"/>
    <w:rsid w:val="00564005"/>
    <w:rsid w:val="005716B4"/>
    <w:rsid w:val="00571B4C"/>
    <w:rsid w:val="00574460"/>
    <w:rsid w:val="005778B7"/>
    <w:rsid w:val="00577CBA"/>
    <w:rsid w:val="005804F6"/>
    <w:rsid w:val="0058350B"/>
    <w:rsid w:val="00585FCB"/>
    <w:rsid w:val="00586EEA"/>
    <w:rsid w:val="00587472"/>
    <w:rsid w:val="00596C94"/>
    <w:rsid w:val="005B1FCF"/>
    <w:rsid w:val="005B409D"/>
    <w:rsid w:val="005B6BCA"/>
    <w:rsid w:val="005B79E2"/>
    <w:rsid w:val="005B7EC2"/>
    <w:rsid w:val="005C4D3C"/>
    <w:rsid w:val="005C50DE"/>
    <w:rsid w:val="005D3D86"/>
    <w:rsid w:val="005D55AB"/>
    <w:rsid w:val="005E1B68"/>
    <w:rsid w:val="005E1FE9"/>
    <w:rsid w:val="005E2595"/>
    <w:rsid w:val="005E4AA3"/>
    <w:rsid w:val="005F1FB9"/>
    <w:rsid w:val="005F252A"/>
    <w:rsid w:val="005F2689"/>
    <w:rsid w:val="005F4064"/>
    <w:rsid w:val="005F743A"/>
    <w:rsid w:val="00602F8B"/>
    <w:rsid w:val="006072BD"/>
    <w:rsid w:val="00621F1B"/>
    <w:rsid w:val="0062424C"/>
    <w:rsid w:val="0063099D"/>
    <w:rsid w:val="00635EB4"/>
    <w:rsid w:val="0064739E"/>
    <w:rsid w:val="00650344"/>
    <w:rsid w:val="006574FE"/>
    <w:rsid w:val="00660FA8"/>
    <w:rsid w:val="00665DCE"/>
    <w:rsid w:val="00670C3D"/>
    <w:rsid w:val="00674AEE"/>
    <w:rsid w:val="0068108A"/>
    <w:rsid w:val="006921A3"/>
    <w:rsid w:val="00692284"/>
    <w:rsid w:val="00692793"/>
    <w:rsid w:val="00693AF9"/>
    <w:rsid w:val="0069411A"/>
    <w:rsid w:val="006A706C"/>
    <w:rsid w:val="006A7EFC"/>
    <w:rsid w:val="006B2A19"/>
    <w:rsid w:val="006B3C26"/>
    <w:rsid w:val="006C06FE"/>
    <w:rsid w:val="006C0753"/>
    <w:rsid w:val="006C4E34"/>
    <w:rsid w:val="006D46BF"/>
    <w:rsid w:val="006D4E42"/>
    <w:rsid w:val="006D6552"/>
    <w:rsid w:val="006E0542"/>
    <w:rsid w:val="006E0E1F"/>
    <w:rsid w:val="006E6696"/>
    <w:rsid w:val="006E694C"/>
    <w:rsid w:val="006F272C"/>
    <w:rsid w:val="006F5D7F"/>
    <w:rsid w:val="006F6BCF"/>
    <w:rsid w:val="0070000B"/>
    <w:rsid w:val="00701347"/>
    <w:rsid w:val="00703114"/>
    <w:rsid w:val="007031D0"/>
    <w:rsid w:val="00704F49"/>
    <w:rsid w:val="00705046"/>
    <w:rsid w:val="00705989"/>
    <w:rsid w:val="00706CD6"/>
    <w:rsid w:val="00712D48"/>
    <w:rsid w:val="007178D8"/>
    <w:rsid w:val="00720532"/>
    <w:rsid w:val="00720D67"/>
    <w:rsid w:val="00721A8D"/>
    <w:rsid w:val="007239DF"/>
    <w:rsid w:val="007259CE"/>
    <w:rsid w:val="00726190"/>
    <w:rsid w:val="0072704C"/>
    <w:rsid w:val="00727482"/>
    <w:rsid w:val="00727E39"/>
    <w:rsid w:val="00733661"/>
    <w:rsid w:val="0073379D"/>
    <w:rsid w:val="00740798"/>
    <w:rsid w:val="007420EE"/>
    <w:rsid w:val="00742B61"/>
    <w:rsid w:val="007464A5"/>
    <w:rsid w:val="007547E0"/>
    <w:rsid w:val="0075510E"/>
    <w:rsid w:val="00755C63"/>
    <w:rsid w:val="00755F41"/>
    <w:rsid w:val="0075658D"/>
    <w:rsid w:val="00757983"/>
    <w:rsid w:val="00762862"/>
    <w:rsid w:val="00762DC8"/>
    <w:rsid w:val="0076414A"/>
    <w:rsid w:val="00764307"/>
    <w:rsid w:val="007739FD"/>
    <w:rsid w:val="00773AA3"/>
    <w:rsid w:val="00775369"/>
    <w:rsid w:val="0078372C"/>
    <w:rsid w:val="00790B2E"/>
    <w:rsid w:val="00790FB0"/>
    <w:rsid w:val="00792E42"/>
    <w:rsid w:val="0079777C"/>
    <w:rsid w:val="007A1C17"/>
    <w:rsid w:val="007A38E4"/>
    <w:rsid w:val="007A7107"/>
    <w:rsid w:val="007B0095"/>
    <w:rsid w:val="007B5418"/>
    <w:rsid w:val="007B5587"/>
    <w:rsid w:val="007C2027"/>
    <w:rsid w:val="007C40D9"/>
    <w:rsid w:val="007D0929"/>
    <w:rsid w:val="007D59E6"/>
    <w:rsid w:val="007D5CBE"/>
    <w:rsid w:val="007E42B2"/>
    <w:rsid w:val="007F06B4"/>
    <w:rsid w:val="007F2F19"/>
    <w:rsid w:val="007F6D06"/>
    <w:rsid w:val="00801528"/>
    <w:rsid w:val="00801FE3"/>
    <w:rsid w:val="008100CD"/>
    <w:rsid w:val="0081500E"/>
    <w:rsid w:val="00816868"/>
    <w:rsid w:val="0082012F"/>
    <w:rsid w:val="0082330F"/>
    <w:rsid w:val="0082349D"/>
    <w:rsid w:val="008402EB"/>
    <w:rsid w:val="008405BB"/>
    <w:rsid w:val="0084105A"/>
    <w:rsid w:val="00843792"/>
    <w:rsid w:val="008439F6"/>
    <w:rsid w:val="00846B13"/>
    <w:rsid w:val="0084725E"/>
    <w:rsid w:val="0085012C"/>
    <w:rsid w:val="008506CD"/>
    <w:rsid w:val="00850E90"/>
    <w:rsid w:val="00852608"/>
    <w:rsid w:val="00856DD9"/>
    <w:rsid w:val="0085756D"/>
    <w:rsid w:val="00861AEB"/>
    <w:rsid w:val="00872ED0"/>
    <w:rsid w:val="0087415B"/>
    <w:rsid w:val="00877027"/>
    <w:rsid w:val="00881FC8"/>
    <w:rsid w:val="00883D3E"/>
    <w:rsid w:val="008868C2"/>
    <w:rsid w:val="00887D4D"/>
    <w:rsid w:val="00890A97"/>
    <w:rsid w:val="008943E7"/>
    <w:rsid w:val="00895508"/>
    <w:rsid w:val="00896605"/>
    <w:rsid w:val="008A1DEF"/>
    <w:rsid w:val="008A248B"/>
    <w:rsid w:val="008A446D"/>
    <w:rsid w:val="008A68B9"/>
    <w:rsid w:val="008B02BB"/>
    <w:rsid w:val="008B1979"/>
    <w:rsid w:val="008B4902"/>
    <w:rsid w:val="008B5860"/>
    <w:rsid w:val="008B6D91"/>
    <w:rsid w:val="008C42E3"/>
    <w:rsid w:val="008C47CE"/>
    <w:rsid w:val="008C4F61"/>
    <w:rsid w:val="008C53B4"/>
    <w:rsid w:val="008D3040"/>
    <w:rsid w:val="008D442F"/>
    <w:rsid w:val="008D6A1E"/>
    <w:rsid w:val="008D7F2C"/>
    <w:rsid w:val="008E6959"/>
    <w:rsid w:val="008F126A"/>
    <w:rsid w:val="008F327B"/>
    <w:rsid w:val="008F49CA"/>
    <w:rsid w:val="009003E4"/>
    <w:rsid w:val="00902C28"/>
    <w:rsid w:val="009044C0"/>
    <w:rsid w:val="009144FA"/>
    <w:rsid w:val="00915F99"/>
    <w:rsid w:val="009223DC"/>
    <w:rsid w:val="009231EA"/>
    <w:rsid w:val="0092360A"/>
    <w:rsid w:val="009249E4"/>
    <w:rsid w:val="00926BF8"/>
    <w:rsid w:val="00927EB6"/>
    <w:rsid w:val="0093057C"/>
    <w:rsid w:val="00935726"/>
    <w:rsid w:val="00936AEA"/>
    <w:rsid w:val="00937616"/>
    <w:rsid w:val="00940966"/>
    <w:rsid w:val="00942A8C"/>
    <w:rsid w:val="009438EA"/>
    <w:rsid w:val="00946764"/>
    <w:rsid w:val="00957F3C"/>
    <w:rsid w:val="009654B2"/>
    <w:rsid w:val="00972FEB"/>
    <w:rsid w:val="009754B7"/>
    <w:rsid w:val="00977C12"/>
    <w:rsid w:val="00985422"/>
    <w:rsid w:val="00990B77"/>
    <w:rsid w:val="00996528"/>
    <w:rsid w:val="0099676D"/>
    <w:rsid w:val="00997639"/>
    <w:rsid w:val="00997918"/>
    <w:rsid w:val="009A00F8"/>
    <w:rsid w:val="009A11F3"/>
    <w:rsid w:val="009A2785"/>
    <w:rsid w:val="009A3778"/>
    <w:rsid w:val="009A76BE"/>
    <w:rsid w:val="009B04CE"/>
    <w:rsid w:val="009B393C"/>
    <w:rsid w:val="009B6089"/>
    <w:rsid w:val="009C0543"/>
    <w:rsid w:val="009C09E5"/>
    <w:rsid w:val="009C109A"/>
    <w:rsid w:val="009C26ED"/>
    <w:rsid w:val="009C7E34"/>
    <w:rsid w:val="009D1E25"/>
    <w:rsid w:val="009D691A"/>
    <w:rsid w:val="009E23AB"/>
    <w:rsid w:val="009E7DFD"/>
    <w:rsid w:val="009F7189"/>
    <w:rsid w:val="00A11929"/>
    <w:rsid w:val="00A1425E"/>
    <w:rsid w:val="00A21652"/>
    <w:rsid w:val="00A23FCA"/>
    <w:rsid w:val="00A2525C"/>
    <w:rsid w:val="00A379BD"/>
    <w:rsid w:val="00A411E2"/>
    <w:rsid w:val="00A41430"/>
    <w:rsid w:val="00A46B7F"/>
    <w:rsid w:val="00A474FB"/>
    <w:rsid w:val="00A5366C"/>
    <w:rsid w:val="00A5434A"/>
    <w:rsid w:val="00A55E2F"/>
    <w:rsid w:val="00A56B53"/>
    <w:rsid w:val="00A725DC"/>
    <w:rsid w:val="00A73A4C"/>
    <w:rsid w:val="00A75369"/>
    <w:rsid w:val="00A75FF9"/>
    <w:rsid w:val="00A8395F"/>
    <w:rsid w:val="00A85A10"/>
    <w:rsid w:val="00A93F2E"/>
    <w:rsid w:val="00A95970"/>
    <w:rsid w:val="00A96B23"/>
    <w:rsid w:val="00AA7A41"/>
    <w:rsid w:val="00AB2874"/>
    <w:rsid w:val="00AB396D"/>
    <w:rsid w:val="00AB68F0"/>
    <w:rsid w:val="00AB7911"/>
    <w:rsid w:val="00AC4546"/>
    <w:rsid w:val="00AC693C"/>
    <w:rsid w:val="00AD6672"/>
    <w:rsid w:val="00AD729F"/>
    <w:rsid w:val="00AF0211"/>
    <w:rsid w:val="00AF1BDC"/>
    <w:rsid w:val="00AF265D"/>
    <w:rsid w:val="00AF7861"/>
    <w:rsid w:val="00B008E1"/>
    <w:rsid w:val="00B011A0"/>
    <w:rsid w:val="00B02AC3"/>
    <w:rsid w:val="00B04141"/>
    <w:rsid w:val="00B10853"/>
    <w:rsid w:val="00B1198E"/>
    <w:rsid w:val="00B12895"/>
    <w:rsid w:val="00B1763A"/>
    <w:rsid w:val="00B17A08"/>
    <w:rsid w:val="00B21136"/>
    <w:rsid w:val="00B240B8"/>
    <w:rsid w:val="00B26680"/>
    <w:rsid w:val="00B33332"/>
    <w:rsid w:val="00B37217"/>
    <w:rsid w:val="00B44906"/>
    <w:rsid w:val="00B47F4A"/>
    <w:rsid w:val="00B50FFC"/>
    <w:rsid w:val="00B539E4"/>
    <w:rsid w:val="00B53FA0"/>
    <w:rsid w:val="00B60577"/>
    <w:rsid w:val="00B656D2"/>
    <w:rsid w:val="00B67D3C"/>
    <w:rsid w:val="00B72175"/>
    <w:rsid w:val="00B766BC"/>
    <w:rsid w:val="00B76F11"/>
    <w:rsid w:val="00B80EB8"/>
    <w:rsid w:val="00B83FDD"/>
    <w:rsid w:val="00B84F18"/>
    <w:rsid w:val="00B86E8B"/>
    <w:rsid w:val="00B87812"/>
    <w:rsid w:val="00B907FE"/>
    <w:rsid w:val="00B91093"/>
    <w:rsid w:val="00B96954"/>
    <w:rsid w:val="00BA100D"/>
    <w:rsid w:val="00BA1A10"/>
    <w:rsid w:val="00BC4E76"/>
    <w:rsid w:val="00BC6A71"/>
    <w:rsid w:val="00BD07AB"/>
    <w:rsid w:val="00BD1B0F"/>
    <w:rsid w:val="00BD3CBE"/>
    <w:rsid w:val="00BE2FC2"/>
    <w:rsid w:val="00BE6795"/>
    <w:rsid w:val="00BE6C79"/>
    <w:rsid w:val="00BF01C4"/>
    <w:rsid w:val="00BF16D7"/>
    <w:rsid w:val="00BF1F1E"/>
    <w:rsid w:val="00BF4710"/>
    <w:rsid w:val="00BF54FB"/>
    <w:rsid w:val="00BF6EEE"/>
    <w:rsid w:val="00C039CD"/>
    <w:rsid w:val="00C06899"/>
    <w:rsid w:val="00C22C00"/>
    <w:rsid w:val="00C23DBA"/>
    <w:rsid w:val="00C25282"/>
    <w:rsid w:val="00C3039C"/>
    <w:rsid w:val="00C30929"/>
    <w:rsid w:val="00C35679"/>
    <w:rsid w:val="00C36A8B"/>
    <w:rsid w:val="00C37149"/>
    <w:rsid w:val="00C4196C"/>
    <w:rsid w:val="00C43492"/>
    <w:rsid w:val="00C44850"/>
    <w:rsid w:val="00C47DE0"/>
    <w:rsid w:val="00C56105"/>
    <w:rsid w:val="00C562F6"/>
    <w:rsid w:val="00C57472"/>
    <w:rsid w:val="00C57DF1"/>
    <w:rsid w:val="00C6224C"/>
    <w:rsid w:val="00C637E1"/>
    <w:rsid w:val="00C6522F"/>
    <w:rsid w:val="00C65A00"/>
    <w:rsid w:val="00C67E5D"/>
    <w:rsid w:val="00C74E9A"/>
    <w:rsid w:val="00C767FB"/>
    <w:rsid w:val="00C8481C"/>
    <w:rsid w:val="00C8570A"/>
    <w:rsid w:val="00C86E69"/>
    <w:rsid w:val="00C87189"/>
    <w:rsid w:val="00C93804"/>
    <w:rsid w:val="00C97B4A"/>
    <w:rsid w:val="00CA2AF9"/>
    <w:rsid w:val="00CA690D"/>
    <w:rsid w:val="00CB5D4A"/>
    <w:rsid w:val="00CC02D7"/>
    <w:rsid w:val="00CC1D00"/>
    <w:rsid w:val="00CC367D"/>
    <w:rsid w:val="00CC4BE2"/>
    <w:rsid w:val="00CC5635"/>
    <w:rsid w:val="00CC6E0D"/>
    <w:rsid w:val="00CD03BF"/>
    <w:rsid w:val="00CE3640"/>
    <w:rsid w:val="00CE3E7E"/>
    <w:rsid w:val="00CE5FBF"/>
    <w:rsid w:val="00CE616D"/>
    <w:rsid w:val="00CF119A"/>
    <w:rsid w:val="00CF3F26"/>
    <w:rsid w:val="00CF61F0"/>
    <w:rsid w:val="00CF6513"/>
    <w:rsid w:val="00D0339A"/>
    <w:rsid w:val="00D03572"/>
    <w:rsid w:val="00D04F75"/>
    <w:rsid w:val="00D068D3"/>
    <w:rsid w:val="00D0703C"/>
    <w:rsid w:val="00D1391A"/>
    <w:rsid w:val="00D17AE8"/>
    <w:rsid w:val="00D17F05"/>
    <w:rsid w:val="00D216D0"/>
    <w:rsid w:val="00D24FA6"/>
    <w:rsid w:val="00D31665"/>
    <w:rsid w:val="00D34E7D"/>
    <w:rsid w:val="00D35E69"/>
    <w:rsid w:val="00D369A8"/>
    <w:rsid w:val="00D36F6D"/>
    <w:rsid w:val="00D40B59"/>
    <w:rsid w:val="00D42935"/>
    <w:rsid w:val="00D4395B"/>
    <w:rsid w:val="00D44B6B"/>
    <w:rsid w:val="00D45484"/>
    <w:rsid w:val="00D4571A"/>
    <w:rsid w:val="00D54721"/>
    <w:rsid w:val="00D56305"/>
    <w:rsid w:val="00D564A5"/>
    <w:rsid w:val="00D602A2"/>
    <w:rsid w:val="00D647D7"/>
    <w:rsid w:val="00D65367"/>
    <w:rsid w:val="00D70388"/>
    <w:rsid w:val="00D71780"/>
    <w:rsid w:val="00D74D30"/>
    <w:rsid w:val="00D80294"/>
    <w:rsid w:val="00D8099E"/>
    <w:rsid w:val="00D83860"/>
    <w:rsid w:val="00D83C97"/>
    <w:rsid w:val="00D848CE"/>
    <w:rsid w:val="00D84B83"/>
    <w:rsid w:val="00D85A0E"/>
    <w:rsid w:val="00D900D1"/>
    <w:rsid w:val="00D90857"/>
    <w:rsid w:val="00D92A7C"/>
    <w:rsid w:val="00D94A5B"/>
    <w:rsid w:val="00DA05ED"/>
    <w:rsid w:val="00DA3E6C"/>
    <w:rsid w:val="00DA49A5"/>
    <w:rsid w:val="00DA4D02"/>
    <w:rsid w:val="00DA6502"/>
    <w:rsid w:val="00DA7A19"/>
    <w:rsid w:val="00DB0779"/>
    <w:rsid w:val="00DC0DC2"/>
    <w:rsid w:val="00DC39E3"/>
    <w:rsid w:val="00DC4EA5"/>
    <w:rsid w:val="00DD1C58"/>
    <w:rsid w:val="00DD4477"/>
    <w:rsid w:val="00DD4A6A"/>
    <w:rsid w:val="00DD4C9B"/>
    <w:rsid w:val="00DD7D93"/>
    <w:rsid w:val="00DE0655"/>
    <w:rsid w:val="00DE1A48"/>
    <w:rsid w:val="00DE1F38"/>
    <w:rsid w:val="00DE395D"/>
    <w:rsid w:val="00DE7B82"/>
    <w:rsid w:val="00DF083B"/>
    <w:rsid w:val="00DF5108"/>
    <w:rsid w:val="00E065A2"/>
    <w:rsid w:val="00E1273F"/>
    <w:rsid w:val="00E12B4D"/>
    <w:rsid w:val="00E1627B"/>
    <w:rsid w:val="00E219CC"/>
    <w:rsid w:val="00E22664"/>
    <w:rsid w:val="00E25F19"/>
    <w:rsid w:val="00E25F85"/>
    <w:rsid w:val="00E26644"/>
    <w:rsid w:val="00E337A9"/>
    <w:rsid w:val="00E34A57"/>
    <w:rsid w:val="00E43444"/>
    <w:rsid w:val="00E4678F"/>
    <w:rsid w:val="00E55E83"/>
    <w:rsid w:val="00E60A82"/>
    <w:rsid w:val="00E628FC"/>
    <w:rsid w:val="00E64603"/>
    <w:rsid w:val="00E6608B"/>
    <w:rsid w:val="00E71178"/>
    <w:rsid w:val="00E71F43"/>
    <w:rsid w:val="00E72204"/>
    <w:rsid w:val="00E801D8"/>
    <w:rsid w:val="00E818C8"/>
    <w:rsid w:val="00E83E6C"/>
    <w:rsid w:val="00E8475D"/>
    <w:rsid w:val="00E85F55"/>
    <w:rsid w:val="00E8685A"/>
    <w:rsid w:val="00E9248B"/>
    <w:rsid w:val="00E93982"/>
    <w:rsid w:val="00E93D2A"/>
    <w:rsid w:val="00E95C2B"/>
    <w:rsid w:val="00E96B1B"/>
    <w:rsid w:val="00E97706"/>
    <w:rsid w:val="00EA2558"/>
    <w:rsid w:val="00EA6478"/>
    <w:rsid w:val="00EB53EB"/>
    <w:rsid w:val="00EB5410"/>
    <w:rsid w:val="00EB7941"/>
    <w:rsid w:val="00EC0DFB"/>
    <w:rsid w:val="00EC1228"/>
    <w:rsid w:val="00EC3480"/>
    <w:rsid w:val="00ED096C"/>
    <w:rsid w:val="00ED4608"/>
    <w:rsid w:val="00ED5919"/>
    <w:rsid w:val="00ED6BBF"/>
    <w:rsid w:val="00ED7EA9"/>
    <w:rsid w:val="00EE123D"/>
    <w:rsid w:val="00EE1E1A"/>
    <w:rsid w:val="00EE3116"/>
    <w:rsid w:val="00EE599D"/>
    <w:rsid w:val="00EF274F"/>
    <w:rsid w:val="00EF2B80"/>
    <w:rsid w:val="00EF608A"/>
    <w:rsid w:val="00F01DDD"/>
    <w:rsid w:val="00F03890"/>
    <w:rsid w:val="00F1509D"/>
    <w:rsid w:val="00F2033A"/>
    <w:rsid w:val="00F21955"/>
    <w:rsid w:val="00F22FD8"/>
    <w:rsid w:val="00F24399"/>
    <w:rsid w:val="00F24F9E"/>
    <w:rsid w:val="00F27D13"/>
    <w:rsid w:val="00F300A6"/>
    <w:rsid w:val="00F33339"/>
    <w:rsid w:val="00F47D6C"/>
    <w:rsid w:val="00F51959"/>
    <w:rsid w:val="00F52566"/>
    <w:rsid w:val="00F54ACE"/>
    <w:rsid w:val="00F56751"/>
    <w:rsid w:val="00F60F89"/>
    <w:rsid w:val="00F6644B"/>
    <w:rsid w:val="00F70F1F"/>
    <w:rsid w:val="00F7397F"/>
    <w:rsid w:val="00F746E6"/>
    <w:rsid w:val="00F749B7"/>
    <w:rsid w:val="00F90BFE"/>
    <w:rsid w:val="00F94760"/>
    <w:rsid w:val="00FA222F"/>
    <w:rsid w:val="00FA2EA9"/>
    <w:rsid w:val="00FA3731"/>
    <w:rsid w:val="00FA56B9"/>
    <w:rsid w:val="00FA73CC"/>
    <w:rsid w:val="00FB138D"/>
    <w:rsid w:val="00FB166F"/>
    <w:rsid w:val="00FB3978"/>
    <w:rsid w:val="00FB47B1"/>
    <w:rsid w:val="00FC2467"/>
    <w:rsid w:val="00FC4C1C"/>
    <w:rsid w:val="00FC4ED9"/>
    <w:rsid w:val="00FD1D69"/>
    <w:rsid w:val="00FD4963"/>
    <w:rsid w:val="00FE009B"/>
    <w:rsid w:val="00FE08E1"/>
    <w:rsid w:val="00FF58AA"/>
    <w:rsid w:val="00FF76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B72175"/>
    <w:pPr>
      <w:autoSpaceDE w:val="0"/>
      <w:autoSpaceDN w:val="0"/>
      <w:adjustRightInd w:val="0"/>
    </w:pPr>
    <w:rPr>
      <w:lang w:eastAsia="en-US"/>
    </w:rPr>
  </w:style>
  <w:style w:type="paragraph" w:styleId="Heading1">
    <w:name w:val="heading 1"/>
    <w:basedOn w:val="Normal"/>
    <w:next w:val="Normal"/>
    <w:qFormat/>
    <w:rsid w:val="00B76F11"/>
    <w:pPr>
      <w:keepNext/>
      <w:jc w:val="right"/>
      <w:outlineLvl w:val="0"/>
    </w:pPr>
    <w:rPr>
      <w:rFonts w:ascii="Arial" w:hAnsi="Arial" w:cs="Arial"/>
      <w:b/>
      <w:bCs/>
      <w:sz w:val="48"/>
      <w:szCs w:val="48"/>
    </w:rPr>
  </w:style>
  <w:style w:type="paragraph" w:styleId="Heading2">
    <w:name w:val="heading 2"/>
    <w:basedOn w:val="Normal"/>
    <w:next w:val="Normal"/>
    <w:qFormat/>
    <w:rsid w:val="00B76F11"/>
    <w:pPr>
      <w:keepNext/>
      <w:jc w:val="right"/>
      <w:outlineLvl w:val="1"/>
    </w:pPr>
    <w:rPr>
      <w:rFonts w:ascii="Arial" w:hAnsi="Arial" w:cs="Arial"/>
      <w:sz w:val="48"/>
      <w:szCs w:val="48"/>
    </w:rPr>
  </w:style>
  <w:style w:type="paragraph" w:styleId="Heading3">
    <w:name w:val="heading 3"/>
    <w:basedOn w:val="Normal"/>
    <w:next w:val="Normal"/>
    <w:qFormat/>
    <w:rsid w:val="00B76F11"/>
    <w:pPr>
      <w:keepNext/>
      <w:jc w:val="right"/>
      <w:outlineLvl w:val="2"/>
    </w:pPr>
    <w:rPr>
      <w:rFonts w:ascii="Arial" w:hAnsi="Arial" w:cs="Arial"/>
      <w:b/>
      <w:bCs/>
      <w:sz w:val="32"/>
      <w:szCs w:val="32"/>
    </w:rPr>
  </w:style>
  <w:style w:type="paragraph" w:styleId="Heading4">
    <w:name w:val="heading 4"/>
    <w:basedOn w:val="Normal"/>
    <w:next w:val="Normal"/>
    <w:qFormat/>
    <w:rsid w:val="00B76F11"/>
    <w:pPr>
      <w:keepNext/>
      <w:jc w:val="right"/>
      <w:outlineLvl w:val="3"/>
    </w:pPr>
    <w:rPr>
      <w:rFonts w:ascii="Arial" w:hAnsi="Arial" w:cs="Arial"/>
      <w:b/>
      <w:bCs/>
      <w:szCs w:val="24"/>
    </w:rPr>
  </w:style>
  <w:style w:type="paragraph" w:styleId="Heading5">
    <w:name w:val="heading 5"/>
    <w:basedOn w:val="Normal"/>
    <w:next w:val="Normal"/>
    <w:qFormat/>
    <w:rsid w:val="00B76F11"/>
    <w:pPr>
      <w:keepNext/>
      <w:outlineLvl w:val="4"/>
    </w:pPr>
    <w:rPr>
      <w:rFonts w:ascii="Arial" w:hAnsi="Arial" w:cs="Arial"/>
      <w:sz w:val="36"/>
      <w:szCs w:val="36"/>
    </w:rPr>
  </w:style>
  <w:style w:type="paragraph" w:styleId="Heading6">
    <w:name w:val="heading 6"/>
    <w:basedOn w:val="Normal"/>
    <w:next w:val="Normal"/>
    <w:qFormat/>
    <w:rsid w:val="00B76F11"/>
    <w:pPr>
      <w:keepNext/>
      <w:outlineLvl w:val="5"/>
    </w:pPr>
    <w:rPr>
      <w:rFonts w:ascii="Arial" w:hAnsi="Arial" w:cs="Arial"/>
      <w:b/>
      <w:bCs/>
      <w:sz w:val="18"/>
      <w:szCs w:val="18"/>
    </w:rPr>
  </w:style>
  <w:style w:type="paragraph" w:styleId="Heading7">
    <w:name w:val="heading 7"/>
    <w:basedOn w:val="Normal"/>
    <w:next w:val="Normal"/>
    <w:qFormat/>
    <w:rsid w:val="00B76F11"/>
    <w:pPr>
      <w:keepNext/>
      <w:ind w:left="2160" w:hanging="2160"/>
      <w:outlineLvl w:val="6"/>
    </w:pPr>
    <w:rPr>
      <w:rFonts w:ascii="Arial" w:hAnsi="Arial" w:cs="Arial"/>
      <w:b/>
      <w:bCs/>
      <w:sz w:val="22"/>
      <w:szCs w:val="22"/>
    </w:rPr>
  </w:style>
  <w:style w:type="paragraph" w:styleId="Heading8">
    <w:name w:val="heading 8"/>
    <w:basedOn w:val="Normal"/>
    <w:next w:val="Normal"/>
    <w:qFormat/>
    <w:rsid w:val="00B76F11"/>
    <w:pPr>
      <w:keepNext/>
      <w:outlineLvl w:val="7"/>
    </w:pPr>
    <w:rPr>
      <w:rFonts w:ascii="Arial" w:hAnsi="Arial" w:cs="Arial"/>
      <w:b/>
      <w:bCs/>
      <w:sz w:val="22"/>
      <w:szCs w:val="22"/>
    </w:rPr>
  </w:style>
  <w:style w:type="paragraph" w:styleId="Heading9">
    <w:name w:val="heading 9"/>
    <w:basedOn w:val="Normal"/>
    <w:next w:val="Normal"/>
    <w:qFormat/>
    <w:rsid w:val="00B76F11"/>
    <w:pPr>
      <w:keepNext/>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76F11"/>
    <w:rPr>
      <w:color w:val="0000FF"/>
      <w:u w:val="single"/>
    </w:rPr>
  </w:style>
  <w:style w:type="paragraph" w:styleId="BodyTextIndent">
    <w:name w:val="Body Text Indent"/>
    <w:basedOn w:val="Normal"/>
    <w:rsid w:val="00B76F11"/>
    <w:rPr>
      <w:i/>
      <w:iCs/>
    </w:rPr>
  </w:style>
  <w:style w:type="paragraph" w:styleId="BodyText">
    <w:name w:val="Body Text"/>
    <w:basedOn w:val="Normal"/>
    <w:link w:val="BodyTextChar"/>
    <w:rsid w:val="00B76F11"/>
    <w:rPr>
      <w:rFonts w:ascii="Arial" w:hAnsi="Arial" w:cs="Arial"/>
      <w:sz w:val="22"/>
      <w:szCs w:val="22"/>
    </w:rPr>
  </w:style>
  <w:style w:type="paragraph" w:styleId="Footer">
    <w:name w:val="footer"/>
    <w:basedOn w:val="Normal"/>
    <w:link w:val="FooterChar"/>
    <w:rsid w:val="00B76F11"/>
    <w:pPr>
      <w:tabs>
        <w:tab w:val="center" w:pos="4153"/>
        <w:tab w:val="right" w:pos="8306"/>
      </w:tabs>
    </w:pPr>
  </w:style>
  <w:style w:type="character" w:styleId="PageNumber">
    <w:name w:val="page number"/>
    <w:basedOn w:val="DefaultParagraphFont"/>
    <w:rsid w:val="00B76F11"/>
  </w:style>
  <w:style w:type="paragraph" w:styleId="DocumentMap">
    <w:name w:val="Document Map"/>
    <w:basedOn w:val="Normal"/>
    <w:semiHidden/>
    <w:rsid w:val="00B76F11"/>
    <w:pPr>
      <w:shd w:val="clear" w:color="auto" w:fill="000080"/>
    </w:pPr>
    <w:rPr>
      <w:rFonts w:ascii="Tahoma" w:hAnsi="Tahoma" w:cs="Tahoma"/>
    </w:rPr>
  </w:style>
  <w:style w:type="paragraph" w:styleId="BodyText3">
    <w:name w:val="Body Text 3"/>
    <w:basedOn w:val="Normal"/>
    <w:rsid w:val="00B76F11"/>
    <w:rPr>
      <w:rFonts w:ascii="Arial" w:hAnsi="Arial" w:cs="Arial"/>
      <w:b/>
      <w:bCs/>
      <w:i/>
      <w:iCs/>
    </w:rPr>
  </w:style>
  <w:style w:type="paragraph" w:styleId="Header">
    <w:name w:val="header"/>
    <w:basedOn w:val="Normal"/>
    <w:rsid w:val="00B76F11"/>
    <w:pPr>
      <w:tabs>
        <w:tab w:val="center" w:pos="4153"/>
        <w:tab w:val="right" w:pos="8306"/>
      </w:tabs>
    </w:pPr>
  </w:style>
  <w:style w:type="paragraph" w:styleId="BodyText2">
    <w:name w:val="Body Text 2"/>
    <w:basedOn w:val="Normal"/>
    <w:rsid w:val="00B76F11"/>
    <w:rPr>
      <w:rFonts w:ascii="Arial" w:hAnsi="Arial" w:cs="Arial"/>
      <w:color w:val="FF6600"/>
    </w:rPr>
  </w:style>
  <w:style w:type="paragraph" w:styleId="NormalWeb">
    <w:name w:val="Normal (Web)"/>
    <w:basedOn w:val="Normal"/>
    <w:uiPriority w:val="99"/>
    <w:rsid w:val="00B76F11"/>
    <w:pPr>
      <w:autoSpaceDE/>
      <w:autoSpaceDN/>
      <w:adjustRightInd/>
      <w:spacing w:after="100" w:afterAutospacing="1"/>
    </w:pPr>
    <w:rPr>
      <w:color w:val="000000"/>
      <w:sz w:val="24"/>
      <w:szCs w:val="24"/>
    </w:rPr>
  </w:style>
  <w:style w:type="character" w:styleId="FollowedHyperlink">
    <w:name w:val="FollowedHyperlink"/>
    <w:rsid w:val="00B76F11"/>
    <w:rPr>
      <w:color w:val="800080"/>
      <w:u w:val="single"/>
    </w:rPr>
  </w:style>
  <w:style w:type="paragraph" w:customStyle="1" w:styleId="Style2">
    <w:name w:val="Style2"/>
    <w:basedOn w:val="Normal"/>
    <w:uiPriority w:val="99"/>
    <w:rsid w:val="00B76F11"/>
    <w:pPr>
      <w:overflowPunct w:val="0"/>
      <w:textAlignment w:val="baseline"/>
    </w:pPr>
    <w:rPr>
      <w:rFonts w:ascii="Arial" w:hAnsi="Arial"/>
      <w:lang w:val="en-US"/>
    </w:rPr>
  </w:style>
  <w:style w:type="character" w:styleId="Emphasis">
    <w:name w:val="Emphasis"/>
    <w:qFormat/>
    <w:rsid w:val="00B76F11"/>
    <w:rPr>
      <w:i/>
      <w:iCs/>
    </w:rPr>
  </w:style>
  <w:style w:type="paragraph" w:styleId="PlainText">
    <w:name w:val="Plain Text"/>
    <w:basedOn w:val="Normal"/>
    <w:rsid w:val="00B76F11"/>
    <w:pPr>
      <w:overflowPunct w:val="0"/>
      <w:textAlignment w:val="baseline"/>
    </w:pPr>
    <w:rPr>
      <w:rFonts w:ascii="Courier New" w:hAnsi="Courier New"/>
    </w:rPr>
  </w:style>
  <w:style w:type="paragraph" w:styleId="BlockText">
    <w:name w:val="Block Text"/>
    <w:basedOn w:val="Normal"/>
    <w:rsid w:val="00B76F11"/>
    <w:pPr>
      <w:autoSpaceDE/>
      <w:autoSpaceDN/>
      <w:adjustRightInd/>
      <w:ind w:left="2835" w:right="-291"/>
      <w:jc w:val="both"/>
    </w:pPr>
    <w:rPr>
      <w:rFonts w:ascii="Arial" w:hAnsi="Arial"/>
      <w:sz w:val="24"/>
    </w:rPr>
  </w:style>
  <w:style w:type="character" w:styleId="Strong">
    <w:name w:val="Strong"/>
    <w:qFormat/>
    <w:rsid w:val="00475162"/>
    <w:rPr>
      <w:b/>
    </w:rPr>
  </w:style>
  <w:style w:type="character" w:customStyle="1" w:styleId="FooterChar">
    <w:name w:val="Footer Char"/>
    <w:link w:val="Footer"/>
    <w:rsid w:val="007B4F2C"/>
    <w:rPr>
      <w:lang w:val="en-GB" w:eastAsia="en-US" w:bidi="ar-SA"/>
    </w:rPr>
  </w:style>
  <w:style w:type="paragraph" w:styleId="BalloonText">
    <w:name w:val="Balloon Text"/>
    <w:basedOn w:val="Normal"/>
    <w:link w:val="BalloonTextChar"/>
    <w:rsid w:val="00F07CD9"/>
    <w:rPr>
      <w:rFonts w:ascii="Tahoma" w:hAnsi="Tahoma"/>
      <w:sz w:val="16"/>
      <w:szCs w:val="16"/>
    </w:rPr>
  </w:style>
  <w:style w:type="character" w:customStyle="1" w:styleId="BalloonTextChar">
    <w:name w:val="Balloon Text Char"/>
    <w:link w:val="BalloonText"/>
    <w:rsid w:val="00F07CD9"/>
    <w:rPr>
      <w:rFonts w:ascii="Tahoma" w:hAnsi="Tahoma" w:cs="Tahoma"/>
      <w:sz w:val="16"/>
      <w:szCs w:val="16"/>
      <w:lang w:eastAsia="en-US"/>
    </w:rPr>
  </w:style>
  <w:style w:type="paragraph" w:customStyle="1" w:styleId="ColorfulList-Accent11">
    <w:name w:val="Colorful List - Accent 11"/>
    <w:basedOn w:val="Normal"/>
    <w:uiPriority w:val="34"/>
    <w:qFormat/>
    <w:rsid w:val="009131D4"/>
    <w:pPr>
      <w:ind w:left="720"/>
    </w:pPr>
  </w:style>
  <w:style w:type="table" w:styleId="TableGrid">
    <w:name w:val="Table Grid"/>
    <w:basedOn w:val="TableNormal"/>
    <w:uiPriority w:val="59"/>
    <w:rsid w:val="005C4530"/>
    <w:rPr>
      <w:rFonts w:ascii="Cambria" w:eastAsia="Cambria" w:hAnsi="Cambri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A411E2"/>
    <w:pPr>
      <w:ind w:left="720"/>
      <w:contextualSpacing/>
    </w:pPr>
  </w:style>
  <w:style w:type="character" w:customStyle="1" w:styleId="BodyTextChar">
    <w:name w:val="Body Text Char"/>
    <w:basedOn w:val="DefaultParagraphFont"/>
    <w:link w:val="BodyText"/>
    <w:rsid w:val="00B766BC"/>
    <w:rPr>
      <w:rFonts w:ascii="Arial" w:hAnsi="Arial" w:cs="Arial"/>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B72175"/>
    <w:pPr>
      <w:autoSpaceDE w:val="0"/>
      <w:autoSpaceDN w:val="0"/>
      <w:adjustRightInd w:val="0"/>
    </w:pPr>
    <w:rPr>
      <w:lang w:eastAsia="en-US"/>
    </w:rPr>
  </w:style>
  <w:style w:type="paragraph" w:styleId="Heading1">
    <w:name w:val="heading 1"/>
    <w:basedOn w:val="Normal"/>
    <w:next w:val="Normal"/>
    <w:qFormat/>
    <w:rsid w:val="00B76F11"/>
    <w:pPr>
      <w:keepNext/>
      <w:jc w:val="right"/>
      <w:outlineLvl w:val="0"/>
    </w:pPr>
    <w:rPr>
      <w:rFonts w:ascii="Arial" w:hAnsi="Arial" w:cs="Arial"/>
      <w:b/>
      <w:bCs/>
      <w:sz w:val="48"/>
      <w:szCs w:val="48"/>
    </w:rPr>
  </w:style>
  <w:style w:type="paragraph" w:styleId="Heading2">
    <w:name w:val="heading 2"/>
    <w:basedOn w:val="Normal"/>
    <w:next w:val="Normal"/>
    <w:qFormat/>
    <w:rsid w:val="00B76F11"/>
    <w:pPr>
      <w:keepNext/>
      <w:jc w:val="right"/>
      <w:outlineLvl w:val="1"/>
    </w:pPr>
    <w:rPr>
      <w:rFonts w:ascii="Arial" w:hAnsi="Arial" w:cs="Arial"/>
      <w:sz w:val="48"/>
      <w:szCs w:val="48"/>
    </w:rPr>
  </w:style>
  <w:style w:type="paragraph" w:styleId="Heading3">
    <w:name w:val="heading 3"/>
    <w:basedOn w:val="Normal"/>
    <w:next w:val="Normal"/>
    <w:qFormat/>
    <w:rsid w:val="00B76F11"/>
    <w:pPr>
      <w:keepNext/>
      <w:jc w:val="right"/>
      <w:outlineLvl w:val="2"/>
    </w:pPr>
    <w:rPr>
      <w:rFonts w:ascii="Arial" w:hAnsi="Arial" w:cs="Arial"/>
      <w:b/>
      <w:bCs/>
      <w:sz w:val="32"/>
      <w:szCs w:val="32"/>
    </w:rPr>
  </w:style>
  <w:style w:type="paragraph" w:styleId="Heading4">
    <w:name w:val="heading 4"/>
    <w:basedOn w:val="Normal"/>
    <w:next w:val="Normal"/>
    <w:qFormat/>
    <w:rsid w:val="00B76F11"/>
    <w:pPr>
      <w:keepNext/>
      <w:jc w:val="right"/>
      <w:outlineLvl w:val="3"/>
    </w:pPr>
    <w:rPr>
      <w:rFonts w:ascii="Arial" w:hAnsi="Arial" w:cs="Arial"/>
      <w:b/>
      <w:bCs/>
      <w:szCs w:val="24"/>
    </w:rPr>
  </w:style>
  <w:style w:type="paragraph" w:styleId="Heading5">
    <w:name w:val="heading 5"/>
    <w:basedOn w:val="Normal"/>
    <w:next w:val="Normal"/>
    <w:qFormat/>
    <w:rsid w:val="00B76F11"/>
    <w:pPr>
      <w:keepNext/>
      <w:outlineLvl w:val="4"/>
    </w:pPr>
    <w:rPr>
      <w:rFonts w:ascii="Arial" w:hAnsi="Arial" w:cs="Arial"/>
      <w:sz w:val="36"/>
      <w:szCs w:val="36"/>
    </w:rPr>
  </w:style>
  <w:style w:type="paragraph" w:styleId="Heading6">
    <w:name w:val="heading 6"/>
    <w:basedOn w:val="Normal"/>
    <w:next w:val="Normal"/>
    <w:qFormat/>
    <w:rsid w:val="00B76F11"/>
    <w:pPr>
      <w:keepNext/>
      <w:outlineLvl w:val="5"/>
    </w:pPr>
    <w:rPr>
      <w:rFonts w:ascii="Arial" w:hAnsi="Arial" w:cs="Arial"/>
      <w:b/>
      <w:bCs/>
      <w:sz w:val="18"/>
      <w:szCs w:val="18"/>
    </w:rPr>
  </w:style>
  <w:style w:type="paragraph" w:styleId="Heading7">
    <w:name w:val="heading 7"/>
    <w:basedOn w:val="Normal"/>
    <w:next w:val="Normal"/>
    <w:qFormat/>
    <w:rsid w:val="00B76F11"/>
    <w:pPr>
      <w:keepNext/>
      <w:ind w:left="2160" w:hanging="2160"/>
      <w:outlineLvl w:val="6"/>
    </w:pPr>
    <w:rPr>
      <w:rFonts w:ascii="Arial" w:hAnsi="Arial" w:cs="Arial"/>
      <w:b/>
      <w:bCs/>
      <w:sz w:val="22"/>
      <w:szCs w:val="22"/>
    </w:rPr>
  </w:style>
  <w:style w:type="paragraph" w:styleId="Heading8">
    <w:name w:val="heading 8"/>
    <w:basedOn w:val="Normal"/>
    <w:next w:val="Normal"/>
    <w:qFormat/>
    <w:rsid w:val="00B76F11"/>
    <w:pPr>
      <w:keepNext/>
      <w:outlineLvl w:val="7"/>
    </w:pPr>
    <w:rPr>
      <w:rFonts w:ascii="Arial" w:hAnsi="Arial" w:cs="Arial"/>
      <w:b/>
      <w:bCs/>
      <w:sz w:val="22"/>
      <w:szCs w:val="22"/>
    </w:rPr>
  </w:style>
  <w:style w:type="paragraph" w:styleId="Heading9">
    <w:name w:val="heading 9"/>
    <w:basedOn w:val="Normal"/>
    <w:next w:val="Normal"/>
    <w:qFormat/>
    <w:rsid w:val="00B76F11"/>
    <w:pPr>
      <w:keepNext/>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76F11"/>
    <w:rPr>
      <w:color w:val="0000FF"/>
      <w:u w:val="single"/>
    </w:rPr>
  </w:style>
  <w:style w:type="paragraph" w:styleId="BodyTextIndent">
    <w:name w:val="Body Text Indent"/>
    <w:basedOn w:val="Normal"/>
    <w:rsid w:val="00B76F11"/>
    <w:rPr>
      <w:i/>
      <w:iCs/>
    </w:rPr>
  </w:style>
  <w:style w:type="paragraph" w:styleId="BodyText">
    <w:name w:val="Body Text"/>
    <w:basedOn w:val="Normal"/>
    <w:link w:val="BodyTextChar"/>
    <w:rsid w:val="00B76F11"/>
    <w:rPr>
      <w:rFonts w:ascii="Arial" w:hAnsi="Arial" w:cs="Arial"/>
      <w:sz w:val="22"/>
      <w:szCs w:val="22"/>
    </w:rPr>
  </w:style>
  <w:style w:type="paragraph" w:styleId="Footer">
    <w:name w:val="footer"/>
    <w:basedOn w:val="Normal"/>
    <w:link w:val="FooterChar"/>
    <w:rsid w:val="00B76F11"/>
    <w:pPr>
      <w:tabs>
        <w:tab w:val="center" w:pos="4153"/>
        <w:tab w:val="right" w:pos="8306"/>
      </w:tabs>
    </w:pPr>
  </w:style>
  <w:style w:type="character" w:styleId="PageNumber">
    <w:name w:val="page number"/>
    <w:basedOn w:val="DefaultParagraphFont"/>
    <w:rsid w:val="00B76F11"/>
  </w:style>
  <w:style w:type="paragraph" w:styleId="DocumentMap">
    <w:name w:val="Document Map"/>
    <w:basedOn w:val="Normal"/>
    <w:semiHidden/>
    <w:rsid w:val="00B76F11"/>
    <w:pPr>
      <w:shd w:val="clear" w:color="auto" w:fill="000080"/>
    </w:pPr>
    <w:rPr>
      <w:rFonts w:ascii="Tahoma" w:hAnsi="Tahoma" w:cs="Tahoma"/>
    </w:rPr>
  </w:style>
  <w:style w:type="paragraph" w:styleId="BodyText3">
    <w:name w:val="Body Text 3"/>
    <w:basedOn w:val="Normal"/>
    <w:rsid w:val="00B76F11"/>
    <w:rPr>
      <w:rFonts w:ascii="Arial" w:hAnsi="Arial" w:cs="Arial"/>
      <w:b/>
      <w:bCs/>
      <w:i/>
      <w:iCs/>
    </w:rPr>
  </w:style>
  <w:style w:type="paragraph" w:styleId="Header">
    <w:name w:val="header"/>
    <w:basedOn w:val="Normal"/>
    <w:rsid w:val="00B76F11"/>
    <w:pPr>
      <w:tabs>
        <w:tab w:val="center" w:pos="4153"/>
        <w:tab w:val="right" w:pos="8306"/>
      </w:tabs>
    </w:pPr>
  </w:style>
  <w:style w:type="paragraph" w:styleId="BodyText2">
    <w:name w:val="Body Text 2"/>
    <w:basedOn w:val="Normal"/>
    <w:rsid w:val="00B76F11"/>
    <w:rPr>
      <w:rFonts w:ascii="Arial" w:hAnsi="Arial" w:cs="Arial"/>
      <w:color w:val="FF6600"/>
    </w:rPr>
  </w:style>
  <w:style w:type="paragraph" w:styleId="NormalWeb">
    <w:name w:val="Normal (Web)"/>
    <w:basedOn w:val="Normal"/>
    <w:uiPriority w:val="99"/>
    <w:rsid w:val="00B76F11"/>
    <w:pPr>
      <w:autoSpaceDE/>
      <w:autoSpaceDN/>
      <w:adjustRightInd/>
      <w:spacing w:after="100" w:afterAutospacing="1"/>
    </w:pPr>
    <w:rPr>
      <w:color w:val="000000"/>
      <w:sz w:val="24"/>
      <w:szCs w:val="24"/>
    </w:rPr>
  </w:style>
  <w:style w:type="character" w:styleId="FollowedHyperlink">
    <w:name w:val="FollowedHyperlink"/>
    <w:rsid w:val="00B76F11"/>
    <w:rPr>
      <w:color w:val="800080"/>
      <w:u w:val="single"/>
    </w:rPr>
  </w:style>
  <w:style w:type="paragraph" w:customStyle="1" w:styleId="Style2">
    <w:name w:val="Style2"/>
    <w:basedOn w:val="Normal"/>
    <w:uiPriority w:val="99"/>
    <w:rsid w:val="00B76F11"/>
    <w:pPr>
      <w:overflowPunct w:val="0"/>
      <w:textAlignment w:val="baseline"/>
    </w:pPr>
    <w:rPr>
      <w:rFonts w:ascii="Arial" w:hAnsi="Arial"/>
      <w:lang w:val="en-US"/>
    </w:rPr>
  </w:style>
  <w:style w:type="character" w:styleId="Emphasis">
    <w:name w:val="Emphasis"/>
    <w:qFormat/>
    <w:rsid w:val="00B76F11"/>
    <w:rPr>
      <w:i/>
      <w:iCs/>
    </w:rPr>
  </w:style>
  <w:style w:type="paragraph" w:styleId="PlainText">
    <w:name w:val="Plain Text"/>
    <w:basedOn w:val="Normal"/>
    <w:rsid w:val="00B76F11"/>
    <w:pPr>
      <w:overflowPunct w:val="0"/>
      <w:textAlignment w:val="baseline"/>
    </w:pPr>
    <w:rPr>
      <w:rFonts w:ascii="Courier New" w:hAnsi="Courier New"/>
    </w:rPr>
  </w:style>
  <w:style w:type="paragraph" w:styleId="BlockText">
    <w:name w:val="Block Text"/>
    <w:basedOn w:val="Normal"/>
    <w:rsid w:val="00B76F11"/>
    <w:pPr>
      <w:autoSpaceDE/>
      <w:autoSpaceDN/>
      <w:adjustRightInd/>
      <w:ind w:left="2835" w:right="-291"/>
      <w:jc w:val="both"/>
    </w:pPr>
    <w:rPr>
      <w:rFonts w:ascii="Arial" w:hAnsi="Arial"/>
      <w:sz w:val="24"/>
    </w:rPr>
  </w:style>
  <w:style w:type="character" w:styleId="Strong">
    <w:name w:val="Strong"/>
    <w:qFormat/>
    <w:rsid w:val="00475162"/>
    <w:rPr>
      <w:b/>
    </w:rPr>
  </w:style>
  <w:style w:type="character" w:customStyle="1" w:styleId="FooterChar">
    <w:name w:val="Footer Char"/>
    <w:link w:val="Footer"/>
    <w:rsid w:val="007B4F2C"/>
    <w:rPr>
      <w:lang w:val="en-GB" w:eastAsia="en-US" w:bidi="ar-SA"/>
    </w:rPr>
  </w:style>
  <w:style w:type="paragraph" w:styleId="BalloonText">
    <w:name w:val="Balloon Text"/>
    <w:basedOn w:val="Normal"/>
    <w:link w:val="BalloonTextChar"/>
    <w:rsid w:val="00F07CD9"/>
    <w:rPr>
      <w:rFonts w:ascii="Tahoma" w:hAnsi="Tahoma"/>
      <w:sz w:val="16"/>
      <w:szCs w:val="16"/>
    </w:rPr>
  </w:style>
  <w:style w:type="character" w:customStyle="1" w:styleId="BalloonTextChar">
    <w:name w:val="Balloon Text Char"/>
    <w:link w:val="BalloonText"/>
    <w:rsid w:val="00F07CD9"/>
    <w:rPr>
      <w:rFonts w:ascii="Tahoma" w:hAnsi="Tahoma" w:cs="Tahoma"/>
      <w:sz w:val="16"/>
      <w:szCs w:val="16"/>
      <w:lang w:eastAsia="en-US"/>
    </w:rPr>
  </w:style>
  <w:style w:type="paragraph" w:customStyle="1" w:styleId="ColorfulList-Accent11">
    <w:name w:val="Colorful List - Accent 11"/>
    <w:basedOn w:val="Normal"/>
    <w:uiPriority w:val="34"/>
    <w:qFormat/>
    <w:rsid w:val="009131D4"/>
    <w:pPr>
      <w:ind w:left="720"/>
    </w:pPr>
  </w:style>
  <w:style w:type="table" w:styleId="TableGrid">
    <w:name w:val="Table Grid"/>
    <w:basedOn w:val="TableNormal"/>
    <w:uiPriority w:val="59"/>
    <w:rsid w:val="005C4530"/>
    <w:rPr>
      <w:rFonts w:ascii="Cambria" w:eastAsia="Cambria" w:hAnsi="Cambri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A411E2"/>
    <w:pPr>
      <w:ind w:left="720"/>
      <w:contextualSpacing/>
    </w:pPr>
  </w:style>
  <w:style w:type="character" w:customStyle="1" w:styleId="BodyTextChar">
    <w:name w:val="Body Text Char"/>
    <w:basedOn w:val="DefaultParagraphFont"/>
    <w:link w:val="BodyText"/>
    <w:rsid w:val="00B766BC"/>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0256">
      <w:bodyDiv w:val="1"/>
      <w:marLeft w:val="0"/>
      <w:marRight w:val="0"/>
      <w:marTop w:val="0"/>
      <w:marBottom w:val="0"/>
      <w:divBdr>
        <w:top w:val="none" w:sz="0" w:space="0" w:color="auto"/>
        <w:left w:val="none" w:sz="0" w:space="0" w:color="auto"/>
        <w:bottom w:val="none" w:sz="0" w:space="0" w:color="auto"/>
        <w:right w:val="none" w:sz="0" w:space="0" w:color="auto"/>
      </w:divBdr>
    </w:div>
    <w:div w:id="155727182">
      <w:bodyDiv w:val="1"/>
      <w:marLeft w:val="0"/>
      <w:marRight w:val="0"/>
      <w:marTop w:val="0"/>
      <w:marBottom w:val="0"/>
      <w:divBdr>
        <w:top w:val="none" w:sz="0" w:space="0" w:color="auto"/>
        <w:left w:val="none" w:sz="0" w:space="0" w:color="auto"/>
        <w:bottom w:val="none" w:sz="0" w:space="0" w:color="auto"/>
        <w:right w:val="none" w:sz="0" w:space="0" w:color="auto"/>
      </w:divBdr>
    </w:div>
    <w:div w:id="164172385">
      <w:bodyDiv w:val="1"/>
      <w:marLeft w:val="0"/>
      <w:marRight w:val="0"/>
      <w:marTop w:val="0"/>
      <w:marBottom w:val="0"/>
      <w:divBdr>
        <w:top w:val="none" w:sz="0" w:space="0" w:color="auto"/>
        <w:left w:val="none" w:sz="0" w:space="0" w:color="auto"/>
        <w:bottom w:val="none" w:sz="0" w:space="0" w:color="auto"/>
        <w:right w:val="none" w:sz="0" w:space="0" w:color="auto"/>
      </w:divBdr>
    </w:div>
    <w:div w:id="212232785">
      <w:bodyDiv w:val="1"/>
      <w:marLeft w:val="0"/>
      <w:marRight w:val="0"/>
      <w:marTop w:val="0"/>
      <w:marBottom w:val="0"/>
      <w:divBdr>
        <w:top w:val="none" w:sz="0" w:space="0" w:color="auto"/>
        <w:left w:val="none" w:sz="0" w:space="0" w:color="auto"/>
        <w:bottom w:val="none" w:sz="0" w:space="0" w:color="auto"/>
        <w:right w:val="none" w:sz="0" w:space="0" w:color="auto"/>
      </w:divBdr>
    </w:div>
    <w:div w:id="215817483">
      <w:bodyDiv w:val="1"/>
      <w:marLeft w:val="0"/>
      <w:marRight w:val="0"/>
      <w:marTop w:val="0"/>
      <w:marBottom w:val="0"/>
      <w:divBdr>
        <w:top w:val="none" w:sz="0" w:space="0" w:color="auto"/>
        <w:left w:val="none" w:sz="0" w:space="0" w:color="auto"/>
        <w:bottom w:val="none" w:sz="0" w:space="0" w:color="auto"/>
        <w:right w:val="none" w:sz="0" w:space="0" w:color="auto"/>
      </w:divBdr>
    </w:div>
    <w:div w:id="389235836">
      <w:bodyDiv w:val="1"/>
      <w:marLeft w:val="0"/>
      <w:marRight w:val="0"/>
      <w:marTop w:val="0"/>
      <w:marBottom w:val="0"/>
      <w:divBdr>
        <w:top w:val="none" w:sz="0" w:space="0" w:color="auto"/>
        <w:left w:val="none" w:sz="0" w:space="0" w:color="auto"/>
        <w:bottom w:val="none" w:sz="0" w:space="0" w:color="auto"/>
        <w:right w:val="none" w:sz="0" w:space="0" w:color="auto"/>
      </w:divBdr>
    </w:div>
    <w:div w:id="749079548">
      <w:bodyDiv w:val="1"/>
      <w:marLeft w:val="0"/>
      <w:marRight w:val="0"/>
      <w:marTop w:val="0"/>
      <w:marBottom w:val="0"/>
      <w:divBdr>
        <w:top w:val="none" w:sz="0" w:space="0" w:color="auto"/>
        <w:left w:val="none" w:sz="0" w:space="0" w:color="auto"/>
        <w:bottom w:val="none" w:sz="0" w:space="0" w:color="auto"/>
        <w:right w:val="none" w:sz="0" w:space="0" w:color="auto"/>
      </w:divBdr>
    </w:div>
    <w:div w:id="832374611">
      <w:bodyDiv w:val="1"/>
      <w:marLeft w:val="0"/>
      <w:marRight w:val="0"/>
      <w:marTop w:val="0"/>
      <w:marBottom w:val="0"/>
      <w:divBdr>
        <w:top w:val="none" w:sz="0" w:space="0" w:color="auto"/>
        <w:left w:val="none" w:sz="0" w:space="0" w:color="auto"/>
        <w:bottom w:val="none" w:sz="0" w:space="0" w:color="auto"/>
        <w:right w:val="none" w:sz="0" w:space="0" w:color="auto"/>
      </w:divBdr>
    </w:div>
    <w:div w:id="1028488840">
      <w:bodyDiv w:val="1"/>
      <w:marLeft w:val="0"/>
      <w:marRight w:val="0"/>
      <w:marTop w:val="0"/>
      <w:marBottom w:val="0"/>
      <w:divBdr>
        <w:top w:val="none" w:sz="0" w:space="0" w:color="auto"/>
        <w:left w:val="none" w:sz="0" w:space="0" w:color="auto"/>
        <w:bottom w:val="none" w:sz="0" w:space="0" w:color="auto"/>
        <w:right w:val="none" w:sz="0" w:space="0" w:color="auto"/>
      </w:divBdr>
    </w:div>
    <w:div w:id="1059129867">
      <w:bodyDiv w:val="1"/>
      <w:marLeft w:val="0"/>
      <w:marRight w:val="0"/>
      <w:marTop w:val="0"/>
      <w:marBottom w:val="0"/>
      <w:divBdr>
        <w:top w:val="none" w:sz="0" w:space="0" w:color="auto"/>
        <w:left w:val="none" w:sz="0" w:space="0" w:color="auto"/>
        <w:bottom w:val="none" w:sz="0" w:space="0" w:color="auto"/>
        <w:right w:val="none" w:sz="0" w:space="0" w:color="auto"/>
      </w:divBdr>
    </w:div>
    <w:div w:id="1365246916">
      <w:bodyDiv w:val="1"/>
      <w:marLeft w:val="0"/>
      <w:marRight w:val="0"/>
      <w:marTop w:val="0"/>
      <w:marBottom w:val="0"/>
      <w:divBdr>
        <w:top w:val="none" w:sz="0" w:space="0" w:color="auto"/>
        <w:left w:val="none" w:sz="0" w:space="0" w:color="auto"/>
        <w:bottom w:val="none" w:sz="0" w:space="0" w:color="auto"/>
        <w:right w:val="none" w:sz="0" w:space="0" w:color="auto"/>
      </w:divBdr>
    </w:div>
    <w:div w:id="1839880767">
      <w:bodyDiv w:val="1"/>
      <w:marLeft w:val="0"/>
      <w:marRight w:val="0"/>
      <w:marTop w:val="0"/>
      <w:marBottom w:val="0"/>
      <w:divBdr>
        <w:top w:val="none" w:sz="0" w:space="0" w:color="auto"/>
        <w:left w:val="none" w:sz="0" w:space="0" w:color="auto"/>
        <w:bottom w:val="none" w:sz="0" w:space="0" w:color="auto"/>
        <w:right w:val="none" w:sz="0" w:space="0" w:color="auto"/>
      </w:divBdr>
    </w:div>
    <w:div w:id="208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awsonera.com/abstract/9780080560397" TargetMode="External"/><Relationship Id="rId18" Type="http://schemas.openxmlformats.org/officeDocument/2006/relationships/hyperlink" Target="https://www.dawsonera.com/abstract/9781447147695" TargetMode="External"/><Relationship Id="rId26" Type="http://schemas.openxmlformats.org/officeDocument/2006/relationships/hyperlink" Target="http://www.pixelprospector.com/indie-resources/" TargetMode="External"/><Relationship Id="rId3" Type="http://schemas.openxmlformats.org/officeDocument/2006/relationships/styles" Target="styles.xml"/><Relationship Id="rId21" Type="http://schemas.openxmlformats.org/officeDocument/2006/relationships/hyperlink" Target="http://www.indiedb.com"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dawsonera.com/abstract/9780203116777" TargetMode="External"/><Relationship Id="rId17" Type="http://schemas.openxmlformats.org/officeDocument/2006/relationships/hyperlink" Target="https://www.dawsonera.com/abstract/9780470688809" TargetMode="External"/><Relationship Id="rId25" Type="http://schemas.openxmlformats.org/officeDocument/2006/relationships/hyperlink" Target="http://www.indie-fund.com" TargetMode="External"/><Relationship Id="rId33" Type="http://schemas.openxmlformats.org/officeDocument/2006/relationships/hyperlink" Target="http://insight.glos.ac.uk/departments/lis/resources/Pages/referencing.asp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wsonera.com/abstract/9781430233527" TargetMode="External"/><Relationship Id="rId20" Type="http://schemas.openxmlformats.org/officeDocument/2006/relationships/hyperlink" Target="http://blog.digitaltutors.com/creating-successful-indie-game-10-tips-get-project-started-right-track/" TargetMode="External"/><Relationship Id="rId29" Type="http://schemas.openxmlformats.org/officeDocument/2006/relationships/hyperlink" Target="http://mediaschoolbookings.glos.ac.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wsonera.com/abstract/9781435458055" TargetMode="External"/><Relationship Id="rId24" Type="http://schemas.openxmlformats.org/officeDocument/2006/relationships/hyperlink" Target="http://indiegamemag.com/" TargetMode="External"/><Relationship Id="rId32" Type="http://schemas.openxmlformats.org/officeDocument/2006/relationships/hyperlink" Target="http://ist.glos.ac.uk/referencing/harvard/"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dawsonera.com/abstract/9780080952246" TargetMode="External"/><Relationship Id="rId23" Type="http://schemas.openxmlformats.org/officeDocument/2006/relationships/hyperlink" Target="http://www.gdcvault.com/gdmag" TargetMode="External"/><Relationship Id="rId28" Type="http://schemas.openxmlformats.org/officeDocument/2006/relationships/hyperlink" Target="http://moodle.glos.ac.uk/" TargetMode="External"/><Relationship Id="rId36" Type="http://schemas.openxmlformats.org/officeDocument/2006/relationships/header" Target="header2.xml"/><Relationship Id="rId10" Type="http://schemas.openxmlformats.org/officeDocument/2006/relationships/hyperlink" Target="mailto:zjunglee@glos.ac.uk" TargetMode="External"/><Relationship Id="rId19" Type="http://schemas.openxmlformats.org/officeDocument/2006/relationships/hyperlink" Target="http://britishindie.com/" TargetMode="External"/><Relationship Id="rId31"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ct.glos.ac.uk/ct6018" TargetMode="External"/><Relationship Id="rId14" Type="http://schemas.openxmlformats.org/officeDocument/2006/relationships/hyperlink" Target="https://www.dawsonera.com/abstract/9781849692519" TargetMode="External"/><Relationship Id="rId22" Type="http://schemas.openxmlformats.org/officeDocument/2006/relationships/hyperlink" Target="http://www.gamecareerguide.com/" TargetMode="External"/><Relationship Id="rId27" Type="http://schemas.openxmlformats.org/officeDocument/2006/relationships/hyperlink" Target="http://www.pixelprospector.com/the-big-list-of-indie-game-business/" TargetMode="External"/><Relationship Id="rId30" Type="http://schemas.openxmlformats.org/officeDocument/2006/relationships/hyperlink" Target="http://ct.glos.ac.uk/" TargetMode="External"/><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CA60C-EE9E-4AB7-8D5F-55CDE958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25428</TotalTime>
  <Pages>11</Pages>
  <Words>2928</Words>
  <Characters>18346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FACULTY OF ENVIRONMENT AND LEISURE</vt:lpstr>
    </vt:vector>
  </TitlesOfParts>
  <Company>University of Gloucestershire</Company>
  <LinksUpToDate>false</LinksUpToDate>
  <CharactersWithSpaces>21232</CharactersWithSpaces>
  <SharedDoc>false</SharedDoc>
  <HLinks>
    <vt:vector size="12" baseType="variant">
      <vt:variant>
        <vt:i4>6357101</vt:i4>
      </vt:variant>
      <vt:variant>
        <vt:i4>9</vt:i4>
      </vt:variant>
      <vt:variant>
        <vt:i4>0</vt:i4>
      </vt:variant>
      <vt:variant>
        <vt:i4>5</vt:i4>
      </vt:variant>
      <vt:variant>
        <vt:lpwstr>http://insight.glos.ac.uk/departments/lis/resources/Pages/referencing.aspx</vt:lpwstr>
      </vt:variant>
      <vt:variant>
        <vt:lpwstr/>
      </vt:variant>
      <vt:variant>
        <vt:i4>2359414</vt:i4>
      </vt:variant>
      <vt:variant>
        <vt:i4>6</vt:i4>
      </vt:variant>
      <vt:variant>
        <vt:i4>0</vt:i4>
      </vt:variant>
      <vt:variant>
        <vt:i4>5</vt:i4>
      </vt:variant>
      <vt:variant>
        <vt:lpwstr>http://ist.glos.ac.uk/referencing/harvard/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ENVIRONMENT AND LEISURE</dc:title>
  <dc:creator>Zayd Junglee</dc:creator>
  <cp:lastModifiedBy>Zayd Junglee</cp:lastModifiedBy>
  <cp:revision>243</cp:revision>
  <cp:lastPrinted>2013-06-25T15:53:00Z</cp:lastPrinted>
  <dcterms:created xsi:type="dcterms:W3CDTF">2014-07-10T11:08:00Z</dcterms:created>
  <dcterms:modified xsi:type="dcterms:W3CDTF">2014-10-01T12:07:00Z</dcterms:modified>
</cp:coreProperties>
</file>