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Архивный отдел администрации Каслинского муниципального района</w:t>
      </w:r>
    </w:p>
    <w:p w:rsidR="000B64EE" w:rsidRPr="009534C4" w:rsidRDefault="000B64EE" w:rsidP="000B64EE">
      <w:pPr>
        <w:jc w:val="center"/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ОРГАНЫ ГОСУДАРСТВЕННОЙ ВЛАСТИ И МЕСТНОГО</w:t>
      </w:r>
    </w:p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САМОУПРАВЛЕНИЯ БУЛЗИНСКОГО СЕЛЬСКОГО ПОСЕЛЕНИЯ</w:t>
      </w:r>
      <w:r>
        <w:rPr>
          <w:sz w:val="28"/>
          <w:szCs w:val="28"/>
        </w:rPr>
        <w:br/>
        <w:t xml:space="preserve">                 КАСЛИНСКОГО МУНИЦИПАЛЬНОГО РАЙОНА</w:t>
      </w:r>
    </w:p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ЧЕЛЯБИНСКОЙ ОБЛАСТИ</w:t>
      </w:r>
    </w:p>
    <w:p w:rsidR="0030722F" w:rsidRDefault="0030722F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Булзи</w:t>
      </w:r>
      <w:proofErr w:type="spellEnd"/>
      <w:r>
        <w:rPr>
          <w:sz w:val="28"/>
          <w:szCs w:val="28"/>
        </w:rPr>
        <w:t xml:space="preserve"> Каслинского района Челябинской области</w:t>
      </w:r>
    </w:p>
    <w:p w:rsidR="000B64EE" w:rsidRDefault="000B64EE" w:rsidP="000B64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b/>
          <w:sz w:val="28"/>
          <w:szCs w:val="28"/>
        </w:rPr>
      </w:pPr>
    </w:p>
    <w:p w:rsidR="000B64EE" w:rsidRDefault="000B64EE" w:rsidP="000B64EE">
      <w:pPr>
        <w:jc w:val="center"/>
        <w:rPr>
          <w:b/>
          <w:sz w:val="28"/>
          <w:szCs w:val="28"/>
        </w:rPr>
      </w:pPr>
    </w:p>
    <w:p w:rsidR="000B64EE" w:rsidRDefault="000B64EE" w:rsidP="000B64EE">
      <w:pPr>
        <w:jc w:val="center"/>
        <w:rPr>
          <w:b/>
          <w:sz w:val="28"/>
          <w:szCs w:val="28"/>
        </w:rPr>
      </w:pPr>
    </w:p>
    <w:p w:rsidR="000B64EE" w:rsidRPr="001558BF" w:rsidRDefault="000B64EE" w:rsidP="000B64EE">
      <w:pPr>
        <w:jc w:val="center"/>
        <w:rPr>
          <w:b/>
          <w:sz w:val="28"/>
          <w:szCs w:val="28"/>
        </w:rPr>
      </w:pPr>
    </w:p>
    <w:p w:rsidR="000B64EE" w:rsidRPr="0098628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ОАФ № 63</w:t>
      </w:r>
    </w:p>
    <w:p w:rsidR="000B64EE" w:rsidRPr="001558BF" w:rsidRDefault="000B64EE" w:rsidP="000B64EE">
      <w:pPr>
        <w:jc w:val="center"/>
        <w:rPr>
          <w:sz w:val="32"/>
          <w:szCs w:val="32"/>
        </w:rPr>
      </w:pPr>
    </w:p>
    <w:p w:rsidR="000B64EE" w:rsidRPr="0098628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ОПИСЬ № 6</w:t>
      </w:r>
      <w:r w:rsidRPr="0098628E">
        <w:rPr>
          <w:sz w:val="28"/>
          <w:szCs w:val="28"/>
        </w:rPr>
        <w:t xml:space="preserve"> (продолжение)</w:t>
      </w:r>
    </w:p>
    <w:p w:rsidR="000B64EE" w:rsidRDefault="000B64EE" w:rsidP="000B64EE">
      <w:pPr>
        <w:jc w:val="center"/>
        <w:rPr>
          <w:sz w:val="28"/>
          <w:szCs w:val="28"/>
        </w:rPr>
      </w:pPr>
      <w:r w:rsidRPr="0098628E">
        <w:rPr>
          <w:sz w:val="28"/>
          <w:szCs w:val="28"/>
        </w:rPr>
        <w:t>дел постоянного хранения</w:t>
      </w:r>
    </w:p>
    <w:p w:rsidR="000B64EE" w:rsidRPr="0098628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Совета депутатов </w:t>
      </w:r>
      <w:proofErr w:type="spellStart"/>
      <w:r>
        <w:rPr>
          <w:sz w:val="28"/>
          <w:szCs w:val="28"/>
        </w:rPr>
        <w:t>Булзинского</w:t>
      </w:r>
      <w:proofErr w:type="spellEnd"/>
      <w:r>
        <w:rPr>
          <w:sz w:val="28"/>
          <w:szCs w:val="28"/>
        </w:rPr>
        <w:t xml:space="preserve"> сельского поселения</w:t>
      </w:r>
    </w:p>
    <w:p w:rsidR="000B64EE" w:rsidRDefault="000B64EE" w:rsidP="000B64E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201</w:t>
      </w:r>
      <w:r w:rsidR="004E3494">
        <w:rPr>
          <w:sz w:val="28"/>
          <w:szCs w:val="28"/>
        </w:rPr>
        <w:t>9</w:t>
      </w:r>
      <w:r w:rsidRPr="0098628E">
        <w:rPr>
          <w:sz w:val="28"/>
          <w:szCs w:val="28"/>
        </w:rPr>
        <w:t xml:space="preserve"> год</w:t>
      </w: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0B64EE" w:rsidRDefault="000B64EE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Pr="00176261" w:rsidRDefault="00176261" w:rsidP="00176261">
      <w:pPr>
        <w:jc w:val="center"/>
        <w:rPr>
          <w:sz w:val="28"/>
          <w:szCs w:val="28"/>
        </w:rPr>
      </w:pPr>
      <w:r w:rsidRPr="00176261">
        <w:rPr>
          <w:sz w:val="28"/>
          <w:szCs w:val="28"/>
        </w:rPr>
        <w:lastRenderedPageBreak/>
        <w:t>ДОПОЛНЕНИЕ К ПРЕДИСЛОВИЮ</w:t>
      </w:r>
    </w:p>
    <w:p w:rsidR="00176261" w:rsidRPr="00176261" w:rsidRDefault="00176261" w:rsidP="00176261">
      <w:pPr>
        <w:jc w:val="center"/>
        <w:rPr>
          <w:sz w:val="28"/>
          <w:szCs w:val="28"/>
        </w:rPr>
      </w:pPr>
      <w:r w:rsidRPr="00176261">
        <w:rPr>
          <w:sz w:val="28"/>
          <w:szCs w:val="28"/>
        </w:rPr>
        <w:t>ОАФ № 63</w:t>
      </w:r>
    </w:p>
    <w:p w:rsidR="00176261" w:rsidRPr="00176261" w:rsidRDefault="00176261" w:rsidP="00176261">
      <w:pPr>
        <w:jc w:val="center"/>
        <w:rPr>
          <w:sz w:val="28"/>
          <w:szCs w:val="28"/>
        </w:rPr>
      </w:pPr>
      <w:r w:rsidRPr="00176261">
        <w:rPr>
          <w:sz w:val="28"/>
          <w:szCs w:val="28"/>
        </w:rPr>
        <w:t>СОВЕТА ДЕПУТАТОВ БУЛЗИНСКОГО СЕЛЬСКОГО ПОСЕЛЕНИЯ</w:t>
      </w:r>
    </w:p>
    <w:p w:rsidR="00176261" w:rsidRPr="00176261" w:rsidRDefault="00176261" w:rsidP="00176261">
      <w:pPr>
        <w:jc w:val="center"/>
        <w:rPr>
          <w:sz w:val="28"/>
          <w:szCs w:val="28"/>
        </w:rPr>
      </w:pPr>
      <w:r w:rsidRPr="00176261">
        <w:rPr>
          <w:sz w:val="28"/>
          <w:szCs w:val="28"/>
        </w:rPr>
        <w:t xml:space="preserve">с. </w:t>
      </w:r>
      <w:proofErr w:type="spellStart"/>
      <w:r w:rsidRPr="00176261">
        <w:rPr>
          <w:sz w:val="28"/>
          <w:szCs w:val="28"/>
        </w:rPr>
        <w:t>Булзи</w:t>
      </w:r>
      <w:proofErr w:type="spellEnd"/>
      <w:r w:rsidRPr="00176261">
        <w:rPr>
          <w:sz w:val="28"/>
          <w:szCs w:val="28"/>
        </w:rPr>
        <w:t xml:space="preserve"> Каслинского района Челябинской области</w:t>
      </w:r>
    </w:p>
    <w:p w:rsidR="00176261" w:rsidRPr="00176261" w:rsidRDefault="00176261" w:rsidP="00176261">
      <w:pPr>
        <w:jc w:val="center"/>
        <w:rPr>
          <w:sz w:val="28"/>
          <w:szCs w:val="28"/>
        </w:rPr>
      </w:pPr>
      <w:r w:rsidRPr="00176261">
        <w:rPr>
          <w:sz w:val="28"/>
          <w:szCs w:val="28"/>
        </w:rPr>
        <w:t>за 2019 год</w:t>
      </w:r>
    </w:p>
    <w:p w:rsidR="00176261" w:rsidRPr="00176261" w:rsidRDefault="00176261" w:rsidP="00176261">
      <w:pPr>
        <w:jc w:val="center"/>
        <w:rPr>
          <w:sz w:val="28"/>
          <w:szCs w:val="28"/>
        </w:rPr>
      </w:pPr>
    </w:p>
    <w:p w:rsidR="00176261" w:rsidRPr="00176261" w:rsidRDefault="00176261" w:rsidP="00176261">
      <w:pPr>
        <w:ind w:firstLine="708"/>
        <w:rPr>
          <w:sz w:val="28"/>
          <w:szCs w:val="28"/>
        </w:rPr>
      </w:pPr>
    </w:p>
    <w:p w:rsidR="00176261" w:rsidRPr="00176261" w:rsidRDefault="00176261" w:rsidP="00176261">
      <w:pPr>
        <w:ind w:left="708"/>
        <w:rPr>
          <w:sz w:val="28"/>
          <w:szCs w:val="28"/>
        </w:rPr>
      </w:pPr>
      <w:r w:rsidRPr="00176261">
        <w:rPr>
          <w:sz w:val="28"/>
          <w:szCs w:val="28"/>
          <w:lang w:val="en-US"/>
        </w:rPr>
        <w:t>I</w:t>
      </w:r>
      <w:r w:rsidRPr="00176261">
        <w:rPr>
          <w:sz w:val="28"/>
          <w:szCs w:val="28"/>
        </w:rPr>
        <w:t xml:space="preserve">. История </w:t>
      </w:r>
      <w:proofErr w:type="spellStart"/>
      <w:r w:rsidRPr="00176261">
        <w:rPr>
          <w:sz w:val="28"/>
          <w:szCs w:val="28"/>
        </w:rPr>
        <w:t>фондообразователя</w:t>
      </w:r>
      <w:proofErr w:type="spellEnd"/>
    </w:p>
    <w:p w:rsidR="00176261" w:rsidRPr="00176261" w:rsidRDefault="00176261" w:rsidP="00176261">
      <w:pPr>
        <w:ind w:left="708"/>
        <w:rPr>
          <w:sz w:val="28"/>
          <w:szCs w:val="28"/>
        </w:rPr>
      </w:pPr>
    </w:p>
    <w:p w:rsidR="00176261" w:rsidRPr="00176261" w:rsidRDefault="00176261" w:rsidP="00176261">
      <w:pPr>
        <w:ind w:firstLine="708"/>
        <w:rPr>
          <w:sz w:val="28"/>
          <w:szCs w:val="28"/>
        </w:rPr>
      </w:pPr>
      <w:r w:rsidRPr="00176261">
        <w:rPr>
          <w:sz w:val="28"/>
          <w:szCs w:val="28"/>
        </w:rPr>
        <w:t xml:space="preserve">Изменений в названии, штатном расписании Совета депутатов </w:t>
      </w:r>
      <w:proofErr w:type="spellStart"/>
      <w:r w:rsidRPr="00176261">
        <w:rPr>
          <w:sz w:val="28"/>
          <w:szCs w:val="28"/>
        </w:rPr>
        <w:t>Булзинского</w:t>
      </w:r>
      <w:proofErr w:type="spellEnd"/>
      <w:r w:rsidRPr="00176261">
        <w:rPr>
          <w:sz w:val="28"/>
          <w:szCs w:val="28"/>
        </w:rPr>
        <w:t xml:space="preserve"> сельского поселения в 2019 году не было.</w:t>
      </w:r>
    </w:p>
    <w:p w:rsidR="00176261" w:rsidRPr="00176261" w:rsidRDefault="00176261" w:rsidP="00176261">
      <w:pPr>
        <w:ind w:firstLine="708"/>
        <w:rPr>
          <w:sz w:val="28"/>
          <w:szCs w:val="28"/>
        </w:rPr>
      </w:pPr>
    </w:p>
    <w:p w:rsidR="00176261" w:rsidRPr="00176261" w:rsidRDefault="00176261" w:rsidP="00176261">
      <w:pPr>
        <w:ind w:firstLine="708"/>
        <w:rPr>
          <w:sz w:val="28"/>
          <w:szCs w:val="28"/>
        </w:rPr>
      </w:pPr>
      <w:r w:rsidRPr="00176261">
        <w:rPr>
          <w:sz w:val="28"/>
          <w:szCs w:val="28"/>
          <w:lang w:val="en-US"/>
        </w:rPr>
        <w:t>II</w:t>
      </w:r>
      <w:r w:rsidRPr="00176261">
        <w:rPr>
          <w:sz w:val="28"/>
          <w:szCs w:val="28"/>
        </w:rPr>
        <w:t>. История фонда</w:t>
      </w:r>
    </w:p>
    <w:p w:rsidR="00176261" w:rsidRPr="00176261" w:rsidRDefault="00176261" w:rsidP="00176261">
      <w:pPr>
        <w:ind w:firstLine="708"/>
        <w:rPr>
          <w:sz w:val="28"/>
          <w:szCs w:val="28"/>
        </w:rPr>
      </w:pP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  <w:r w:rsidRPr="00176261">
        <w:rPr>
          <w:sz w:val="28"/>
          <w:szCs w:val="28"/>
        </w:rPr>
        <w:t>Упорядочение документов проведено в ноябре 2021 - январе 2022 года, составлены описи:</w:t>
      </w: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  <w:r w:rsidRPr="00176261">
        <w:rPr>
          <w:sz w:val="28"/>
          <w:szCs w:val="28"/>
        </w:rPr>
        <w:t>№ 6 (продолжение) дел постоянного хранения за 2019 год в количестве        7 (семи) ед. хр.</w:t>
      </w:r>
      <w:r w:rsidRPr="00176261">
        <w:rPr>
          <w:color w:val="FF0000"/>
          <w:sz w:val="28"/>
          <w:szCs w:val="28"/>
        </w:rPr>
        <w:t xml:space="preserve"> </w:t>
      </w:r>
      <w:r w:rsidRPr="00176261">
        <w:rPr>
          <w:sz w:val="28"/>
          <w:szCs w:val="28"/>
        </w:rPr>
        <w:t xml:space="preserve">В опись включены следующие документы: протоколы и решения заседаний Совета депутатов, штатное расписание, бюджетная смета расходов и отчет о ее исполнении и другие. </w:t>
      </w: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  <w:r w:rsidRPr="00176261">
        <w:rPr>
          <w:sz w:val="28"/>
          <w:szCs w:val="28"/>
        </w:rPr>
        <w:t xml:space="preserve">Нумерация </w:t>
      </w:r>
      <w:proofErr w:type="gramStart"/>
      <w:r w:rsidRPr="00176261">
        <w:rPr>
          <w:sz w:val="28"/>
          <w:szCs w:val="28"/>
        </w:rPr>
        <w:t>протоколов заседаний Совета депутатов сельского поселения</w:t>
      </w:r>
      <w:proofErr w:type="gramEnd"/>
      <w:r w:rsidRPr="00176261">
        <w:rPr>
          <w:sz w:val="28"/>
          <w:szCs w:val="28"/>
        </w:rPr>
        <w:t xml:space="preserve"> и решений к ним за созыв валовая.</w:t>
      </w: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  <w:r w:rsidRPr="00176261">
        <w:rPr>
          <w:sz w:val="28"/>
          <w:szCs w:val="28"/>
        </w:rPr>
        <w:t>№ 7 (продолжение) дел по личному составу за 2019 год в количестве                    3 (трех) ед. хр.</w:t>
      </w:r>
      <w:r w:rsidRPr="00176261">
        <w:rPr>
          <w:color w:val="FF0000"/>
          <w:sz w:val="28"/>
          <w:szCs w:val="28"/>
        </w:rPr>
        <w:t xml:space="preserve"> </w:t>
      </w:r>
      <w:r w:rsidRPr="00176261">
        <w:rPr>
          <w:sz w:val="28"/>
          <w:szCs w:val="28"/>
        </w:rPr>
        <w:t>В опись включены: карточка-справка по начислению заработной платы председателю Совета депутатов, расчеты по страховым взносам в инспекцию ФНС, сведения о страховом стаже застрахованных лиц.</w:t>
      </w: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</w:p>
    <w:p w:rsidR="00176261" w:rsidRPr="00176261" w:rsidRDefault="00176261" w:rsidP="00176261">
      <w:pPr>
        <w:spacing w:line="276" w:lineRule="auto"/>
        <w:ind w:firstLine="708"/>
        <w:jc w:val="both"/>
        <w:rPr>
          <w:sz w:val="28"/>
          <w:szCs w:val="28"/>
        </w:rPr>
      </w:pPr>
      <w:r w:rsidRPr="00176261">
        <w:rPr>
          <w:sz w:val="28"/>
          <w:szCs w:val="28"/>
        </w:rPr>
        <w:t>Дела в описях систематизированы по хронологическому принципу, внутри годового раздела по значимости, дела прошиты, пронумерованы, обложки дел оформлены.</w:t>
      </w:r>
    </w:p>
    <w:p w:rsidR="00176261" w:rsidRPr="00176261" w:rsidRDefault="00176261" w:rsidP="00176261">
      <w:pPr>
        <w:jc w:val="both"/>
        <w:rPr>
          <w:sz w:val="28"/>
          <w:szCs w:val="28"/>
        </w:rPr>
      </w:pPr>
    </w:p>
    <w:p w:rsidR="00176261" w:rsidRPr="00176261" w:rsidRDefault="00176261" w:rsidP="00176261">
      <w:pPr>
        <w:jc w:val="both"/>
        <w:rPr>
          <w:sz w:val="28"/>
          <w:szCs w:val="28"/>
        </w:rPr>
      </w:pPr>
    </w:p>
    <w:p w:rsidR="00176261" w:rsidRPr="00176261" w:rsidRDefault="00176261" w:rsidP="00176261">
      <w:pPr>
        <w:rPr>
          <w:sz w:val="28"/>
          <w:szCs w:val="28"/>
        </w:rPr>
      </w:pPr>
      <w:r w:rsidRPr="00176261">
        <w:rPr>
          <w:sz w:val="28"/>
          <w:szCs w:val="28"/>
        </w:rPr>
        <w:t>Председатель Совета депутатов</w:t>
      </w:r>
    </w:p>
    <w:p w:rsidR="00176261" w:rsidRPr="00176261" w:rsidRDefault="00176261" w:rsidP="00176261">
      <w:pPr>
        <w:rPr>
          <w:sz w:val="28"/>
          <w:szCs w:val="28"/>
        </w:rPr>
      </w:pPr>
      <w:proofErr w:type="spellStart"/>
      <w:r w:rsidRPr="00176261">
        <w:rPr>
          <w:sz w:val="28"/>
          <w:szCs w:val="28"/>
        </w:rPr>
        <w:t>Булзинского</w:t>
      </w:r>
      <w:proofErr w:type="spellEnd"/>
      <w:r w:rsidRPr="00176261">
        <w:rPr>
          <w:sz w:val="28"/>
          <w:szCs w:val="28"/>
        </w:rPr>
        <w:t xml:space="preserve"> сельского поселения                                                               Т.И. Гагара</w:t>
      </w: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p w:rsidR="00176261" w:rsidRDefault="00176261" w:rsidP="000B64EE">
      <w:pPr>
        <w:jc w:val="center"/>
        <w:rPr>
          <w:sz w:val="28"/>
          <w:szCs w:val="28"/>
        </w:rPr>
      </w:pPr>
    </w:p>
    <w:tbl>
      <w:tblPr>
        <w:tblW w:w="0" w:type="auto"/>
        <w:tblInd w:w="31" w:type="dxa"/>
        <w:tblLayout w:type="fixed"/>
        <w:tblLook w:val="0000" w:firstRow="0" w:lastRow="0" w:firstColumn="0" w:lastColumn="0" w:noHBand="0" w:noVBand="0"/>
      </w:tblPr>
      <w:tblGrid>
        <w:gridCol w:w="5606"/>
        <w:gridCol w:w="4294"/>
      </w:tblGrid>
      <w:tr w:rsidR="00176261" w:rsidRPr="00176261" w:rsidTr="007477D4">
        <w:trPr>
          <w:trHeight w:val="1620"/>
        </w:trPr>
        <w:tc>
          <w:tcPr>
            <w:tcW w:w="5606" w:type="dxa"/>
            <w:shd w:val="clear" w:color="auto" w:fill="auto"/>
          </w:tcPr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ОРГАНЫ ГОСУДАРСТВЕННОЙ ВЛАСТИ 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И МЕСТНОГО САМОУПРАВЛЕНИЯ БУЛЗИНСКОГО СЕЛЬСКОГО ПОСЕЛЕНИЯ КАСЛИНСКОГО МУНИЦИПАЛЬНОГО РАЙОНА ЧЕЛЯБИНСКОЙ ОБЛАСТИ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с. </w:t>
            </w:r>
            <w:proofErr w:type="spellStart"/>
            <w:r w:rsidRPr="00176261">
              <w:rPr>
                <w:sz w:val="28"/>
                <w:szCs w:val="28"/>
                <w:lang w:eastAsia="zh-CN"/>
              </w:rPr>
              <w:t>Булзи</w:t>
            </w:r>
            <w:proofErr w:type="spellEnd"/>
            <w:r w:rsidRPr="00176261">
              <w:rPr>
                <w:sz w:val="28"/>
                <w:szCs w:val="28"/>
                <w:lang w:eastAsia="zh-CN"/>
              </w:rPr>
              <w:t xml:space="preserve"> Каслинского района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Челябинской области</w:t>
            </w:r>
          </w:p>
          <w:p w:rsidR="00176261" w:rsidRPr="00176261" w:rsidRDefault="00176261" w:rsidP="00176261">
            <w:pPr>
              <w:suppressAutoHyphens/>
              <w:rPr>
                <w:sz w:val="28"/>
                <w:szCs w:val="28"/>
                <w:lang w:eastAsia="zh-CN"/>
              </w:rPr>
            </w:pPr>
          </w:p>
        </w:tc>
        <w:tc>
          <w:tcPr>
            <w:tcW w:w="4294" w:type="dxa"/>
            <w:vMerge w:val="restart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УТВЕРЖДАЮ</w:t>
            </w:r>
          </w:p>
          <w:p w:rsidR="00176261" w:rsidRPr="00176261" w:rsidRDefault="00176261" w:rsidP="00176261">
            <w:pPr>
              <w:suppressAutoHyphens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Председатель Совета депутатов 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proofErr w:type="spellStart"/>
            <w:r w:rsidRPr="00176261">
              <w:rPr>
                <w:sz w:val="28"/>
                <w:szCs w:val="28"/>
                <w:lang w:eastAsia="zh-CN"/>
              </w:rPr>
              <w:t>Булзинского</w:t>
            </w:r>
            <w:proofErr w:type="spellEnd"/>
            <w:r w:rsidRPr="00176261">
              <w:rPr>
                <w:sz w:val="28"/>
                <w:szCs w:val="28"/>
                <w:lang w:eastAsia="zh-CN"/>
              </w:rPr>
              <w:t xml:space="preserve"> сельского поселения</w:t>
            </w:r>
          </w:p>
          <w:p w:rsidR="00176261" w:rsidRPr="00176261" w:rsidRDefault="00176261" w:rsidP="00176261">
            <w:pPr>
              <w:suppressAutoHyphens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jc w:val="right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Т.И. Гагара</w:t>
            </w:r>
          </w:p>
          <w:p w:rsidR="00176261" w:rsidRPr="00176261" w:rsidRDefault="00176261" w:rsidP="00176261">
            <w:pPr>
              <w:suppressAutoHyphens/>
              <w:jc w:val="right"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jc w:val="right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2022 год</w:t>
            </w:r>
          </w:p>
        </w:tc>
      </w:tr>
      <w:tr w:rsidR="00176261" w:rsidRPr="00176261" w:rsidTr="007477D4">
        <w:trPr>
          <w:trHeight w:val="1620"/>
        </w:trPr>
        <w:tc>
          <w:tcPr>
            <w:tcW w:w="5606" w:type="dxa"/>
            <w:shd w:val="clear" w:color="auto" w:fill="auto"/>
          </w:tcPr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ОАФ № 63</w:t>
            </w:r>
          </w:p>
          <w:p w:rsidR="00176261" w:rsidRPr="00176261" w:rsidRDefault="00176261" w:rsidP="00176261">
            <w:pPr>
              <w:suppressAutoHyphens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ОПИСЬ № 6 (продолжение)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дел постоянного хранения 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Совета депутатов </w:t>
            </w:r>
            <w:proofErr w:type="spellStart"/>
            <w:r w:rsidRPr="00176261">
              <w:rPr>
                <w:sz w:val="28"/>
                <w:szCs w:val="28"/>
                <w:lang w:eastAsia="zh-CN"/>
              </w:rPr>
              <w:t>Булзинского</w:t>
            </w:r>
            <w:proofErr w:type="spellEnd"/>
            <w:r w:rsidRPr="00176261">
              <w:rPr>
                <w:sz w:val="28"/>
                <w:szCs w:val="28"/>
                <w:lang w:eastAsia="zh-CN"/>
              </w:rPr>
              <w:t xml:space="preserve"> 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сельского поселения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за 2019 год</w:t>
            </w:r>
          </w:p>
        </w:tc>
        <w:tc>
          <w:tcPr>
            <w:tcW w:w="4294" w:type="dxa"/>
            <w:vMerge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28"/>
                <w:szCs w:val="28"/>
                <w:lang w:eastAsia="zh-CN"/>
              </w:rPr>
            </w:pPr>
          </w:p>
        </w:tc>
      </w:tr>
    </w:tbl>
    <w:p w:rsidR="00176261" w:rsidRPr="00176261" w:rsidRDefault="00176261" w:rsidP="00176261">
      <w:pPr>
        <w:suppressAutoHyphens/>
        <w:rPr>
          <w:lang w:eastAsia="zh-CN"/>
        </w:rPr>
      </w:pPr>
    </w:p>
    <w:tbl>
      <w:tblPr>
        <w:tblW w:w="0" w:type="auto"/>
        <w:tblInd w:w="26" w:type="dxa"/>
        <w:tblLayout w:type="fixed"/>
        <w:tblLook w:val="0000" w:firstRow="0" w:lastRow="0" w:firstColumn="0" w:lastColumn="0" w:noHBand="0" w:noVBand="0"/>
      </w:tblPr>
      <w:tblGrid>
        <w:gridCol w:w="644"/>
        <w:gridCol w:w="993"/>
        <w:gridCol w:w="4677"/>
        <w:gridCol w:w="1418"/>
        <w:gridCol w:w="1134"/>
        <w:gridCol w:w="1034"/>
        <w:gridCol w:w="10"/>
      </w:tblGrid>
      <w:tr w:rsidR="00176261" w:rsidRPr="00176261" w:rsidTr="007477D4">
        <w:trPr>
          <w:trHeight w:val="7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 xml:space="preserve">№ </w:t>
            </w:r>
            <w:proofErr w:type="gramStart"/>
            <w:r w:rsidRPr="00176261">
              <w:rPr>
                <w:lang w:eastAsia="zh-CN"/>
              </w:rPr>
              <w:t>п</w:t>
            </w:r>
            <w:proofErr w:type="gramEnd"/>
            <w:r w:rsidRPr="00176261">
              <w:rPr>
                <w:lang w:eastAsia="zh-CN"/>
              </w:rPr>
              <w:t>/п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Индекс дела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Заголовок дела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Крайние даты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 xml:space="preserve">Кол – </w:t>
            </w:r>
            <w:proofErr w:type="gramStart"/>
            <w:r w:rsidRPr="00176261">
              <w:rPr>
                <w:lang w:eastAsia="zh-CN"/>
              </w:rPr>
              <w:t>во</w:t>
            </w:r>
            <w:proofErr w:type="gramEnd"/>
            <w:r w:rsidRPr="00176261">
              <w:rPr>
                <w:lang w:eastAsia="zh-CN"/>
              </w:rPr>
              <w:t xml:space="preserve"> листов</w:t>
            </w: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Приме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proofErr w:type="spellStart"/>
            <w:r w:rsidRPr="00176261">
              <w:rPr>
                <w:lang w:eastAsia="zh-CN"/>
              </w:rPr>
              <w:t>чание</w:t>
            </w:r>
            <w:proofErr w:type="spellEnd"/>
          </w:p>
        </w:tc>
      </w:tr>
      <w:tr w:rsidR="00176261" w:rsidRPr="00176261" w:rsidTr="007477D4">
        <w:trPr>
          <w:trHeight w:val="38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5</w:t>
            </w: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6</w:t>
            </w:r>
          </w:p>
        </w:tc>
      </w:tr>
      <w:tr w:rsidR="00176261" w:rsidRPr="00176261" w:rsidTr="007477D4">
        <w:trPr>
          <w:gridAfter w:val="1"/>
          <w:wAfter w:w="10" w:type="dxa"/>
          <w:trHeight w:val="382"/>
        </w:trPr>
        <w:tc>
          <w:tcPr>
            <w:tcW w:w="9900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ОРГАНИЗАЦИОННО-РАСПОРЯДИТЕЛЬНАЯ ДЕЯТЕЛЬНОСТЬ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1274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80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1-08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>Протоколы № 62-70 заседаний Совета депутатов сельского поселения пятого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>созыва, решения № 92-106 и документы к ним за январь-август 2019 года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10.01.2019-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30.08.2019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171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18"/>
                <w:szCs w:val="18"/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1274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81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1-08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>Протоколы № 71-74 заседаний Совета депутатов сельского поселения пятого созыва, решения № 107-114 и документы к ним за ноябрь-декабрь 2019 года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15.11.2019-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27.12.2019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136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18"/>
                <w:szCs w:val="18"/>
                <w:lang w:eastAsia="zh-CN"/>
              </w:rPr>
            </w:pPr>
            <w:r w:rsidRPr="00176261">
              <w:rPr>
                <w:sz w:val="18"/>
                <w:szCs w:val="18"/>
                <w:lang w:eastAsia="zh-CN"/>
              </w:rPr>
              <w:t>Есть решения № 114-1, 114-2</w:t>
            </w:r>
          </w:p>
        </w:tc>
      </w:tr>
      <w:tr w:rsidR="00176261" w:rsidRPr="00176261" w:rsidTr="007477D4">
        <w:trPr>
          <w:gridAfter w:val="1"/>
          <w:wAfter w:w="10" w:type="dxa"/>
          <w:trHeight w:val="766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82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1-14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>Распоряжение № 1 председателя Совета депутатов сельского поселения по основной деятельности от 09 января 2019 года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09.01.2019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18"/>
                <w:szCs w:val="18"/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341"/>
        </w:trPr>
        <w:tc>
          <w:tcPr>
            <w:tcW w:w="9900" w:type="dxa"/>
            <w:gridSpan w:val="6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БУХГАЛТЕРСКАЯ ДЕЯТЕЛЬНОСТЬ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382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83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3-05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>Штатное расписание Совета депутатов сельского поселения на 2019 год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2019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jc w:val="center"/>
              <w:rPr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382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84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3-06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 xml:space="preserve">Бюджетная, уточненная смета </w:t>
            </w:r>
            <w:proofErr w:type="gramStart"/>
            <w:r w:rsidRPr="00176261">
              <w:rPr>
                <w:lang w:eastAsia="zh-CN"/>
              </w:rPr>
              <w:t>расходов Совета депутатов сельского поселения</w:t>
            </w:r>
            <w:proofErr w:type="gramEnd"/>
            <w:r w:rsidRPr="00176261">
              <w:rPr>
                <w:lang w:eastAsia="zh-CN"/>
              </w:rPr>
              <w:t xml:space="preserve"> на 2019 и плановый период 2020-2021 года</w:t>
            </w:r>
          </w:p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2019-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2021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jc w:val="center"/>
              <w:rPr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382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85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3-07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both"/>
              <w:rPr>
                <w:lang w:eastAsia="zh-CN"/>
              </w:rPr>
            </w:pPr>
            <w:r w:rsidRPr="00176261">
              <w:rPr>
                <w:lang w:eastAsia="zh-CN"/>
              </w:rPr>
              <w:t xml:space="preserve">Отчет об исполнении </w:t>
            </w:r>
            <w:proofErr w:type="gramStart"/>
            <w:r w:rsidRPr="00176261">
              <w:rPr>
                <w:lang w:eastAsia="zh-CN"/>
              </w:rPr>
              <w:t>бюджета Совета депутатов сельского поселения</w:t>
            </w:r>
            <w:proofErr w:type="gramEnd"/>
            <w:r w:rsidRPr="00176261">
              <w:rPr>
                <w:lang w:eastAsia="zh-CN"/>
              </w:rPr>
              <w:t xml:space="preserve"> и пояснительная записка к нему за 2019 год</w:t>
            </w: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2019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45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jc w:val="center"/>
              <w:rPr>
                <w:lang w:eastAsia="zh-CN"/>
              </w:rPr>
            </w:pPr>
          </w:p>
        </w:tc>
      </w:tr>
      <w:tr w:rsidR="00176261" w:rsidRPr="00176261" w:rsidTr="007477D4">
        <w:trPr>
          <w:gridAfter w:val="1"/>
          <w:wAfter w:w="10" w:type="dxa"/>
          <w:trHeight w:val="382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176261" w:rsidRPr="00176261" w:rsidTr="007477D4">
        <w:trPr>
          <w:gridAfter w:val="1"/>
          <w:wAfter w:w="10" w:type="dxa"/>
          <w:trHeight w:val="554"/>
        </w:trPr>
        <w:tc>
          <w:tcPr>
            <w:tcW w:w="64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86</w:t>
            </w:r>
          </w:p>
        </w:tc>
        <w:tc>
          <w:tcPr>
            <w:tcW w:w="993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3-09</w:t>
            </w:r>
          </w:p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3-10</w:t>
            </w:r>
          </w:p>
        </w:tc>
        <w:tc>
          <w:tcPr>
            <w:tcW w:w="4677" w:type="dxa"/>
            <w:shd w:val="clear" w:color="auto" w:fill="auto"/>
          </w:tcPr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lang w:eastAsia="zh-CN"/>
              </w:rPr>
              <w:t xml:space="preserve">Сведения о </w:t>
            </w:r>
            <w:proofErr w:type="gramStart"/>
            <w:r w:rsidRPr="00176261">
              <w:rPr>
                <w:lang w:eastAsia="zh-CN"/>
              </w:rPr>
              <w:t>дополнительном профессиональном</w:t>
            </w:r>
            <w:proofErr w:type="gramEnd"/>
            <w:r w:rsidRPr="00176261">
              <w:rPr>
                <w:lang w:eastAsia="zh-CN"/>
              </w:rPr>
              <w:t xml:space="preserve"> образовании муниципальных служащих, численности и заработной плате председателя Совета депутатов, численности и оплате труда 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lang w:eastAsia="zh-CN"/>
              </w:rPr>
              <w:t>(ф.№ 2-МС, П-4, 1-Т (ГМС)) за 2019 год</w:t>
            </w:r>
          </w:p>
        </w:tc>
        <w:tc>
          <w:tcPr>
            <w:tcW w:w="1418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2019</w:t>
            </w:r>
          </w:p>
        </w:tc>
        <w:tc>
          <w:tcPr>
            <w:tcW w:w="11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jc w:val="center"/>
              <w:rPr>
                <w:lang w:eastAsia="zh-CN"/>
              </w:rPr>
            </w:pPr>
            <w:r w:rsidRPr="00176261">
              <w:rPr>
                <w:lang w:eastAsia="zh-CN"/>
              </w:rPr>
              <w:t>10</w:t>
            </w:r>
          </w:p>
        </w:tc>
        <w:tc>
          <w:tcPr>
            <w:tcW w:w="1034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jc w:val="center"/>
              <w:rPr>
                <w:lang w:eastAsia="zh-CN"/>
              </w:rPr>
            </w:pPr>
          </w:p>
        </w:tc>
      </w:tr>
    </w:tbl>
    <w:p w:rsidR="00176261" w:rsidRPr="00176261" w:rsidRDefault="00176261" w:rsidP="00176261">
      <w:pPr>
        <w:suppressAutoHyphens/>
        <w:jc w:val="center"/>
        <w:rPr>
          <w:lang w:eastAsia="zh-CN"/>
        </w:rPr>
      </w:pPr>
    </w:p>
    <w:p w:rsidR="00176261" w:rsidRPr="00176261" w:rsidRDefault="00176261" w:rsidP="00176261">
      <w:pPr>
        <w:suppressAutoHyphens/>
        <w:jc w:val="center"/>
        <w:rPr>
          <w:lang w:eastAsia="zh-CN"/>
        </w:rPr>
      </w:pPr>
    </w:p>
    <w:tbl>
      <w:tblPr>
        <w:tblW w:w="0" w:type="auto"/>
        <w:tblInd w:w="31" w:type="dxa"/>
        <w:tblLayout w:type="fixed"/>
        <w:tblLook w:val="0000" w:firstRow="0" w:lastRow="0" w:firstColumn="0" w:lastColumn="0" w:noHBand="0" w:noVBand="0"/>
      </w:tblPr>
      <w:tblGrid>
        <w:gridCol w:w="7180"/>
        <w:gridCol w:w="2720"/>
      </w:tblGrid>
      <w:tr w:rsidR="00176261" w:rsidRPr="00176261" w:rsidTr="007477D4">
        <w:trPr>
          <w:trHeight w:val="1540"/>
        </w:trPr>
        <w:tc>
          <w:tcPr>
            <w:tcW w:w="7180" w:type="dxa"/>
            <w:shd w:val="clear" w:color="auto" w:fill="auto"/>
          </w:tcPr>
          <w:p w:rsidR="00176261" w:rsidRPr="00176261" w:rsidRDefault="00176261" w:rsidP="00176261">
            <w:pPr>
              <w:suppressAutoHyphens/>
              <w:ind w:left="77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        В данный раздел описи внесено 7 (семь) ед. хр.,</w:t>
            </w:r>
          </w:p>
          <w:p w:rsidR="00176261" w:rsidRPr="00176261" w:rsidRDefault="00176261" w:rsidP="00176261">
            <w:pPr>
              <w:suppressAutoHyphens/>
              <w:ind w:left="77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с № 80 по № 86, в том числе:</w:t>
            </w:r>
          </w:p>
          <w:p w:rsidR="00176261" w:rsidRPr="00176261" w:rsidRDefault="00176261" w:rsidP="00176261">
            <w:pPr>
              <w:suppressAutoHyphens/>
              <w:ind w:left="77"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ind w:left="77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литерные номера:     нет</w:t>
            </w:r>
          </w:p>
          <w:p w:rsidR="00176261" w:rsidRPr="00176261" w:rsidRDefault="00176261" w:rsidP="00176261">
            <w:pPr>
              <w:suppressAutoHyphens/>
              <w:ind w:left="77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пропущенные номера:     нет</w:t>
            </w:r>
          </w:p>
          <w:p w:rsidR="00176261" w:rsidRPr="00176261" w:rsidRDefault="00176261" w:rsidP="00176261">
            <w:pPr>
              <w:suppressAutoHyphens/>
              <w:ind w:left="77"/>
              <w:rPr>
                <w:sz w:val="28"/>
                <w:szCs w:val="28"/>
                <w:lang w:eastAsia="zh-CN"/>
              </w:rPr>
            </w:pPr>
          </w:p>
        </w:tc>
        <w:tc>
          <w:tcPr>
            <w:tcW w:w="2720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28"/>
                <w:szCs w:val="28"/>
                <w:lang w:eastAsia="zh-CN"/>
              </w:rPr>
            </w:pPr>
          </w:p>
        </w:tc>
      </w:tr>
      <w:tr w:rsidR="00176261" w:rsidRPr="00176261" w:rsidTr="007477D4">
        <w:trPr>
          <w:trHeight w:val="420"/>
        </w:trPr>
        <w:tc>
          <w:tcPr>
            <w:tcW w:w="7180" w:type="dxa"/>
            <w:shd w:val="clear" w:color="auto" w:fill="auto"/>
          </w:tcPr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>Председатель Совета депутатов</w:t>
            </w:r>
          </w:p>
          <w:p w:rsidR="00176261" w:rsidRPr="00176261" w:rsidRDefault="00176261" w:rsidP="00176261">
            <w:pPr>
              <w:suppressAutoHyphens/>
              <w:rPr>
                <w:lang w:eastAsia="zh-CN"/>
              </w:rPr>
            </w:pPr>
            <w:proofErr w:type="spellStart"/>
            <w:r w:rsidRPr="00176261">
              <w:rPr>
                <w:sz w:val="28"/>
                <w:szCs w:val="28"/>
                <w:lang w:eastAsia="zh-CN"/>
              </w:rPr>
              <w:t>Булзинского</w:t>
            </w:r>
            <w:proofErr w:type="spellEnd"/>
            <w:r w:rsidRPr="00176261">
              <w:rPr>
                <w:sz w:val="28"/>
                <w:szCs w:val="28"/>
                <w:lang w:eastAsia="zh-CN"/>
              </w:rPr>
              <w:t xml:space="preserve"> сельского поселения</w:t>
            </w:r>
          </w:p>
        </w:tc>
        <w:tc>
          <w:tcPr>
            <w:tcW w:w="2720" w:type="dxa"/>
            <w:shd w:val="clear" w:color="auto" w:fill="auto"/>
          </w:tcPr>
          <w:p w:rsidR="00176261" w:rsidRPr="00176261" w:rsidRDefault="00176261" w:rsidP="00176261">
            <w:pPr>
              <w:suppressAutoHyphens/>
              <w:snapToGrid w:val="0"/>
              <w:rPr>
                <w:sz w:val="28"/>
                <w:szCs w:val="28"/>
                <w:lang w:eastAsia="zh-CN"/>
              </w:rPr>
            </w:pPr>
          </w:p>
          <w:p w:rsidR="00176261" w:rsidRPr="00176261" w:rsidRDefault="00176261" w:rsidP="00176261">
            <w:pPr>
              <w:suppressAutoHyphens/>
              <w:jc w:val="right"/>
              <w:rPr>
                <w:lang w:eastAsia="zh-CN"/>
              </w:rPr>
            </w:pPr>
            <w:r w:rsidRPr="00176261">
              <w:rPr>
                <w:sz w:val="28"/>
                <w:szCs w:val="28"/>
                <w:lang w:eastAsia="zh-CN"/>
              </w:rPr>
              <w:t xml:space="preserve">Т.И. Гагара </w:t>
            </w:r>
          </w:p>
        </w:tc>
      </w:tr>
    </w:tbl>
    <w:p w:rsidR="00176261" w:rsidRPr="00176261" w:rsidRDefault="00176261" w:rsidP="00176261">
      <w:pPr>
        <w:shd w:val="clear" w:color="auto" w:fill="FFFFFF"/>
        <w:tabs>
          <w:tab w:val="left" w:pos="7380"/>
        </w:tabs>
        <w:suppressAutoHyphens/>
        <w:rPr>
          <w:spacing w:val="-1"/>
          <w:sz w:val="28"/>
          <w:szCs w:val="28"/>
          <w:lang w:eastAsia="zh-CN"/>
        </w:rPr>
      </w:pPr>
    </w:p>
    <w:p w:rsidR="00176261" w:rsidRPr="00176261" w:rsidRDefault="00176261" w:rsidP="00176261">
      <w:pPr>
        <w:shd w:val="clear" w:color="auto" w:fill="FFFFFF"/>
        <w:tabs>
          <w:tab w:val="left" w:pos="7380"/>
        </w:tabs>
        <w:suppressAutoHyphens/>
        <w:rPr>
          <w:lang w:eastAsia="zh-CN"/>
        </w:rPr>
      </w:pPr>
      <w:r w:rsidRPr="00176261">
        <w:rPr>
          <w:spacing w:val="-1"/>
          <w:sz w:val="28"/>
          <w:szCs w:val="28"/>
          <w:lang w:eastAsia="zh-CN"/>
        </w:rPr>
        <w:t>СОГЛАСОВАНО</w:t>
      </w:r>
    </w:p>
    <w:p w:rsidR="00176261" w:rsidRPr="00176261" w:rsidRDefault="00176261" w:rsidP="00176261">
      <w:pPr>
        <w:shd w:val="clear" w:color="auto" w:fill="FFFFFF"/>
        <w:tabs>
          <w:tab w:val="left" w:pos="7380"/>
        </w:tabs>
        <w:suppressAutoHyphens/>
        <w:rPr>
          <w:spacing w:val="-1"/>
          <w:sz w:val="28"/>
          <w:szCs w:val="28"/>
          <w:lang w:eastAsia="zh-CN"/>
        </w:rPr>
      </w:pPr>
    </w:p>
    <w:p w:rsidR="00176261" w:rsidRPr="00176261" w:rsidRDefault="00176261" w:rsidP="00176261">
      <w:pPr>
        <w:shd w:val="clear" w:color="auto" w:fill="FFFFFF"/>
        <w:tabs>
          <w:tab w:val="left" w:pos="7380"/>
        </w:tabs>
        <w:suppressAutoHyphens/>
        <w:rPr>
          <w:lang w:eastAsia="zh-CN"/>
        </w:rPr>
      </w:pPr>
      <w:r w:rsidRPr="00176261">
        <w:rPr>
          <w:sz w:val="28"/>
          <w:szCs w:val="28"/>
          <w:lang w:eastAsia="zh-CN"/>
        </w:rPr>
        <w:t xml:space="preserve">Протокол </w:t>
      </w:r>
      <w:proofErr w:type="gramStart"/>
      <w:r w:rsidRPr="00176261">
        <w:rPr>
          <w:sz w:val="28"/>
          <w:szCs w:val="28"/>
          <w:lang w:eastAsia="zh-CN"/>
        </w:rPr>
        <w:t>ЭК</w:t>
      </w:r>
      <w:proofErr w:type="gramEnd"/>
      <w:r w:rsidRPr="00176261">
        <w:rPr>
          <w:sz w:val="28"/>
          <w:szCs w:val="28"/>
          <w:lang w:eastAsia="zh-CN"/>
        </w:rPr>
        <w:t xml:space="preserve"> администрации</w:t>
      </w:r>
    </w:p>
    <w:p w:rsidR="00176261" w:rsidRPr="00176261" w:rsidRDefault="00176261" w:rsidP="00176261">
      <w:pPr>
        <w:shd w:val="clear" w:color="auto" w:fill="FFFFFF"/>
        <w:tabs>
          <w:tab w:val="left" w:pos="7380"/>
        </w:tabs>
        <w:suppressAutoHyphens/>
        <w:rPr>
          <w:lang w:eastAsia="zh-CN"/>
        </w:rPr>
      </w:pPr>
      <w:r w:rsidRPr="00176261">
        <w:rPr>
          <w:sz w:val="28"/>
          <w:szCs w:val="28"/>
          <w:lang w:eastAsia="zh-CN"/>
        </w:rPr>
        <w:t>от 10.01.2022 № 01</w:t>
      </w:r>
    </w:p>
    <w:p w:rsidR="00955C15" w:rsidRDefault="00955C15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/>
    <w:p w:rsidR="00176261" w:rsidRDefault="00176261">
      <w:r>
        <w:rPr>
          <w:noProof/>
        </w:rPr>
        <w:drawing>
          <wp:inline distT="0" distB="0" distL="0" distR="0">
            <wp:extent cx="6296025" cy="7934325"/>
            <wp:effectExtent l="0" t="0" r="9525" b="9525"/>
            <wp:docPr id="1" name="Рисунок 1" descr="C:\Documents and Settings\Admin\Рабочий стол\Булзи Совет 2019\пояснительная к оп.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Булзи Совет 2019\пояснительная к оп. 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261" w:rsidSect="000B64EE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0F"/>
    <w:rsid w:val="000B64EE"/>
    <w:rsid w:val="00176261"/>
    <w:rsid w:val="0030722F"/>
    <w:rsid w:val="004E3494"/>
    <w:rsid w:val="00955C15"/>
    <w:rsid w:val="00B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62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62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62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62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3262</Characters>
  <Application>Microsoft Office Word</Application>
  <DocSecurity>0</DocSecurity>
  <Lines>27</Lines>
  <Paragraphs>7</Paragraphs>
  <ScaleCrop>false</ScaleCrop>
  <Company>Microsoft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2020-07-16T10:21:00Z</dcterms:created>
  <dcterms:modified xsi:type="dcterms:W3CDTF">2022-01-14T07:24:00Z</dcterms:modified>
</cp:coreProperties>
</file>