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9D763" w14:textId="77777777" w:rsidR="00EA2C20" w:rsidRDefault="00EA2C20" w:rsidP="00EA2C20">
      <w:pPr>
        <w:jc w:val="center"/>
        <w:rPr>
          <w:rFonts w:ascii="Times New Roman" w:hAnsi="Times New Roman" w:cs="Times New Roman"/>
          <w:sz w:val="36"/>
          <w:szCs w:val="36"/>
        </w:rPr>
      </w:pPr>
    </w:p>
    <w:p w14:paraId="4CF94245" w14:textId="77777777" w:rsidR="00EA2C20" w:rsidRDefault="00EA2C20" w:rsidP="00EA2C20">
      <w:pPr>
        <w:jc w:val="center"/>
        <w:rPr>
          <w:rFonts w:ascii="Times New Roman" w:hAnsi="Times New Roman" w:cs="Times New Roman"/>
          <w:sz w:val="36"/>
          <w:szCs w:val="36"/>
        </w:rPr>
      </w:pPr>
    </w:p>
    <w:p w14:paraId="16B4FD42" w14:textId="77777777" w:rsidR="00EA2C20" w:rsidRDefault="00EA2C20" w:rsidP="00EA2C20">
      <w:pPr>
        <w:jc w:val="center"/>
        <w:rPr>
          <w:rFonts w:ascii="Times New Roman" w:hAnsi="Times New Roman" w:cs="Times New Roman"/>
          <w:sz w:val="36"/>
          <w:szCs w:val="36"/>
        </w:rPr>
      </w:pPr>
    </w:p>
    <w:p w14:paraId="04E279D2" w14:textId="77777777" w:rsidR="00EA2C20" w:rsidRDefault="00EA2C20" w:rsidP="00EA2C20">
      <w:pPr>
        <w:jc w:val="center"/>
        <w:rPr>
          <w:rFonts w:ascii="Times New Roman" w:hAnsi="Times New Roman" w:cs="Times New Roman"/>
          <w:sz w:val="36"/>
          <w:szCs w:val="36"/>
        </w:rPr>
      </w:pPr>
    </w:p>
    <w:p w14:paraId="5B05569F" w14:textId="77777777" w:rsidR="00EA2C20" w:rsidRDefault="00EA2C20" w:rsidP="00EA2C20">
      <w:pPr>
        <w:jc w:val="center"/>
        <w:rPr>
          <w:rFonts w:ascii="Times New Roman" w:hAnsi="Times New Roman" w:cs="Times New Roman"/>
          <w:sz w:val="36"/>
          <w:szCs w:val="36"/>
        </w:rPr>
      </w:pPr>
    </w:p>
    <w:p w14:paraId="7BE17875" w14:textId="77777777" w:rsidR="00EA2C20" w:rsidRDefault="00EA2C20" w:rsidP="00EA2C20">
      <w:pPr>
        <w:jc w:val="center"/>
        <w:rPr>
          <w:rFonts w:ascii="Times New Roman" w:hAnsi="Times New Roman" w:cs="Times New Roman"/>
          <w:sz w:val="36"/>
          <w:szCs w:val="36"/>
        </w:rPr>
      </w:pPr>
    </w:p>
    <w:p w14:paraId="3E6D98BE" w14:textId="77777777" w:rsidR="00EA2C20" w:rsidRDefault="00EA2C20" w:rsidP="00EA2C20">
      <w:pPr>
        <w:jc w:val="center"/>
        <w:rPr>
          <w:rFonts w:ascii="Times New Roman" w:hAnsi="Times New Roman" w:cs="Times New Roman"/>
          <w:sz w:val="36"/>
          <w:szCs w:val="36"/>
        </w:rPr>
      </w:pPr>
    </w:p>
    <w:p w14:paraId="284F36A9" w14:textId="248D101C" w:rsidR="004B53CF" w:rsidRDefault="00EA2C20" w:rsidP="00EA2C20">
      <w:pPr>
        <w:jc w:val="center"/>
        <w:rPr>
          <w:rFonts w:ascii="Times New Roman" w:hAnsi="Times New Roman" w:cs="Times New Roman"/>
          <w:sz w:val="36"/>
          <w:szCs w:val="36"/>
        </w:rPr>
      </w:pPr>
      <w:r>
        <w:rPr>
          <w:rFonts w:ascii="Times New Roman" w:hAnsi="Times New Roman" w:cs="Times New Roman"/>
          <w:sz w:val="36"/>
          <w:szCs w:val="36"/>
        </w:rPr>
        <w:t xml:space="preserve">Mutation Rates of Influenza </w:t>
      </w:r>
      <w:r w:rsidR="00FE356B">
        <w:rPr>
          <w:rFonts w:ascii="Times New Roman" w:hAnsi="Times New Roman" w:cs="Times New Roman"/>
          <w:sz w:val="36"/>
          <w:szCs w:val="36"/>
        </w:rPr>
        <w:t>A and Influenza B Over Time</w:t>
      </w:r>
    </w:p>
    <w:p w14:paraId="71B225AB" w14:textId="6CAA9389" w:rsidR="00EA2C20" w:rsidRDefault="00EA2C20" w:rsidP="00EA2C20">
      <w:pPr>
        <w:jc w:val="center"/>
        <w:rPr>
          <w:rFonts w:ascii="Times New Roman" w:hAnsi="Times New Roman" w:cs="Times New Roman"/>
          <w:sz w:val="24"/>
          <w:szCs w:val="24"/>
        </w:rPr>
      </w:pPr>
      <w:r w:rsidRPr="00EA2C20">
        <w:rPr>
          <w:rFonts w:ascii="Times New Roman" w:hAnsi="Times New Roman" w:cs="Times New Roman"/>
          <w:sz w:val="24"/>
          <w:szCs w:val="24"/>
        </w:rPr>
        <w:t>Madison Bowles</w:t>
      </w:r>
    </w:p>
    <w:p w14:paraId="66EAE647" w14:textId="3A38A4B9" w:rsidR="00EA2C20" w:rsidRDefault="00EA2C20" w:rsidP="00EA2C20">
      <w:pPr>
        <w:jc w:val="center"/>
        <w:rPr>
          <w:rFonts w:ascii="Times New Roman" w:hAnsi="Times New Roman" w:cs="Times New Roman"/>
          <w:sz w:val="24"/>
          <w:szCs w:val="24"/>
        </w:rPr>
      </w:pPr>
      <w:r>
        <w:rPr>
          <w:rFonts w:ascii="Times New Roman" w:hAnsi="Times New Roman" w:cs="Times New Roman"/>
          <w:sz w:val="24"/>
          <w:szCs w:val="24"/>
        </w:rPr>
        <w:t>Evolution 461</w:t>
      </w:r>
    </w:p>
    <w:p w14:paraId="2A1410B8" w14:textId="5ED22F92" w:rsidR="00EA2C20" w:rsidRDefault="00EA2C20" w:rsidP="00EA2C20">
      <w:pPr>
        <w:jc w:val="center"/>
        <w:rPr>
          <w:rFonts w:ascii="Times New Roman" w:hAnsi="Times New Roman" w:cs="Times New Roman"/>
          <w:sz w:val="24"/>
          <w:szCs w:val="24"/>
        </w:rPr>
      </w:pPr>
    </w:p>
    <w:p w14:paraId="4077CDE1" w14:textId="4F220269" w:rsidR="00EA2C20" w:rsidRDefault="00EA2C20" w:rsidP="00EA2C20">
      <w:pPr>
        <w:jc w:val="center"/>
        <w:rPr>
          <w:rFonts w:ascii="Times New Roman" w:hAnsi="Times New Roman" w:cs="Times New Roman"/>
          <w:sz w:val="24"/>
          <w:szCs w:val="24"/>
        </w:rPr>
      </w:pPr>
    </w:p>
    <w:p w14:paraId="66C34F88" w14:textId="6DCF08FE" w:rsidR="00EA2C20" w:rsidRDefault="00EA2C20" w:rsidP="00EA2C20">
      <w:pPr>
        <w:jc w:val="center"/>
        <w:rPr>
          <w:rFonts w:ascii="Times New Roman" w:hAnsi="Times New Roman" w:cs="Times New Roman"/>
          <w:sz w:val="24"/>
          <w:szCs w:val="24"/>
        </w:rPr>
      </w:pPr>
    </w:p>
    <w:p w14:paraId="3A98EA64" w14:textId="1764CA62" w:rsidR="00EA2C20" w:rsidRDefault="00EA2C20" w:rsidP="00EA2C20">
      <w:pPr>
        <w:jc w:val="center"/>
        <w:rPr>
          <w:rFonts w:ascii="Times New Roman" w:hAnsi="Times New Roman" w:cs="Times New Roman"/>
          <w:sz w:val="24"/>
          <w:szCs w:val="24"/>
        </w:rPr>
      </w:pPr>
    </w:p>
    <w:p w14:paraId="10B4D318" w14:textId="0412E9C2" w:rsidR="00EA2C20" w:rsidRDefault="00EA2C20" w:rsidP="00EA2C20">
      <w:pPr>
        <w:jc w:val="center"/>
        <w:rPr>
          <w:rFonts w:ascii="Times New Roman" w:hAnsi="Times New Roman" w:cs="Times New Roman"/>
          <w:sz w:val="24"/>
          <w:szCs w:val="24"/>
        </w:rPr>
      </w:pPr>
    </w:p>
    <w:p w14:paraId="649E6721" w14:textId="2BE74AE9" w:rsidR="00EA2C20" w:rsidRDefault="00EA2C20" w:rsidP="00EA2C20">
      <w:pPr>
        <w:jc w:val="center"/>
        <w:rPr>
          <w:rFonts w:ascii="Times New Roman" w:hAnsi="Times New Roman" w:cs="Times New Roman"/>
          <w:sz w:val="24"/>
          <w:szCs w:val="24"/>
        </w:rPr>
      </w:pPr>
    </w:p>
    <w:p w14:paraId="63319207" w14:textId="7FBBF805" w:rsidR="00EA2C20" w:rsidRDefault="00EA2C20" w:rsidP="00EA2C20">
      <w:pPr>
        <w:jc w:val="center"/>
        <w:rPr>
          <w:rFonts w:ascii="Times New Roman" w:hAnsi="Times New Roman" w:cs="Times New Roman"/>
          <w:sz w:val="24"/>
          <w:szCs w:val="24"/>
        </w:rPr>
      </w:pPr>
    </w:p>
    <w:p w14:paraId="6926E414" w14:textId="1408D4AB" w:rsidR="00EA2C20" w:rsidRDefault="00EA2C20" w:rsidP="00EA2C20">
      <w:pPr>
        <w:jc w:val="center"/>
        <w:rPr>
          <w:rFonts w:ascii="Times New Roman" w:hAnsi="Times New Roman" w:cs="Times New Roman"/>
          <w:sz w:val="24"/>
          <w:szCs w:val="24"/>
        </w:rPr>
      </w:pPr>
    </w:p>
    <w:p w14:paraId="31D37233" w14:textId="17D0CC59" w:rsidR="00EA2C20" w:rsidRDefault="00EA2C20" w:rsidP="00EA2C20">
      <w:pPr>
        <w:jc w:val="center"/>
        <w:rPr>
          <w:rFonts w:ascii="Times New Roman" w:hAnsi="Times New Roman" w:cs="Times New Roman"/>
          <w:sz w:val="24"/>
          <w:szCs w:val="24"/>
        </w:rPr>
      </w:pPr>
    </w:p>
    <w:p w14:paraId="403C2030" w14:textId="5DABB192" w:rsidR="00EA2C20" w:rsidRDefault="00EA2C20" w:rsidP="00EA2C20">
      <w:pPr>
        <w:jc w:val="center"/>
        <w:rPr>
          <w:rFonts w:ascii="Times New Roman" w:hAnsi="Times New Roman" w:cs="Times New Roman"/>
          <w:sz w:val="24"/>
          <w:szCs w:val="24"/>
        </w:rPr>
      </w:pPr>
    </w:p>
    <w:p w14:paraId="1EC8099B" w14:textId="7B25316F" w:rsidR="00EA2C20" w:rsidRDefault="00EA2C20" w:rsidP="00EA2C20">
      <w:pPr>
        <w:jc w:val="center"/>
        <w:rPr>
          <w:rFonts w:ascii="Times New Roman" w:hAnsi="Times New Roman" w:cs="Times New Roman"/>
          <w:sz w:val="24"/>
          <w:szCs w:val="24"/>
        </w:rPr>
      </w:pPr>
    </w:p>
    <w:p w14:paraId="5CE65D05" w14:textId="0C8B5FA9" w:rsidR="00EA2C20" w:rsidRDefault="00EA2C20" w:rsidP="00EA2C20">
      <w:pPr>
        <w:jc w:val="center"/>
        <w:rPr>
          <w:rFonts w:ascii="Times New Roman" w:hAnsi="Times New Roman" w:cs="Times New Roman"/>
          <w:sz w:val="24"/>
          <w:szCs w:val="24"/>
        </w:rPr>
      </w:pPr>
    </w:p>
    <w:p w14:paraId="59E19DE0" w14:textId="3F727F27" w:rsidR="00EA2C20" w:rsidRDefault="00EA2C20" w:rsidP="00EA2C20">
      <w:pPr>
        <w:jc w:val="center"/>
        <w:rPr>
          <w:rFonts w:ascii="Times New Roman" w:hAnsi="Times New Roman" w:cs="Times New Roman"/>
          <w:sz w:val="24"/>
          <w:szCs w:val="24"/>
        </w:rPr>
      </w:pPr>
    </w:p>
    <w:p w14:paraId="2684E0C6" w14:textId="52AFCB18" w:rsidR="00EA2C20" w:rsidRDefault="00EA2C20" w:rsidP="00EA2C20">
      <w:pPr>
        <w:jc w:val="center"/>
        <w:rPr>
          <w:rFonts w:ascii="Times New Roman" w:hAnsi="Times New Roman" w:cs="Times New Roman"/>
          <w:sz w:val="24"/>
          <w:szCs w:val="24"/>
        </w:rPr>
      </w:pPr>
    </w:p>
    <w:p w14:paraId="3D0F3647" w14:textId="0BA2247A" w:rsidR="00EA2C20" w:rsidRDefault="00EA2C20" w:rsidP="00EA2C20">
      <w:pPr>
        <w:jc w:val="center"/>
        <w:rPr>
          <w:rFonts w:ascii="Times New Roman" w:hAnsi="Times New Roman" w:cs="Times New Roman"/>
          <w:sz w:val="24"/>
          <w:szCs w:val="24"/>
        </w:rPr>
      </w:pPr>
    </w:p>
    <w:p w14:paraId="3EF73801" w14:textId="77777777" w:rsidR="00FE356B" w:rsidRDefault="00FE356B" w:rsidP="00EA2C20">
      <w:pPr>
        <w:jc w:val="both"/>
        <w:rPr>
          <w:rFonts w:ascii="Times New Roman" w:hAnsi="Times New Roman" w:cs="Times New Roman"/>
          <w:b/>
          <w:bCs/>
          <w:sz w:val="24"/>
          <w:szCs w:val="24"/>
        </w:rPr>
      </w:pPr>
    </w:p>
    <w:p w14:paraId="665E1843" w14:textId="52AFD7D0" w:rsidR="00EA2C20" w:rsidRDefault="00EA2C20" w:rsidP="00EA2C20">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7AA417A0" w14:textId="72B796B7" w:rsidR="00174EAD" w:rsidRPr="00174EAD" w:rsidRDefault="00EA2C20" w:rsidP="0062515E">
      <w:pPr>
        <w:pStyle w:val="Bibliography"/>
        <w:spacing w:line="360" w:lineRule="auto"/>
        <w:rPr>
          <w:rFonts w:ascii="Times New Roman" w:hAnsi="Times New Roman" w:cs="Times New Roman"/>
          <w:sz w:val="24"/>
          <w:szCs w:val="24"/>
        </w:rPr>
      </w:pPr>
      <w:r>
        <w:tab/>
      </w:r>
      <w:r w:rsidR="0008383B" w:rsidRPr="00174EAD">
        <w:rPr>
          <w:rFonts w:ascii="Times New Roman" w:hAnsi="Times New Roman" w:cs="Times New Roman"/>
          <w:sz w:val="24"/>
          <w:szCs w:val="24"/>
        </w:rPr>
        <w:t xml:space="preserve">Although the influenza virus has been around for a thousand or so years, it was only recently isolated from humans and identified as a virus in the 1930s. Since then, we know it has resulted in millions of deaths worldwide, and has sparked a continuation of research into controlling </w:t>
      </w:r>
      <w:r w:rsidR="00174EAD" w:rsidRPr="00174EAD">
        <w:rPr>
          <w:rFonts w:ascii="Times New Roman" w:hAnsi="Times New Roman" w:cs="Times New Roman"/>
          <w:sz w:val="24"/>
          <w:szCs w:val="24"/>
        </w:rPr>
        <w:t xml:space="preserve">the influenza virus </w:t>
      </w:r>
      <w:r w:rsidR="00174EAD" w:rsidRPr="00174EAD">
        <w:rPr>
          <w:rFonts w:ascii="Times New Roman" w:hAnsi="Times New Roman" w:cs="Times New Roman"/>
          <w:sz w:val="24"/>
          <w:szCs w:val="24"/>
        </w:rPr>
        <w:fldChar w:fldCharType="begin"/>
      </w:r>
      <w:r w:rsidR="00174EAD" w:rsidRPr="00174EAD">
        <w:rPr>
          <w:rFonts w:ascii="Times New Roman" w:hAnsi="Times New Roman" w:cs="Times New Roman"/>
          <w:sz w:val="24"/>
          <w:szCs w:val="24"/>
        </w:rPr>
        <w:instrText xml:space="preserve"> ADDIN ZOTERO_ITEM CSL_CITATION {"citationID":"Q9JBGbjF","properties":{"formattedCitation":"(2019 Apr 18)","plainCitation":"(2019 Apr 18)","noteIndex":0},"citationItems":[{"id":314,"uris":["http://zotero.org/users/7139969/items/NM4G273Q"],"uri":["http://zotero.org/users/7139969/items/NM4G273Q"],"itemData":{"id":314,"type":"webpage","abstract":"Everything you need to know about the flu illness, including symptoms, treatment and prevention.","language":"en-us","title":"Influenza Historic Timeline | Pandemic Influenza (Flu) | CDC","URL":"https://www.cdc.gov/flu/pandemic-resources/pandemic-timeline-1930-and-beyond.htm","accessed":{"date-parts":[["2021",3,28]]},"issued":{"date-parts":[["2019",4,18]]}}}],"schema":"https://github.com/citation-style-language/schema/raw/master/csl-citation.json"} </w:instrText>
      </w:r>
      <w:r w:rsidR="00174EAD" w:rsidRPr="00174EAD">
        <w:rPr>
          <w:rFonts w:ascii="Times New Roman" w:hAnsi="Times New Roman" w:cs="Times New Roman"/>
          <w:sz w:val="24"/>
          <w:szCs w:val="24"/>
        </w:rPr>
        <w:fldChar w:fldCharType="separate"/>
      </w:r>
      <w:r w:rsidR="00174EAD" w:rsidRPr="00174EAD">
        <w:rPr>
          <w:rFonts w:ascii="Times New Roman" w:hAnsi="Times New Roman" w:cs="Times New Roman"/>
          <w:sz w:val="24"/>
          <w:szCs w:val="24"/>
        </w:rPr>
        <w:t>(2019 Apr 18)</w:t>
      </w:r>
      <w:r w:rsidR="00174EAD" w:rsidRPr="00174EAD">
        <w:rPr>
          <w:rFonts w:ascii="Times New Roman" w:hAnsi="Times New Roman" w:cs="Times New Roman"/>
          <w:sz w:val="24"/>
          <w:szCs w:val="24"/>
        </w:rPr>
        <w:fldChar w:fldCharType="end"/>
      </w:r>
      <w:r w:rsidR="00174EAD" w:rsidRPr="00174EAD">
        <w:rPr>
          <w:rFonts w:ascii="Times New Roman" w:hAnsi="Times New Roman" w:cs="Times New Roman"/>
          <w:sz w:val="24"/>
          <w:szCs w:val="24"/>
        </w:rPr>
        <w:t xml:space="preserve">. </w:t>
      </w:r>
      <w:r w:rsidR="00E57DA4">
        <w:rPr>
          <w:rFonts w:ascii="Times New Roman" w:hAnsi="Times New Roman" w:cs="Times New Roman"/>
          <w:sz w:val="24"/>
          <w:szCs w:val="24"/>
        </w:rPr>
        <w:t>Currently, there are four known strains of influenza virus: A, B, C, and D. The first two are responsible for what</w:t>
      </w:r>
      <w:r w:rsidR="00E57DA4" w:rsidRPr="00174EAD">
        <w:rPr>
          <w:rFonts w:ascii="Times New Roman" w:hAnsi="Times New Roman" w:cs="Times New Roman"/>
          <w:sz w:val="24"/>
          <w:szCs w:val="24"/>
        </w:rPr>
        <w:t xml:space="preserve"> is widely known as the seasonal or winter flu</w:t>
      </w:r>
      <w:r w:rsidR="002D5FFD">
        <w:rPr>
          <w:rFonts w:ascii="Times New Roman" w:hAnsi="Times New Roman" w:cs="Times New Roman"/>
          <w:sz w:val="24"/>
          <w:szCs w:val="24"/>
        </w:rPr>
        <w:t>. Influenza A and B can</w:t>
      </w:r>
      <w:r w:rsidR="00E57DA4">
        <w:rPr>
          <w:rFonts w:ascii="Times New Roman" w:hAnsi="Times New Roman" w:cs="Times New Roman"/>
          <w:sz w:val="24"/>
          <w:szCs w:val="24"/>
        </w:rPr>
        <w:t xml:space="preserve"> also subdivided into sub</w:t>
      </w:r>
      <w:r w:rsidR="002D5FFD">
        <w:rPr>
          <w:rFonts w:ascii="Times New Roman" w:hAnsi="Times New Roman" w:cs="Times New Roman"/>
          <w:sz w:val="24"/>
          <w:szCs w:val="24"/>
        </w:rPr>
        <w:t xml:space="preserve">types (for A: H1N1 and H3N2) or lineages (for B: Victoria or Yamagata), then clades, and finally subgroups </w:t>
      </w:r>
      <w:r w:rsidR="002D5FFD">
        <w:rPr>
          <w:rFonts w:ascii="Times New Roman" w:hAnsi="Times New Roman" w:cs="Times New Roman"/>
          <w:sz w:val="24"/>
          <w:szCs w:val="24"/>
        </w:rPr>
        <w:fldChar w:fldCharType="begin"/>
      </w:r>
      <w:r w:rsidR="002D5FFD">
        <w:rPr>
          <w:rFonts w:ascii="Times New Roman" w:hAnsi="Times New Roman" w:cs="Times New Roman"/>
          <w:sz w:val="24"/>
          <w:szCs w:val="24"/>
        </w:rPr>
        <w:instrText xml:space="preserve"> ADDIN ZOTERO_ITEM CSL_CITATION {"citationID":"RIbW4iEy","properties":{"formattedCitation":"(CDC 2019 Nov 18)","plainCitation":"(CDC 2019 Nov 18)","noteIndex":0},"citationItems":[{"id":303,"uris":["http://zotero.org/users/7139969/items/QGHZZUI9"],"uri":["http://zotero.org/users/7139969/items/QGHZZUI9"],"itemData":{"id":303,"type":"webpage","abstract":"Learn more about the types of influenza viruses that cause seasonal flu illness in humans each year.","container-title":"Centers for Disease Control and Prevention","language":"en-us","title":"Types of Influenza Viruses","URL":"https://www.cdc.gov/flu/about/viruses/types.htm","author":[{"family":"CDC","given":""}],"accessed":{"date-parts":[["2021",3,26]]},"issued":{"date-parts":[["2019",11,18]]}}}],"schema":"https://github.com/citation-style-language/schema/raw/master/csl-citation.json"} </w:instrText>
      </w:r>
      <w:r w:rsidR="002D5FFD">
        <w:rPr>
          <w:rFonts w:ascii="Times New Roman" w:hAnsi="Times New Roman" w:cs="Times New Roman"/>
          <w:sz w:val="24"/>
          <w:szCs w:val="24"/>
        </w:rPr>
        <w:fldChar w:fldCharType="separate"/>
      </w:r>
      <w:r w:rsidR="002D5FFD" w:rsidRPr="002D5FFD">
        <w:rPr>
          <w:rFonts w:ascii="Times New Roman" w:hAnsi="Times New Roman" w:cs="Times New Roman"/>
          <w:sz w:val="24"/>
        </w:rPr>
        <w:t>(CDC 2019 Nov 18)</w:t>
      </w:r>
      <w:r w:rsidR="002D5FFD">
        <w:rPr>
          <w:rFonts w:ascii="Times New Roman" w:hAnsi="Times New Roman" w:cs="Times New Roman"/>
          <w:sz w:val="24"/>
          <w:szCs w:val="24"/>
        </w:rPr>
        <w:fldChar w:fldCharType="end"/>
      </w:r>
      <w:r w:rsidR="002D5FFD">
        <w:rPr>
          <w:rFonts w:ascii="Times New Roman" w:hAnsi="Times New Roman" w:cs="Times New Roman"/>
          <w:sz w:val="24"/>
          <w:szCs w:val="24"/>
        </w:rPr>
        <w:t xml:space="preserve">. However, this virus is also known for its rapid evolution and mutation rates that has caused the emergence of pandemics within human populations and a vaccine that is comparably one of the least effective within the United States </w:t>
      </w:r>
    </w:p>
    <w:p w14:paraId="0B5041E4" w14:textId="77777777" w:rsidR="00174EAD" w:rsidRPr="00174EAD" w:rsidRDefault="00174EAD" w:rsidP="0062515E">
      <w:pPr>
        <w:pStyle w:val="Bibliography"/>
        <w:spacing w:line="360" w:lineRule="auto"/>
        <w:rPr>
          <w:rFonts w:ascii="Times New Roman" w:hAnsi="Times New Roman" w:cs="Times New Roman"/>
          <w:sz w:val="24"/>
          <w:szCs w:val="24"/>
        </w:rPr>
      </w:pPr>
    </w:p>
    <w:p w14:paraId="13FBAF84" w14:textId="77777777" w:rsidR="00174EAD" w:rsidRDefault="00174EAD" w:rsidP="0062515E">
      <w:pPr>
        <w:pStyle w:val="Bibliography"/>
        <w:spacing w:line="360" w:lineRule="auto"/>
      </w:pPr>
    </w:p>
    <w:p w14:paraId="5AEFB8A4" w14:textId="77777777" w:rsidR="00174EAD" w:rsidRDefault="00174EAD" w:rsidP="0062515E">
      <w:pPr>
        <w:pStyle w:val="Bibliography"/>
        <w:spacing w:line="360" w:lineRule="auto"/>
      </w:pPr>
    </w:p>
    <w:p w14:paraId="2E2114FC" w14:textId="1C2A1F29" w:rsidR="00174EAD" w:rsidRDefault="0056349A" w:rsidP="0062515E">
      <w:pPr>
        <w:pStyle w:val="Bibliography"/>
        <w:spacing w:line="36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16FA184D" w14:textId="77777777" w:rsidR="00B27521" w:rsidRPr="00B27521" w:rsidRDefault="00B27521" w:rsidP="00B27521"/>
    <w:p w14:paraId="31164360" w14:textId="5C2F42FF" w:rsidR="00B27521" w:rsidRPr="00B27521" w:rsidRDefault="00B27521" w:rsidP="00B27521">
      <w:pPr>
        <w:rPr>
          <w:rFonts w:ascii="Times New Roman" w:hAnsi="Times New Roman" w:cs="Times New Roman"/>
          <w:sz w:val="24"/>
          <w:szCs w:val="24"/>
        </w:rPr>
      </w:pPr>
      <w:r>
        <w:rPr>
          <w:rFonts w:ascii="Times New Roman" w:hAnsi="Times New Roman" w:cs="Times New Roman"/>
          <w:i/>
          <w:iCs/>
          <w:sz w:val="24"/>
          <w:szCs w:val="24"/>
        </w:rPr>
        <w:t>Data and Calculations</w:t>
      </w:r>
    </w:p>
    <w:p w14:paraId="38692DF7" w14:textId="55A58AE0" w:rsidR="008B0840" w:rsidRDefault="0056349A" w:rsidP="008B0840">
      <w:pPr>
        <w:spacing w:line="360" w:lineRule="auto"/>
        <w:rPr>
          <w:rFonts w:ascii="Times New Roman" w:hAnsi="Times New Roman" w:cs="Times New Roman"/>
          <w:sz w:val="24"/>
          <w:szCs w:val="24"/>
        </w:rPr>
      </w:pPr>
      <w:r>
        <w:rPr>
          <w:rFonts w:ascii="Times New Roman" w:hAnsi="Times New Roman" w:cs="Times New Roman"/>
          <w:sz w:val="24"/>
          <w:szCs w:val="24"/>
        </w:rPr>
        <w:tab/>
        <w:t>To test the hypothesis, data was obtained from the paper “The Influenza Virus Resource at the National Center for Biotechnology Information</w:t>
      </w:r>
      <w:r w:rsidR="0062515E">
        <w:rPr>
          <w:rFonts w:ascii="Times New Roman" w:hAnsi="Times New Roman" w:cs="Times New Roman"/>
          <w:sz w:val="24"/>
          <w:szCs w:val="24"/>
        </w:rPr>
        <w:t xml:space="preserve">” where a link to the </w:t>
      </w:r>
      <w:r>
        <w:rPr>
          <w:rFonts w:ascii="Times New Roman" w:hAnsi="Times New Roman" w:cs="Times New Roman"/>
          <w:sz w:val="24"/>
          <w:szCs w:val="24"/>
        </w:rPr>
        <w:t xml:space="preserve">NCBI Influenza Virus Resource Database </w:t>
      </w:r>
      <w:r w:rsidR="00037153">
        <w:rPr>
          <w:rFonts w:ascii="Times New Roman" w:hAnsi="Times New Roman" w:cs="Times New Roman"/>
          <w:sz w:val="24"/>
          <w:szCs w:val="24"/>
        </w:rPr>
        <w:t>(</w:t>
      </w:r>
      <w:hyperlink r:id="rId6" w:history="1">
        <w:r w:rsidR="00037153" w:rsidRPr="00F545CD">
          <w:rPr>
            <w:rStyle w:val="Hyperlink"/>
            <w:rFonts w:ascii="Times New Roman" w:hAnsi="Times New Roman" w:cs="Times New Roman"/>
            <w:sz w:val="24"/>
            <w:szCs w:val="24"/>
          </w:rPr>
          <w:t>https://www.ncbi.nlm.nih.gov/genomes/FLU/Database/nph-select.cgi</w:t>
        </w:r>
      </w:hyperlink>
      <w:r w:rsidR="00037153">
        <w:rPr>
          <w:rFonts w:ascii="Times New Roman" w:hAnsi="Times New Roman" w:cs="Times New Roman"/>
          <w:sz w:val="24"/>
          <w:szCs w:val="24"/>
        </w:rPr>
        <w:t xml:space="preserve">) </w:t>
      </w:r>
      <w:r>
        <w:rPr>
          <w:rFonts w:ascii="Times New Roman" w:hAnsi="Times New Roman" w:cs="Times New Roman"/>
          <w:sz w:val="24"/>
          <w:szCs w:val="24"/>
        </w:rPr>
        <w:t>con</w:t>
      </w:r>
      <w:r w:rsidR="0062515E">
        <w:rPr>
          <w:rFonts w:ascii="Times New Roman" w:hAnsi="Times New Roman" w:cs="Times New Roman"/>
          <w:sz w:val="24"/>
          <w:szCs w:val="24"/>
        </w:rPr>
        <w:t>tained the genetic sequences, proteins, or coding regions from the different strains of influenza virus sampled and compiled over the years</w:t>
      </w:r>
      <w:r w:rsidR="00BD616C">
        <w:rPr>
          <w:rFonts w:ascii="Times New Roman" w:hAnsi="Times New Roman" w:cs="Times New Roman"/>
          <w:sz w:val="24"/>
          <w:szCs w:val="24"/>
        </w:rPr>
        <w:t xml:space="preserve"> </w:t>
      </w:r>
      <w:r w:rsidR="00BD616C">
        <w:rPr>
          <w:rFonts w:ascii="Times New Roman" w:hAnsi="Times New Roman" w:cs="Times New Roman"/>
          <w:sz w:val="24"/>
          <w:szCs w:val="24"/>
        </w:rPr>
        <w:fldChar w:fldCharType="begin"/>
      </w:r>
      <w:r w:rsidR="00BD616C">
        <w:rPr>
          <w:rFonts w:ascii="Times New Roman" w:hAnsi="Times New Roman" w:cs="Times New Roman"/>
          <w:sz w:val="24"/>
          <w:szCs w:val="24"/>
        </w:rPr>
        <w:instrText xml:space="preserve"> ADDIN ZOTERO_ITEM CSL_CITATION {"citationID":"Z648EJCR","properties":{"formattedCitation":"(Information et al.)","plainCitation":"(Information et al.)","noteIndex":0},"citationItems":[{"id":318,"uris":["http://zotero.org/users/7139969/items/X2J7DQE6"],"uri":["http://zotero.org/users/7139969/items/X2J7DQE6"],"itemData":{"id":318,"type":"webpage","abstract":"Database search, browse, sequence analysis","title":"Influenza virus database - NCBI","URL":"https://www.ncbi.nlm.nih.gov/genomes/FLU/Database/nph-select.cgi?go=database","author":[{"family":"Information","given":"National Center for Biotechnology"},{"family":"Pike","given":"U. S. National Library of Medicine 8600 Rockville"},{"family":"MD","given":"Bethesda"},{"family":"Usa","given":"20894"}],"accessed":{"date-parts":[["2021",3,29]]}}}],"schema":"https://github.com/citation-style-language/schema/raw/master/csl-citation.json"} </w:instrText>
      </w:r>
      <w:r w:rsidR="00BD616C">
        <w:rPr>
          <w:rFonts w:ascii="Times New Roman" w:hAnsi="Times New Roman" w:cs="Times New Roman"/>
          <w:sz w:val="24"/>
          <w:szCs w:val="24"/>
        </w:rPr>
        <w:fldChar w:fldCharType="separate"/>
      </w:r>
      <w:r w:rsidR="00BD616C" w:rsidRPr="00BD616C">
        <w:rPr>
          <w:rFonts w:ascii="Times New Roman" w:hAnsi="Times New Roman" w:cs="Times New Roman"/>
          <w:sz w:val="24"/>
        </w:rPr>
        <w:t>(Information et al.)</w:t>
      </w:r>
      <w:r w:rsidR="00BD616C">
        <w:rPr>
          <w:rFonts w:ascii="Times New Roman" w:hAnsi="Times New Roman" w:cs="Times New Roman"/>
          <w:sz w:val="24"/>
          <w:szCs w:val="24"/>
        </w:rPr>
        <w:fldChar w:fldCharType="end"/>
      </w:r>
      <w:r w:rsidR="0062515E">
        <w:rPr>
          <w:rFonts w:ascii="Times New Roman" w:hAnsi="Times New Roman" w:cs="Times New Roman"/>
          <w:sz w:val="24"/>
          <w:szCs w:val="24"/>
        </w:rPr>
        <w:t xml:space="preserve">. Each of these individual viruses sampled contained </w:t>
      </w:r>
      <w:r w:rsidR="008B0840">
        <w:rPr>
          <w:rFonts w:ascii="Times New Roman" w:hAnsi="Times New Roman" w:cs="Times New Roman"/>
          <w:sz w:val="24"/>
          <w:szCs w:val="24"/>
        </w:rPr>
        <w:t xml:space="preserve">16 different </w:t>
      </w:r>
      <w:r w:rsidR="0062515E">
        <w:rPr>
          <w:rFonts w:ascii="Times New Roman" w:hAnsi="Times New Roman" w:cs="Times New Roman"/>
          <w:sz w:val="24"/>
          <w:szCs w:val="24"/>
        </w:rPr>
        <w:t>metadata</w:t>
      </w:r>
      <w:r w:rsidR="008B0840">
        <w:rPr>
          <w:rFonts w:ascii="Times New Roman" w:hAnsi="Times New Roman" w:cs="Times New Roman"/>
          <w:sz w:val="24"/>
          <w:szCs w:val="24"/>
        </w:rPr>
        <w:t xml:space="preserve"> points, a few of which</w:t>
      </w:r>
      <w:r w:rsidR="0062515E">
        <w:rPr>
          <w:rFonts w:ascii="Times New Roman" w:hAnsi="Times New Roman" w:cs="Times New Roman"/>
          <w:sz w:val="24"/>
          <w:szCs w:val="24"/>
        </w:rPr>
        <w:t xml:space="preserve"> </w:t>
      </w:r>
      <w:r w:rsidR="008B0840">
        <w:rPr>
          <w:rFonts w:ascii="Times New Roman" w:hAnsi="Times New Roman" w:cs="Times New Roman"/>
          <w:sz w:val="24"/>
          <w:szCs w:val="24"/>
        </w:rPr>
        <w:t>were</w:t>
      </w:r>
      <w:r w:rsidR="0062515E">
        <w:rPr>
          <w:rFonts w:ascii="Times New Roman" w:hAnsi="Times New Roman" w:cs="Times New Roman"/>
          <w:sz w:val="24"/>
          <w:szCs w:val="24"/>
        </w:rPr>
        <w:t xml:space="preserve"> date, accession, nucleotide length, host, country, region, virus name, mutation</w:t>
      </w:r>
      <w:r w:rsidR="008B0840">
        <w:rPr>
          <w:rFonts w:ascii="Times New Roman" w:hAnsi="Times New Roman" w:cs="Times New Roman"/>
          <w:sz w:val="24"/>
          <w:szCs w:val="24"/>
        </w:rPr>
        <w:t xml:space="preserve">, and lineage. For the purpose of this experiment, the country, date, virus name, lineage, and mutations were kept to run analyses on. </w:t>
      </w:r>
    </w:p>
    <w:p w14:paraId="03B9DF14" w14:textId="77777777" w:rsidR="007F0DE7" w:rsidRDefault="008B0840" w:rsidP="007F0DE7">
      <w:pPr>
        <w:keepNext/>
        <w:spacing w:line="360" w:lineRule="auto"/>
        <w:ind w:firstLine="720"/>
      </w:pPr>
      <w:r>
        <w:rPr>
          <w:rFonts w:ascii="Times New Roman" w:hAnsi="Times New Roman" w:cs="Times New Roman"/>
          <w:sz w:val="24"/>
          <w:szCs w:val="24"/>
        </w:rPr>
        <w:t xml:space="preserve">The phylogenies, like Figure 1, </w:t>
      </w:r>
      <w:r w:rsidR="00037153">
        <w:rPr>
          <w:rFonts w:ascii="Times New Roman" w:hAnsi="Times New Roman" w:cs="Times New Roman"/>
          <w:sz w:val="24"/>
          <w:szCs w:val="24"/>
        </w:rPr>
        <w:t>were created</w:t>
      </w:r>
      <w:r>
        <w:rPr>
          <w:rFonts w:ascii="Times New Roman" w:hAnsi="Times New Roman" w:cs="Times New Roman"/>
          <w:sz w:val="24"/>
          <w:szCs w:val="24"/>
        </w:rPr>
        <w:t xml:space="preserve"> also using the Influenza Virus Resource Database</w:t>
      </w:r>
      <w:r w:rsidR="00037153">
        <w:rPr>
          <w:rFonts w:ascii="Times New Roman" w:hAnsi="Times New Roman" w:cs="Times New Roman"/>
          <w:sz w:val="24"/>
          <w:szCs w:val="24"/>
        </w:rPr>
        <w:t xml:space="preserve">. Once the specific subset of the data information such as type, host, country/region was </w:t>
      </w:r>
      <w:r w:rsidR="00037153">
        <w:rPr>
          <w:rFonts w:ascii="Times New Roman" w:hAnsi="Times New Roman" w:cs="Times New Roman"/>
          <w:sz w:val="24"/>
          <w:szCs w:val="24"/>
        </w:rPr>
        <w:lastRenderedPageBreak/>
        <w:t xml:space="preserve">selected, the database would then randomly select </w:t>
      </w:r>
      <w:r>
        <w:rPr>
          <w:rFonts w:ascii="Times New Roman" w:hAnsi="Times New Roman" w:cs="Times New Roman"/>
          <w:sz w:val="24"/>
          <w:szCs w:val="24"/>
        </w:rPr>
        <w:t xml:space="preserve">1000 sequences </w:t>
      </w:r>
      <w:r w:rsidR="00037153">
        <w:rPr>
          <w:rFonts w:ascii="Times New Roman" w:hAnsi="Times New Roman" w:cs="Times New Roman"/>
          <w:sz w:val="24"/>
          <w:szCs w:val="24"/>
        </w:rPr>
        <w:t xml:space="preserve">to create a phylogeny such as Figure 1. </w:t>
      </w:r>
      <w:r w:rsidR="00037153">
        <w:rPr>
          <w:rFonts w:ascii="Times New Roman" w:hAnsi="Times New Roman" w:cs="Times New Roman"/>
          <w:noProof/>
          <w:sz w:val="24"/>
          <w:szCs w:val="24"/>
        </w:rPr>
        <w:drawing>
          <wp:inline distT="0" distB="0" distL="0" distR="0" wp14:anchorId="242C01DD" wp14:editId="6AFEF66C">
            <wp:extent cx="5506218" cy="6154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06218" cy="6154009"/>
                    </a:xfrm>
                    <a:prstGeom prst="rect">
                      <a:avLst/>
                    </a:prstGeom>
                  </pic:spPr>
                </pic:pic>
              </a:graphicData>
            </a:graphic>
          </wp:inline>
        </w:drawing>
      </w:r>
    </w:p>
    <w:p w14:paraId="4C91ACEE" w14:textId="13F854BB" w:rsidR="0056349A" w:rsidRPr="0056349A" w:rsidRDefault="007F0DE7" w:rsidP="007F0DE7">
      <w:pPr>
        <w:pStyle w:val="Caption"/>
        <w:rPr>
          <w:rFonts w:ascii="Times New Roman" w:hAnsi="Times New Roman" w:cs="Times New Roman"/>
          <w:sz w:val="24"/>
          <w:szCs w:val="24"/>
        </w:rPr>
      </w:pPr>
      <w:r>
        <w:t xml:space="preserve">Figure </w:t>
      </w:r>
      <w:fldSimple w:instr=" SEQ Figure \* ARABIC ">
        <w:r>
          <w:rPr>
            <w:noProof/>
          </w:rPr>
          <w:t>1</w:t>
        </w:r>
      </w:fldSimple>
      <w:r>
        <w:t>. Phylogeny of Influenza B recorded and sequenced in Human hosts located in Mexico between the</w:t>
      </w:r>
      <w:r>
        <w:rPr>
          <w:noProof/>
        </w:rPr>
        <w:t xml:space="preserve"> year 2000 and 2018.</w:t>
      </w:r>
    </w:p>
    <w:p w14:paraId="1ED6B8E5" w14:textId="1531C4BC" w:rsidR="00174EAD" w:rsidRDefault="00174EAD" w:rsidP="0062515E">
      <w:pPr>
        <w:pStyle w:val="Bibliography"/>
        <w:spacing w:line="360" w:lineRule="auto"/>
      </w:pPr>
    </w:p>
    <w:p w14:paraId="31552E99" w14:textId="28557B31" w:rsidR="007F0DE7" w:rsidRDefault="00FE356B" w:rsidP="00FE356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To be able to calculate mutation rate for Influenza A and B in each country, </w:t>
      </w:r>
      <w:r w:rsidR="00B12F05">
        <w:rPr>
          <w:rFonts w:ascii="Times New Roman" w:hAnsi="Times New Roman" w:cs="Times New Roman"/>
          <w:sz w:val="24"/>
          <w:szCs w:val="24"/>
        </w:rPr>
        <w:t>the phylogeny obtained were evaluated using DR metrics in R</w:t>
      </w:r>
      <w:r w:rsidR="00BD616C">
        <w:rPr>
          <w:rFonts w:ascii="Times New Roman" w:hAnsi="Times New Roman" w:cs="Times New Roman"/>
          <w:sz w:val="24"/>
          <w:szCs w:val="24"/>
        </w:rPr>
        <w:t xml:space="preserve">Studio using the R scripts and data </w:t>
      </w:r>
      <w:r w:rsidR="00BD616C">
        <w:rPr>
          <w:rFonts w:ascii="Times New Roman" w:hAnsi="Times New Roman" w:cs="Times New Roman"/>
          <w:sz w:val="24"/>
          <w:szCs w:val="24"/>
        </w:rPr>
        <w:lastRenderedPageBreak/>
        <w:t xml:space="preserve">files to estimate speciation rates on </w:t>
      </w:r>
      <w:r w:rsidR="009313E4">
        <w:rPr>
          <w:rFonts w:ascii="Times New Roman" w:hAnsi="Times New Roman" w:cs="Times New Roman"/>
          <w:sz w:val="24"/>
          <w:szCs w:val="24"/>
        </w:rPr>
        <w:t>phylogenies of different geography</w:t>
      </w:r>
      <w:r w:rsidR="00B27521">
        <w:rPr>
          <w:rFonts w:ascii="Times New Roman" w:hAnsi="Times New Roman" w:cs="Times New Roman"/>
          <w:sz w:val="24"/>
          <w:szCs w:val="24"/>
        </w:rPr>
        <w:t xml:space="preserve"> using the inverse equal to the splits in the tree</w:t>
      </w:r>
      <w:r w:rsidR="009313E4">
        <w:rPr>
          <w:rFonts w:ascii="Times New Roman" w:hAnsi="Times New Roman" w:cs="Times New Roman"/>
          <w:sz w:val="24"/>
          <w:szCs w:val="24"/>
        </w:rPr>
        <w:t xml:space="preserve"> </w:t>
      </w:r>
      <w:r w:rsidR="009313E4">
        <w:rPr>
          <w:rFonts w:ascii="Times New Roman" w:hAnsi="Times New Roman" w:cs="Times New Roman"/>
          <w:sz w:val="24"/>
          <w:szCs w:val="24"/>
        </w:rPr>
        <w:fldChar w:fldCharType="begin"/>
      </w:r>
      <w:r w:rsidR="009313E4">
        <w:rPr>
          <w:rFonts w:ascii="Times New Roman" w:hAnsi="Times New Roman" w:cs="Times New Roman"/>
          <w:sz w:val="24"/>
          <w:szCs w:val="24"/>
        </w:rPr>
        <w:instrText xml:space="preserve"> ADDIN ZOTERO_ITEM CSL_CITATION {"citationID":"G76JyQLt","properties":{"formattedCitation":"(Title and Rabosky 2019)","plainCitation":"(Title and Rabosky 2019)","noteIndex":0},"citationItems":[{"id":321,"uris":["http://zotero.org/users/7139969/items/F4QRG7AF"],"uri":["http://zotero.org/users/7139969/items/F4QRG7AF"],"itemData":{"id":321,"type":"article","abstract":"1. Species-specific diversification rates, or “tip rates”, can be computed quickly from phylogenies and are widely used to study diversification rate variation in relation to geography, ecology, and phenotypes. These tip rates provide a number of theoretical and practical advantages, such as the relaxation of assumptions of rate homogeneity in trait-dependent diversification studies. However, there is substantial confusion in the literature regarding whether these metrics estimate speciation or net diversification rates. Additionally, no study has yet compared the relative performance and accuracy of tip rate metrics across simulated diversification scenarios. 2. We compared the statistical performance of three model-free rate metrics (inverse terminal branch lengths; node density metric; DR statistic) and a model-based approach (BAMM). We applied each method to a large set of simulated phylogenies that had been generated under different diversification processes. We summarized performance in relation to the type of rate variation, the magnitude of rate heterogeneity and rate regime size. We also compared the ability of the metrics to estimate both speciation and net diversification rates. 3. We show decisively that model-free tip rate metrics provide a better estimate of the rate of speciation than of net diversification. Error in net diversification rate estimates increases as a function of the relative extinction rate. In contrast, error in speciation rate estimates is low and relatively insensitive to extinction. Overall, and in particular when relative extinction was high, BAMM inferred the most accurate tip rates and exhibited lower error than non-model-based approaches. DR was highly correlated with true speciation rates but exhibited high error variance, and was the best metric for very small rate regimes. 4. We found that, of the metrics tested, DR and BAMM are the most useful metrics for studying speciation rate dynamics and trait-dependent diversification. Although BAMM was more accurate than DR overall, the two approaches have complementary strengths. Because tip rate metrics are more reliable estimators of speciation rate, we recommend that empirical studies using these metrics exercise caution when drawing biological interpretations in any situation where the distinction between speciation and net diversification is important.","language":"en","note":"dimensions: 3905386069 bytes\npage: 3905386069 bytes\nversion: 1\ntype: dataset\nDOI: 10.5061/DRYAD.5HR25NV","publisher":"Dryad","source":"DOI.org (Datacite)","title":"Data from: Tip rates, phylogenies, and diversification: what are we estimating, and how good are the estimates?","title-short":"Data from","URL":"http://datadryad.org/stash/dataset/doi:10.5061/dryad.5hr25nv","author":[{"family":"Title","given":"Pascal O."},{"family":"Rabosky","given":"Daniel L."}],"accessed":{"date-parts":[["2021",3,31]]},"issued":{"date-parts":[["2019"]]}}}],"schema":"https://github.com/citation-style-language/schema/raw/master/csl-citation.json"} </w:instrText>
      </w:r>
      <w:r w:rsidR="009313E4">
        <w:rPr>
          <w:rFonts w:ascii="Times New Roman" w:hAnsi="Times New Roman" w:cs="Times New Roman"/>
          <w:sz w:val="24"/>
          <w:szCs w:val="24"/>
        </w:rPr>
        <w:fldChar w:fldCharType="separate"/>
      </w:r>
      <w:r w:rsidR="009313E4" w:rsidRPr="009313E4">
        <w:rPr>
          <w:rFonts w:ascii="Times New Roman" w:hAnsi="Times New Roman" w:cs="Times New Roman"/>
          <w:sz w:val="24"/>
        </w:rPr>
        <w:t xml:space="preserve">(Title and </w:t>
      </w:r>
      <w:proofErr w:type="spellStart"/>
      <w:r w:rsidR="009313E4" w:rsidRPr="009313E4">
        <w:rPr>
          <w:rFonts w:ascii="Times New Roman" w:hAnsi="Times New Roman" w:cs="Times New Roman"/>
          <w:sz w:val="24"/>
        </w:rPr>
        <w:t>Rabosky</w:t>
      </w:r>
      <w:proofErr w:type="spellEnd"/>
      <w:r w:rsidR="009313E4" w:rsidRPr="009313E4">
        <w:rPr>
          <w:rFonts w:ascii="Times New Roman" w:hAnsi="Times New Roman" w:cs="Times New Roman"/>
          <w:sz w:val="24"/>
        </w:rPr>
        <w:t xml:space="preserve"> 2019</w:t>
      </w:r>
      <w:r w:rsidR="009313E4">
        <w:rPr>
          <w:rFonts w:ascii="Times New Roman" w:hAnsi="Times New Roman" w:cs="Times New Roman"/>
          <w:sz w:val="24"/>
        </w:rPr>
        <w:t>, RStudio 2020</w:t>
      </w:r>
      <w:r w:rsidR="009313E4" w:rsidRPr="009313E4">
        <w:rPr>
          <w:rFonts w:ascii="Times New Roman" w:hAnsi="Times New Roman" w:cs="Times New Roman"/>
          <w:sz w:val="24"/>
        </w:rPr>
        <w:t>)</w:t>
      </w:r>
      <w:r w:rsidR="009313E4">
        <w:rPr>
          <w:rFonts w:ascii="Times New Roman" w:hAnsi="Times New Roman" w:cs="Times New Roman"/>
          <w:sz w:val="24"/>
          <w:szCs w:val="24"/>
        </w:rPr>
        <w:fldChar w:fldCharType="end"/>
      </w:r>
      <w:r w:rsidR="00B12F05">
        <w:rPr>
          <w:rFonts w:ascii="Times New Roman" w:hAnsi="Times New Roman" w:cs="Times New Roman"/>
          <w:sz w:val="24"/>
          <w:szCs w:val="24"/>
        </w:rPr>
        <w:t xml:space="preserve">. The NCBI Influenza Database that built the trees, </w:t>
      </w:r>
      <w:r w:rsidR="00BD616C">
        <w:rPr>
          <w:rFonts w:ascii="Times New Roman" w:hAnsi="Times New Roman" w:cs="Times New Roman"/>
          <w:sz w:val="24"/>
          <w:szCs w:val="24"/>
        </w:rPr>
        <w:t>used</w:t>
      </w:r>
      <w:r w:rsidR="00B12F05">
        <w:rPr>
          <w:rFonts w:ascii="Times New Roman" w:hAnsi="Times New Roman" w:cs="Times New Roman"/>
          <w:sz w:val="24"/>
          <w:szCs w:val="24"/>
        </w:rPr>
        <w:t xml:space="preserve"> the number of mutations as the distance between each node or “edge”</w:t>
      </w:r>
      <w:r w:rsidR="009313E4">
        <w:rPr>
          <w:rFonts w:ascii="Times New Roman" w:hAnsi="Times New Roman" w:cs="Times New Roman"/>
          <w:sz w:val="24"/>
          <w:szCs w:val="24"/>
        </w:rPr>
        <w:t xml:space="preserve">, thus speciation rate on the phylogeny is equal to the mutation rate </w:t>
      </w:r>
      <w:r w:rsidR="00BD616C">
        <w:rPr>
          <w:rFonts w:ascii="Times New Roman" w:hAnsi="Times New Roman" w:cs="Times New Roman"/>
          <w:sz w:val="24"/>
          <w:szCs w:val="24"/>
        </w:rPr>
        <w:fldChar w:fldCharType="begin"/>
      </w:r>
      <w:r w:rsidR="00BD616C">
        <w:rPr>
          <w:rFonts w:ascii="Times New Roman" w:hAnsi="Times New Roman" w:cs="Times New Roman"/>
          <w:sz w:val="24"/>
          <w:szCs w:val="24"/>
        </w:rPr>
        <w:instrText xml:space="preserve"> ADDIN ZOTERO_ITEM CSL_CITATION {"citationID":"YS3mHdhf","properties":{"formattedCitation":"(Information et al.)","plainCitation":"(Information et al.)","noteIndex":0},"citationItems":[{"id":318,"uris":["http://zotero.org/users/7139969/items/X2J7DQE6"],"uri":["http://zotero.org/users/7139969/items/X2J7DQE6"],"itemData":{"id":318,"type":"webpage","abstract":"Database search, browse, sequence analysis","title":"Influenza virus database - NCBI","URL":"https://www.ncbi.nlm.nih.gov/genomes/FLU/Database/nph-select.cgi?go=database","author":[{"family":"Information","given":"National Center for Biotechnology"},{"family":"Pike","given":"U. S. National Library of Medicine 8600 Rockville"},{"family":"MD","given":"Bethesda"},{"family":"Usa","given":"20894"}],"accessed":{"date-parts":[["2021",3,29]]}}}],"schema":"https://github.com/citation-style-language/schema/raw/master/csl-citation.json"} </w:instrText>
      </w:r>
      <w:r w:rsidR="00BD616C">
        <w:rPr>
          <w:rFonts w:ascii="Times New Roman" w:hAnsi="Times New Roman" w:cs="Times New Roman"/>
          <w:sz w:val="24"/>
          <w:szCs w:val="24"/>
        </w:rPr>
        <w:fldChar w:fldCharType="separate"/>
      </w:r>
      <w:r w:rsidR="00BD616C" w:rsidRPr="00BD616C">
        <w:rPr>
          <w:rFonts w:ascii="Times New Roman" w:hAnsi="Times New Roman" w:cs="Times New Roman"/>
          <w:sz w:val="24"/>
        </w:rPr>
        <w:t>(Information et al.)</w:t>
      </w:r>
      <w:r w:rsidR="00BD616C">
        <w:rPr>
          <w:rFonts w:ascii="Times New Roman" w:hAnsi="Times New Roman" w:cs="Times New Roman"/>
          <w:sz w:val="24"/>
          <w:szCs w:val="24"/>
        </w:rPr>
        <w:fldChar w:fldCharType="end"/>
      </w:r>
      <w:r w:rsidR="00B12F05">
        <w:rPr>
          <w:rFonts w:ascii="Times New Roman" w:hAnsi="Times New Roman" w:cs="Times New Roman"/>
          <w:sz w:val="24"/>
          <w:szCs w:val="24"/>
        </w:rPr>
        <w:t xml:space="preserve">. </w:t>
      </w:r>
    </w:p>
    <w:p w14:paraId="7263C24B" w14:textId="41FEEDB6" w:rsidR="00B27521" w:rsidRDefault="00B27521" w:rsidP="00FE356B">
      <w:pPr>
        <w:spacing w:line="360" w:lineRule="auto"/>
        <w:rPr>
          <w:rFonts w:ascii="Times New Roman" w:hAnsi="Times New Roman" w:cs="Times New Roman"/>
          <w:i/>
          <w:iCs/>
          <w:sz w:val="24"/>
          <w:szCs w:val="24"/>
        </w:rPr>
      </w:pPr>
      <w:r>
        <w:rPr>
          <w:rFonts w:ascii="Times New Roman" w:hAnsi="Times New Roman" w:cs="Times New Roman"/>
          <w:i/>
          <w:iCs/>
          <w:sz w:val="24"/>
          <w:szCs w:val="24"/>
        </w:rPr>
        <w:t>DR</w:t>
      </w:r>
      <w:r w:rsidR="00492C9D">
        <w:rPr>
          <w:rFonts w:ascii="Times New Roman" w:hAnsi="Times New Roman" w:cs="Times New Roman"/>
          <w:i/>
          <w:iCs/>
          <w:sz w:val="24"/>
          <w:szCs w:val="24"/>
        </w:rPr>
        <w:t xml:space="preserve"> Statistics</w:t>
      </w:r>
      <w:r>
        <w:rPr>
          <w:rFonts w:ascii="Times New Roman" w:hAnsi="Times New Roman" w:cs="Times New Roman"/>
          <w:i/>
          <w:iCs/>
          <w:sz w:val="24"/>
          <w:szCs w:val="24"/>
        </w:rPr>
        <w:t xml:space="preserve"> </w:t>
      </w:r>
    </w:p>
    <w:p w14:paraId="02208D43" w14:textId="312726DB" w:rsidR="00492C9D" w:rsidRPr="00492C9D" w:rsidRDefault="00492C9D" w:rsidP="00FE356B">
      <w:pPr>
        <w:spacing w:line="36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The DR statistic is </w:t>
      </w:r>
    </w:p>
    <w:p w14:paraId="63F2BCFA" w14:textId="6B9418AE" w:rsidR="00B27521" w:rsidRDefault="00B27521" w:rsidP="00FE356B">
      <w:pPr>
        <w:spacing w:line="360" w:lineRule="auto"/>
        <w:rPr>
          <w:rFonts w:ascii="Times New Roman" w:hAnsi="Times New Roman" w:cs="Times New Roman"/>
          <w:sz w:val="24"/>
          <w:szCs w:val="24"/>
        </w:rPr>
      </w:pPr>
      <w:r>
        <w:rPr>
          <w:rFonts w:ascii="Times New Roman" w:hAnsi="Times New Roman" w:cs="Times New Roman"/>
          <w:sz w:val="24"/>
          <w:szCs w:val="24"/>
        </w:rPr>
        <w:tab/>
      </w:r>
    </w:p>
    <w:p w14:paraId="2B83AB0C" w14:textId="2E086FDF" w:rsidR="00B27521" w:rsidRPr="00B27521" w:rsidRDefault="00B27521" w:rsidP="00FE356B">
      <w:pPr>
        <w:spacing w:line="360" w:lineRule="auto"/>
        <w:rPr>
          <w:rFonts w:ascii="Times New Roman" w:hAnsi="Times New Roman" w:cs="Times New Roman"/>
          <w:i/>
          <w:iCs/>
          <w:sz w:val="24"/>
          <w:szCs w:val="24"/>
        </w:rPr>
      </w:pPr>
      <w:r>
        <w:rPr>
          <w:rFonts w:ascii="Times New Roman" w:hAnsi="Times New Roman" w:cs="Times New Roman"/>
          <w:i/>
          <w:iCs/>
          <w:sz w:val="24"/>
          <w:szCs w:val="24"/>
        </w:rPr>
        <w:t>Boxplot of Speciation Rate</w:t>
      </w:r>
    </w:p>
    <w:p w14:paraId="3EA2D7B4" w14:textId="77777777" w:rsidR="00B27521" w:rsidRPr="007F0DE7" w:rsidRDefault="00B27521" w:rsidP="00FE356B">
      <w:pPr>
        <w:spacing w:line="360" w:lineRule="auto"/>
        <w:rPr>
          <w:rFonts w:ascii="Times New Roman" w:hAnsi="Times New Roman" w:cs="Times New Roman"/>
          <w:sz w:val="24"/>
          <w:szCs w:val="24"/>
        </w:rPr>
      </w:pPr>
    </w:p>
    <w:p w14:paraId="7DD094CB" w14:textId="77777777" w:rsidR="00174EAD" w:rsidRDefault="00174EAD" w:rsidP="0062515E">
      <w:pPr>
        <w:pStyle w:val="Bibliography"/>
        <w:spacing w:line="360" w:lineRule="auto"/>
      </w:pPr>
    </w:p>
    <w:p w14:paraId="1D82735F" w14:textId="77777777" w:rsidR="00174EAD" w:rsidRDefault="00174EAD" w:rsidP="0062515E">
      <w:pPr>
        <w:pStyle w:val="Bibliography"/>
        <w:spacing w:line="360" w:lineRule="auto"/>
      </w:pPr>
    </w:p>
    <w:p w14:paraId="3A308070" w14:textId="77777777" w:rsidR="00174EAD" w:rsidRDefault="00174EAD" w:rsidP="0062515E">
      <w:pPr>
        <w:pStyle w:val="Bibliography"/>
        <w:spacing w:line="360" w:lineRule="auto"/>
      </w:pPr>
    </w:p>
    <w:p w14:paraId="57B0DBCB" w14:textId="77777777" w:rsidR="00174EAD" w:rsidRDefault="00174EAD" w:rsidP="0062515E">
      <w:pPr>
        <w:pStyle w:val="Bibliography"/>
        <w:spacing w:line="360" w:lineRule="auto"/>
      </w:pPr>
    </w:p>
    <w:p w14:paraId="39842F0F" w14:textId="77777777" w:rsidR="00174EAD" w:rsidRDefault="00174EAD" w:rsidP="00174EAD">
      <w:pPr>
        <w:pStyle w:val="Bibliography"/>
      </w:pPr>
    </w:p>
    <w:p w14:paraId="7AD4C66F" w14:textId="77777777" w:rsidR="00174EAD" w:rsidRDefault="00174EAD" w:rsidP="00174EAD">
      <w:pPr>
        <w:pStyle w:val="Bibliography"/>
      </w:pPr>
    </w:p>
    <w:p w14:paraId="1CF1D3FF" w14:textId="77777777" w:rsidR="00174EAD" w:rsidRDefault="00174EAD" w:rsidP="00174EAD">
      <w:pPr>
        <w:pStyle w:val="Bibliography"/>
      </w:pPr>
    </w:p>
    <w:p w14:paraId="3FEB3DEA" w14:textId="77777777" w:rsidR="00174EAD" w:rsidRDefault="00174EAD" w:rsidP="00174EAD">
      <w:pPr>
        <w:pStyle w:val="Bibliography"/>
      </w:pPr>
    </w:p>
    <w:p w14:paraId="795A82FD" w14:textId="77777777" w:rsidR="00174EAD" w:rsidRDefault="00174EAD" w:rsidP="00174EAD">
      <w:pPr>
        <w:pStyle w:val="Bibliography"/>
      </w:pPr>
    </w:p>
    <w:p w14:paraId="2325608F" w14:textId="77777777" w:rsidR="00174EAD" w:rsidRDefault="00174EAD" w:rsidP="00174EAD">
      <w:pPr>
        <w:pStyle w:val="Bibliography"/>
      </w:pPr>
    </w:p>
    <w:p w14:paraId="58A71880" w14:textId="77777777" w:rsidR="00174EAD" w:rsidRDefault="00174EAD" w:rsidP="00174EAD">
      <w:pPr>
        <w:pStyle w:val="Bibliography"/>
      </w:pPr>
    </w:p>
    <w:p w14:paraId="1812CD0E" w14:textId="77777777" w:rsidR="00174EAD" w:rsidRDefault="00174EAD" w:rsidP="00174EAD">
      <w:pPr>
        <w:pStyle w:val="Bibliography"/>
      </w:pPr>
    </w:p>
    <w:p w14:paraId="5DE36B9A" w14:textId="77777777" w:rsidR="00174EAD" w:rsidRDefault="00174EAD" w:rsidP="00174EAD">
      <w:pPr>
        <w:pStyle w:val="Bibliography"/>
      </w:pPr>
    </w:p>
    <w:p w14:paraId="4207A942" w14:textId="77777777" w:rsidR="00174EAD" w:rsidRDefault="00174EAD" w:rsidP="00174EAD">
      <w:pPr>
        <w:pStyle w:val="Bibliography"/>
      </w:pPr>
    </w:p>
    <w:p w14:paraId="66B61B15" w14:textId="7339E0E6" w:rsidR="00174EAD" w:rsidRDefault="00174EAD" w:rsidP="00174EAD">
      <w:pPr>
        <w:pStyle w:val="Bibliography"/>
      </w:pPr>
    </w:p>
    <w:p w14:paraId="0E75C374" w14:textId="56D80232" w:rsidR="00174EAD" w:rsidRDefault="00174EAD" w:rsidP="00174EAD"/>
    <w:p w14:paraId="37D915D3" w14:textId="04D29CFC" w:rsidR="00174EAD" w:rsidRPr="00174EAD" w:rsidRDefault="00174EAD" w:rsidP="00174EAD">
      <w:pPr>
        <w:jc w:val="center"/>
        <w:rPr>
          <w:rFonts w:ascii="Times New Roman" w:hAnsi="Times New Roman" w:cs="Times New Roman"/>
          <w:b/>
          <w:bCs/>
          <w:sz w:val="24"/>
          <w:szCs w:val="24"/>
        </w:rPr>
      </w:pPr>
      <w:r w:rsidRPr="00174EAD">
        <w:rPr>
          <w:rFonts w:ascii="Times New Roman" w:hAnsi="Times New Roman" w:cs="Times New Roman"/>
          <w:b/>
          <w:bCs/>
          <w:sz w:val="24"/>
          <w:szCs w:val="24"/>
        </w:rPr>
        <w:t>References</w:t>
      </w:r>
    </w:p>
    <w:p w14:paraId="1760A621" w14:textId="77777777" w:rsidR="009313E4" w:rsidRPr="009313E4" w:rsidRDefault="00174EAD" w:rsidP="009313E4">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9313E4" w:rsidRPr="009313E4">
        <w:rPr>
          <w:rFonts w:ascii="Times New Roman" w:hAnsi="Times New Roman" w:cs="Times New Roman"/>
          <w:sz w:val="24"/>
        </w:rPr>
        <w:t>CDC. 2019 Nov 18. Types of Influenza Viruses. Centers for Disease Control and Prevention. [accessed 2021 Mar 26]. https://www.cdc.gov/flu/about/viruses/types.htm.</w:t>
      </w:r>
    </w:p>
    <w:p w14:paraId="71D20C56" w14:textId="77777777" w:rsidR="009313E4" w:rsidRPr="009313E4" w:rsidRDefault="009313E4" w:rsidP="009313E4">
      <w:pPr>
        <w:pStyle w:val="Bibliography"/>
        <w:rPr>
          <w:rFonts w:ascii="Times New Roman" w:hAnsi="Times New Roman" w:cs="Times New Roman"/>
          <w:sz w:val="24"/>
        </w:rPr>
      </w:pPr>
      <w:r w:rsidRPr="009313E4">
        <w:rPr>
          <w:rFonts w:ascii="Times New Roman" w:hAnsi="Times New Roman" w:cs="Times New Roman"/>
          <w:sz w:val="24"/>
        </w:rPr>
        <w:t>Influenza Historic Timeline | Pandemic Influenza (Flu) | CDC. 2019 Apr 18. [accessed 2021 Mar 28]. https://www.cdc.gov/flu/pandemic-resources/pandemic-timeline-1930-and-beyond.htm.</w:t>
      </w:r>
    </w:p>
    <w:p w14:paraId="223042F8" w14:textId="77777777" w:rsidR="009313E4" w:rsidRPr="009313E4" w:rsidRDefault="009313E4" w:rsidP="009313E4">
      <w:pPr>
        <w:pStyle w:val="Bibliography"/>
        <w:rPr>
          <w:rFonts w:ascii="Times New Roman" w:hAnsi="Times New Roman" w:cs="Times New Roman"/>
          <w:sz w:val="24"/>
        </w:rPr>
      </w:pPr>
      <w:r w:rsidRPr="009313E4">
        <w:rPr>
          <w:rFonts w:ascii="Times New Roman" w:hAnsi="Times New Roman" w:cs="Times New Roman"/>
          <w:sz w:val="24"/>
        </w:rPr>
        <w:t xml:space="preserve">Information NC for B, Pike USNL of M 8600 R, MD B, </w:t>
      </w:r>
      <w:proofErr w:type="spellStart"/>
      <w:r w:rsidRPr="009313E4">
        <w:rPr>
          <w:rFonts w:ascii="Times New Roman" w:hAnsi="Times New Roman" w:cs="Times New Roman"/>
          <w:sz w:val="24"/>
        </w:rPr>
        <w:t>Usa</w:t>
      </w:r>
      <w:proofErr w:type="spellEnd"/>
      <w:r w:rsidRPr="009313E4">
        <w:rPr>
          <w:rFonts w:ascii="Times New Roman" w:hAnsi="Times New Roman" w:cs="Times New Roman"/>
          <w:sz w:val="24"/>
        </w:rPr>
        <w:t xml:space="preserve"> 20894. Influenza virus database - NCBI. [accessed 2021 Mar 29]. https://www.ncbi.nlm.nih.gov/genomes/FLU/Database/nph-select.cgi?go=database.</w:t>
      </w:r>
    </w:p>
    <w:p w14:paraId="3085E429" w14:textId="77777777" w:rsidR="009313E4" w:rsidRPr="009313E4" w:rsidRDefault="009313E4" w:rsidP="009313E4">
      <w:pPr>
        <w:pStyle w:val="Bibliography"/>
        <w:rPr>
          <w:rFonts w:ascii="Times New Roman" w:hAnsi="Times New Roman" w:cs="Times New Roman"/>
          <w:sz w:val="24"/>
        </w:rPr>
      </w:pPr>
      <w:r w:rsidRPr="009313E4">
        <w:rPr>
          <w:rFonts w:ascii="Times New Roman" w:hAnsi="Times New Roman" w:cs="Times New Roman"/>
          <w:sz w:val="24"/>
        </w:rPr>
        <w:t xml:space="preserve">Title PO, </w:t>
      </w:r>
      <w:proofErr w:type="spellStart"/>
      <w:r w:rsidRPr="009313E4">
        <w:rPr>
          <w:rFonts w:ascii="Times New Roman" w:hAnsi="Times New Roman" w:cs="Times New Roman"/>
          <w:sz w:val="24"/>
        </w:rPr>
        <w:t>Rabosky</w:t>
      </w:r>
      <w:proofErr w:type="spellEnd"/>
      <w:r w:rsidRPr="009313E4">
        <w:rPr>
          <w:rFonts w:ascii="Times New Roman" w:hAnsi="Times New Roman" w:cs="Times New Roman"/>
          <w:sz w:val="24"/>
        </w:rPr>
        <w:t xml:space="preserve"> DL. 2019. Data from: Tip rates, phylogenies, and diversification: what are we estimating, and how good are the estimates? :3905386069 bytes. doi:10.5061/DRYAD.5HR25NV. [accessed 2021 Mar 31]. http://datadryad.org/stash/dataset/doi:10.5061/dryad.5hr25nv.</w:t>
      </w:r>
    </w:p>
    <w:p w14:paraId="735D32D4" w14:textId="089F2385" w:rsidR="00EA2C20" w:rsidRPr="00EA2C20" w:rsidRDefault="00174EAD" w:rsidP="00BD616C">
      <w:pPr>
        <w:spacing w:line="240" w:lineRule="auto"/>
        <w:jc w:val="both"/>
        <w:rPr>
          <w:rFonts w:ascii="Times New Roman" w:hAnsi="Times New Roman" w:cs="Times New Roman"/>
          <w:sz w:val="24"/>
          <w:szCs w:val="24"/>
        </w:rPr>
      </w:pPr>
      <w:r>
        <w:rPr>
          <w:rFonts w:ascii="Times New Roman" w:hAnsi="Times New Roman" w:cs="Times New Roman"/>
          <w:sz w:val="24"/>
          <w:szCs w:val="24"/>
        </w:rPr>
        <w:fldChar w:fldCharType="end"/>
      </w:r>
      <w:r w:rsidR="00BD616C" w:rsidRPr="00BD616C">
        <w:rPr>
          <w:rFonts w:ascii="Times New Roman" w:hAnsi="Times New Roman" w:cs="Times New Roman"/>
          <w:sz w:val="24"/>
          <w:szCs w:val="24"/>
        </w:rPr>
        <w:t>RStudio Team (2020). RStudio: Integrated Development for R. RStudio, PBC, Boston, MA URL http://www.rstudio.com/.</w:t>
      </w:r>
    </w:p>
    <w:sectPr w:rsidR="00EA2C20" w:rsidRPr="00EA2C2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34F35" w14:textId="77777777" w:rsidR="006E01C4" w:rsidRDefault="006E01C4" w:rsidP="007F0DE7">
      <w:pPr>
        <w:spacing w:after="0" w:line="240" w:lineRule="auto"/>
      </w:pPr>
      <w:r>
        <w:separator/>
      </w:r>
    </w:p>
  </w:endnote>
  <w:endnote w:type="continuationSeparator" w:id="0">
    <w:p w14:paraId="7DECA25D" w14:textId="77777777" w:rsidR="006E01C4" w:rsidRDefault="006E01C4" w:rsidP="007F0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4803E" w14:textId="77777777" w:rsidR="007F0DE7" w:rsidRDefault="007F0D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33545" w14:textId="77777777" w:rsidR="007F0DE7" w:rsidRDefault="007F0D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22032" w14:textId="77777777" w:rsidR="007F0DE7" w:rsidRDefault="007F0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85A24" w14:textId="77777777" w:rsidR="006E01C4" w:rsidRDefault="006E01C4" w:rsidP="007F0DE7">
      <w:pPr>
        <w:spacing w:after="0" w:line="240" w:lineRule="auto"/>
      </w:pPr>
      <w:r>
        <w:separator/>
      </w:r>
    </w:p>
  </w:footnote>
  <w:footnote w:type="continuationSeparator" w:id="0">
    <w:p w14:paraId="0040F4E4" w14:textId="77777777" w:rsidR="006E01C4" w:rsidRDefault="006E01C4" w:rsidP="007F0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503F8" w14:textId="77777777" w:rsidR="007F0DE7" w:rsidRDefault="007F0D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D6666" w14:textId="77777777" w:rsidR="007F0DE7" w:rsidRDefault="007F0DE7" w:rsidP="007F0DE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30789" w14:textId="77777777" w:rsidR="007F0DE7" w:rsidRDefault="007F0D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20"/>
    <w:rsid w:val="00037153"/>
    <w:rsid w:val="0008383B"/>
    <w:rsid w:val="00174EAD"/>
    <w:rsid w:val="002D2FF5"/>
    <w:rsid w:val="002D5FFD"/>
    <w:rsid w:val="00492C9D"/>
    <w:rsid w:val="004B53CF"/>
    <w:rsid w:val="0056349A"/>
    <w:rsid w:val="0062515E"/>
    <w:rsid w:val="006749B6"/>
    <w:rsid w:val="006E01C4"/>
    <w:rsid w:val="007F0DE7"/>
    <w:rsid w:val="008B0840"/>
    <w:rsid w:val="009313E4"/>
    <w:rsid w:val="009C6C18"/>
    <w:rsid w:val="00B12F05"/>
    <w:rsid w:val="00B27521"/>
    <w:rsid w:val="00BD616C"/>
    <w:rsid w:val="00BF7203"/>
    <w:rsid w:val="00E57DA4"/>
    <w:rsid w:val="00EA2C20"/>
    <w:rsid w:val="00EC355F"/>
    <w:rsid w:val="00FE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F60C"/>
  <w15:chartTrackingRefBased/>
  <w15:docId w15:val="{B029750C-8448-49A8-B38C-E831C684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74EAD"/>
    <w:pPr>
      <w:spacing w:after="240" w:line="240" w:lineRule="auto"/>
    </w:pPr>
  </w:style>
  <w:style w:type="character" w:styleId="Hyperlink">
    <w:name w:val="Hyperlink"/>
    <w:basedOn w:val="DefaultParagraphFont"/>
    <w:uiPriority w:val="99"/>
    <w:unhideWhenUsed/>
    <w:rsid w:val="00037153"/>
    <w:rPr>
      <w:color w:val="0563C1" w:themeColor="hyperlink"/>
      <w:u w:val="single"/>
    </w:rPr>
  </w:style>
  <w:style w:type="character" w:styleId="UnresolvedMention">
    <w:name w:val="Unresolved Mention"/>
    <w:basedOn w:val="DefaultParagraphFont"/>
    <w:uiPriority w:val="99"/>
    <w:semiHidden/>
    <w:unhideWhenUsed/>
    <w:rsid w:val="00037153"/>
    <w:rPr>
      <w:color w:val="605E5C"/>
      <w:shd w:val="clear" w:color="auto" w:fill="E1DFDD"/>
    </w:rPr>
  </w:style>
  <w:style w:type="paragraph" w:styleId="Caption">
    <w:name w:val="caption"/>
    <w:basedOn w:val="Normal"/>
    <w:next w:val="Normal"/>
    <w:uiPriority w:val="35"/>
    <w:unhideWhenUsed/>
    <w:qFormat/>
    <w:rsid w:val="007F0DE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F0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DE7"/>
  </w:style>
  <w:style w:type="paragraph" w:styleId="Footer">
    <w:name w:val="footer"/>
    <w:basedOn w:val="Normal"/>
    <w:link w:val="FooterChar"/>
    <w:uiPriority w:val="99"/>
    <w:unhideWhenUsed/>
    <w:rsid w:val="007F0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genomes/FLU/Database/nph-select.cgi"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5</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Bowles</dc:creator>
  <cp:keywords/>
  <dc:description/>
  <cp:lastModifiedBy>Madison Bowles</cp:lastModifiedBy>
  <cp:revision>5</cp:revision>
  <dcterms:created xsi:type="dcterms:W3CDTF">2021-03-29T02:10:00Z</dcterms:created>
  <dcterms:modified xsi:type="dcterms:W3CDTF">2021-04-01T12:49:00Z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id="9wvN5qNK"/&gt;&lt;style id="http://www.zotero.org/styles/council-of-science-editors-author-date" hasBibliography="1" bibliographyStyleHasBeenSet="1"/&gt;&lt;prefs&gt;&lt;pref name="fieldType" value="Field"/&gt;&lt;/pref</vt:lpwstr>
  </property>
  <property fmtid="{D5CDD505-2E9C-101B-9397-08002B2CF9AE}" pid="3" name="ZOTERO_PREF_2">
    <vt:lpwstr>s&gt;&lt;/data&gt;</vt:lpwstr>
  </property>
</Properties>
</file>