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C30A3" w14:textId="017B9BA0" w:rsidR="0078089C" w:rsidRPr="007655B1" w:rsidRDefault="00DD7E28" w:rsidP="00380C9D">
      <w:pPr>
        <w:pStyle w:val="Heading1"/>
        <w:rPr>
          <w:rFonts w:asciiTheme="minorHAnsi" w:hAnsiTheme="minorHAnsi" w:cstheme="minorHAnsi"/>
        </w:rPr>
      </w:pPr>
      <w:r w:rsidRPr="007655B1">
        <w:rPr>
          <w:rFonts w:asciiTheme="minorHAnsi" w:hAnsiTheme="minorHAnsi" w:cstheme="minorHAnsi"/>
        </w:rPr>
        <w:t>CHAPTER</w:t>
      </w:r>
      <w:r w:rsidR="00967409" w:rsidRPr="007655B1">
        <w:rPr>
          <w:rFonts w:asciiTheme="minorHAnsi" w:hAnsiTheme="minorHAnsi" w:cstheme="minorHAnsi"/>
        </w:rPr>
        <w:t xml:space="preserve"> </w:t>
      </w:r>
      <w:r w:rsidR="005C276D">
        <w:rPr>
          <w:rFonts w:asciiTheme="minorHAnsi" w:hAnsiTheme="minorHAnsi" w:cstheme="minorHAnsi"/>
        </w:rPr>
        <w:t>12</w:t>
      </w:r>
      <w:r w:rsidR="00967409" w:rsidRPr="007655B1">
        <w:rPr>
          <w:rFonts w:asciiTheme="minorHAnsi" w:hAnsiTheme="minorHAnsi" w:cstheme="minorHAnsi"/>
        </w:rPr>
        <w:t xml:space="preserve"> </w:t>
      </w:r>
    </w:p>
    <w:p w14:paraId="605823E4" w14:textId="77777777" w:rsidR="00356EF1" w:rsidRPr="007655B1" w:rsidRDefault="00356EF1" w:rsidP="00380C9D">
      <w:pPr>
        <w:pStyle w:val="Heading2"/>
        <w:rPr>
          <w:rFonts w:asciiTheme="minorHAnsi" w:hAnsiTheme="minorHAnsi" w:cstheme="minorHAnsi"/>
        </w:rPr>
      </w:pPr>
      <w:r w:rsidRPr="007655B1">
        <w:rPr>
          <w:rFonts w:asciiTheme="minorHAnsi" w:hAnsiTheme="minorHAnsi" w:cstheme="minorHAnsi"/>
        </w:rPr>
        <w:t>Current Designs Excel Tutorials</w:t>
      </w:r>
    </w:p>
    <w:p w14:paraId="10A2AD34" w14:textId="77777777" w:rsidR="00BC63F4" w:rsidRPr="007655B1" w:rsidRDefault="00BC63F4" w:rsidP="002048E2">
      <w:pPr>
        <w:autoSpaceDE w:val="0"/>
        <w:autoSpaceDN w:val="0"/>
        <w:adjustRightInd w:val="0"/>
        <w:spacing w:after="0" w:line="240" w:lineRule="auto"/>
        <w:rPr>
          <w:rFonts w:asciiTheme="minorHAnsi" w:hAnsiTheme="minorHAnsi" w:cstheme="minorHAnsi"/>
          <w:b/>
          <w:color w:val="0070C0"/>
          <w:sz w:val="28"/>
        </w:rPr>
      </w:pPr>
      <w:r w:rsidRPr="007655B1">
        <w:rPr>
          <w:rFonts w:asciiTheme="minorHAnsi" w:hAnsiTheme="minorHAnsi" w:cstheme="minorHAnsi"/>
          <w:b/>
          <w:color w:val="0070C0"/>
          <w:sz w:val="28"/>
        </w:rPr>
        <w:t xml:space="preserve">Using Excel </w:t>
      </w:r>
      <w:r w:rsidR="00502273" w:rsidRPr="007655B1">
        <w:rPr>
          <w:rFonts w:asciiTheme="minorHAnsi" w:hAnsiTheme="minorHAnsi" w:cstheme="minorHAnsi"/>
          <w:b/>
          <w:color w:val="0070C0"/>
          <w:sz w:val="28"/>
        </w:rPr>
        <w:t>to Make Decisions at Current Designs</w:t>
      </w:r>
    </w:p>
    <w:p w14:paraId="4BDB66C4" w14:textId="77777777" w:rsidR="00BC63F4" w:rsidRPr="007655B1" w:rsidRDefault="00A66A1B" w:rsidP="00635AC9">
      <w:pPr>
        <w:autoSpaceDE w:val="0"/>
        <w:autoSpaceDN w:val="0"/>
        <w:adjustRightInd w:val="0"/>
        <w:spacing w:after="0" w:line="240" w:lineRule="auto"/>
        <w:ind w:hanging="90"/>
        <w:rPr>
          <w:rFonts w:asciiTheme="minorHAnsi" w:hAnsiTheme="minorHAnsi" w:cstheme="minorHAnsi"/>
          <w:sz w:val="22"/>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3500000" w14:scaled="0"/>
            </w14:gradFill>
          </w14:textFill>
        </w:rPr>
      </w:pPr>
      <w:r w:rsidRPr="007655B1">
        <w:rPr>
          <w:rFonts w:asciiTheme="minorHAnsi" w:hAnsiTheme="minorHAnsi" w:cstheme="minorHAnsi"/>
          <w:b/>
          <w:noProof/>
          <w:color w:val="365F91" w:themeColor="accent1" w:themeShade="BF"/>
          <w:sz w:val="28"/>
        </w:rPr>
        <mc:AlternateContent>
          <mc:Choice Requires="wps">
            <w:drawing>
              <wp:inline distT="0" distB="0" distL="0" distR="0" wp14:anchorId="1198AAC8" wp14:editId="50DF146F">
                <wp:extent cx="5971032" cy="27432"/>
                <wp:effectExtent l="38100" t="38100" r="67945" b="86995"/>
                <wp:docPr id="26" name="Straight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71032"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w:pict>
              <v:line w14:anchorId="28876FF1" id="Straight Connector 26" o:spid="_x0000_s1026" style="visibility:visible;mso-wrap-style:square;mso-left-percent:-10001;mso-top-percent:-10001;mso-position-horizontal:absolute;mso-position-horizontal-relative:char;mso-position-vertical:absolute;mso-position-vertical-relative:line;mso-left-percent:-10001;mso-top-percent:-10001" from="0,0" to="470.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" strokecolor="#4f81bd [3204]" strokeweight="2pt">
                <v:shadow on="t" color="black" opacity="24903f" origin=",.5" offset="0,.55556mm"/>
                <w10:anchorlock/>
              </v:line>
            </w:pict>
          </mc:Fallback>
        </mc:AlternateContent>
      </w:r>
    </w:p>
    <w:p w14:paraId="3B02383F" w14:textId="77777777" w:rsidR="002D632F" w:rsidRPr="007655B1" w:rsidRDefault="00716757" w:rsidP="005F2CE3">
      <w:pPr>
        <w:spacing w:after="0" w:line="240" w:lineRule="auto"/>
        <w:rPr>
          <w:rFonts w:asciiTheme="minorHAnsi" w:hAnsiTheme="minorHAnsi" w:cstheme="minorHAnsi"/>
          <w:sz w:val="22"/>
        </w:rPr>
      </w:pPr>
      <w:r w:rsidRPr="007655B1">
        <w:rPr>
          <w:rFonts w:asciiTheme="minorHAnsi" w:hAnsiTheme="minorHAnsi" w:cstheme="minorHAnsi"/>
          <w:b/>
          <w:bCs/>
          <w:color w:val="0070C0"/>
          <w:sz w:val="22"/>
        </w:rPr>
        <w:t>Topic(s):  </w:t>
      </w:r>
      <w:r w:rsidRPr="007655B1">
        <w:rPr>
          <w:rFonts w:asciiTheme="minorHAnsi" w:hAnsiTheme="minorHAnsi" w:cstheme="minorHAnsi"/>
          <w:b/>
          <w:bCs/>
          <w:sz w:val="22"/>
        </w:rPr>
        <w:t>Job Order Costing</w:t>
      </w:r>
      <w:r w:rsidR="002D632F" w:rsidRPr="007655B1">
        <w:rPr>
          <w:rFonts w:asciiTheme="minorHAnsi" w:hAnsiTheme="minorHAnsi" w:cstheme="minorHAnsi"/>
          <w:sz w:val="22"/>
        </w:rPr>
        <w:t xml:space="preserve"> </w:t>
      </w:r>
    </w:p>
    <w:p w14:paraId="5F348C2C" w14:textId="3AD448D8" w:rsidR="00716757" w:rsidRPr="007655B1" w:rsidRDefault="00716757" w:rsidP="005F2CE3">
      <w:pPr>
        <w:spacing w:after="0" w:line="240" w:lineRule="auto"/>
        <w:rPr>
          <w:rFonts w:asciiTheme="minorHAnsi" w:hAnsiTheme="minorHAnsi" w:cstheme="minorHAnsi"/>
          <w:b/>
          <w:bCs/>
          <w:sz w:val="22"/>
        </w:rPr>
      </w:pPr>
      <w:r w:rsidRPr="007655B1">
        <w:rPr>
          <w:rFonts w:asciiTheme="minorHAnsi" w:hAnsiTheme="minorHAnsi" w:cstheme="minorHAnsi"/>
          <w:b/>
          <w:bCs/>
          <w:color w:val="0070C0"/>
          <w:sz w:val="22"/>
        </w:rPr>
        <w:t>Excel Function</w:t>
      </w:r>
      <w:r w:rsidR="000B6AA3" w:rsidRPr="007655B1">
        <w:rPr>
          <w:rFonts w:asciiTheme="minorHAnsi" w:hAnsiTheme="minorHAnsi" w:cstheme="minorHAnsi"/>
          <w:b/>
          <w:bCs/>
          <w:color w:val="0070C0"/>
          <w:sz w:val="22"/>
        </w:rPr>
        <w:t>s and Tools</w:t>
      </w:r>
      <w:r w:rsidRPr="007655B1">
        <w:rPr>
          <w:rFonts w:asciiTheme="minorHAnsi" w:hAnsiTheme="minorHAnsi" w:cstheme="minorHAnsi"/>
          <w:b/>
          <w:bCs/>
          <w:color w:val="0070C0"/>
          <w:sz w:val="22"/>
        </w:rPr>
        <w:t>: </w:t>
      </w:r>
      <w:r w:rsidR="00A62A9D" w:rsidRPr="007655B1">
        <w:rPr>
          <w:rFonts w:asciiTheme="minorHAnsi" w:hAnsiTheme="minorHAnsi" w:cstheme="minorHAnsi"/>
          <w:b/>
          <w:bCs/>
          <w:color w:val="0070C0"/>
          <w:sz w:val="22"/>
        </w:rPr>
        <w:t xml:space="preserve"> </w:t>
      </w:r>
      <w:r w:rsidR="000B6AA3" w:rsidRPr="007655B1">
        <w:rPr>
          <w:rFonts w:asciiTheme="minorHAnsi" w:hAnsiTheme="minorHAnsi" w:cstheme="minorHAnsi"/>
          <w:b/>
          <w:bCs/>
          <w:sz w:val="22"/>
        </w:rPr>
        <w:t xml:space="preserve">Using </w:t>
      </w:r>
      <w:r w:rsidR="003001F3" w:rsidRPr="007655B1">
        <w:rPr>
          <w:rFonts w:asciiTheme="minorHAnsi" w:hAnsiTheme="minorHAnsi" w:cstheme="minorHAnsi"/>
          <w:b/>
          <w:bCs/>
          <w:sz w:val="22"/>
        </w:rPr>
        <w:t>M</w:t>
      </w:r>
      <w:r w:rsidR="000B6AA3" w:rsidRPr="007655B1">
        <w:rPr>
          <w:rFonts w:asciiTheme="minorHAnsi" w:hAnsiTheme="minorHAnsi" w:cstheme="minorHAnsi"/>
          <w:b/>
          <w:bCs/>
          <w:sz w:val="22"/>
        </w:rPr>
        <w:t xml:space="preserve">athematical </w:t>
      </w:r>
      <w:r w:rsidR="003001F3" w:rsidRPr="007655B1">
        <w:rPr>
          <w:rFonts w:asciiTheme="minorHAnsi" w:hAnsiTheme="minorHAnsi" w:cstheme="minorHAnsi"/>
          <w:b/>
          <w:bCs/>
          <w:sz w:val="22"/>
        </w:rPr>
        <w:t>F</w:t>
      </w:r>
      <w:r w:rsidR="002D632F" w:rsidRPr="007655B1">
        <w:rPr>
          <w:rFonts w:asciiTheme="minorHAnsi" w:hAnsiTheme="minorHAnsi" w:cstheme="minorHAnsi"/>
          <w:b/>
          <w:bCs/>
          <w:sz w:val="22"/>
        </w:rPr>
        <w:t>ormulas</w:t>
      </w:r>
    </w:p>
    <w:p w14:paraId="7DF2522A" w14:textId="77777777" w:rsidR="005F2CE3" w:rsidRPr="007655B1" w:rsidRDefault="005F2CE3" w:rsidP="009A13A6">
      <w:pPr>
        <w:spacing w:after="0" w:line="240" w:lineRule="auto"/>
        <w:jc w:val="both"/>
        <w:rPr>
          <w:rFonts w:asciiTheme="minorHAnsi" w:hAnsiTheme="minorHAnsi" w:cstheme="minorHAnsi"/>
          <w:sz w:val="22"/>
        </w:rPr>
      </w:pPr>
    </w:p>
    <w:p w14:paraId="544721D3" w14:textId="79D42F4A" w:rsidR="008C2681" w:rsidRPr="007655B1" w:rsidRDefault="00877471" w:rsidP="0007053B">
      <w:pPr>
        <w:spacing w:after="0" w:line="240" w:lineRule="auto"/>
        <w:jc w:val="both"/>
        <w:rPr>
          <w:rFonts w:asciiTheme="minorHAnsi" w:hAnsiTheme="minorHAnsi" w:cstheme="minorHAnsi"/>
          <w:b/>
          <w:color w:val="365F91" w:themeColor="accent1" w:themeShade="BF"/>
          <w:sz w:val="22"/>
        </w:rPr>
      </w:pPr>
      <w:r w:rsidRPr="007655B1">
        <w:rPr>
          <w:rFonts w:asciiTheme="minorHAnsi" w:hAnsiTheme="minorHAnsi" w:cstheme="minorHAnsi"/>
          <w:sz w:val="22"/>
        </w:rPr>
        <w:t xml:space="preserve">This document provides instructions that explain how to use </w:t>
      </w:r>
      <w:r w:rsidR="008E333A" w:rsidRPr="007655B1">
        <w:rPr>
          <w:rFonts w:asciiTheme="minorHAnsi" w:hAnsiTheme="minorHAnsi" w:cstheme="minorHAnsi"/>
          <w:sz w:val="22"/>
        </w:rPr>
        <w:t xml:space="preserve">mathematical formulas in </w:t>
      </w:r>
      <w:r w:rsidRPr="007655B1">
        <w:rPr>
          <w:rFonts w:asciiTheme="minorHAnsi" w:hAnsiTheme="minorHAnsi" w:cstheme="minorHAnsi"/>
          <w:sz w:val="22"/>
        </w:rPr>
        <w:t>a Microsoft Excel</w:t>
      </w:r>
      <w:r w:rsidR="00CB631F" w:rsidRPr="007655B1">
        <w:rPr>
          <w:rFonts w:asciiTheme="minorHAnsi" w:hAnsiTheme="minorHAnsi" w:cstheme="minorHAnsi"/>
          <w:sz w:val="22"/>
        </w:rPr>
        <w:t xml:space="preserve"> </w:t>
      </w:r>
      <w:r w:rsidRPr="007655B1">
        <w:rPr>
          <w:rFonts w:asciiTheme="minorHAnsi" w:hAnsiTheme="minorHAnsi" w:cstheme="minorHAnsi"/>
          <w:sz w:val="22"/>
        </w:rPr>
        <w:t xml:space="preserve">worksheet to solve the Current Designs problem that appears </w:t>
      </w:r>
      <w:r w:rsidR="00614B15" w:rsidRPr="007655B1">
        <w:rPr>
          <w:rFonts w:asciiTheme="minorHAnsi" w:hAnsiTheme="minorHAnsi" w:cstheme="minorHAnsi"/>
          <w:sz w:val="22"/>
        </w:rPr>
        <w:t xml:space="preserve">in the Chapter </w:t>
      </w:r>
      <w:r w:rsidR="005C7747">
        <w:rPr>
          <w:rFonts w:asciiTheme="minorHAnsi" w:hAnsiTheme="minorHAnsi" w:cstheme="minorHAnsi"/>
          <w:sz w:val="22"/>
        </w:rPr>
        <w:t>12</w:t>
      </w:r>
      <w:r w:rsidR="00614B15" w:rsidRPr="007655B1">
        <w:rPr>
          <w:rFonts w:asciiTheme="minorHAnsi" w:hAnsiTheme="minorHAnsi" w:cstheme="minorHAnsi"/>
          <w:sz w:val="22"/>
        </w:rPr>
        <w:t xml:space="preserve"> worksheet template</w:t>
      </w:r>
      <w:r w:rsidRPr="007655B1">
        <w:rPr>
          <w:rFonts w:asciiTheme="minorHAnsi" w:hAnsiTheme="minorHAnsi" w:cstheme="minorHAnsi"/>
          <w:sz w:val="22"/>
        </w:rPr>
        <w:t xml:space="preserve">. </w:t>
      </w:r>
      <w:r w:rsidR="00BA407F" w:rsidRPr="007655B1">
        <w:rPr>
          <w:rFonts w:asciiTheme="minorHAnsi" w:hAnsiTheme="minorHAnsi" w:cstheme="minorHAnsi"/>
          <w:sz w:val="22"/>
        </w:rPr>
        <w:t xml:space="preserve">A </w:t>
      </w:r>
      <w:r w:rsidR="002D632F" w:rsidRPr="007655B1">
        <w:rPr>
          <w:rFonts w:asciiTheme="minorHAnsi" w:hAnsiTheme="minorHAnsi" w:cstheme="minorHAnsi"/>
          <w:b/>
          <w:sz w:val="22"/>
        </w:rPr>
        <w:t>W</w:t>
      </w:r>
      <w:r w:rsidR="007A4903" w:rsidRPr="007655B1">
        <w:rPr>
          <w:rFonts w:asciiTheme="minorHAnsi" w:hAnsiTheme="minorHAnsi" w:cstheme="minorHAnsi"/>
          <w:b/>
          <w:sz w:val="22"/>
        </w:rPr>
        <w:t>hat</w:t>
      </w:r>
      <w:r w:rsidR="00550F5A" w:rsidRPr="007655B1">
        <w:rPr>
          <w:rFonts w:asciiTheme="minorHAnsi" w:hAnsiTheme="minorHAnsi" w:cstheme="minorHAnsi"/>
          <w:b/>
          <w:sz w:val="22"/>
        </w:rPr>
        <w:t>-</w:t>
      </w:r>
      <w:r w:rsidR="002D632F" w:rsidRPr="007655B1">
        <w:rPr>
          <w:rFonts w:asciiTheme="minorHAnsi" w:hAnsiTheme="minorHAnsi" w:cstheme="minorHAnsi"/>
          <w:b/>
          <w:sz w:val="22"/>
        </w:rPr>
        <w:t>I</w:t>
      </w:r>
      <w:r w:rsidR="007A4903" w:rsidRPr="007655B1">
        <w:rPr>
          <w:rFonts w:asciiTheme="minorHAnsi" w:hAnsiTheme="minorHAnsi" w:cstheme="minorHAnsi"/>
          <w:b/>
          <w:sz w:val="22"/>
        </w:rPr>
        <w:t>f</w:t>
      </w:r>
      <w:r w:rsidR="002D632F" w:rsidRPr="007655B1">
        <w:rPr>
          <w:rFonts w:asciiTheme="minorHAnsi" w:hAnsiTheme="minorHAnsi" w:cstheme="minorHAnsi"/>
          <w:sz w:val="22"/>
        </w:rPr>
        <w:t xml:space="preserve"> </w:t>
      </w:r>
      <w:r w:rsidR="009E2EC8" w:rsidRPr="007655B1">
        <w:rPr>
          <w:rFonts w:asciiTheme="minorHAnsi" w:hAnsiTheme="minorHAnsi" w:cstheme="minorHAnsi"/>
          <w:sz w:val="22"/>
        </w:rPr>
        <w:t>scenario</w:t>
      </w:r>
      <w:r w:rsidR="002D632F" w:rsidRPr="007655B1">
        <w:rPr>
          <w:rFonts w:asciiTheme="minorHAnsi" w:hAnsiTheme="minorHAnsi" w:cstheme="minorHAnsi"/>
          <w:sz w:val="22"/>
        </w:rPr>
        <w:t xml:space="preserve"> </w:t>
      </w:r>
      <w:r w:rsidR="009E2EC8" w:rsidRPr="007655B1">
        <w:rPr>
          <w:rFonts w:asciiTheme="minorHAnsi" w:hAnsiTheme="minorHAnsi" w:cstheme="minorHAnsi"/>
          <w:sz w:val="22"/>
        </w:rPr>
        <w:t xml:space="preserve">illustrated </w:t>
      </w:r>
      <w:r w:rsidR="002D632F" w:rsidRPr="007655B1">
        <w:rPr>
          <w:rFonts w:asciiTheme="minorHAnsi" w:hAnsiTheme="minorHAnsi" w:cstheme="minorHAnsi"/>
          <w:sz w:val="22"/>
        </w:rPr>
        <w:t xml:space="preserve">at the end of the solution will help you see how changes in one section of the worksheet can affect accounting information in other sections </w:t>
      </w:r>
      <w:r w:rsidR="005F2CE3" w:rsidRPr="007655B1">
        <w:rPr>
          <w:rFonts w:asciiTheme="minorHAnsi" w:hAnsiTheme="minorHAnsi" w:cstheme="minorHAnsi"/>
          <w:sz w:val="22"/>
        </w:rPr>
        <w:t>of</w:t>
      </w:r>
      <w:r w:rsidR="002D632F" w:rsidRPr="007655B1">
        <w:rPr>
          <w:rFonts w:asciiTheme="minorHAnsi" w:hAnsiTheme="minorHAnsi" w:cstheme="minorHAnsi"/>
          <w:sz w:val="22"/>
        </w:rPr>
        <w:t xml:space="preserve"> the </w:t>
      </w:r>
      <w:r w:rsidR="005F2CE3" w:rsidRPr="007655B1">
        <w:rPr>
          <w:rFonts w:asciiTheme="minorHAnsi" w:hAnsiTheme="minorHAnsi" w:cstheme="minorHAnsi"/>
          <w:sz w:val="22"/>
        </w:rPr>
        <w:t>works</w:t>
      </w:r>
      <w:r w:rsidR="002D632F" w:rsidRPr="007655B1">
        <w:rPr>
          <w:rFonts w:asciiTheme="minorHAnsi" w:hAnsiTheme="minorHAnsi" w:cstheme="minorHAnsi"/>
          <w:sz w:val="22"/>
        </w:rPr>
        <w:t>heet.</w:t>
      </w:r>
      <w:r w:rsidR="009A13A6" w:rsidRPr="007655B1">
        <w:rPr>
          <w:rFonts w:asciiTheme="minorHAnsi" w:hAnsiTheme="minorHAnsi" w:cstheme="minorHAnsi"/>
          <w:sz w:val="22"/>
        </w:rPr>
        <w:t xml:space="preserve"> </w:t>
      </w:r>
      <w:r w:rsidR="009B5410" w:rsidRPr="007655B1">
        <w:rPr>
          <w:rFonts w:asciiTheme="minorHAnsi" w:hAnsiTheme="minorHAnsi" w:cstheme="minorHAnsi"/>
          <w:sz w:val="22"/>
        </w:rPr>
        <w:t xml:space="preserve">Download the Excel file containing the Chapter </w:t>
      </w:r>
      <w:r w:rsidR="005C7747">
        <w:rPr>
          <w:rFonts w:asciiTheme="minorHAnsi" w:hAnsiTheme="minorHAnsi" w:cstheme="minorHAnsi"/>
          <w:sz w:val="22"/>
        </w:rPr>
        <w:t>12</w:t>
      </w:r>
      <w:r w:rsidR="009B5410" w:rsidRPr="007655B1">
        <w:rPr>
          <w:rFonts w:asciiTheme="minorHAnsi" w:hAnsiTheme="minorHAnsi" w:cstheme="minorHAnsi"/>
          <w:sz w:val="22"/>
        </w:rPr>
        <w:t xml:space="preserve"> Excel Templates from the Wiley resources. It includes an Excel Template to use to solve the Current Designs problem.</w:t>
      </w:r>
    </w:p>
    <w:p w14:paraId="47E96C33" w14:textId="77777777" w:rsidR="0007053B" w:rsidRPr="007655B1" w:rsidRDefault="0007053B" w:rsidP="00635AC9">
      <w:pPr>
        <w:pStyle w:val="NormalWeb"/>
        <w:spacing w:before="0" w:beforeAutospacing="0" w:after="0" w:afterAutospacing="0"/>
        <w:ind w:hanging="90"/>
        <w:jc w:val="both"/>
        <w:rPr>
          <w:rFonts w:asciiTheme="minorHAnsi" w:hAnsiTheme="minorHAnsi" w:cstheme="minorHAnsi"/>
          <w:b/>
          <w:color w:val="365F91" w:themeColor="accent1" w:themeShade="BF"/>
          <w:sz w:val="22"/>
          <w:szCs w:val="22"/>
        </w:rPr>
      </w:pPr>
      <w:r w:rsidRPr="007655B1">
        <w:rPr>
          <w:rFonts w:asciiTheme="minorHAnsi" w:hAnsiTheme="minorHAnsi" w:cstheme="minorHAnsi"/>
          <w:b/>
          <w:noProof/>
          <w:color w:val="365F91" w:themeColor="accent1" w:themeShade="BF"/>
          <w:sz w:val="22"/>
          <w:szCs w:val="22"/>
        </w:rPr>
        <mc:AlternateContent>
          <mc:Choice Requires="wps">
            <w:drawing>
              <wp:inline distT="0" distB="0" distL="0" distR="0" wp14:anchorId="27CB99A6" wp14:editId="191FD85E">
                <wp:extent cx="5934456" cy="27432"/>
                <wp:effectExtent l="38100" t="38100" r="66675" b="86995"/>
                <wp:docPr id="14" name="Straight Connector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w:pict>
              <v:line w14:anchorId="33B20E7A" id="Straight Connector 14" o:spid="_x0000_s1026"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x8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7p7TacOWHpjR4T&#10;Cn0cEtt758hBj4yC5NQYYkuAvTvg5RTDAbPsSaHNXxLEpuLueXEXpsQkXd6+v9lsbu84kxRr3m5u&#10;msxZPYMDxvQRvGV503GjXRYvWnH6FNOcek0hXG5mLl926WwgJxv3FRQJooJNQZdRgr1BdhI0BEJK&#10;cGl9KV2yM0xpYxZg/TLwkp+hUMZsAa9fBi+IUtm7tICtdh7/RpCma8tqzr86MOvOFjz5/lweplhD&#10;81LMvcx2HshfzwX+/AfufgI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I5BcfL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p w14:paraId="78F69E7D" w14:textId="77777777" w:rsidR="00550F5A" w:rsidRPr="007655B1" w:rsidRDefault="00550F5A" w:rsidP="00550F5A">
      <w:pPr>
        <w:spacing w:after="0" w:line="240" w:lineRule="auto"/>
        <w:rPr>
          <w:rFonts w:asciiTheme="minorHAnsi" w:eastAsia="Times New Roman" w:hAnsiTheme="minorHAnsi" w:cstheme="minorHAnsi"/>
          <w:b/>
          <w:bCs/>
          <w:color w:val="0070C0"/>
          <w:sz w:val="22"/>
        </w:rPr>
      </w:pPr>
    </w:p>
    <w:p w14:paraId="477FF6E2" w14:textId="06D6C956" w:rsidR="00550F5A" w:rsidRPr="007655B1" w:rsidRDefault="00550F5A" w:rsidP="00380C9D">
      <w:pPr>
        <w:pStyle w:val="Heading3"/>
        <w:rPr>
          <w:rFonts w:asciiTheme="minorHAnsi" w:hAnsiTheme="minorHAnsi" w:cstheme="minorHAnsi"/>
        </w:rPr>
      </w:pPr>
      <w:r w:rsidRPr="007655B1">
        <w:rPr>
          <w:rFonts w:asciiTheme="minorHAnsi" w:hAnsiTheme="minorHAnsi" w:cstheme="minorHAnsi"/>
        </w:rPr>
        <w:t>Problem Statement</w:t>
      </w:r>
    </w:p>
    <w:p w14:paraId="75E37F97" w14:textId="1CDF08D8" w:rsidR="00550F5A" w:rsidRPr="007655B1" w:rsidRDefault="00550F5A" w:rsidP="00380C9D">
      <w:pPr>
        <w:spacing w:after="0" w:line="240" w:lineRule="auto"/>
        <w:ind w:left="108" w:firstLine="432"/>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Huegel Hollow Resort has ordered 20 rotomolded kayaks from Current Designs. Each kayak will be formed in the rotomolded oven, cooled, and then have the excess plastic trimmed away. Then, the hatches, seat, ropes, and bungees will be attached to the kayak.</w:t>
      </w:r>
    </w:p>
    <w:p w14:paraId="68599252" w14:textId="778E11B4" w:rsidR="00550F5A" w:rsidRPr="007655B1" w:rsidRDefault="00550F5A" w:rsidP="00380C9D">
      <w:pPr>
        <w:tabs>
          <w:tab w:val="left" w:pos="9746"/>
        </w:tabs>
        <w:spacing w:after="0" w:line="240" w:lineRule="auto"/>
        <w:ind w:left="108" w:firstLine="432"/>
        <w:rPr>
          <w:rFonts w:asciiTheme="minorHAnsi" w:eastAsia="Times New Roman" w:hAnsiTheme="minorHAnsi" w:cstheme="minorHAnsi"/>
          <w:sz w:val="22"/>
        </w:rPr>
      </w:pPr>
      <w:r w:rsidRPr="007655B1">
        <w:rPr>
          <w:rFonts w:asciiTheme="minorHAnsi" w:eastAsia="Times New Roman" w:hAnsiTheme="minorHAnsi" w:cstheme="minorHAnsi"/>
          <w:color w:val="000000"/>
          <w:sz w:val="22"/>
        </w:rPr>
        <w:t>Dave Thill, the kayak plant manager, knows that manufacturing each kayak requires 54 pounds of polyethylene powder and a finishing kit (rope, seat, hardware, etc.). The polyethylene powder used in these kayaks costs $1.50 per pound, and the finishing kits cost $170 each. Each kayak will use two kinds of labor: 2 hours of more-skilled type I labor from people who run the oven and trim the plastic, and 3 hours of less-skilled type II labor from people who attach the hatches and seat and other hardware. The type I employees are paid $</w:t>
      </w:r>
      <w:bookmarkStart w:id="0" w:name="_GoBack"/>
      <w:r w:rsidRPr="007655B1">
        <w:rPr>
          <w:rFonts w:asciiTheme="minorHAnsi" w:eastAsia="Times New Roman" w:hAnsiTheme="minorHAnsi" w:cstheme="minorHAnsi"/>
          <w:color w:val="000000"/>
          <w:sz w:val="22"/>
        </w:rPr>
        <w:t>15</w:t>
      </w:r>
      <w:bookmarkEnd w:id="0"/>
      <w:r w:rsidRPr="007655B1">
        <w:rPr>
          <w:rFonts w:asciiTheme="minorHAnsi" w:eastAsia="Times New Roman" w:hAnsiTheme="minorHAnsi" w:cstheme="minorHAnsi"/>
          <w:color w:val="000000"/>
          <w:sz w:val="22"/>
        </w:rPr>
        <w:t xml:space="preserve"> per hour, and the type II employees are paid $12 per hour. For purposes of this problem, assume that overhead is applied to all jobs at a rate of 150% of direct labor costs.</w:t>
      </w:r>
      <w:r w:rsidRPr="007655B1">
        <w:rPr>
          <w:rFonts w:asciiTheme="minorHAnsi" w:eastAsia="Times New Roman" w:hAnsiTheme="minorHAnsi" w:cstheme="minorHAnsi"/>
          <w:color w:val="000000"/>
          <w:sz w:val="22"/>
        </w:rPr>
        <w:tab/>
      </w:r>
    </w:p>
    <w:p w14:paraId="6F67C0DA" w14:textId="5A1BB772" w:rsidR="00550F5A" w:rsidRPr="007655B1" w:rsidRDefault="00550F5A" w:rsidP="00380C9D">
      <w:pPr>
        <w:tabs>
          <w:tab w:val="left" w:pos="9746"/>
        </w:tabs>
        <w:spacing w:after="0" w:line="240" w:lineRule="auto"/>
        <w:ind w:left="108" w:firstLine="432"/>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The data for this problem are provided here.</w:t>
      </w:r>
    </w:p>
    <w:tbl>
      <w:tblPr>
        <w:tblStyle w:val="TableGrid"/>
        <w:tblW w:w="81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
        <w:gridCol w:w="3709"/>
        <w:gridCol w:w="1360"/>
        <w:gridCol w:w="2632"/>
      </w:tblGrid>
      <w:tr w:rsidR="00380C9D" w:rsidRPr="007655B1" w14:paraId="19F9652B" w14:textId="77777777" w:rsidTr="00332E72">
        <w:trPr>
          <w:tblHeader/>
          <w:jc w:val="center"/>
        </w:trPr>
        <w:tc>
          <w:tcPr>
            <w:tcW w:w="4108" w:type="dxa"/>
            <w:gridSpan w:val="2"/>
            <w:shd w:val="clear" w:color="auto" w:fill="auto"/>
            <w:noWrap/>
            <w:vAlign w:val="bottom"/>
            <w:hideMark/>
          </w:tcPr>
          <w:p w14:paraId="2D5CB6D8"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Number of kayaks ordered </w:t>
            </w:r>
          </w:p>
        </w:tc>
        <w:tc>
          <w:tcPr>
            <w:tcW w:w="1360" w:type="dxa"/>
            <w:shd w:val="clear" w:color="auto" w:fill="auto"/>
            <w:noWrap/>
            <w:vAlign w:val="bottom"/>
            <w:hideMark/>
          </w:tcPr>
          <w:p w14:paraId="58DF3749" w14:textId="77777777" w:rsidR="00380C9D" w:rsidRPr="007655B1" w:rsidRDefault="00380C9D" w:rsidP="00332E72">
            <w:pPr>
              <w:jc w:val="right"/>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20 </w:t>
            </w:r>
          </w:p>
        </w:tc>
        <w:tc>
          <w:tcPr>
            <w:tcW w:w="2632" w:type="dxa"/>
            <w:shd w:val="clear" w:color="auto" w:fill="auto"/>
            <w:noWrap/>
            <w:vAlign w:val="bottom"/>
            <w:hideMark/>
          </w:tcPr>
          <w:p w14:paraId="0658DBEA"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r>
      <w:tr w:rsidR="00380C9D" w:rsidRPr="007655B1" w14:paraId="0F3EE605" w14:textId="77777777" w:rsidTr="00332E72">
        <w:trPr>
          <w:tblHeader/>
          <w:jc w:val="center"/>
        </w:trPr>
        <w:tc>
          <w:tcPr>
            <w:tcW w:w="4108" w:type="dxa"/>
            <w:gridSpan w:val="2"/>
            <w:shd w:val="clear" w:color="auto" w:fill="auto"/>
            <w:noWrap/>
            <w:vAlign w:val="bottom"/>
            <w:hideMark/>
          </w:tcPr>
          <w:p w14:paraId="0FAAEF33"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Resources required for each kayak </w:t>
            </w:r>
          </w:p>
        </w:tc>
        <w:tc>
          <w:tcPr>
            <w:tcW w:w="1360" w:type="dxa"/>
            <w:shd w:val="clear" w:color="auto" w:fill="auto"/>
            <w:noWrap/>
            <w:vAlign w:val="bottom"/>
            <w:hideMark/>
          </w:tcPr>
          <w:p w14:paraId="2BA7436E"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c>
          <w:tcPr>
            <w:tcW w:w="2632" w:type="dxa"/>
            <w:shd w:val="clear" w:color="auto" w:fill="auto"/>
            <w:noWrap/>
            <w:vAlign w:val="bottom"/>
            <w:hideMark/>
          </w:tcPr>
          <w:p w14:paraId="4AD2ACE0"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r>
      <w:tr w:rsidR="00380C9D" w:rsidRPr="007655B1" w14:paraId="32AB822F" w14:textId="77777777" w:rsidTr="00332E72">
        <w:trPr>
          <w:tblHeader/>
          <w:jc w:val="center"/>
        </w:trPr>
        <w:tc>
          <w:tcPr>
            <w:tcW w:w="399" w:type="dxa"/>
            <w:shd w:val="clear" w:color="auto" w:fill="auto"/>
            <w:noWrap/>
            <w:vAlign w:val="bottom"/>
            <w:hideMark/>
          </w:tcPr>
          <w:p w14:paraId="7B0AFCB8"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c>
          <w:tcPr>
            <w:tcW w:w="3709" w:type="dxa"/>
            <w:shd w:val="clear" w:color="auto" w:fill="auto"/>
            <w:noWrap/>
            <w:vAlign w:val="bottom"/>
            <w:hideMark/>
          </w:tcPr>
          <w:p w14:paraId="6F8E13CE"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Polyethylene powder </w:t>
            </w:r>
          </w:p>
        </w:tc>
        <w:tc>
          <w:tcPr>
            <w:tcW w:w="1360" w:type="dxa"/>
            <w:shd w:val="clear" w:color="auto" w:fill="auto"/>
            <w:noWrap/>
            <w:vAlign w:val="bottom"/>
            <w:hideMark/>
          </w:tcPr>
          <w:p w14:paraId="389AB481" w14:textId="5345A45B" w:rsidR="00380C9D" w:rsidRPr="007655B1" w:rsidRDefault="00380C9D" w:rsidP="00380C9D">
            <w:pPr>
              <w:jc w:val="right"/>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54 </w:t>
            </w:r>
          </w:p>
        </w:tc>
        <w:tc>
          <w:tcPr>
            <w:tcW w:w="2632" w:type="dxa"/>
            <w:shd w:val="clear" w:color="auto" w:fill="auto"/>
            <w:noWrap/>
            <w:vAlign w:val="bottom"/>
            <w:hideMark/>
          </w:tcPr>
          <w:p w14:paraId="220B9DA5"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pounds </w:t>
            </w:r>
          </w:p>
        </w:tc>
      </w:tr>
      <w:tr w:rsidR="00380C9D" w:rsidRPr="007655B1" w14:paraId="1C0D064F" w14:textId="77777777" w:rsidTr="00332E72">
        <w:trPr>
          <w:tblHeader/>
          <w:jc w:val="center"/>
        </w:trPr>
        <w:tc>
          <w:tcPr>
            <w:tcW w:w="399" w:type="dxa"/>
            <w:shd w:val="clear" w:color="auto" w:fill="auto"/>
            <w:noWrap/>
            <w:vAlign w:val="bottom"/>
            <w:hideMark/>
          </w:tcPr>
          <w:p w14:paraId="78AE043C"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c>
          <w:tcPr>
            <w:tcW w:w="3709" w:type="dxa"/>
            <w:shd w:val="clear" w:color="auto" w:fill="auto"/>
            <w:noWrap/>
            <w:vAlign w:val="bottom"/>
            <w:hideMark/>
          </w:tcPr>
          <w:p w14:paraId="46E576B8"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Finishing kit </w:t>
            </w:r>
          </w:p>
        </w:tc>
        <w:tc>
          <w:tcPr>
            <w:tcW w:w="1360" w:type="dxa"/>
            <w:shd w:val="clear" w:color="auto" w:fill="auto"/>
            <w:noWrap/>
            <w:vAlign w:val="bottom"/>
            <w:hideMark/>
          </w:tcPr>
          <w:p w14:paraId="6C0853AC" w14:textId="4DE0C9C1" w:rsidR="00380C9D" w:rsidRPr="007655B1" w:rsidRDefault="00380C9D" w:rsidP="00380C9D">
            <w:pPr>
              <w:jc w:val="right"/>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1 </w:t>
            </w:r>
          </w:p>
        </w:tc>
        <w:tc>
          <w:tcPr>
            <w:tcW w:w="2632" w:type="dxa"/>
            <w:shd w:val="clear" w:color="auto" w:fill="auto"/>
            <w:noWrap/>
            <w:vAlign w:val="bottom"/>
            <w:hideMark/>
          </w:tcPr>
          <w:p w14:paraId="167EDDBB"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each </w:t>
            </w:r>
          </w:p>
        </w:tc>
      </w:tr>
      <w:tr w:rsidR="00380C9D" w:rsidRPr="007655B1" w14:paraId="644FE358" w14:textId="77777777" w:rsidTr="00332E72">
        <w:trPr>
          <w:tblHeader/>
          <w:jc w:val="center"/>
        </w:trPr>
        <w:tc>
          <w:tcPr>
            <w:tcW w:w="399" w:type="dxa"/>
            <w:shd w:val="clear" w:color="auto" w:fill="auto"/>
            <w:noWrap/>
            <w:vAlign w:val="bottom"/>
            <w:hideMark/>
          </w:tcPr>
          <w:p w14:paraId="3AB7C118"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c>
          <w:tcPr>
            <w:tcW w:w="3709" w:type="dxa"/>
            <w:shd w:val="clear" w:color="auto" w:fill="auto"/>
            <w:noWrap/>
            <w:vAlign w:val="bottom"/>
            <w:hideMark/>
          </w:tcPr>
          <w:p w14:paraId="367778A1"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Type I labor </w:t>
            </w:r>
          </w:p>
        </w:tc>
        <w:tc>
          <w:tcPr>
            <w:tcW w:w="1360" w:type="dxa"/>
            <w:shd w:val="clear" w:color="auto" w:fill="auto"/>
            <w:noWrap/>
            <w:vAlign w:val="bottom"/>
            <w:hideMark/>
          </w:tcPr>
          <w:p w14:paraId="205B9A32" w14:textId="17B80C68" w:rsidR="00380C9D" w:rsidRPr="007655B1" w:rsidRDefault="00380C9D" w:rsidP="00380C9D">
            <w:pPr>
              <w:jc w:val="right"/>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2 </w:t>
            </w:r>
          </w:p>
        </w:tc>
        <w:tc>
          <w:tcPr>
            <w:tcW w:w="2632" w:type="dxa"/>
            <w:shd w:val="clear" w:color="auto" w:fill="auto"/>
            <w:noWrap/>
            <w:vAlign w:val="bottom"/>
            <w:hideMark/>
          </w:tcPr>
          <w:p w14:paraId="7537449B"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hours </w:t>
            </w:r>
          </w:p>
        </w:tc>
      </w:tr>
      <w:tr w:rsidR="00380C9D" w:rsidRPr="007655B1" w14:paraId="384D95D5" w14:textId="77777777" w:rsidTr="00332E72">
        <w:trPr>
          <w:tblHeader/>
          <w:jc w:val="center"/>
        </w:trPr>
        <w:tc>
          <w:tcPr>
            <w:tcW w:w="399" w:type="dxa"/>
            <w:shd w:val="clear" w:color="auto" w:fill="auto"/>
            <w:noWrap/>
            <w:vAlign w:val="bottom"/>
            <w:hideMark/>
          </w:tcPr>
          <w:p w14:paraId="67D19CAE"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c>
          <w:tcPr>
            <w:tcW w:w="3709" w:type="dxa"/>
            <w:shd w:val="clear" w:color="auto" w:fill="auto"/>
            <w:noWrap/>
            <w:vAlign w:val="bottom"/>
            <w:hideMark/>
          </w:tcPr>
          <w:p w14:paraId="6F74A6C2"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Type II labor </w:t>
            </w:r>
          </w:p>
        </w:tc>
        <w:tc>
          <w:tcPr>
            <w:tcW w:w="1360" w:type="dxa"/>
            <w:shd w:val="clear" w:color="auto" w:fill="auto"/>
            <w:noWrap/>
            <w:vAlign w:val="bottom"/>
            <w:hideMark/>
          </w:tcPr>
          <w:p w14:paraId="692E61BA" w14:textId="6F934F60" w:rsidR="00380C9D" w:rsidRPr="007655B1" w:rsidRDefault="00380C9D" w:rsidP="00380C9D">
            <w:pPr>
              <w:jc w:val="right"/>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3 </w:t>
            </w:r>
          </w:p>
        </w:tc>
        <w:tc>
          <w:tcPr>
            <w:tcW w:w="2632" w:type="dxa"/>
            <w:shd w:val="clear" w:color="auto" w:fill="auto"/>
            <w:noWrap/>
            <w:vAlign w:val="bottom"/>
            <w:hideMark/>
          </w:tcPr>
          <w:p w14:paraId="33680326"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hours </w:t>
            </w:r>
          </w:p>
        </w:tc>
      </w:tr>
      <w:tr w:rsidR="00380C9D" w:rsidRPr="007655B1" w14:paraId="158402C3" w14:textId="77777777" w:rsidTr="00332E72">
        <w:trPr>
          <w:tblHeader/>
          <w:jc w:val="center"/>
        </w:trPr>
        <w:tc>
          <w:tcPr>
            <w:tcW w:w="399" w:type="dxa"/>
            <w:shd w:val="clear" w:color="auto" w:fill="auto"/>
            <w:noWrap/>
            <w:vAlign w:val="bottom"/>
            <w:hideMark/>
          </w:tcPr>
          <w:p w14:paraId="1379DBBB"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c>
          <w:tcPr>
            <w:tcW w:w="3709" w:type="dxa"/>
            <w:shd w:val="clear" w:color="auto" w:fill="auto"/>
            <w:noWrap/>
            <w:vAlign w:val="bottom"/>
            <w:hideMark/>
          </w:tcPr>
          <w:p w14:paraId="44EF561F"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Manufacturing overhead  </w:t>
            </w:r>
          </w:p>
        </w:tc>
        <w:tc>
          <w:tcPr>
            <w:tcW w:w="1360" w:type="dxa"/>
            <w:shd w:val="clear" w:color="auto" w:fill="auto"/>
            <w:noWrap/>
            <w:vAlign w:val="bottom"/>
            <w:hideMark/>
          </w:tcPr>
          <w:p w14:paraId="2CC7BE27" w14:textId="77777777" w:rsidR="00380C9D" w:rsidRPr="007655B1" w:rsidRDefault="00380C9D" w:rsidP="00332E72">
            <w:pPr>
              <w:jc w:val="right"/>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150%</w:t>
            </w:r>
          </w:p>
        </w:tc>
        <w:tc>
          <w:tcPr>
            <w:tcW w:w="2632" w:type="dxa"/>
            <w:shd w:val="clear" w:color="auto" w:fill="auto"/>
            <w:noWrap/>
            <w:vAlign w:val="bottom"/>
            <w:hideMark/>
          </w:tcPr>
          <w:p w14:paraId="05D69E4F"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of direct labor cost </w:t>
            </w:r>
          </w:p>
        </w:tc>
      </w:tr>
      <w:tr w:rsidR="00380C9D" w:rsidRPr="007655B1" w14:paraId="069E21F3" w14:textId="77777777" w:rsidTr="00332E72">
        <w:trPr>
          <w:tblHeader/>
          <w:jc w:val="center"/>
        </w:trPr>
        <w:tc>
          <w:tcPr>
            <w:tcW w:w="4108" w:type="dxa"/>
            <w:gridSpan w:val="2"/>
            <w:shd w:val="clear" w:color="auto" w:fill="auto"/>
            <w:noWrap/>
            <w:vAlign w:val="bottom"/>
            <w:hideMark/>
          </w:tcPr>
          <w:p w14:paraId="046A9FF3"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Costs </w:t>
            </w:r>
          </w:p>
        </w:tc>
        <w:tc>
          <w:tcPr>
            <w:tcW w:w="1360" w:type="dxa"/>
            <w:shd w:val="clear" w:color="auto" w:fill="auto"/>
            <w:noWrap/>
            <w:vAlign w:val="bottom"/>
            <w:hideMark/>
          </w:tcPr>
          <w:p w14:paraId="0986EE18"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c>
          <w:tcPr>
            <w:tcW w:w="2632" w:type="dxa"/>
            <w:shd w:val="clear" w:color="auto" w:fill="auto"/>
            <w:noWrap/>
            <w:vAlign w:val="bottom"/>
            <w:hideMark/>
          </w:tcPr>
          <w:p w14:paraId="1868C6C5"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r>
      <w:tr w:rsidR="00380C9D" w:rsidRPr="007655B1" w14:paraId="2A08D271" w14:textId="77777777" w:rsidTr="00332E72">
        <w:trPr>
          <w:tblHeader/>
          <w:jc w:val="center"/>
        </w:trPr>
        <w:tc>
          <w:tcPr>
            <w:tcW w:w="399" w:type="dxa"/>
            <w:shd w:val="clear" w:color="auto" w:fill="auto"/>
            <w:noWrap/>
            <w:vAlign w:val="bottom"/>
            <w:hideMark/>
          </w:tcPr>
          <w:p w14:paraId="7B892B75"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c>
          <w:tcPr>
            <w:tcW w:w="3709" w:type="dxa"/>
            <w:shd w:val="clear" w:color="auto" w:fill="auto"/>
            <w:noWrap/>
            <w:vAlign w:val="bottom"/>
            <w:hideMark/>
          </w:tcPr>
          <w:p w14:paraId="585532F2"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Polyethylene powder </w:t>
            </w:r>
          </w:p>
        </w:tc>
        <w:tc>
          <w:tcPr>
            <w:tcW w:w="1360" w:type="dxa"/>
            <w:shd w:val="clear" w:color="auto" w:fill="auto"/>
            <w:noWrap/>
            <w:vAlign w:val="bottom"/>
            <w:hideMark/>
          </w:tcPr>
          <w:p w14:paraId="5790491A" w14:textId="33996A7A"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w:t>
            </w:r>
            <w:r w:rsidR="00635AC9" w:rsidRPr="007655B1">
              <w:rPr>
                <w:rFonts w:asciiTheme="minorHAnsi" w:eastAsia="Times New Roman" w:hAnsiTheme="minorHAnsi" w:cstheme="minorHAnsi"/>
                <w:color w:val="000000"/>
                <w:spacing w:val="400"/>
                <w:sz w:val="22"/>
              </w:rPr>
              <w:t xml:space="preserve"> </w:t>
            </w:r>
            <w:r w:rsidRPr="007655B1">
              <w:rPr>
                <w:rFonts w:asciiTheme="minorHAnsi" w:eastAsia="Times New Roman" w:hAnsiTheme="minorHAnsi" w:cstheme="minorHAnsi"/>
                <w:color w:val="000000"/>
                <w:sz w:val="22"/>
              </w:rPr>
              <w:t>1.50</w:t>
            </w:r>
          </w:p>
        </w:tc>
        <w:tc>
          <w:tcPr>
            <w:tcW w:w="2632" w:type="dxa"/>
            <w:shd w:val="clear" w:color="auto" w:fill="auto"/>
            <w:noWrap/>
            <w:vAlign w:val="bottom"/>
            <w:hideMark/>
          </w:tcPr>
          <w:p w14:paraId="55514675"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per pound </w:t>
            </w:r>
          </w:p>
        </w:tc>
      </w:tr>
      <w:tr w:rsidR="00380C9D" w:rsidRPr="007655B1" w14:paraId="1F84C7DB" w14:textId="77777777" w:rsidTr="00332E72">
        <w:trPr>
          <w:tblHeader/>
          <w:jc w:val="center"/>
        </w:trPr>
        <w:tc>
          <w:tcPr>
            <w:tcW w:w="399" w:type="dxa"/>
            <w:shd w:val="clear" w:color="auto" w:fill="auto"/>
            <w:noWrap/>
            <w:vAlign w:val="bottom"/>
            <w:hideMark/>
          </w:tcPr>
          <w:p w14:paraId="2F7E0E05"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c>
          <w:tcPr>
            <w:tcW w:w="3709" w:type="dxa"/>
            <w:shd w:val="clear" w:color="auto" w:fill="auto"/>
            <w:noWrap/>
            <w:vAlign w:val="bottom"/>
            <w:hideMark/>
          </w:tcPr>
          <w:p w14:paraId="11ECAEE9"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Finishing kits </w:t>
            </w:r>
          </w:p>
        </w:tc>
        <w:tc>
          <w:tcPr>
            <w:tcW w:w="1360" w:type="dxa"/>
            <w:shd w:val="clear" w:color="auto" w:fill="auto"/>
            <w:noWrap/>
            <w:vAlign w:val="bottom"/>
            <w:hideMark/>
          </w:tcPr>
          <w:p w14:paraId="3FFED2FF" w14:textId="4495E2B7" w:rsidR="00380C9D" w:rsidRPr="007655B1" w:rsidRDefault="00380C9D" w:rsidP="00635AC9">
            <w:pPr>
              <w:jc w:val="right"/>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170.00 </w:t>
            </w:r>
          </w:p>
        </w:tc>
        <w:tc>
          <w:tcPr>
            <w:tcW w:w="2632" w:type="dxa"/>
            <w:shd w:val="clear" w:color="auto" w:fill="auto"/>
            <w:noWrap/>
            <w:vAlign w:val="bottom"/>
            <w:hideMark/>
          </w:tcPr>
          <w:p w14:paraId="2DF15CE0"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each </w:t>
            </w:r>
          </w:p>
        </w:tc>
      </w:tr>
      <w:tr w:rsidR="00380C9D" w:rsidRPr="007655B1" w14:paraId="5DE4E2F9" w14:textId="77777777" w:rsidTr="00332E72">
        <w:trPr>
          <w:tblHeader/>
          <w:jc w:val="center"/>
        </w:trPr>
        <w:tc>
          <w:tcPr>
            <w:tcW w:w="399" w:type="dxa"/>
            <w:shd w:val="clear" w:color="auto" w:fill="auto"/>
            <w:noWrap/>
            <w:vAlign w:val="bottom"/>
            <w:hideMark/>
          </w:tcPr>
          <w:p w14:paraId="43F3E52A"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c>
          <w:tcPr>
            <w:tcW w:w="3709" w:type="dxa"/>
            <w:shd w:val="clear" w:color="auto" w:fill="auto"/>
            <w:noWrap/>
            <w:vAlign w:val="bottom"/>
            <w:hideMark/>
          </w:tcPr>
          <w:p w14:paraId="7EAB5678"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Type I labor rate </w:t>
            </w:r>
          </w:p>
        </w:tc>
        <w:tc>
          <w:tcPr>
            <w:tcW w:w="1360" w:type="dxa"/>
            <w:shd w:val="clear" w:color="auto" w:fill="auto"/>
            <w:noWrap/>
            <w:vAlign w:val="bottom"/>
            <w:hideMark/>
          </w:tcPr>
          <w:p w14:paraId="0E212E1C" w14:textId="7DD75368" w:rsidR="00380C9D" w:rsidRPr="007655B1" w:rsidRDefault="00380C9D" w:rsidP="00635AC9">
            <w:pPr>
              <w:jc w:val="right"/>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15.00 </w:t>
            </w:r>
          </w:p>
        </w:tc>
        <w:tc>
          <w:tcPr>
            <w:tcW w:w="2632" w:type="dxa"/>
            <w:shd w:val="clear" w:color="auto" w:fill="auto"/>
            <w:noWrap/>
            <w:vAlign w:val="bottom"/>
            <w:hideMark/>
          </w:tcPr>
          <w:p w14:paraId="29F2AD08"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per hour </w:t>
            </w:r>
          </w:p>
        </w:tc>
      </w:tr>
      <w:tr w:rsidR="00380C9D" w:rsidRPr="007655B1" w14:paraId="13073F4B" w14:textId="77777777" w:rsidTr="00332E72">
        <w:trPr>
          <w:tblHeader/>
          <w:jc w:val="center"/>
        </w:trPr>
        <w:tc>
          <w:tcPr>
            <w:tcW w:w="399" w:type="dxa"/>
            <w:shd w:val="clear" w:color="auto" w:fill="auto"/>
            <w:noWrap/>
            <w:vAlign w:val="bottom"/>
            <w:hideMark/>
          </w:tcPr>
          <w:p w14:paraId="30E446D8"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w:t>
            </w:r>
          </w:p>
        </w:tc>
        <w:tc>
          <w:tcPr>
            <w:tcW w:w="3709" w:type="dxa"/>
            <w:shd w:val="clear" w:color="auto" w:fill="auto"/>
            <w:noWrap/>
            <w:vAlign w:val="bottom"/>
            <w:hideMark/>
          </w:tcPr>
          <w:p w14:paraId="407EA4E2"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Type II labor rate </w:t>
            </w:r>
          </w:p>
        </w:tc>
        <w:tc>
          <w:tcPr>
            <w:tcW w:w="1360" w:type="dxa"/>
            <w:shd w:val="clear" w:color="auto" w:fill="auto"/>
            <w:noWrap/>
            <w:vAlign w:val="bottom"/>
            <w:hideMark/>
          </w:tcPr>
          <w:p w14:paraId="558858D4" w14:textId="08BB103B" w:rsidR="00380C9D" w:rsidRPr="007655B1" w:rsidRDefault="00380C9D" w:rsidP="00635AC9">
            <w:pPr>
              <w:jc w:val="right"/>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12.00 </w:t>
            </w:r>
          </w:p>
        </w:tc>
        <w:tc>
          <w:tcPr>
            <w:tcW w:w="2632" w:type="dxa"/>
            <w:shd w:val="clear" w:color="auto" w:fill="auto"/>
            <w:noWrap/>
            <w:vAlign w:val="bottom"/>
            <w:hideMark/>
          </w:tcPr>
          <w:p w14:paraId="6AC497FA" w14:textId="77777777" w:rsidR="00380C9D" w:rsidRPr="007655B1" w:rsidRDefault="00380C9D" w:rsidP="00332E72">
            <w:pPr>
              <w:rPr>
                <w:rFonts w:asciiTheme="minorHAnsi" w:eastAsia="Times New Roman" w:hAnsiTheme="minorHAnsi" w:cstheme="minorHAnsi"/>
                <w:color w:val="000000"/>
                <w:sz w:val="22"/>
              </w:rPr>
            </w:pPr>
            <w:r w:rsidRPr="007655B1">
              <w:rPr>
                <w:rFonts w:asciiTheme="minorHAnsi" w:eastAsia="Times New Roman" w:hAnsiTheme="minorHAnsi" w:cstheme="minorHAnsi"/>
                <w:color w:val="000000"/>
                <w:sz w:val="22"/>
              </w:rPr>
              <w:t xml:space="preserve"> per hour </w:t>
            </w:r>
          </w:p>
        </w:tc>
      </w:tr>
    </w:tbl>
    <w:p w14:paraId="2421523D" w14:textId="77777777" w:rsidR="00380C9D" w:rsidRPr="007655B1" w:rsidRDefault="00380C9D" w:rsidP="00380C9D">
      <w:pPr>
        <w:tabs>
          <w:tab w:val="left" w:pos="9746"/>
        </w:tabs>
        <w:spacing w:after="0" w:line="240" w:lineRule="auto"/>
        <w:ind w:left="108" w:firstLine="432"/>
        <w:rPr>
          <w:rFonts w:asciiTheme="minorHAnsi" w:eastAsia="Times New Roman" w:hAnsiTheme="minorHAnsi" w:cstheme="minorHAnsi"/>
          <w:color w:val="000000"/>
          <w:sz w:val="22"/>
        </w:rPr>
      </w:pPr>
    </w:p>
    <w:p w14:paraId="4E10C7AD" w14:textId="77777777" w:rsidR="004734E2" w:rsidRPr="007655B1" w:rsidRDefault="004734E2" w:rsidP="00550F5A">
      <w:pPr>
        <w:spacing w:after="0" w:line="240" w:lineRule="auto"/>
        <w:rPr>
          <w:rFonts w:asciiTheme="minorHAnsi" w:eastAsia="Times New Roman" w:hAnsiTheme="minorHAnsi" w:cstheme="minorHAnsi"/>
          <w:b/>
          <w:bCs/>
          <w:sz w:val="22"/>
        </w:rPr>
      </w:pPr>
    </w:p>
    <w:p w14:paraId="16E0F660" w14:textId="74C91056" w:rsidR="00550F5A" w:rsidRPr="007655B1" w:rsidRDefault="00550F5A" w:rsidP="00550F5A">
      <w:pPr>
        <w:spacing w:after="0" w:line="240" w:lineRule="auto"/>
        <w:rPr>
          <w:rFonts w:asciiTheme="minorHAnsi" w:eastAsia="Times New Roman" w:hAnsiTheme="minorHAnsi" w:cstheme="minorHAnsi"/>
          <w:b/>
          <w:bCs/>
          <w:sz w:val="22"/>
        </w:rPr>
      </w:pPr>
      <w:r w:rsidRPr="007655B1">
        <w:rPr>
          <w:rFonts w:asciiTheme="minorHAnsi" w:eastAsia="Times New Roman" w:hAnsiTheme="minorHAnsi" w:cstheme="minorHAnsi"/>
          <w:b/>
          <w:bCs/>
          <w:sz w:val="22"/>
        </w:rPr>
        <w:t>Instructions</w:t>
      </w:r>
    </w:p>
    <w:p w14:paraId="6084A0EF" w14:textId="42BF23FD" w:rsidR="004734E2" w:rsidRPr="007655B1" w:rsidRDefault="004734E2" w:rsidP="00550F5A">
      <w:pPr>
        <w:spacing w:after="0" w:line="240" w:lineRule="auto"/>
        <w:rPr>
          <w:rFonts w:asciiTheme="minorHAnsi" w:eastAsia="Times New Roman" w:hAnsiTheme="minorHAnsi" w:cstheme="minorHAnsi"/>
          <w:sz w:val="22"/>
        </w:rPr>
      </w:pPr>
      <w:r w:rsidRPr="007655B1">
        <w:rPr>
          <w:rFonts w:asciiTheme="minorHAnsi" w:eastAsia="Times New Roman" w:hAnsiTheme="minorHAnsi" w:cstheme="minorHAnsi"/>
          <w:sz w:val="22"/>
        </w:rPr>
        <w:t>Determine the total cost of the Huegel Hollow order and the cost of each individual kayak in the order. Identify costs as direct materials, direct labor, or manufacturing overhead.</w:t>
      </w:r>
    </w:p>
    <w:p w14:paraId="5E36562E" w14:textId="77777777" w:rsidR="001C5C91" w:rsidRPr="007655B1" w:rsidRDefault="001C5C91" w:rsidP="004734E2">
      <w:pPr>
        <w:pStyle w:val="NormalWeb"/>
        <w:spacing w:before="0" w:beforeAutospacing="0" w:after="0" w:afterAutospacing="0"/>
        <w:jc w:val="both"/>
        <w:rPr>
          <w:rFonts w:asciiTheme="minorHAnsi" w:hAnsiTheme="minorHAnsi" w:cstheme="minorHAnsi"/>
          <w:b/>
          <w:bCs/>
          <w:color w:val="0070C0"/>
          <w:sz w:val="22"/>
          <w:szCs w:val="22"/>
        </w:rPr>
      </w:pPr>
    </w:p>
    <w:p w14:paraId="48D99736" w14:textId="77F07145" w:rsidR="00550F5A" w:rsidRPr="007655B1" w:rsidRDefault="00550F5A" w:rsidP="00380C9D">
      <w:pPr>
        <w:pStyle w:val="Heading3"/>
        <w:rPr>
          <w:rFonts w:asciiTheme="minorHAnsi" w:hAnsiTheme="minorHAnsi" w:cstheme="minorHAnsi"/>
        </w:rPr>
      </w:pPr>
      <w:r w:rsidRPr="007655B1">
        <w:rPr>
          <w:rFonts w:asciiTheme="minorHAnsi" w:hAnsiTheme="minorHAnsi" w:cstheme="minorHAnsi"/>
        </w:rPr>
        <w:t>What-If? Question</w:t>
      </w:r>
    </w:p>
    <w:p w14:paraId="0C262973" w14:textId="47133BC0" w:rsidR="00550F5A" w:rsidRPr="007655B1" w:rsidRDefault="004734E2" w:rsidP="004734E2">
      <w:pPr>
        <w:pStyle w:val="NormalWeb"/>
        <w:spacing w:before="0" w:beforeAutospacing="0" w:after="0" w:afterAutospacing="0"/>
        <w:jc w:val="both"/>
        <w:rPr>
          <w:rFonts w:asciiTheme="minorHAnsi" w:hAnsiTheme="minorHAnsi" w:cstheme="minorHAnsi"/>
          <w:bCs/>
          <w:sz w:val="22"/>
          <w:szCs w:val="22"/>
        </w:rPr>
      </w:pPr>
      <w:r w:rsidRPr="007655B1">
        <w:rPr>
          <w:rFonts w:asciiTheme="minorHAnsi" w:hAnsiTheme="minorHAnsi" w:cstheme="minorHAnsi"/>
          <w:bCs/>
          <w:sz w:val="22"/>
          <w:szCs w:val="22"/>
        </w:rPr>
        <w:t>Perform what-if analysis to answer the following question:</w:t>
      </w:r>
    </w:p>
    <w:p w14:paraId="47E8170E" w14:textId="34BC7920" w:rsidR="004734E2" w:rsidRPr="007655B1" w:rsidRDefault="004734E2" w:rsidP="004734E2">
      <w:pPr>
        <w:pStyle w:val="NormalWeb"/>
        <w:spacing w:before="0" w:beforeAutospacing="0" w:after="0" w:afterAutospacing="0"/>
        <w:jc w:val="both"/>
        <w:rPr>
          <w:rFonts w:asciiTheme="minorHAnsi" w:hAnsiTheme="minorHAnsi" w:cstheme="minorHAnsi"/>
          <w:bCs/>
          <w:sz w:val="22"/>
          <w:szCs w:val="22"/>
        </w:rPr>
      </w:pPr>
      <w:r w:rsidRPr="007655B1">
        <w:rPr>
          <w:rFonts w:asciiTheme="minorHAnsi" w:hAnsiTheme="minorHAnsi" w:cstheme="minorHAnsi"/>
          <w:bCs/>
          <w:sz w:val="22"/>
          <w:szCs w:val="22"/>
        </w:rPr>
        <w:lastRenderedPageBreak/>
        <w:t xml:space="preserve">Suppose Current Designs </w:t>
      </w:r>
      <w:r w:rsidR="00635A73" w:rsidRPr="007655B1">
        <w:rPr>
          <w:rFonts w:asciiTheme="minorHAnsi" w:hAnsiTheme="minorHAnsi" w:cstheme="minorHAnsi"/>
          <w:bCs/>
          <w:sz w:val="22"/>
          <w:szCs w:val="22"/>
        </w:rPr>
        <w:t>can</w:t>
      </w:r>
      <w:r w:rsidRPr="007655B1">
        <w:rPr>
          <w:rFonts w:asciiTheme="minorHAnsi" w:hAnsiTheme="minorHAnsi" w:cstheme="minorHAnsi"/>
          <w:bCs/>
          <w:sz w:val="22"/>
          <w:szCs w:val="22"/>
        </w:rPr>
        <w:t xml:space="preserve"> purchase a higher quality type of polyethylene power at a cost of $1.65 per pound, which will enable to the company to reduce the number of hours of type I labor to 1 hour. What will be the new cost of each kayak?</w:t>
      </w:r>
    </w:p>
    <w:p w14:paraId="4F16D6C2" w14:textId="77777777" w:rsidR="0038241B" w:rsidRPr="007655B1" w:rsidRDefault="0038241B" w:rsidP="00550F5A">
      <w:pPr>
        <w:pStyle w:val="NormalWeb"/>
        <w:spacing w:before="0" w:beforeAutospacing="0" w:after="0" w:afterAutospacing="0"/>
        <w:jc w:val="both"/>
        <w:rPr>
          <w:rFonts w:asciiTheme="minorHAnsi" w:hAnsiTheme="minorHAnsi" w:cstheme="minorHAnsi"/>
          <w:b/>
          <w:color w:val="0070C0"/>
          <w:sz w:val="22"/>
          <w:szCs w:val="22"/>
        </w:rPr>
      </w:pPr>
    </w:p>
    <w:p w14:paraId="55E2FCA2" w14:textId="02D561D5" w:rsidR="00550F5A" w:rsidRPr="007655B1" w:rsidRDefault="00550F5A" w:rsidP="00380C9D">
      <w:pPr>
        <w:pStyle w:val="Heading3"/>
        <w:rPr>
          <w:rFonts w:asciiTheme="minorHAnsi" w:hAnsiTheme="minorHAnsi" w:cstheme="minorHAnsi"/>
        </w:rPr>
      </w:pPr>
      <w:r w:rsidRPr="007655B1">
        <w:rPr>
          <w:rFonts w:asciiTheme="minorHAnsi" w:hAnsiTheme="minorHAnsi" w:cstheme="minorHAnsi"/>
        </w:rPr>
        <w:t>Solution Tutorial</w:t>
      </w:r>
    </w:p>
    <w:p w14:paraId="5CC6885C" w14:textId="77777777" w:rsidR="00967409" w:rsidRPr="007655B1" w:rsidRDefault="00967409" w:rsidP="00EF152E">
      <w:pPr>
        <w:pStyle w:val="NormalWeb"/>
        <w:spacing w:before="0" w:beforeAutospacing="0" w:after="0" w:afterAutospacing="0"/>
        <w:jc w:val="both"/>
        <w:rPr>
          <w:rFonts w:asciiTheme="minorHAnsi" w:hAnsiTheme="minorHAnsi" w:cstheme="minorHAnsi"/>
          <w:sz w:val="22"/>
          <w:szCs w:val="22"/>
        </w:rPr>
      </w:pPr>
      <w:r w:rsidRPr="007655B1">
        <w:rPr>
          <w:rFonts w:asciiTheme="minorHAnsi" w:hAnsiTheme="minorHAnsi" w:cstheme="minorHAnsi"/>
          <w:sz w:val="22"/>
          <w:szCs w:val="22"/>
        </w:rPr>
        <w:t>Follow the steps below to learn how to use Excel</w:t>
      </w:r>
      <w:r w:rsidR="00426DAF" w:rsidRPr="007655B1">
        <w:rPr>
          <w:rFonts w:asciiTheme="minorHAnsi" w:hAnsiTheme="minorHAnsi" w:cstheme="minorHAnsi"/>
          <w:sz w:val="22"/>
          <w:szCs w:val="22"/>
        </w:rPr>
        <w:t xml:space="preserve">’s </w:t>
      </w:r>
      <w:r w:rsidRPr="007655B1">
        <w:rPr>
          <w:rFonts w:asciiTheme="minorHAnsi" w:hAnsiTheme="minorHAnsi" w:cstheme="minorHAnsi"/>
          <w:sz w:val="22"/>
          <w:szCs w:val="22"/>
        </w:rPr>
        <w:t>mathematical operations</w:t>
      </w:r>
      <w:r w:rsidR="00426DAF" w:rsidRPr="007655B1">
        <w:rPr>
          <w:rFonts w:asciiTheme="minorHAnsi" w:hAnsiTheme="minorHAnsi" w:cstheme="minorHAnsi"/>
          <w:sz w:val="22"/>
          <w:szCs w:val="22"/>
        </w:rPr>
        <w:t xml:space="preserve"> and f</w:t>
      </w:r>
      <w:r w:rsidR="00686378" w:rsidRPr="007655B1">
        <w:rPr>
          <w:rFonts w:asciiTheme="minorHAnsi" w:hAnsiTheme="minorHAnsi" w:cstheme="minorHAnsi"/>
          <w:sz w:val="22"/>
          <w:szCs w:val="22"/>
        </w:rPr>
        <w:t>ormula</w:t>
      </w:r>
      <w:r w:rsidR="00426DAF" w:rsidRPr="007655B1">
        <w:rPr>
          <w:rFonts w:asciiTheme="minorHAnsi" w:hAnsiTheme="minorHAnsi" w:cstheme="minorHAnsi"/>
          <w:sz w:val="22"/>
          <w:szCs w:val="22"/>
        </w:rPr>
        <w:t>s</w:t>
      </w:r>
      <w:r w:rsidRPr="007655B1">
        <w:rPr>
          <w:rFonts w:asciiTheme="minorHAnsi" w:hAnsiTheme="minorHAnsi" w:cstheme="minorHAnsi"/>
          <w:sz w:val="22"/>
          <w:szCs w:val="22"/>
        </w:rPr>
        <w:t xml:space="preserve"> to help you </w:t>
      </w:r>
      <w:r w:rsidR="00426DAF" w:rsidRPr="007655B1">
        <w:rPr>
          <w:rFonts w:asciiTheme="minorHAnsi" w:hAnsiTheme="minorHAnsi" w:cstheme="minorHAnsi"/>
          <w:sz w:val="22"/>
          <w:szCs w:val="22"/>
        </w:rPr>
        <w:t>determine the cost of the Huegel Hollow Resort order for Current Designs.</w:t>
      </w:r>
      <w:r w:rsidRPr="007655B1">
        <w:rPr>
          <w:rFonts w:asciiTheme="minorHAnsi" w:hAnsiTheme="minorHAnsi" w:cstheme="minorHAnsi"/>
          <w:sz w:val="22"/>
          <w:szCs w:val="22"/>
        </w:rPr>
        <w:t xml:space="preserve"> Save your file frequently while working. </w:t>
      </w:r>
    </w:p>
    <w:p w14:paraId="476A1DEB" w14:textId="77777777" w:rsidR="00EF152E" w:rsidRPr="007655B1" w:rsidRDefault="00EF152E" w:rsidP="00EF152E">
      <w:pPr>
        <w:autoSpaceDE w:val="0"/>
        <w:autoSpaceDN w:val="0"/>
        <w:adjustRightInd w:val="0"/>
        <w:spacing w:after="0" w:line="240" w:lineRule="auto"/>
        <w:rPr>
          <w:rFonts w:asciiTheme="minorHAnsi" w:hAnsiTheme="minorHAnsi" w:cstheme="minorHAnsi"/>
          <w:b/>
          <w:bCs/>
          <w:iCs/>
          <w:color w:val="FF0000"/>
          <w:sz w:val="22"/>
        </w:rPr>
      </w:pPr>
    </w:p>
    <w:p w14:paraId="4D0A9ACF" w14:textId="77777777" w:rsidR="00EF152E" w:rsidRPr="007655B1" w:rsidRDefault="00EF152E" w:rsidP="00380C9D">
      <w:pPr>
        <w:pStyle w:val="Heading4"/>
        <w:rPr>
          <w:rFonts w:asciiTheme="minorHAnsi" w:hAnsiTheme="minorHAnsi" w:cstheme="minorHAnsi"/>
        </w:rPr>
      </w:pPr>
      <w:r w:rsidRPr="007655B1">
        <w:rPr>
          <w:rFonts w:asciiTheme="minorHAnsi" w:hAnsiTheme="minorHAnsi" w:cstheme="minorHAnsi"/>
        </w:rPr>
        <w:t>Part 1</w:t>
      </w:r>
    </w:p>
    <w:p w14:paraId="2AE1DA42" w14:textId="484F3619" w:rsidR="00EF152E" w:rsidRPr="007655B1" w:rsidRDefault="00EF152E" w:rsidP="00EF152E">
      <w:pPr>
        <w:autoSpaceDE w:val="0"/>
        <w:autoSpaceDN w:val="0"/>
        <w:adjustRightInd w:val="0"/>
        <w:spacing w:after="0" w:line="240" w:lineRule="auto"/>
        <w:rPr>
          <w:rFonts w:asciiTheme="minorHAnsi" w:hAnsiTheme="minorHAnsi" w:cstheme="minorHAnsi"/>
          <w:b/>
          <w:bCs/>
          <w:iCs/>
          <w:color w:val="C00000"/>
          <w:sz w:val="22"/>
        </w:rPr>
      </w:pPr>
      <w:r w:rsidRPr="007655B1">
        <w:rPr>
          <w:rFonts w:asciiTheme="minorHAnsi" w:hAnsiTheme="minorHAnsi" w:cstheme="minorHAnsi"/>
          <w:b/>
          <w:bCs/>
          <w:iCs/>
          <w:color w:val="C00000"/>
          <w:sz w:val="22"/>
        </w:rPr>
        <w:t xml:space="preserve">Use sheet tab </w:t>
      </w:r>
      <w:r w:rsidR="005C276D" w:rsidRPr="007655B1">
        <w:rPr>
          <w:rFonts w:asciiTheme="minorHAnsi" w:hAnsiTheme="minorHAnsi" w:cstheme="minorHAnsi"/>
          <w:b/>
          <w:bCs/>
          <w:iCs/>
          <w:color w:val="C00000"/>
          <w:sz w:val="22"/>
        </w:rPr>
        <w:t>CD</w:t>
      </w:r>
      <w:r w:rsidR="005C276D">
        <w:rPr>
          <w:rFonts w:asciiTheme="minorHAnsi" w:hAnsiTheme="minorHAnsi" w:cstheme="minorHAnsi"/>
          <w:b/>
          <w:bCs/>
          <w:iCs/>
          <w:color w:val="C00000"/>
          <w:sz w:val="22"/>
        </w:rPr>
        <w:t>12</w:t>
      </w:r>
      <w:r w:rsidR="005C276D" w:rsidRPr="007655B1">
        <w:rPr>
          <w:rFonts w:asciiTheme="minorHAnsi" w:hAnsiTheme="minorHAnsi" w:cstheme="minorHAnsi"/>
          <w:b/>
          <w:bCs/>
          <w:iCs/>
          <w:color w:val="C00000"/>
          <w:sz w:val="22"/>
        </w:rPr>
        <w:t xml:space="preserve"> </w:t>
      </w:r>
      <w:r w:rsidR="00FD3570" w:rsidRPr="007655B1">
        <w:rPr>
          <w:rFonts w:asciiTheme="minorHAnsi" w:hAnsiTheme="minorHAnsi" w:cstheme="minorHAnsi"/>
          <w:b/>
          <w:bCs/>
          <w:color w:val="C00000"/>
          <w:sz w:val="22"/>
        </w:rPr>
        <w:t>Part 1.</w:t>
      </w:r>
    </w:p>
    <w:p w14:paraId="357ECE66" w14:textId="60EAC94E" w:rsidR="00967409" w:rsidRPr="007655B1" w:rsidRDefault="00967409" w:rsidP="00EF152E">
      <w:pPr>
        <w:pStyle w:val="NormalWeb"/>
        <w:tabs>
          <w:tab w:val="left" w:pos="1260"/>
        </w:tabs>
        <w:spacing w:before="0" w:beforeAutospacing="0" w:after="0" w:afterAutospacing="0"/>
        <w:ind w:left="1260" w:hanging="958"/>
        <w:jc w:val="both"/>
        <w:rPr>
          <w:rFonts w:asciiTheme="minorHAnsi" w:hAnsiTheme="minorHAnsi" w:cstheme="minorHAnsi"/>
          <w:sz w:val="22"/>
          <w:szCs w:val="22"/>
        </w:rPr>
      </w:pPr>
      <w:r w:rsidRPr="007655B1">
        <w:rPr>
          <w:rFonts w:asciiTheme="minorHAnsi" w:hAnsiTheme="minorHAnsi" w:cstheme="minorHAnsi"/>
          <w:b/>
          <w:sz w:val="22"/>
          <w:szCs w:val="22"/>
        </w:rPr>
        <w:t xml:space="preserve">Step 1: </w:t>
      </w:r>
      <w:r w:rsidR="00B56906" w:rsidRPr="007655B1">
        <w:rPr>
          <w:rFonts w:asciiTheme="minorHAnsi" w:hAnsiTheme="minorHAnsi" w:cstheme="minorHAnsi"/>
          <w:b/>
          <w:sz w:val="22"/>
          <w:szCs w:val="22"/>
        </w:rPr>
        <w:tab/>
      </w:r>
      <w:r w:rsidRPr="007655B1">
        <w:rPr>
          <w:rFonts w:asciiTheme="minorHAnsi" w:hAnsiTheme="minorHAnsi" w:cstheme="minorHAnsi"/>
          <w:sz w:val="22"/>
          <w:szCs w:val="22"/>
        </w:rPr>
        <w:t xml:space="preserve">Open </w:t>
      </w:r>
      <w:r w:rsidR="00B56906" w:rsidRPr="007655B1">
        <w:rPr>
          <w:rFonts w:asciiTheme="minorHAnsi" w:hAnsiTheme="minorHAnsi" w:cstheme="minorHAnsi"/>
          <w:sz w:val="22"/>
          <w:szCs w:val="22"/>
        </w:rPr>
        <w:t xml:space="preserve">the worksheet template file in Microsoft </w:t>
      </w:r>
      <w:r w:rsidRPr="007655B1">
        <w:rPr>
          <w:rFonts w:asciiTheme="minorHAnsi" w:hAnsiTheme="minorHAnsi" w:cstheme="minorHAnsi"/>
          <w:sz w:val="22"/>
          <w:szCs w:val="22"/>
        </w:rPr>
        <w:t xml:space="preserve">Excel. Save the file on your computer’s </w:t>
      </w:r>
      <w:r w:rsidR="00B56906" w:rsidRPr="007655B1">
        <w:rPr>
          <w:rFonts w:asciiTheme="minorHAnsi" w:hAnsiTheme="minorHAnsi" w:cstheme="minorHAnsi"/>
          <w:sz w:val="22"/>
          <w:szCs w:val="22"/>
        </w:rPr>
        <w:t>d</w:t>
      </w:r>
      <w:r w:rsidRPr="007655B1">
        <w:rPr>
          <w:rFonts w:asciiTheme="minorHAnsi" w:hAnsiTheme="minorHAnsi" w:cstheme="minorHAnsi"/>
          <w:sz w:val="22"/>
          <w:szCs w:val="22"/>
        </w:rPr>
        <w:t>esktop.</w:t>
      </w:r>
      <w:r w:rsidR="00952F6C" w:rsidRPr="007655B1">
        <w:rPr>
          <w:rFonts w:asciiTheme="minorHAnsi" w:hAnsiTheme="minorHAnsi" w:cstheme="minorHAnsi"/>
          <w:sz w:val="22"/>
          <w:szCs w:val="22"/>
        </w:rPr>
        <w:t xml:space="preserve"> The </w:t>
      </w:r>
      <w:r w:rsidR="009072DB" w:rsidRPr="007655B1">
        <w:rPr>
          <w:rFonts w:asciiTheme="minorHAnsi" w:hAnsiTheme="minorHAnsi" w:cstheme="minorHAnsi"/>
          <w:sz w:val="22"/>
          <w:szCs w:val="22"/>
        </w:rPr>
        <w:t>d</w:t>
      </w:r>
      <w:r w:rsidR="00952F6C" w:rsidRPr="007655B1">
        <w:rPr>
          <w:rFonts w:asciiTheme="minorHAnsi" w:hAnsiTheme="minorHAnsi" w:cstheme="minorHAnsi"/>
          <w:sz w:val="22"/>
          <w:szCs w:val="22"/>
        </w:rPr>
        <w:t xml:space="preserve">ata area </w:t>
      </w:r>
      <w:r w:rsidR="00500B95" w:rsidRPr="007655B1">
        <w:rPr>
          <w:rFonts w:asciiTheme="minorHAnsi" w:hAnsiTheme="minorHAnsi" w:cstheme="minorHAnsi"/>
          <w:sz w:val="22"/>
          <w:szCs w:val="22"/>
        </w:rPr>
        <w:t xml:space="preserve">that </w:t>
      </w:r>
      <w:r w:rsidR="00952F6C" w:rsidRPr="007655B1">
        <w:rPr>
          <w:rFonts w:asciiTheme="minorHAnsi" w:hAnsiTheme="minorHAnsi" w:cstheme="minorHAnsi"/>
          <w:sz w:val="22"/>
          <w:szCs w:val="22"/>
        </w:rPr>
        <w:t xml:space="preserve">appears in cells </w:t>
      </w:r>
      <w:r w:rsidR="00500B95" w:rsidRPr="007655B1">
        <w:rPr>
          <w:rFonts w:asciiTheme="minorHAnsi" w:hAnsiTheme="minorHAnsi" w:cstheme="minorHAnsi"/>
          <w:sz w:val="22"/>
          <w:szCs w:val="22"/>
        </w:rPr>
        <w:t>B22</w:t>
      </w:r>
      <w:r w:rsidR="00952F6C" w:rsidRPr="007655B1">
        <w:rPr>
          <w:rFonts w:asciiTheme="minorHAnsi" w:hAnsiTheme="minorHAnsi" w:cstheme="minorHAnsi"/>
          <w:sz w:val="22"/>
          <w:szCs w:val="22"/>
        </w:rPr>
        <w:t xml:space="preserve"> through </w:t>
      </w:r>
      <w:r w:rsidR="00500B95" w:rsidRPr="007655B1">
        <w:rPr>
          <w:rFonts w:asciiTheme="minorHAnsi" w:hAnsiTheme="minorHAnsi" w:cstheme="minorHAnsi"/>
          <w:sz w:val="22"/>
          <w:szCs w:val="22"/>
        </w:rPr>
        <w:t>G34</w:t>
      </w:r>
      <w:r w:rsidR="00952F6C" w:rsidRPr="007655B1">
        <w:rPr>
          <w:rFonts w:asciiTheme="minorHAnsi" w:hAnsiTheme="minorHAnsi" w:cstheme="minorHAnsi"/>
          <w:sz w:val="22"/>
          <w:szCs w:val="22"/>
        </w:rPr>
        <w:t xml:space="preserve"> contains the data provided by Current Designs.  </w:t>
      </w:r>
    </w:p>
    <w:p w14:paraId="5CC0F047" w14:textId="79D12BE6" w:rsidR="00967409" w:rsidRPr="007655B1" w:rsidRDefault="00967409" w:rsidP="004A2E54">
      <w:pPr>
        <w:pStyle w:val="NormalWeb"/>
        <w:tabs>
          <w:tab w:val="left" w:pos="1260"/>
          <w:tab w:val="left" w:pos="1440"/>
        </w:tabs>
        <w:spacing w:before="120" w:beforeAutospacing="0" w:after="0" w:afterAutospacing="0"/>
        <w:ind w:left="1260" w:hanging="960"/>
        <w:jc w:val="both"/>
        <w:rPr>
          <w:rFonts w:asciiTheme="minorHAnsi" w:hAnsiTheme="minorHAnsi" w:cstheme="minorHAnsi"/>
          <w:sz w:val="22"/>
          <w:szCs w:val="22"/>
        </w:rPr>
      </w:pPr>
      <w:r w:rsidRPr="007655B1">
        <w:rPr>
          <w:rFonts w:asciiTheme="minorHAnsi" w:hAnsiTheme="minorHAnsi" w:cstheme="minorHAnsi"/>
          <w:b/>
          <w:sz w:val="22"/>
          <w:szCs w:val="22"/>
        </w:rPr>
        <w:t>Step 2:</w:t>
      </w:r>
      <w:r w:rsidRPr="007655B1">
        <w:rPr>
          <w:rFonts w:asciiTheme="minorHAnsi" w:hAnsiTheme="minorHAnsi" w:cstheme="minorHAnsi"/>
          <w:sz w:val="22"/>
          <w:szCs w:val="22"/>
        </w:rPr>
        <w:t xml:space="preserve"> </w:t>
      </w:r>
      <w:r w:rsidR="00B56906" w:rsidRPr="007655B1">
        <w:rPr>
          <w:rFonts w:asciiTheme="minorHAnsi" w:hAnsiTheme="minorHAnsi" w:cstheme="minorHAnsi"/>
          <w:sz w:val="22"/>
          <w:szCs w:val="22"/>
        </w:rPr>
        <w:tab/>
      </w:r>
      <w:r w:rsidR="00AD6FBE" w:rsidRPr="007655B1">
        <w:rPr>
          <w:rFonts w:asciiTheme="minorHAnsi" w:hAnsiTheme="minorHAnsi" w:cstheme="minorHAnsi"/>
          <w:sz w:val="22"/>
          <w:szCs w:val="22"/>
        </w:rPr>
        <w:t xml:space="preserve">Type a mathematical formula into cell </w:t>
      </w:r>
      <w:r w:rsidR="00500B95" w:rsidRPr="007655B1">
        <w:rPr>
          <w:rFonts w:asciiTheme="minorHAnsi" w:hAnsiTheme="minorHAnsi" w:cstheme="minorHAnsi"/>
          <w:sz w:val="22"/>
          <w:szCs w:val="22"/>
        </w:rPr>
        <w:t>F46</w:t>
      </w:r>
      <w:r w:rsidR="00AD6FBE" w:rsidRPr="007655B1">
        <w:rPr>
          <w:rFonts w:asciiTheme="minorHAnsi" w:hAnsiTheme="minorHAnsi" w:cstheme="minorHAnsi"/>
          <w:sz w:val="22"/>
          <w:szCs w:val="22"/>
        </w:rPr>
        <w:t xml:space="preserve"> that calculates the cost of the polyethylene powder.</w:t>
      </w:r>
    </w:p>
    <w:p w14:paraId="70CEA9BC" w14:textId="0B6A6CF8" w:rsidR="0019738C" w:rsidRPr="007655B1" w:rsidRDefault="0019738C" w:rsidP="00AD6FBE">
      <w:pPr>
        <w:pStyle w:val="NormalWeb"/>
        <w:tabs>
          <w:tab w:val="left" w:pos="1260"/>
          <w:tab w:val="left" w:pos="1440"/>
        </w:tabs>
        <w:spacing w:before="0" w:beforeAutospacing="0" w:after="0" w:afterAutospacing="0"/>
        <w:ind w:left="1680" w:hanging="960"/>
        <w:jc w:val="both"/>
        <w:rPr>
          <w:rFonts w:asciiTheme="minorHAnsi" w:hAnsiTheme="minorHAnsi" w:cstheme="minorHAnsi"/>
          <w:b/>
          <w:sz w:val="22"/>
          <w:szCs w:val="22"/>
        </w:rPr>
      </w:pPr>
    </w:p>
    <w:p w14:paraId="43527840" w14:textId="073EF194" w:rsidR="00C7292D" w:rsidRPr="007655B1" w:rsidRDefault="0019738C" w:rsidP="000006F5">
      <w:pPr>
        <w:pStyle w:val="NormalWeb"/>
        <w:tabs>
          <w:tab w:val="left" w:pos="1260"/>
          <w:tab w:val="left" w:pos="1440"/>
          <w:tab w:val="left" w:pos="1890"/>
        </w:tabs>
        <w:spacing w:before="0" w:beforeAutospacing="0" w:after="0" w:afterAutospacing="0"/>
        <w:ind w:left="1680" w:hanging="960"/>
        <w:jc w:val="both"/>
        <w:rPr>
          <w:rFonts w:asciiTheme="minorHAnsi" w:hAnsiTheme="minorHAnsi" w:cstheme="minorHAnsi"/>
          <w:b/>
          <w:sz w:val="22"/>
          <w:szCs w:val="22"/>
        </w:rPr>
      </w:pPr>
      <w:r w:rsidRPr="007655B1">
        <w:rPr>
          <w:rFonts w:asciiTheme="minorHAnsi" w:hAnsiTheme="minorHAnsi" w:cstheme="minorHAnsi"/>
          <w:b/>
          <w:sz w:val="22"/>
          <w:szCs w:val="22"/>
        </w:rPr>
        <w:tab/>
      </w:r>
      <w:r w:rsidR="00AD6FBE" w:rsidRPr="007655B1">
        <w:rPr>
          <w:rFonts w:asciiTheme="minorHAnsi" w:hAnsiTheme="minorHAnsi" w:cstheme="minorHAnsi"/>
          <w:b/>
          <w:color w:val="0070C0"/>
          <w:sz w:val="22"/>
          <w:szCs w:val="22"/>
        </w:rPr>
        <w:t xml:space="preserve">Hint: </w:t>
      </w:r>
      <w:r w:rsidR="000006F5" w:rsidRPr="007655B1">
        <w:rPr>
          <w:rFonts w:asciiTheme="minorHAnsi" w:hAnsiTheme="minorHAnsi" w:cstheme="minorHAnsi"/>
          <w:b/>
          <w:sz w:val="22"/>
          <w:szCs w:val="22"/>
        </w:rPr>
        <w:tab/>
      </w:r>
      <w:r w:rsidR="00C7292D" w:rsidRPr="007655B1">
        <w:rPr>
          <w:rFonts w:asciiTheme="minorHAnsi" w:hAnsiTheme="minorHAnsi" w:cstheme="minorHAnsi"/>
          <w:sz w:val="22"/>
          <w:szCs w:val="22"/>
        </w:rPr>
        <w:t xml:space="preserve">All formulas begin with an </w:t>
      </w:r>
      <w:r w:rsidR="00D36A4C" w:rsidRPr="007655B1">
        <w:rPr>
          <w:rFonts w:asciiTheme="minorHAnsi" w:hAnsiTheme="minorHAnsi" w:cstheme="minorHAnsi"/>
          <w:sz w:val="22"/>
          <w:szCs w:val="22"/>
        </w:rPr>
        <w:t xml:space="preserve">“ </w:t>
      </w:r>
      <w:r w:rsidR="00C7292D" w:rsidRPr="007655B1">
        <w:rPr>
          <w:rFonts w:asciiTheme="minorHAnsi" w:hAnsiTheme="minorHAnsi" w:cstheme="minorHAnsi"/>
          <w:sz w:val="22"/>
          <w:szCs w:val="22"/>
        </w:rPr>
        <w:t>=</w:t>
      </w:r>
      <w:r w:rsidR="009B3AED" w:rsidRPr="007655B1">
        <w:rPr>
          <w:rFonts w:asciiTheme="minorHAnsi" w:hAnsiTheme="minorHAnsi" w:cstheme="minorHAnsi"/>
          <w:sz w:val="22"/>
          <w:szCs w:val="22"/>
        </w:rPr>
        <w:t xml:space="preserve"> ”</w:t>
      </w:r>
      <w:r w:rsidR="00C7292D" w:rsidRPr="007655B1">
        <w:rPr>
          <w:rFonts w:asciiTheme="minorHAnsi" w:hAnsiTheme="minorHAnsi" w:cstheme="minorHAnsi"/>
          <w:sz w:val="22"/>
          <w:szCs w:val="22"/>
        </w:rPr>
        <w:t xml:space="preserve"> (equal sign) in Excel.</w:t>
      </w:r>
    </w:p>
    <w:p w14:paraId="4DDBF8E7" w14:textId="1F09852E" w:rsidR="00AD6FBE" w:rsidRPr="007655B1" w:rsidRDefault="00C7292D" w:rsidP="000006F5">
      <w:pPr>
        <w:pStyle w:val="NormalWeb"/>
        <w:numPr>
          <w:ilvl w:val="0"/>
          <w:numId w:val="4"/>
        </w:numPr>
        <w:tabs>
          <w:tab w:val="left" w:pos="1260"/>
          <w:tab w:val="left" w:pos="1440"/>
          <w:tab w:val="left" w:pos="1980"/>
        </w:tabs>
        <w:spacing w:before="0" w:beforeAutospacing="0" w:after="0" w:afterAutospacing="0"/>
        <w:jc w:val="both"/>
        <w:rPr>
          <w:rFonts w:asciiTheme="minorHAnsi" w:hAnsiTheme="minorHAnsi" w:cstheme="minorHAnsi"/>
          <w:sz w:val="22"/>
          <w:szCs w:val="22"/>
        </w:rPr>
      </w:pPr>
      <w:r w:rsidRPr="007655B1">
        <w:rPr>
          <w:rFonts w:asciiTheme="minorHAnsi" w:hAnsiTheme="minorHAnsi" w:cstheme="minorHAnsi"/>
          <w:sz w:val="22"/>
          <w:szCs w:val="22"/>
        </w:rPr>
        <w:t xml:space="preserve">Place the cell pointer in cell </w:t>
      </w:r>
      <w:r w:rsidR="00500B95" w:rsidRPr="007655B1">
        <w:rPr>
          <w:rFonts w:asciiTheme="minorHAnsi" w:hAnsiTheme="minorHAnsi" w:cstheme="minorHAnsi"/>
          <w:sz w:val="22"/>
          <w:szCs w:val="22"/>
        </w:rPr>
        <w:t>F46</w:t>
      </w:r>
      <w:r w:rsidRPr="007655B1">
        <w:rPr>
          <w:rFonts w:asciiTheme="minorHAnsi" w:hAnsiTheme="minorHAnsi" w:cstheme="minorHAnsi"/>
          <w:sz w:val="22"/>
          <w:szCs w:val="22"/>
        </w:rPr>
        <w:t xml:space="preserve"> and p</w:t>
      </w:r>
      <w:r w:rsidR="00AD6FBE" w:rsidRPr="007655B1">
        <w:rPr>
          <w:rFonts w:asciiTheme="minorHAnsi" w:hAnsiTheme="minorHAnsi" w:cstheme="minorHAnsi"/>
          <w:sz w:val="22"/>
          <w:szCs w:val="22"/>
        </w:rPr>
        <w:t>ress the</w:t>
      </w:r>
      <w:r w:rsidR="00D36A4C" w:rsidRPr="007655B1">
        <w:rPr>
          <w:rFonts w:asciiTheme="minorHAnsi" w:hAnsiTheme="minorHAnsi" w:cstheme="minorHAnsi"/>
          <w:sz w:val="22"/>
          <w:szCs w:val="22"/>
        </w:rPr>
        <w:t xml:space="preserve"> “ </w:t>
      </w:r>
      <w:r w:rsidR="00AD6FBE" w:rsidRPr="007655B1">
        <w:rPr>
          <w:rFonts w:asciiTheme="minorHAnsi" w:hAnsiTheme="minorHAnsi" w:cstheme="minorHAnsi"/>
          <w:sz w:val="22"/>
          <w:szCs w:val="22"/>
        </w:rPr>
        <w:t>=</w:t>
      </w:r>
      <w:r w:rsidR="00D36A4C" w:rsidRPr="007655B1">
        <w:rPr>
          <w:rFonts w:asciiTheme="minorHAnsi" w:hAnsiTheme="minorHAnsi" w:cstheme="minorHAnsi"/>
          <w:sz w:val="22"/>
          <w:szCs w:val="22"/>
        </w:rPr>
        <w:t xml:space="preserve"> “</w:t>
      </w:r>
      <w:r w:rsidR="00AD6FBE" w:rsidRPr="007655B1">
        <w:rPr>
          <w:rFonts w:asciiTheme="minorHAnsi" w:hAnsiTheme="minorHAnsi" w:cstheme="minorHAnsi"/>
          <w:sz w:val="22"/>
          <w:szCs w:val="22"/>
        </w:rPr>
        <w:t xml:space="preserve"> </w:t>
      </w:r>
      <w:r w:rsidRPr="007655B1">
        <w:rPr>
          <w:rFonts w:asciiTheme="minorHAnsi" w:hAnsiTheme="minorHAnsi" w:cstheme="minorHAnsi"/>
          <w:sz w:val="22"/>
          <w:szCs w:val="22"/>
        </w:rPr>
        <w:t xml:space="preserve">(equal sign) </w:t>
      </w:r>
      <w:r w:rsidR="00AD6FBE" w:rsidRPr="007655B1">
        <w:rPr>
          <w:rFonts w:asciiTheme="minorHAnsi" w:hAnsiTheme="minorHAnsi" w:cstheme="minorHAnsi"/>
          <w:sz w:val="22"/>
          <w:szCs w:val="22"/>
        </w:rPr>
        <w:t xml:space="preserve">key.  </w:t>
      </w:r>
    </w:p>
    <w:p w14:paraId="0AE8A4F7" w14:textId="3247714D" w:rsidR="00AD6FBE" w:rsidRPr="007655B1" w:rsidRDefault="00C7292D" w:rsidP="000006F5">
      <w:pPr>
        <w:pStyle w:val="NormalWeb"/>
        <w:numPr>
          <w:ilvl w:val="0"/>
          <w:numId w:val="4"/>
        </w:numPr>
        <w:tabs>
          <w:tab w:val="left" w:pos="1260"/>
          <w:tab w:val="left" w:pos="1440"/>
          <w:tab w:val="left" w:pos="1980"/>
        </w:tabs>
        <w:spacing w:before="0" w:beforeAutospacing="0" w:after="0" w:afterAutospacing="0"/>
        <w:jc w:val="both"/>
        <w:rPr>
          <w:rFonts w:asciiTheme="minorHAnsi" w:hAnsiTheme="minorHAnsi" w:cstheme="minorHAnsi"/>
          <w:sz w:val="22"/>
          <w:szCs w:val="22"/>
        </w:rPr>
      </w:pPr>
      <w:r w:rsidRPr="007655B1">
        <w:rPr>
          <w:rFonts w:asciiTheme="minorHAnsi" w:hAnsiTheme="minorHAnsi" w:cstheme="minorHAnsi"/>
          <w:sz w:val="22"/>
          <w:szCs w:val="22"/>
        </w:rPr>
        <w:t>Immediately select</w:t>
      </w:r>
      <w:r w:rsidR="00AD6FBE" w:rsidRPr="007655B1">
        <w:rPr>
          <w:rFonts w:asciiTheme="minorHAnsi" w:hAnsiTheme="minorHAnsi" w:cstheme="minorHAnsi"/>
          <w:sz w:val="22"/>
          <w:szCs w:val="22"/>
        </w:rPr>
        <w:t xml:space="preserve"> cell </w:t>
      </w:r>
      <w:r w:rsidR="00500B95" w:rsidRPr="007655B1">
        <w:rPr>
          <w:rFonts w:asciiTheme="minorHAnsi" w:hAnsiTheme="minorHAnsi" w:cstheme="minorHAnsi"/>
          <w:sz w:val="22"/>
          <w:szCs w:val="22"/>
        </w:rPr>
        <w:t>F25</w:t>
      </w:r>
      <w:r w:rsidRPr="007655B1">
        <w:rPr>
          <w:rFonts w:asciiTheme="minorHAnsi" w:hAnsiTheme="minorHAnsi" w:cstheme="minorHAnsi"/>
          <w:sz w:val="22"/>
          <w:szCs w:val="22"/>
        </w:rPr>
        <w:t xml:space="preserve"> which </w:t>
      </w:r>
      <w:r w:rsidR="00AD6FBE" w:rsidRPr="007655B1">
        <w:rPr>
          <w:rFonts w:asciiTheme="minorHAnsi" w:hAnsiTheme="minorHAnsi" w:cstheme="minorHAnsi"/>
          <w:sz w:val="22"/>
          <w:szCs w:val="22"/>
        </w:rPr>
        <w:t>contain</w:t>
      </w:r>
      <w:r w:rsidRPr="007655B1">
        <w:rPr>
          <w:rFonts w:asciiTheme="minorHAnsi" w:hAnsiTheme="minorHAnsi" w:cstheme="minorHAnsi"/>
          <w:sz w:val="22"/>
          <w:szCs w:val="22"/>
        </w:rPr>
        <w:t>s</w:t>
      </w:r>
      <w:r w:rsidR="00AD6FBE" w:rsidRPr="007655B1">
        <w:rPr>
          <w:rFonts w:asciiTheme="minorHAnsi" w:hAnsiTheme="minorHAnsi" w:cstheme="minorHAnsi"/>
          <w:sz w:val="22"/>
          <w:szCs w:val="22"/>
        </w:rPr>
        <w:t xml:space="preserve"> the number of pounds o</w:t>
      </w:r>
      <w:r w:rsidRPr="007655B1">
        <w:rPr>
          <w:rFonts w:asciiTheme="minorHAnsi" w:hAnsiTheme="minorHAnsi" w:cstheme="minorHAnsi"/>
          <w:sz w:val="22"/>
          <w:szCs w:val="22"/>
        </w:rPr>
        <w:t>f powder needed for production</w:t>
      </w:r>
      <w:r w:rsidR="004164BA" w:rsidRPr="007655B1">
        <w:rPr>
          <w:rFonts w:asciiTheme="minorHAnsi" w:hAnsiTheme="minorHAnsi" w:cstheme="minorHAnsi"/>
          <w:sz w:val="22"/>
          <w:szCs w:val="22"/>
        </w:rPr>
        <w:t>.</w:t>
      </w:r>
    </w:p>
    <w:p w14:paraId="1A0D528D" w14:textId="2B43024C" w:rsidR="00AD6FBE" w:rsidRPr="007655B1" w:rsidRDefault="00AD6FBE" w:rsidP="000006F5">
      <w:pPr>
        <w:pStyle w:val="NormalWeb"/>
        <w:numPr>
          <w:ilvl w:val="0"/>
          <w:numId w:val="4"/>
        </w:numPr>
        <w:tabs>
          <w:tab w:val="left" w:pos="1260"/>
          <w:tab w:val="left" w:pos="1440"/>
          <w:tab w:val="left" w:pos="1980"/>
        </w:tabs>
        <w:spacing w:before="0" w:beforeAutospacing="0" w:after="0" w:afterAutospacing="0"/>
        <w:jc w:val="both"/>
        <w:rPr>
          <w:rFonts w:asciiTheme="minorHAnsi" w:hAnsiTheme="minorHAnsi" w:cstheme="minorHAnsi"/>
          <w:sz w:val="22"/>
          <w:szCs w:val="22"/>
        </w:rPr>
      </w:pPr>
      <w:r w:rsidRPr="007655B1">
        <w:rPr>
          <w:rFonts w:asciiTheme="minorHAnsi" w:hAnsiTheme="minorHAnsi" w:cstheme="minorHAnsi"/>
          <w:sz w:val="22"/>
          <w:szCs w:val="22"/>
        </w:rPr>
        <w:t xml:space="preserve">Press the </w:t>
      </w:r>
      <w:r w:rsidR="00D36A4C" w:rsidRPr="007655B1">
        <w:rPr>
          <w:rFonts w:asciiTheme="minorHAnsi" w:hAnsiTheme="minorHAnsi" w:cstheme="minorHAnsi"/>
          <w:sz w:val="22"/>
          <w:szCs w:val="22"/>
        </w:rPr>
        <w:t xml:space="preserve">“ </w:t>
      </w:r>
      <w:r w:rsidRPr="007655B1">
        <w:rPr>
          <w:rFonts w:asciiTheme="minorHAnsi" w:hAnsiTheme="minorHAnsi" w:cstheme="minorHAnsi"/>
          <w:sz w:val="22"/>
          <w:szCs w:val="22"/>
        </w:rPr>
        <w:t>*</w:t>
      </w:r>
      <w:r w:rsidR="00D36A4C" w:rsidRPr="007655B1">
        <w:rPr>
          <w:rFonts w:asciiTheme="minorHAnsi" w:hAnsiTheme="minorHAnsi" w:cstheme="minorHAnsi"/>
          <w:sz w:val="22"/>
          <w:szCs w:val="22"/>
        </w:rPr>
        <w:t xml:space="preserve"> “</w:t>
      </w:r>
      <w:r w:rsidRPr="007655B1">
        <w:rPr>
          <w:rFonts w:asciiTheme="minorHAnsi" w:hAnsiTheme="minorHAnsi" w:cstheme="minorHAnsi"/>
          <w:sz w:val="22"/>
          <w:szCs w:val="22"/>
        </w:rPr>
        <w:t xml:space="preserve"> </w:t>
      </w:r>
      <w:r w:rsidR="00C7292D" w:rsidRPr="007655B1">
        <w:rPr>
          <w:rFonts w:asciiTheme="minorHAnsi" w:hAnsiTheme="minorHAnsi" w:cstheme="minorHAnsi"/>
          <w:sz w:val="22"/>
          <w:szCs w:val="22"/>
        </w:rPr>
        <w:t xml:space="preserve">(asterisk) </w:t>
      </w:r>
      <w:r w:rsidRPr="007655B1">
        <w:rPr>
          <w:rFonts w:asciiTheme="minorHAnsi" w:hAnsiTheme="minorHAnsi" w:cstheme="minorHAnsi"/>
          <w:sz w:val="22"/>
          <w:szCs w:val="22"/>
        </w:rPr>
        <w:t xml:space="preserve">key. </w:t>
      </w:r>
      <w:r w:rsidR="00C7292D" w:rsidRPr="007655B1">
        <w:rPr>
          <w:rFonts w:asciiTheme="minorHAnsi" w:hAnsiTheme="minorHAnsi" w:cstheme="minorHAnsi"/>
          <w:sz w:val="22"/>
          <w:szCs w:val="22"/>
        </w:rPr>
        <w:t xml:space="preserve">This symbol is used to multiply in Excel. </w:t>
      </w:r>
    </w:p>
    <w:p w14:paraId="0C24B541" w14:textId="5290C011" w:rsidR="00AD6FBE" w:rsidRPr="007655B1" w:rsidRDefault="00C7292D" w:rsidP="000006F5">
      <w:pPr>
        <w:pStyle w:val="NormalWeb"/>
        <w:numPr>
          <w:ilvl w:val="0"/>
          <w:numId w:val="4"/>
        </w:numPr>
        <w:tabs>
          <w:tab w:val="left" w:pos="1260"/>
          <w:tab w:val="left" w:pos="1440"/>
          <w:tab w:val="left" w:pos="1980"/>
        </w:tabs>
        <w:spacing w:before="0" w:beforeAutospacing="0" w:after="0" w:afterAutospacing="0"/>
        <w:jc w:val="both"/>
        <w:rPr>
          <w:rFonts w:asciiTheme="minorHAnsi" w:hAnsiTheme="minorHAnsi" w:cstheme="minorHAnsi"/>
          <w:sz w:val="22"/>
          <w:szCs w:val="22"/>
        </w:rPr>
      </w:pPr>
      <w:r w:rsidRPr="007655B1">
        <w:rPr>
          <w:rFonts w:asciiTheme="minorHAnsi" w:hAnsiTheme="minorHAnsi" w:cstheme="minorHAnsi"/>
          <w:sz w:val="22"/>
          <w:szCs w:val="22"/>
        </w:rPr>
        <w:t xml:space="preserve">Select cell </w:t>
      </w:r>
      <w:r w:rsidR="00500B95" w:rsidRPr="007655B1">
        <w:rPr>
          <w:rFonts w:asciiTheme="minorHAnsi" w:hAnsiTheme="minorHAnsi" w:cstheme="minorHAnsi"/>
          <w:sz w:val="22"/>
          <w:szCs w:val="22"/>
        </w:rPr>
        <w:t>F31</w:t>
      </w:r>
      <w:r w:rsidRPr="007655B1">
        <w:rPr>
          <w:rFonts w:asciiTheme="minorHAnsi" w:hAnsiTheme="minorHAnsi" w:cstheme="minorHAnsi"/>
          <w:sz w:val="22"/>
          <w:szCs w:val="22"/>
        </w:rPr>
        <w:t xml:space="preserve"> which</w:t>
      </w:r>
      <w:r w:rsidR="00AD6FBE" w:rsidRPr="007655B1">
        <w:rPr>
          <w:rFonts w:asciiTheme="minorHAnsi" w:hAnsiTheme="minorHAnsi" w:cstheme="minorHAnsi"/>
          <w:sz w:val="22"/>
          <w:szCs w:val="22"/>
        </w:rPr>
        <w:t xml:space="preserve"> contain</w:t>
      </w:r>
      <w:r w:rsidRPr="007655B1">
        <w:rPr>
          <w:rFonts w:asciiTheme="minorHAnsi" w:hAnsiTheme="minorHAnsi" w:cstheme="minorHAnsi"/>
          <w:sz w:val="22"/>
          <w:szCs w:val="22"/>
        </w:rPr>
        <w:t>s</w:t>
      </w:r>
      <w:r w:rsidR="00AD6FBE" w:rsidRPr="007655B1">
        <w:rPr>
          <w:rFonts w:asciiTheme="minorHAnsi" w:hAnsiTheme="minorHAnsi" w:cstheme="minorHAnsi"/>
          <w:sz w:val="22"/>
          <w:szCs w:val="22"/>
        </w:rPr>
        <w:t xml:space="preserve"> th</w:t>
      </w:r>
      <w:r w:rsidRPr="007655B1">
        <w:rPr>
          <w:rFonts w:asciiTheme="minorHAnsi" w:hAnsiTheme="minorHAnsi" w:cstheme="minorHAnsi"/>
          <w:sz w:val="22"/>
          <w:szCs w:val="22"/>
        </w:rPr>
        <w:t>e cost per pound of the powder</w:t>
      </w:r>
    </w:p>
    <w:p w14:paraId="774A43C5" w14:textId="77777777" w:rsidR="00AD6FBE" w:rsidRPr="007655B1" w:rsidRDefault="00AD6FBE" w:rsidP="000006F5">
      <w:pPr>
        <w:pStyle w:val="NormalWeb"/>
        <w:numPr>
          <w:ilvl w:val="0"/>
          <w:numId w:val="4"/>
        </w:numPr>
        <w:tabs>
          <w:tab w:val="left" w:pos="1260"/>
          <w:tab w:val="left" w:pos="1440"/>
          <w:tab w:val="left" w:pos="1980"/>
        </w:tabs>
        <w:spacing w:before="0" w:beforeAutospacing="0" w:after="0" w:afterAutospacing="0"/>
        <w:jc w:val="both"/>
        <w:rPr>
          <w:rFonts w:asciiTheme="minorHAnsi" w:hAnsiTheme="minorHAnsi" w:cstheme="minorHAnsi"/>
          <w:sz w:val="22"/>
          <w:szCs w:val="22"/>
        </w:rPr>
      </w:pPr>
      <w:r w:rsidRPr="007655B1">
        <w:rPr>
          <w:rFonts w:asciiTheme="minorHAnsi" w:hAnsiTheme="minorHAnsi" w:cstheme="minorHAnsi"/>
          <w:sz w:val="22"/>
          <w:szCs w:val="22"/>
        </w:rPr>
        <w:t xml:space="preserve">Press the </w:t>
      </w:r>
      <w:r w:rsidR="009B3AED" w:rsidRPr="007655B1">
        <w:rPr>
          <w:rFonts w:asciiTheme="minorHAnsi" w:hAnsiTheme="minorHAnsi" w:cstheme="minorHAnsi"/>
          <w:b/>
          <w:sz w:val="22"/>
          <w:szCs w:val="22"/>
        </w:rPr>
        <w:t>Enter</w:t>
      </w:r>
      <w:r w:rsidRPr="007655B1">
        <w:rPr>
          <w:rFonts w:asciiTheme="minorHAnsi" w:hAnsiTheme="minorHAnsi" w:cstheme="minorHAnsi"/>
          <w:sz w:val="22"/>
          <w:szCs w:val="22"/>
        </w:rPr>
        <w:t xml:space="preserve"> key. </w:t>
      </w:r>
    </w:p>
    <w:p w14:paraId="7716CF81" w14:textId="75CE53AD" w:rsidR="00AD6FBE" w:rsidRPr="007655B1" w:rsidRDefault="00C7292D" w:rsidP="000006F5">
      <w:pPr>
        <w:pStyle w:val="NormalWeb"/>
        <w:numPr>
          <w:ilvl w:val="0"/>
          <w:numId w:val="4"/>
        </w:numPr>
        <w:tabs>
          <w:tab w:val="left" w:pos="1260"/>
          <w:tab w:val="left" w:pos="1440"/>
          <w:tab w:val="left" w:pos="1980"/>
        </w:tabs>
        <w:spacing w:before="0" w:beforeAutospacing="0" w:after="0" w:afterAutospacing="0"/>
        <w:jc w:val="both"/>
        <w:rPr>
          <w:rFonts w:asciiTheme="minorHAnsi" w:hAnsiTheme="minorHAnsi" w:cstheme="minorHAnsi"/>
          <w:sz w:val="22"/>
          <w:szCs w:val="22"/>
        </w:rPr>
      </w:pPr>
      <w:r w:rsidRPr="007655B1">
        <w:rPr>
          <w:rFonts w:asciiTheme="minorHAnsi" w:hAnsiTheme="minorHAnsi" w:cstheme="minorHAnsi"/>
          <w:sz w:val="22"/>
          <w:szCs w:val="22"/>
        </w:rPr>
        <w:t xml:space="preserve">Select cell </w:t>
      </w:r>
      <w:r w:rsidR="00500B95" w:rsidRPr="007655B1">
        <w:rPr>
          <w:rFonts w:asciiTheme="minorHAnsi" w:hAnsiTheme="minorHAnsi" w:cstheme="minorHAnsi"/>
          <w:sz w:val="22"/>
          <w:szCs w:val="22"/>
        </w:rPr>
        <w:t>F46</w:t>
      </w:r>
      <w:r w:rsidR="004164BA" w:rsidRPr="007655B1">
        <w:rPr>
          <w:rFonts w:asciiTheme="minorHAnsi" w:hAnsiTheme="minorHAnsi" w:cstheme="minorHAnsi"/>
          <w:sz w:val="22"/>
          <w:szCs w:val="22"/>
        </w:rPr>
        <w:t xml:space="preserve">. The formula </w:t>
      </w:r>
      <w:r w:rsidRPr="007655B1">
        <w:rPr>
          <w:rFonts w:asciiTheme="minorHAnsi" w:hAnsiTheme="minorHAnsi" w:cstheme="minorHAnsi"/>
          <w:sz w:val="22"/>
          <w:szCs w:val="22"/>
        </w:rPr>
        <w:t xml:space="preserve">bar </w:t>
      </w:r>
      <w:r w:rsidR="004164BA" w:rsidRPr="007655B1">
        <w:rPr>
          <w:rFonts w:asciiTheme="minorHAnsi" w:hAnsiTheme="minorHAnsi" w:cstheme="minorHAnsi"/>
          <w:sz w:val="22"/>
          <w:szCs w:val="22"/>
        </w:rPr>
        <w:t xml:space="preserve">which appears </w:t>
      </w:r>
      <w:r w:rsidRPr="007655B1">
        <w:rPr>
          <w:rFonts w:asciiTheme="minorHAnsi" w:hAnsiTheme="minorHAnsi" w:cstheme="minorHAnsi"/>
          <w:sz w:val="22"/>
          <w:szCs w:val="22"/>
        </w:rPr>
        <w:t>just below the menu ribbon at the top of the worksheet</w:t>
      </w:r>
      <w:r w:rsidR="004164BA" w:rsidRPr="007655B1">
        <w:rPr>
          <w:rFonts w:asciiTheme="minorHAnsi" w:hAnsiTheme="minorHAnsi" w:cstheme="minorHAnsi"/>
          <w:sz w:val="22"/>
          <w:szCs w:val="22"/>
        </w:rPr>
        <w:t xml:space="preserve"> displays the formula for this cell</w:t>
      </w:r>
      <w:r w:rsidR="009B3AED" w:rsidRPr="007655B1">
        <w:rPr>
          <w:rFonts w:asciiTheme="minorHAnsi" w:hAnsiTheme="minorHAnsi" w:cstheme="minorHAnsi"/>
          <w:sz w:val="22"/>
          <w:szCs w:val="22"/>
        </w:rPr>
        <w:t>. V</w:t>
      </w:r>
      <w:r w:rsidR="00E9128F" w:rsidRPr="007655B1">
        <w:rPr>
          <w:rFonts w:asciiTheme="minorHAnsi" w:hAnsiTheme="minorHAnsi" w:cstheme="minorHAnsi"/>
          <w:sz w:val="22"/>
          <w:szCs w:val="22"/>
        </w:rPr>
        <w:t xml:space="preserve">erify </w:t>
      </w:r>
      <w:r w:rsidRPr="007655B1">
        <w:rPr>
          <w:rFonts w:asciiTheme="minorHAnsi" w:hAnsiTheme="minorHAnsi" w:cstheme="minorHAnsi"/>
          <w:sz w:val="22"/>
          <w:szCs w:val="22"/>
        </w:rPr>
        <w:t xml:space="preserve">the formula </w:t>
      </w:r>
      <w:r w:rsidR="004164BA" w:rsidRPr="007655B1">
        <w:rPr>
          <w:rFonts w:asciiTheme="minorHAnsi" w:hAnsiTheme="minorHAnsi" w:cstheme="minorHAnsi"/>
          <w:sz w:val="22"/>
          <w:szCs w:val="22"/>
        </w:rPr>
        <w:t xml:space="preserve">displays </w:t>
      </w:r>
      <w:r w:rsidRPr="007655B1">
        <w:rPr>
          <w:rFonts w:asciiTheme="minorHAnsi" w:hAnsiTheme="minorHAnsi" w:cstheme="minorHAnsi"/>
          <w:sz w:val="22"/>
          <w:szCs w:val="22"/>
        </w:rPr>
        <w:t>as s</w:t>
      </w:r>
      <w:r w:rsidR="00AD6FBE" w:rsidRPr="007655B1">
        <w:rPr>
          <w:rFonts w:asciiTheme="minorHAnsi" w:hAnsiTheme="minorHAnsi" w:cstheme="minorHAnsi"/>
          <w:sz w:val="22"/>
          <w:szCs w:val="22"/>
        </w:rPr>
        <w:t>hown below:</w:t>
      </w:r>
      <w:r w:rsidR="005832FD" w:rsidRPr="007655B1">
        <w:rPr>
          <w:rFonts w:asciiTheme="minorHAnsi" w:hAnsiTheme="minorHAnsi" w:cstheme="minorHAnsi"/>
          <w:noProof/>
          <w:sz w:val="22"/>
        </w:rPr>
        <w:t xml:space="preserve"> </w:t>
      </w:r>
    </w:p>
    <w:p w14:paraId="41237A47" w14:textId="77777777" w:rsidR="00AD6FBE" w:rsidRPr="007655B1" w:rsidRDefault="00AD6FBE" w:rsidP="00654E98">
      <w:pPr>
        <w:pStyle w:val="NormalWeb"/>
        <w:tabs>
          <w:tab w:val="left" w:pos="1260"/>
          <w:tab w:val="left" w:pos="1440"/>
        </w:tabs>
        <w:spacing w:before="0" w:beforeAutospacing="0" w:after="0" w:afterAutospacing="0"/>
        <w:rPr>
          <w:rFonts w:asciiTheme="minorHAnsi" w:hAnsiTheme="minorHAnsi" w:cstheme="minorHAnsi"/>
          <w:sz w:val="22"/>
          <w:szCs w:val="22"/>
        </w:rPr>
      </w:pPr>
    </w:p>
    <w:p w14:paraId="0916DDB9" w14:textId="18AE947E" w:rsidR="00654E98" w:rsidRPr="007655B1" w:rsidRDefault="003E3536" w:rsidP="002F628A">
      <w:pPr>
        <w:pStyle w:val="NormalWeb"/>
        <w:tabs>
          <w:tab w:val="left" w:pos="1260"/>
          <w:tab w:val="left" w:pos="1440"/>
        </w:tabs>
        <w:spacing w:before="0" w:beforeAutospacing="0" w:after="0" w:afterAutospacing="0"/>
        <w:ind w:left="2160"/>
        <w:jc w:val="center"/>
        <w:rPr>
          <w:rFonts w:asciiTheme="minorHAnsi" w:hAnsiTheme="minorHAnsi" w:cstheme="minorHAnsi"/>
          <w:sz w:val="22"/>
          <w:szCs w:val="22"/>
        </w:rPr>
      </w:pPr>
      <w:r w:rsidRPr="007655B1">
        <w:rPr>
          <w:rFonts w:asciiTheme="minorHAnsi" w:hAnsiTheme="minorHAnsi" w:cstheme="minorHAnsi"/>
          <w:noProof/>
          <w:sz w:val="22"/>
          <w:szCs w:val="22"/>
        </w:rPr>
        <w:drawing>
          <wp:inline distT="0" distB="0" distL="0" distR="0" wp14:anchorId="7C8357F9" wp14:editId="3680DFAD">
            <wp:extent cx="3491345" cy="1141701"/>
            <wp:effectExtent l="0" t="0" r="0" b="1905"/>
            <wp:docPr id="3" name="Picture 3" descr="An illustration shows a portion of an Excel spreadsheet menu ribbon with its various functions. A series of tabs are displayed on the top row with the Home tab enabled and its icons displayed. There are five columns A, B, C, D and E. A text in the space above the column letter is encircled and has an arrow pointing to it from a text box labeled Formula bar containing a formula to multiply two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 illustration shows a portion of an Excel spreadsheet menu ribbon with its various functions. A series of tabs are displayed on the top row with the Home tab enabled and its icons displayed. There are five columns A, B, C, D and E. A text in the space above the column letter is encircled and has an arrow pointing to it from a text box labeled Formula bar containing a formula to multiply two valu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438" cy="1174105"/>
                    </a:xfrm>
                    <a:prstGeom prst="rect">
                      <a:avLst/>
                    </a:prstGeom>
                  </pic:spPr>
                </pic:pic>
              </a:graphicData>
            </a:graphic>
          </wp:inline>
        </w:drawing>
      </w:r>
    </w:p>
    <w:p w14:paraId="4D44B336" w14:textId="16FEF8FF" w:rsidR="0019738C" w:rsidRPr="007655B1" w:rsidRDefault="003D507D" w:rsidP="00A1614A">
      <w:pPr>
        <w:tabs>
          <w:tab w:val="left" w:pos="1260"/>
        </w:tabs>
        <w:spacing w:before="240" w:after="0" w:line="240" w:lineRule="auto"/>
        <w:ind w:left="1267" w:hanging="965"/>
        <w:jc w:val="both"/>
        <w:rPr>
          <w:rFonts w:asciiTheme="minorHAnsi" w:hAnsiTheme="minorHAnsi" w:cstheme="minorHAnsi"/>
          <w:sz w:val="22"/>
        </w:rPr>
      </w:pPr>
      <w:r w:rsidRPr="007655B1">
        <w:rPr>
          <w:rFonts w:asciiTheme="minorHAnsi" w:hAnsiTheme="minorHAnsi" w:cstheme="minorHAnsi"/>
          <w:b/>
          <w:sz w:val="22"/>
        </w:rPr>
        <w:t>Step 3:</w:t>
      </w:r>
      <w:r w:rsidRPr="007655B1">
        <w:rPr>
          <w:rFonts w:asciiTheme="minorHAnsi" w:hAnsiTheme="minorHAnsi" w:cstheme="minorHAnsi"/>
          <w:sz w:val="22"/>
        </w:rPr>
        <w:t xml:space="preserve"> </w:t>
      </w:r>
      <w:r w:rsidRPr="007655B1">
        <w:rPr>
          <w:rFonts w:asciiTheme="minorHAnsi" w:hAnsiTheme="minorHAnsi" w:cstheme="minorHAnsi"/>
          <w:sz w:val="22"/>
        </w:rPr>
        <w:tab/>
      </w:r>
      <w:r w:rsidR="00952F6C" w:rsidRPr="007655B1">
        <w:rPr>
          <w:rFonts w:asciiTheme="minorHAnsi" w:hAnsiTheme="minorHAnsi" w:cstheme="minorHAnsi"/>
          <w:sz w:val="22"/>
        </w:rPr>
        <w:t xml:space="preserve">Repeat step 2 </w:t>
      </w:r>
      <w:r w:rsidR="0019738C" w:rsidRPr="007655B1">
        <w:rPr>
          <w:rFonts w:asciiTheme="minorHAnsi" w:hAnsiTheme="minorHAnsi" w:cstheme="minorHAnsi"/>
          <w:sz w:val="22"/>
        </w:rPr>
        <w:t xml:space="preserve">to calculate </w:t>
      </w:r>
      <w:r w:rsidR="00952F6C" w:rsidRPr="007655B1">
        <w:rPr>
          <w:rFonts w:asciiTheme="minorHAnsi" w:hAnsiTheme="minorHAnsi" w:cstheme="minorHAnsi"/>
          <w:sz w:val="22"/>
        </w:rPr>
        <w:t xml:space="preserve">each of the following </w:t>
      </w:r>
      <w:r w:rsidR="0019738C" w:rsidRPr="007655B1">
        <w:rPr>
          <w:rFonts w:asciiTheme="minorHAnsi" w:hAnsiTheme="minorHAnsi" w:cstheme="minorHAnsi"/>
          <w:sz w:val="22"/>
        </w:rPr>
        <w:t>cost</w:t>
      </w:r>
      <w:r w:rsidR="00952F6C" w:rsidRPr="007655B1">
        <w:rPr>
          <w:rFonts w:asciiTheme="minorHAnsi" w:hAnsiTheme="minorHAnsi" w:cstheme="minorHAnsi"/>
          <w:sz w:val="22"/>
        </w:rPr>
        <w:t>s, using the respective amounts f</w:t>
      </w:r>
      <w:r w:rsidR="0019738C" w:rsidRPr="007655B1">
        <w:rPr>
          <w:rFonts w:asciiTheme="minorHAnsi" w:hAnsiTheme="minorHAnsi" w:cstheme="minorHAnsi"/>
          <w:sz w:val="22"/>
        </w:rPr>
        <w:t>ro</w:t>
      </w:r>
      <w:r w:rsidR="00952F6C" w:rsidRPr="007655B1">
        <w:rPr>
          <w:rFonts w:asciiTheme="minorHAnsi" w:hAnsiTheme="minorHAnsi" w:cstheme="minorHAnsi"/>
          <w:sz w:val="22"/>
        </w:rPr>
        <w:t xml:space="preserve">m the </w:t>
      </w:r>
      <w:r w:rsidR="009072DB" w:rsidRPr="007655B1">
        <w:rPr>
          <w:rFonts w:asciiTheme="minorHAnsi" w:hAnsiTheme="minorHAnsi" w:cstheme="minorHAnsi"/>
          <w:sz w:val="22"/>
        </w:rPr>
        <w:t>d</w:t>
      </w:r>
      <w:r w:rsidR="00952F6C" w:rsidRPr="007655B1">
        <w:rPr>
          <w:rFonts w:asciiTheme="minorHAnsi" w:hAnsiTheme="minorHAnsi" w:cstheme="minorHAnsi"/>
          <w:sz w:val="22"/>
        </w:rPr>
        <w:t xml:space="preserve">ata </w:t>
      </w:r>
      <w:r w:rsidR="009B3AED" w:rsidRPr="007655B1">
        <w:rPr>
          <w:rFonts w:asciiTheme="minorHAnsi" w:hAnsiTheme="minorHAnsi" w:cstheme="minorHAnsi"/>
          <w:sz w:val="22"/>
        </w:rPr>
        <w:t>area</w:t>
      </w:r>
      <w:r w:rsidR="0019738C" w:rsidRPr="007655B1">
        <w:rPr>
          <w:rFonts w:asciiTheme="minorHAnsi" w:hAnsiTheme="minorHAnsi" w:cstheme="minorHAnsi"/>
          <w:sz w:val="22"/>
        </w:rPr>
        <w:t>:</w:t>
      </w:r>
    </w:p>
    <w:p w14:paraId="7C66BFE2" w14:textId="1E43635A" w:rsidR="00A777D1" w:rsidRPr="007655B1" w:rsidRDefault="00A6298D" w:rsidP="00C7099C">
      <w:pPr>
        <w:pStyle w:val="ListParagraph"/>
        <w:numPr>
          <w:ilvl w:val="0"/>
          <w:numId w:val="5"/>
        </w:numPr>
        <w:tabs>
          <w:tab w:val="left" w:pos="1260"/>
        </w:tabs>
        <w:spacing w:before="120" w:after="120" w:line="240" w:lineRule="auto"/>
        <w:contextualSpacing w:val="0"/>
        <w:rPr>
          <w:rFonts w:asciiTheme="minorHAnsi" w:hAnsiTheme="minorHAnsi" w:cstheme="minorHAnsi"/>
          <w:sz w:val="22"/>
        </w:rPr>
      </w:pPr>
      <w:r w:rsidRPr="007655B1">
        <w:rPr>
          <w:rFonts w:asciiTheme="minorHAnsi" w:hAnsiTheme="minorHAnsi" w:cstheme="minorHAnsi"/>
          <w:sz w:val="22"/>
        </w:rPr>
        <w:t>Select</w:t>
      </w:r>
      <w:r w:rsidR="0019738C" w:rsidRPr="007655B1">
        <w:rPr>
          <w:rFonts w:asciiTheme="minorHAnsi" w:hAnsiTheme="minorHAnsi" w:cstheme="minorHAnsi"/>
          <w:sz w:val="22"/>
        </w:rPr>
        <w:t xml:space="preserve"> cell </w:t>
      </w:r>
      <w:r w:rsidR="003E3536" w:rsidRPr="007655B1">
        <w:rPr>
          <w:rFonts w:asciiTheme="minorHAnsi" w:hAnsiTheme="minorHAnsi" w:cstheme="minorHAnsi"/>
          <w:sz w:val="22"/>
        </w:rPr>
        <w:t>F47</w:t>
      </w:r>
      <w:r w:rsidR="0019738C" w:rsidRPr="007655B1">
        <w:rPr>
          <w:rFonts w:asciiTheme="minorHAnsi" w:hAnsiTheme="minorHAnsi" w:cstheme="minorHAnsi"/>
          <w:sz w:val="22"/>
        </w:rPr>
        <w:t xml:space="preserve"> and </w:t>
      </w:r>
      <w:r w:rsidRPr="007655B1">
        <w:rPr>
          <w:rFonts w:asciiTheme="minorHAnsi" w:hAnsiTheme="minorHAnsi" w:cstheme="minorHAnsi"/>
          <w:sz w:val="22"/>
        </w:rPr>
        <w:t>enter the formula to calculate the cost of the finishing kit.</w:t>
      </w:r>
    </w:p>
    <w:p w14:paraId="1D38C0A0" w14:textId="5C1FA5D2" w:rsidR="003E3536" w:rsidRPr="007655B1" w:rsidRDefault="00A6298D" w:rsidP="00C7099C">
      <w:pPr>
        <w:pStyle w:val="ListParagraph"/>
        <w:numPr>
          <w:ilvl w:val="0"/>
          <w:numId w:val="5"/>
        </w:numPr>
        <w:tabs>
          <w:tab w:val="left" w:pos="1260"/>
        </w:tabs>
        <w:spacing w:before="120" w:after="120" w:line="240" w:lineRule="auto"/>
        <w:contextualSpacing w:val="0"/>
        <w:rPr>
          <w:rFonts w:asciiTheme="minorHAnsi" w:hAnsiTheme="minorHAnsi" w:cstheme="minorHAnsi"/>
          <w:sz w:val="22"/>
        </w:rPr>
      </w:pPr>
      <w:r w:rsidRPr="007655B1">
        <w:rPr>
          <w:rFonts w:asciiTheme="minorHAnsi" w:hAnsiTheme="minorHAnsi" w:cstheme="minorHAnsi"/>
          <w:sz w:val="22"/>
        </w:rPr>
        <w:t xml:space="preserve">Select cell </w:t>
      </w:r>
      <w:r w:rsidR="003E3536" w:rsidRPr="007655B1">
        <w:rPr>
          <w:rFonts w:asciiTheme="minorHAnsi" w:hAnsiTheme="minorHAnsi" w:cstheme="minorHAnsi"/>
          <w:sz w:val="22"/>
        </w:rPr>
        <w:t>F50</w:t>
      </w:r>
      <w:r w:rsidRPr="007655B1">
        <w:rPr>
          <w:rFonts w:asciiTheme="minorHAnsi" w:hAnsiTheme="minorHAnsi" w:cstheme="minorHAnsi"/>
          <w:sz w:val="22"/>
        </w:rPr>
        <w:t xml:space="preserve"> and enter the formula to calculate the cost of the </w:t>
      </w:r>
      <w:r w:rsidR="008012FE" w:rsidRPr="007655B1">
        <w:rPr>
          <w:rFonts w:asciiTheme="minorHAnsi" w:hAnsiTheme="minorHAnsi" w:cstheme="minorHAnsi"/>
          <w:sz w:val="22"/>
        </w:rPr>
        <w:t>t</w:t>
      </w:r>
      <w:r w:rsidRPr="007655B1">
        <w:rPr>
          <w:rFonts w:asciiTheme="minorHAnsi" w:hAnsiTheme="minorHAnsi" w:cstheme="minorHAnsi"/>
          <w:sz w:val="22"/>
        </w:rPr>
        <w:t>ype I labor.</w:t>
      </w:r>
    </w:p>
    <w:p w14:paraId="27902C77" w14:textId="60CD4AB7" w:rsidR="004734E2" w:rsidRPr="007655B1" w:rsidRDefault="00A6298D" w:rsidP="00C7099C">
      <w:pPr>
        <w:pStyle w:val="ListParagraph"/>
        <w:numPr>
          <w:ilvl w:val="0"/>
          <w:numId w:val="5"/>
        </w:numPr>
        <w:tabs>
          <w:tab w:val="left" w:pos="1260"/>
        </w:tabs>
        <w:spacing w:after="120" w:line="240" w:lineRule="auto"/>
        <w:ind w:left="1627"/>
        <w:contextualSpacing w:val="0"/>
        <w:rPr>
          <w:rFonts w:asciiTheme="minorHAnsi" w:hAnsiTheme="minorHAnsi" w:cstheme="minorHAnsi"/>
          <w:sz w:val="22"/>
        </w:rPr>
      </w:pPr>
      <w:r w:rsidRPr="007655B1">
        <w:rPr>
          <w:rFonts w:asciiTheme="minorHAnsi" w:hAnsiTheme="minorHAnsi" w:cstheme="minorHAnsi"/>
          <w:sz w:val="22"/>
        </w:rPr>
        <w:t xml:space="preserve">Select cell </w:t>
      </w:r>
      <w:r w:rsidR="003E3536" w:rsidRPr="007655B1">
        <w:rPr>
          <w:rFonts w:asciiTheme="minorHAnsi" w:hAnsiTheme="minorHAnsi" w:cstheme="minorHAnsi"/>
          <w:sz w:val="22"/>
        </w:rPr>
        <w:t>F51</w:t>
      </w:r>
      <w:r w:rsidRPr="007655B1">
        <w:rPr>
          <w:rFonts w:asciiTheme="minorHAnsi" w:hAnsiTheme="minorHAnsi" w:cstheme="minorHAnsi"/>
          <w:sz w:val="22"/>
        </w:rPr>
        <w:t xml:space="preserve"> and enter the formula to calculate the cost of the </w:t>
      </w:r>
      <w:r w:rsidR="00A83B29" w:rsidRPr="007655B1">
        <w:rPr>
          <w:rFonts w:asciiTheme="minorHAnsi" w:hAnsiTheme="minorHAnsi" w:cstheme="minorHAnsi"/>
          <w:sz w:val="22"/>
        </w:rPr>
        <w:t>t</w:t>
      </w:r>
      <w:r w:rsidRPr="007655B1">
        <w:rPr>
          <w:rFonts w:asciiTheme="minorHAnsi" w:hAnsiTheme="minorHAnsi" w:cstheme="minorHAnsi"/>
          <w:sz w:val="22"/>
        </w:rPr>
        <w:t>ype II labor.</w:t>
      </w:r>
    </w:p>
    <w:p w14:paraId="0C6912F2" w14:textId="5012801E" w:rsidR="004663E2" w:rsidRPr="007655B1" w:rsidRDefault="00A6298D" w:rsidP="00C7099C">
      <w:pPr>
        <w:pStyle w:val="ListParagraph"/>
        <w:numPr>
          <w:ilvl w:val="0"/>
          <w:numId w:val="5"/>
        </w:numPr>
        <w:tabs>
          <w:tab w:val="left" w:pos="1260"/>
        </w:tabs>
        <w:spacing w:before="120" w:after="120" w:line="240" w:lineRule="auto"/>
        <w:ind w:left="1627"/>
        <w:contextualSpacing w:val="0"/>
        <w:rPr>
          <w:rFonts w:asciiTheme="minorHAnsi" w:hAnsiTheme="minorHAnsi" w:cstheme="minorHAnsi"/>
          <w:sz w:val="22"/>
        </w:rPr>
      </w:pPr>
      <w:r w:rsidRPr="007655B1">
        <w:rPr>
          <w:rFonts w:asciiTheme="minorHAnsi" w:hAnsiTheme="minorHAnsi" w:cstheme="minorHAnsi"/>
          <w:sz w:val="22"/>
        </w:rPr>
        <w:t xml:space="preserve">Select cell </w:t>
      </w:r>
      <w:r w:rsidR="003E3536" w:rsidRPr="007655B1">
        <w:rPr>
          <w:rFonts w:asciiTheme="minorHAnsi" w:hAnsiTheme="minorHAnsi" w:cstheme="minorHAnsi"/>
          <w:sz w:val="22"/>
        </w:rPr>
        <w:t>F53</w:t>
      </w:r>
      <w:r w:rsidRPr="007655B1">
        <w:rPr>
          <w:rFonts w:asciiTheme="minorHAnsi" w:hAnsiTheme="minorHAnsi" w:cstheme="minorHAnsi"/>
          <w:sz w:val="22"/>
        </w:rPr>
        <w:t xml:space="preserve"> and enter the formula to calculate the cost of the manufacturing overhead.</w:t>
      </w:r>
    </w:p>
    <w:p w14:paraId="31B379F0" w14:textId="550A789B" w:rsidR="004077D1" w:rsidRPr="007655B1" w:rsidRDefault="004663E2" w:rsidP="004663E2">
      <w:pPr>
        <w:pStyle w:val="ListParagraph"/>
        <w:ind w:left="2340" w:hanging="713"/>
        <w:rPr>
          <w:rFonts w:asciiTheme="minorHAnsi" w:hAnsiTheme="minorHAnsi" w:cstheme="minorHAnsi"/>
          <w:sz w:val="22"/>
        </w:rPr>
      </w:pPr>
      <w:r w:rsidRPr="007655B1">
        <w:rPr>
          <w:rFonts w:asciiTheme="minorHAnsi" w:hAnsiTheme="minorHAnsi" w:cstheme="minorHAnsi"/>
          <w:b/>
          <w:color w:val="0070C0"/>
          <w:sz w:val="22"/>
        </w:rPr>
        <w:t>Hint:</w:t>
      </w:r>
      <w:r w:rsidRPr="007655B1">
        <w:rPr>
          <w:rFonts w:asciiTheme="minorHAnsi" w:hAnsiTheme="minorHAnsi" w:cstheme="minorHAnsi"/>
          <w:b/>
          <w:sz w:val="22"/>
        </w:rPr>
        <w:tab/>
      </w:r>
      <w:r w:rsidRPr="007655B1">
        <w:rPr>
          <w:rFonts w:asciiTheme="minorHAnsi" w:hAnsiTheme="minorHAnsi" w:cstheme="minorHAnsi"/>
          <w:sz w:val="22"/>
        </w:rPr>
        <w:t>Because there are two components on direct labor, your formula will</w:t>
      </w:r>
      <w:r w:rsidR="004077D1" w:rsidRPr="007655B1">
        <w:rPr>
          <w:rFonts w:asciiTheme="minorHAnsi" w:hAnsiTheme="minorHAnsi" w:cstheme="minorHAnsi"/>
          <w:sz w:val="22"/>
        </w:rPr>
        <w:t xml:space="preserve"> consist of three components.</w:t>
      </w:r>
      <w:r w:rsidR="006358CD" w:rsidRPr="007655B1">
        <w:rPr>
          <w:rFonts w:asciiTheme="minorHAnsi" w:hAnsiTheme="minorHAnsi" w:cstheme="minorHAnsi"/>
          <w:sz w:val="22"/>
        </w:rPr>
        <w:t xml:space="preserve"> The “ + ” (plus sign) allows you to add individual numeric amounts.</w:t>
      </w:r>
    </w:p>
    <w:p w14:paraId="79BA148A" w14:textId="72B2DAE1" w:rsidR="004077D1" w:rsidRPr="007655B1" w:rsidRDefault="004077D1" w:rsidP="004077D1">
      <w:pPr>
        <w:pStyle w:val="ListParagraph"/>
        <w:numPr>
          <w:ilvl w:val="0"/>
          <w:numId w:val="11"/>
        </w:numPr>
        <w:tabs>
          <w:tab w:val="left" w:pos="2700"/>
        </w:tabs>
        <w:rPr>
          <w:rFonts w:asciiTheme="minorHAnsi" w:hAnsiTheme="minorHAnsi" w:cstheme="minorHAnsi"/>
          <w:sz w:val="22"/>
        </w:rPr>
      </w:pPr>
      <w:r w:rsidRPr="007655B1">
        <w:rPr>
          <w:rFonts w:asciiTheme="minorHAnsi" w:hAnsiTheme="minorHAnsi" w:cstheme="minorHAnsi"/>
          <w:sz w:val="22"/>
        </w:rPr>
        <w:t>Place your cell pointer in cell F53.</w:t>
      </w:r>
    </w:p>
    <w:p w14:paraId="7E411820" w14:textId="77777777" w:rsidR="004077D1" w:rsidRPr="007655B1" w:rsidRDefault="004077D1" w:rsidP="004077D1">
      <w:pPr>
        <w:pStyle w:val="ListParagraph"/>
        <w:numPr>
          <w:ilvl w:val="0"/>
          <w:numId w:val="11"/>
        </w:numPr>
        <w:tabs>
          <w:tab w:val="left" w:pos="2700"/>
        </w:tabs>
        <w:rPr>
          <w:rFonts w:asciiTheme="minorHAnsi" w:hAnsiTheme="minorHAnsi" w:cstheme="minorHAnsi"/>
          <w:sz w:val="22"/>
        </w:rPr>
      </w:pPr>
      <w:r w:rsidRPr="007655B1">
        <w:rPr>
          <w:rFonts w:asciiTheme="minorHAnsi" w:hAnsiTheme="minorHAnsi" w:cstheme="minorHAnsi"/>
          <w:sz w:val="22"/>
        </w:rPr>
        <w:lastRenderedPageBreak/>
        <w:t xml:space="preserve">Type </w:t>
      </w:r>
      <w:r w:rsidR="004663E2" w:rsidRPr="007655B1">
        <w:rPr>
          <w:rFonts w:asciiTheme="minorHAnsi" w:hAnsiTheme="minorHAnsi" w:cstheme="minorHAnsi"/>
          <w:sz w:val="22"/>
        </w:rPr>
        <w:t>the ‘ = ‘ sign</w:t>
      </w:r>
      <w:r w:rsidRPr="007655B1">
        <w:rPr>
          <w:rFonts w:asciiTheme="minorHAnsi" w:hAnsiTheme="minorHAnsi" w:cstheme="minorHAnsi"/>
          <w:sz w:val="22"/>
        </w:rPr>
        <w:t>.</w:t>
      </w:r>
    </w:p>
    <w:p w14:paraId="2E06DD5C" w14:textId="77777777" w:rsidR="004077D1" w:rsidRPr="007655B1" w:rsidRDefault="004077D1" w:rsidP="004077D1">
      <w:pPr>
        <w:pStyle w:val="ListParagraph"/>
        <w:numPr>
          <w:ilvl w:val="0"/>
          <w:numId w:val="11"/>
        </w:numPr>
        <w:tabs>
          <w:tab w:val="left" w:pos="2700"/>
        </w:tabs>
        <w:rPr>
          <w:rFonts w:asciiTheme="minorHAnsi" w:hAnsiTheme="minorHAnsi" w:cstheme="minorHAnsi"/>
          <w:sz w:val="22"/>
        </w:rPr>
      </w:pPr>
      <w:r w:rsidRPr="007655B1">
        <w:rPr>
          <w:rFonts w:asciiTheme="minorHAnsi" w:hAnsiTheme="minorHAnsi" w:cstheme="minorHAnsi"/>
          <w:sz w:val="22"/>
        </w:rPr>
        <w:t>Type a</w:t>
      </w:r>
      <w:r w:rsidR="004663E2" w:rsidRPr="007655B1">
        <w:rPr>
          <w:rFonts w:asciiTheme="minorHAnsi" w:hAnsiTheme="minorHAnsi" w:cstheme="minorHAnsi"/>
          <w:sz w:val="22"/>
        </w:rPr>
        <w:t xml:space="preserve"> left parentheses</w:t>
      </w:r>
      <w:r w:rsidRPr="007655B1">
        <w:rPr>
          <w:rFonts w:asciiTheme="minorHAnsi" w:hAnsiTheme="minorHAnsi" w:cstheme="minorHAnsi"/>
          <w:sz w:val="22"/>
        </w:rPr>
        <w:t xml:space="preserve"> ‘ ( ‘ symbol.</w:t>
      </w:r>
      <w:r w:rsidR="004663E2" w:rsidRPr="007655B1">
        <w:rPr>
          <w:rFonts w:asciiTheme="minorHAnsi" w:hAnsiTheme="minorHAnsi" w:cstheme="minorHAnsi"/>
          <w:sz w:val="22"/>
        </w:rPr>
        <w:t xml:space="preserve"> </w:t>
      </w:r>
    </w:p>
    <w:p w14:paraId="63A04DE3" w14:textId="77777777" w:rsidR="004077D1" w:rsidRPr="007655B1" w:rsidRDefault="004077D1" w:rsidP="004077D1">
      <w:pPr>
        <w:pStyle w:val="ListParagraph"/>
        <w:numPr>
          <w:ilvl w:val="0"/>
          <w:numId w:val="11"/>
        </w:numPr>
        <w:tabs>
          <w:tab w:val="left" w:pos="2700"/>
        </w:tabs>
        <w:rPr>
          <w:rFonts w:asciiTheme="minorHAnsi" w:hAnsiTheme="minorHAnsi" w:cstheme="minorHAnsi"/>
          <w:sz w:val="22"/>
        </w:rPr>
      </w:pPr>
      <w:r w:rsidRPr="007655B1">
        <w:rPr>
          <w:rFonts w:asciiTheme="minorHAnsi" w:hAnsiTheme="minorHAnsi" w:cstheme="minorHAnsi"/>
          <w:sz w:val="22"/>
        </w:rPr>
        <w:t xml:space="preserve">Immediately select cell F50. </w:t>
      </w:r>
    </w:p>
    <w:p w14:paraId="6352D04F" w14:textId="77777777" w:rsidR="004077D1" w:rsidRPr="007655B1" w:rsidRDefault="004077D1" w:rsidP="004077D1">
      <w:pPr>
        <w:pStyle w:val="ListParagraph"/>
        <w:numPr>
          <w:ilvl w:val="0"/>
          <w:numId w:val="11"/>
        </w:numPr>
        <w:tabs>
          <w:tab w:val="left" w:pos="2700"/>
        </w:tabs>
        <w:rPr>
          <w:rFonts w:asciiTheme="minorHAnsi" w:hAnsiTheme="minorHAnsi" w:cstheme="minorHAnsi"/>
          <w:sz w:val="22"/>
        </w:rPr>
      </w:pPr>
      <w:r w:rsidRPr="007655B1">
        <w:rPr>
          <w:rFonts w:asciiTheme="minorHAnsi" w:hAnsiTheme="minorHAnsi" w:cstheme="minorHAnsi"/>
          <w:sz w:val="22"/>
        </w:rPr>
        <w:t>Type the</w:t>
      </w:r>
      <w:r w:rsidR="004663E2" w:rsidRPr="007655B1">
        <w:rPr>
          <w:rFonts w:asciiTheme="minorHAnsi" w:hAnsiTheme="minorHAnsi" w:cstheme="minorHAnsi"/>
          <w:sz w:val="22"/>
        </w:rPr>
        <w:t xml:space="preserve"> ‘ + ‘ sign</w:t>
      </w:r>
      <w:r w:rsidRPr="007655B1">
        <w:rPr>
          <w:rFonts w:asciiTheme="minorHAnsi" w:hAnsiTheme="minorHAnsi" w:cstheme="minorHAnsi"/>
          <w:sz w:val="22"/>
        </w:rPr>
        <w:t xml:space="preserve"> to add the labor amounts.</w:t>
      </w:r>
    </w:p>
    <w:p w14:paraId="6AFBDDAF" w14:textId="77777777" w:rsidR="004077D1" w:rsidRPr="007655B1" w:rsidRDefault="004077D1" w:rsidP="0047246C">
      <w:pPr>
        <w:pStyle w:val="ListParagraph"/>
        <w:numPr>
          <w:ilvl w:val="0"/>
          <w:numId w:val="11"/>
        </w:numPr>
        <w:tabs>
          <w:tab w:val="left" w:pos="2700"/>
        </w:tabs>
        <w:ind w:left="2707"/>
        <w:rPr>
          <w:rFonts w:asciiTheme="minorHAnsi" w:hAnsiTheme="minorHAnsi" w:cstheme="minorHAnsi"/>
          <w:sz w:val="22"/>
        </w:rPr>
      </w:pPr>
      <w:r w:rsidRPr="007655B1">
        <w:rPr>
          <w:rFonts w:asciiTheme="minorHAnsi" w:hAnsiTheme="minorHAnsi" w:cstheme="minorHAnsi"/>
          <w:sz w:val="22"/>
        </w:rPr>
        <w:t>Immediately select</w:t>
      </w:r>
      <w:r w:rsidR="004663E2" w:rsidRPr="007655B1">
        <w:rPr>
          <w:rFonts w:asciiTheme="minorHAnsi" w:hAnsiTheme="minorHAnsi" w:cstheme="minorHAnsi"/>
          <w:sz w:val="22"/>
        </w:rPr>
        <w:t xml:space="preserve"> cell F51</w:t>
      </w:r>
      <w:r w:rsidRPr="007655B1">
        <w:rPr>
          <w:rFonts w:asciiTheme="minorHAnsi" w:hAnsiTheme="minorHAnsi" w:cstheme="minorHAnsi"/>
          <w:sz w:val="22"/>
        </w:rPr>
        <w:t>.</w:t>
      </w:r>
    </w:p>
    <w:p w14:paraId="6AEE3D56" w14:textId="42097C72" w:rsidR="004077D1" w:rsidRPr="007655B1" w:rsidRDefault="004077D1" w:rsidP="004077D1">
      <w:pPr>
        <w:pStyle w:val="ListParagraph"/>
        <w:numPr>
          <w:ilvl w:val="0"/>
          <w:numId w:val="11"/>
        </w:numPr>
        <w:tabs>
          <w:tab w:val="left" w:pos="2700"/>
        </w:tabs>
        <w:rPr>
          <w:rFonts w:asciiTheme="minorHAnsi" w:hAnsiTheme="minorHAnsi" w:cstheme="minorHAnsi"/>
          <w:sz w:val="22"/>
        </w:rPr>
      </w:pPr>
      <w:r w:rsidRPr="007655B1">
        <w:rPr>
          <w:rFonts w:asciiTheme="minorHAnsi" w:hAnsiTheme="minorHAnsi" w:cstheme="minorHAnsi"/>
          <w:sz w:val="22"/>
        </w:rPr>
        <w:t xml:space="preserve">Type a right parentheses ‘ ) ‘ symbol. </w:t>
      </w:r>
    </w:p>
    <w:p w14:paraId="24DB2767" w14:textId="77777777" w:rsidR="001A6C9B" w:rsidRPr="007655B1" w:rsidRDefault="001A6C9B" w:rsidP="004077D1">
      <w:pPr>
        <w:pStyle w:val="ListParagraph"/>
        <w:numPr>
          <w:ilvl w:val="0"/>
          <w:numId w:val="11"/>
        </w:numPr>
        <w:tabs>
          <w:tab w:val="left" w:pos="2700"/>
        </w:tabs>
        <w:rPr>
          <w:rFonts w:asciiTheme="minorHAnsi" w:hAnsiTheme="minorHAnsi" w:cstheme="minorHAnsi"/>
          <w:sz w:val="22"/>
        </w:rPr>
      </w:pPr>
      <w:r w:rsidRPr="007655B1">
        <w:rPr>
          <w:rFonts w:asciiTheme="minorHAnsi" w:hAnsiTheme="minorHAnsi" w:cstheme="minorHAnsi"/>
          <w:sz w:val="22"/>
        </w:rPr>
        <w:t>Immediately type a</w:t>
      </w:r>
      <w:r w:rsidR="004663E2" w:rsidRPr="007655B1">
        <w:rPr>
          <w:rFonts w:asciiTheme="minorHAnsi" w:hAnsiTheme="minorHAnsi" w:cstheme="minorHAnsi"/>
          <w:sz w:val="22"/>
        </w:rPr>
        <w:t xml:space="preserve"> ‘ * ‘ symbol</w:t>
      </w:r>
      <w:r w:rsidRPr="007655B1">
        <w:rPr>
          <w:rFonts w:asciiTheme="minorHAnsi" w:hAnsiTheme="minorHAnsi" w:cstheme="minorHAnsi"/>
          <w:sz w:val="22"/>
        </w:rPr>
        <w:t>.</w:t>
      </w:r>
    </w:p>
    <w:p w14:paraId="6C5A1836" w14:textId="0CE32F27" w:rsidR="004663E2" w:rsidRPr="007655B1" w:rsidRDefault="001A6C9B" w:rsidP="004077D1">
      <w:pPr>
        <w:pStyle w:val="ListParagraph"/>
        <w:numPr>
          <w:ilvl w:val="0"/>
          <w:numId w:val="11"/>
        </w:numPr>
        <w:tabs>
          <w:tab w:val="left" w:pos="2700"/>
        </w:tabs>
        <w:rPr>
          <w:rFonts w:asciiTheme="minorHAnsi" w:hAnsiTheme="minorHAnsi" w:cstheme="minorHAnsi"/>
          <w:sz w:val="22"/>
        </w:rPr>
      </w:pPr>
      <w:r w:rsidRPr="007655B1">
        <w:rPr>
          <w:rFonts w:asciiTheme="minorHAnsi" w:hAnsiTheme="minorHAnsi" w:cstheme="minorHAnsi"/>
          <w:sz w:val="22"/>
        </w:rPr>
        <w:t>Immediately select</w:t>
      </w:r>
      <w:r w:rsidR="004663E2" w:rsidRPr="007655B1">
        <w:rPr>
          <w:rFonts w:asciiTheme="minorHAnsi" w:hAnsiTheme="minorHAnsi" w:cstheme="minorHAnsi"/>
          <w:sz w:val="22"/>
        </w:rPr>
        <w:t xml:space="preserve"> cell F29</w:t>
      </w:r>
      <w:r w:rsidR="004077D1" w:rsidRPr="007655B1">
        <w:rPr>
          <w:rFonts w:asciiTheme="minorHAnsi" w:hAnsiTheme="minorHAnsi" w:cstheme="minorHAnsi"/>
          <w:sz w:val="22"/>
        </w:rPr>
        <w:t xml:space="preserve"> which contains the overhead rate</w:t>
      </w:r>
      <w:r w:rsidR="004663E2" w:rsidRPr="007655B1">
        <w:rPr>
          <w:rFonts w:asciiTheme="minorHAnsi" w:hAnsiTheme="minorHAnsi" w:cstheme="minorHAnsi"/>
          <w:sz w:val="22"/>
        </w:rPr>
        <w:t>.</w:t>
      </w:r>
    </w:p>
    <w:p w14:paraId="5B42C482" w14:textId="77777777" w:rsidR="00A6298D" w:rsidRPr="007655B1" w:rsidRDefault="00A6298D" w:rsidP="00A6298D">
      <w:pPr>
        <w:pStyle w:val="ListParagraph"/>
        <w:tabs>
          <w:tab w:val="left" w:pos="1260"/>
        </w:tabs>
        <w:spacing w:before="120" w:after="0" w:line="240" w:lineRule="auto"/>
        <w:ind w:left="1620"/>
        <w:rPr>
          <w:rFonts w:asciiTheme="minorHAnsi" w:hAnsiTheme="minorHAnsi" w:cstheme="minorHAnsi"/>
          <w:sz w:val="10"/>
          <w:szCs w:val="10"/>
        </w:rPr>
      </w:pPr>
    </w:p>
    <w:p w14:paraId="2B799C66" w14:textId="77777777" w:rsidR="00A6298D" w:rsidRPr="007655B1" w:rsidRDefault="00A6298D" w:rsidP="000006F5">
      <w:pPr>
        <w:pStyle w:val="ListParagraph"/>
        <w:tabs>
          <w:tab w:val="left" w:pos="270"/>
          <w:tab w:val="left" w:pos="1260"/>
        </w:tabs>
        <w:spacing w:before="120" w:after="0" w:line="240" w:lineRule="auto"/>
        <w:ind w:left="1260" w:hanging="1260"/>
        <w:rPr>
          <w:rFonts w:asciiTheme="minorHAnsi" w:hAnsiTheme="minorHAnsi" w:cstheme="minorHAnsi"/>
          <w:sz w:val="22"/>
        </w:rPr>
      </w:pPr>
      <w:r w:rsidRPr="007655B1">
        <w:rPr>
          <w:rFonts w:asciiTheme="minorHAnsi" w:hAnsiTheme="minorHAnsi" w:cstheme="minorHAnsi"/>
          <w:sz w:val="22"/>
        </w:rPr>
        <w:tab/>
      </w:r>
      <w:r w:rsidRPr="007655B1">
        <w:rPr>
          <w:rFonts w:asciiTheme="minorHAnsi" w:hAnsiTheme="minorHAnsi" w:cstheme="minorHAnsi"/>
          <w:b/>
          <w:sz w:val="22"/>
        </w:rPr>
        <w:t>Step 4:</w:t>
      </w:r>
      <w:r w:rsidRPr="007655B1">
        <w:rPr>
          <w:rFonts w:asciiTheme="minorHAnsi" w:hAnsiTheme="minorHAnsi" w:cstheme="minorHAnsi"/>
          <w:sz w:val="22"/>
        </w:rPr>
        <w:tab/>
      </w:r>
      <w:r w:rsidR="00E76B7E" w:rsidRPr="007655B1">
        <w:rPr>
          <w:rFonts w:asciiTheme="minorHAnsi" w:hAnsiTheme="minorHAnsi" w:cstheme="minorHAnsi"/>
          <w:sz w:val="22"/>
        </w:rPr>
        <w:t>Add</w:t>
      </w:r>
      <w:r w:rsidRPr="007655B1">
        <w:rPr>
          <w:rFonts w:asciiTheme="minorHAnsi" w:hAnsiTheme="minorHAnsi" w:cstheme="minorHAnsi"/>
          <w:sz w:val="22"/>
        </w:rPr>
        <w:t xml:space="preserve"> the manufacturing costs </w:t>
      </w:r>
      <w:r w:rsidR="007B64F4" w:rsidRPr="007655B1">
        <w:rPr>
          <w:rFonts w:asciiTheme="minorHAnsi" w:hAnsiTheme="minorHAnsi" w:cstheme="minorHAnsi"/>
          <w:sz w:val="22"/>
        </w:rPr>
        <w:t xml:space="preserve">to determine the total cost of one kayak. </w:t>
      </w:r>
    </w:p>
    <w:p w14:paraId="7371C17B" w14:textId="1397D54E" w:rsidR="007B64F4" w:rsidRPr="007655B1" w:rsidRDefault="007B64F4" w:rsidP="00A6298D">
      <w:pPr>
        <w:pStyle w:val="ListParagraph"/>
        <w:tabs>
          <w:tab w:val="left" w:pos="270"/>
          <w:tab w:val="left" w:pos="1260"/>
        </w:tabs>
        <w:spacing w:before="120" w:after="0" w:line="240" w:lineRule="auto"/>
        <w:ind w:left="0"/>
        <w:rPr>
          <w:rFonts w:asciiTheme="minorHAnsi" w:hAnsiTheme="minorHAnsi" w:cstheme="minorHAnsi"/>
          <w:sz w:val="12"/>
          <w:szCs w:val="12"/>
        </w:rPr>
      </w:pPr>
    </w:p>
    <w:p w14:paraId="3CF114D4" w14:textId="7764EEE7" w:rsidR="006358CD" w:rsidRPr="007655B1" w:rsidRDefault="007B64F4" w:rsidP="00635AC9">
      <w:pPr>
        <w:pStyle w:val="ListParagraph"/>
        <w:widowControl w:val="0"/>
        <w:tabs>
          <w:tab w:val="left" w:pos="270"/>
          <w:tab w:val="left" w:pos="1260"/>
          <w:tab w:val="left" w:pos="1890"/>
        </w:tabs>
        <w:spacing w:after="0"/>
        <w:ind w:left="0" w:firstLine="1260"/>
        <w:rPr>
          <w:rFonts w:asciiTheme="minorHAnsi" w:hAnsiTheme="minorHAnsi" w:cstheme="minorHAnsi"/>
          <w:bCs/>
          <w:sz w:val="22"/>
        </w:rPr>
      </w:pPr>
      <w:r w:rsidRPr="007655B1">
        <w:rPr>
          <w:rFonts w:asciiTheme="minorHAnsi" w:hAnsiTheme="minorHAnsi" w:cstheme="minorHAnsi"/>
          <w:b/>
          <w:color w:val="0070C0"/>
          <w:sz w:val="22"/>
        </w:rPr>
        <w:t>Hint:</w:t>
      </w:r>
      <w:r w:rsidR="000006F5" w:rsidRPr="007655B1">
        <w:rPr>
          <w:rFonts w:asciiTheme="minorHAnsi" w:hAnsiTheme="minorHAnsi" w:cstheme="minorHAnsi"/>
          <w:b/>
          <w:sz w:val="22"/>
        </w:rPr>
        <w:tab/>
      </w:r>
      <w:r w:rsidR="006358CD" w:rsidRPr="007655B1">
        <w:rPr>
          <w:rFonts w:asciiTheme="minorHAnsi" w:hAnsiTheme="minorHAnsi" w:cstheme="minorHAnsi"/>
          <w:bCs/>
          <w:sz w:val="22"/>
        </w:rPr>
        <w:t>To add the costs:</w:t>
      </w:r>
    </w:p>
    <w:p w14:paraId="756EF9B8" w14:textId="1A81C9FF" w:rsidR="00E76B7E" w:rsidRPr="007655B1" w:rsidRDefault="00E76B7E" w:rsidP="0047246C">
      <w:pPr>
        <w:pStyle w:val="ListParagraph"/>
        <w:widowControl w:val="0"/>
        <w:numPr>
          <w:ilvl w:val="0"/>
          <w:numId w:val="7"/>
        </w:numPr>
        <w:tabs>
          <w:tab w:val="left" w:pos="270"/>
          <w:tab w:val="left" w:pos="1260"/>
          <w:tab w:val="left" w:pos="1890"/>
        </w:tabs>
        <w:spacing w:after="0"/>
        <w:ind w:left="2246"/>
        <w:contextualSpacing w:val="0"/>
        <w:rPr>
          <w:rFonts w:asciiTheme="minorHAnsi" w:hAnsiTheme="minorHAnsi" w:cstheme="minorHAnsi"/>
          <w:sz w:val="22"/>
        </w:rPr>
      </w:pPr>
      <w:r w:rsidRPr="007655B1">
        <w:rPr>
          <w:rFonts w:asciiTheme="minorHAnsi" w:hAnsiTheme="minorHAnsi" w:cstheme="minorHAnsi"/>
          <w:sz w:val="22"/>
        </w:rPr>
        <w:t xml:space="preserve">Place your cell pointer in </w:t>
      </w:r>
      <w:r w:rsidR="000006F5" w:rsidRPr="007655B1">
        <w:rPr>
          <w:rFonts w:asciiTheme="minorHAnsi" w:hAnsiTheme="minorHAnsi" w:cstheme="minorHAnsi"/>
          <w:sz w:val="22"/>
        </w:rPr>
        <w:t xml:space="preserve">cell </w:t>
      </w:r>
      <w:r w:rsidR="004077D1" w:rsidRPr="007655B1">
        <w:rPr>
          <w:rFonts w:asciiTheme="minorHAnsi" w:hAnsiTheme="minorHAnsi" w:cstheme="minorHAnsi"/>
          <w:sz w:val="22"/>
        </w:rPr>
        <w:t>F55</w:t>
      </w:r>
      <w:r w:rsidR="00A73849" w:rsidRPr="007655B1">
        <w:rPr>
          <w:rFonts w:asciiTheme="minorHAnsi" w:hAnsiTheme="minorHAnsi" w:cstheme="minorHAnsi"/>
          <w:sz w:val="22"/>
        </w:rPr>
        <w:t>.</w:t>
      </w:r>
    </w:p>
    <w:p w14:paraId="3D6F0D5E" w14:textId="77777777" w:rsidR="00ED2012" w:rsidRPr="007655B1" w:rsidRDefault="00ED2012" w:rsidP="0047246C">
      <w:pPr>
        <w:pStyle w:val="NormalWeb"/>
        <w:numPr>
          <w:ilvl w:val="0"/>
          <w:numId w:val="9"/>
        </w:numPr>
        <w:tabs>
          <w:tab w:val="left" w:pos="1260"/>
          <w:tab w:val="left" w:pos="1440"/>
          <w:tab w:val="left" w:pos="1980"/>
        </w:tabs>
        <w:spacing w:before="0" w:beforeAutospacing="0" w:after="0" w:afterAutospacing="0" w:line="276" w:lineRule="auto"/>
        <w:ind w:left="2246"/>
        <w:jc w:val="both"/>
        <w:rPr>
          <w:rFonts w:asciiTheme="minorHAnsi" w:hAnsiTheme="minorHAnsi" w:cstheme="minorHAnsi"/>
          <w:sz w:val="22"/>
          <w:szCs w:val="22"/>
        </w:rPr>
      </w:pPr>
      <w:r w:rsidRPr="007655B1">
        <w:rPr>
          <w:rFonts w:asciiTheme="minorHAnsi" w:hAnsiTheme="minorHAnsi" w:cstheme="minorHAnsi"/>
          <w:sz w:val="22"/>
          <w:szCs w:val="22"/>
        </w:rPr>
        <w:t xml:space="preserve">Press the </w:t>
      </w:r>
      <w:r w:rsidR="00C108C4" w:rsidRPr="007655B1">
        <w:rPr>
          <w:rFonts w:asciiTheme="minorHAnsi" w:hAnsiTheme="minorHAnsi" w:cstheme="minorHAnsi"/>
          <w:sz w:val="22"/>
          <w:szCs w:val="22"/>
        </w:rPr>
        <w:t xml:space="preserve">“ </w:t>
      </w:r>
      <w:r w:rsidRPr="007655B1">
        <w:rPr>
          <w:rFonts w:asciiTheme="minorHAnsi" w:hAnsiTheme="minorHAnsi" w:cstheme="minorHAnsi"/>
          <w:sz w:val="22"/>
          <w:szCs w:val="22"/>
        </w:rPr>
        <w:t xml:space="preserve">= </w:t>
      </w:r>
      <w:r w:rsidR="00C108C4" w:rsidRPr="007655B1">
        <w:rPr>
          <w:rFonts w:asciiTheme="minorHAnsi" w:hAnsiTheme="minorHAnsi" w:cstheme="minorHAnsi"/>
          <w:sz w:val="22"/>
          <w:szCs w:val="22"/>
        </w:rPr>
        <w:t xml:space="preserve">“ </w:t>
      </w:r>
      <w:r w:rsidRPr="007655B1">
        <w:rPr>
          <w:rFonts w:asciiTheme="minorHAnsi" w:hAnsiTheme="minorHAnsi" w:cstheme="minorHAnsi"/>
          <w:sz w:val="22"/>
          <w:szCs w:val="22"/>
        </w:rPr>
        <w:t xml:space="preserve">(equal sign) key.  </w:t>
      </w:r>
    </w:p>
    <w:p w14:paraId="68609CFF" w14:textId="03EB667A" w:rsidR="00ED2012" w:rsidRPr="007655B1" w:rsidRDefault="00ED2012" w:rsidP="0047246C">
      <w:pPr>
        <w:pStyle w:val="NormalWeb"/>
        <w:numPr>
          <w:ilvl w:val="0"/>
          <w:numId w:val="9"/>
        </w:numPr>
        <w:tabs>
          <w:tab w:val="left" w:pos="1260"/>
          <w:tab w:val="left" w:pos="1440"/>
          <w:tab w:val="left" w:pos="1980"/>
        </w:tabs>
        <w:spacing w:before="0" w:beforeAutospacing="0" w:after="0" w:afterAutospacing="0" w:line="276" w:lineRule="auto"/>
        <w:ind w:left="2246"/>
        <w:jc w:val="both"/>
        <w:rPr>
          <w:rFonts w:asciiTheme="minorHAnsi" w:hAnsiTheme="minorHAnsi" w:cstheme="minorHAnsi"/>
          <w:sz w:val="22"/>
          <w:szCs w:val="22"/>
        </w:rPr>
      </w:pPr>
      <w:r w:rsidRPr="007655B1">
        <w:rPr>
          <w:rFonts w:asciiTheme="minorHAnsi" w:hAnsiTheme="minorHAnsi" w:cstheme="minorHAnsi"/>
          <w:sz w:val="22"/>
          <w:szCs w:val="22"/>
        </w:rPr>
        <w:t xml:space="preserve">Immediately select cell </w:t>
      </w:r>
      <w:r w:rsidR="004077D1" w:rsidRPr="007655B1">
        <w:rPr>
          <w:rFonts w:asciiTheme="minorHAnsi" w:hAnsiTheme="minorHAnsi" w:cstheme="minorHAnsi"/>
          <w:sz w:val="22"/>
          <w:szCs w:val="22"/>
        </w:rPr>
        <w:t>F46</w:t>
      </w:r>
      <w:r w:rsidRPr="007655B1">
        <w:rPr>
          <w:rFonts w:asciiTheme="minorHAnsi" w:hAnsiTheme="minorHAnsi" w:cstheme="minorHAnsi"/>
          <w:sz w:val="22"/>
          <w:szCs w:val="22"/>
        </w:rPr>
        <w:t xml:space="preserve"> which contains the cost of the powder.  </w:t>
      </w:r>
    </w:p>
    <w:p w14:paraId="5D73D846" w14:textId="098189BF" w:rsidR="00ED2012" w:rsidRPr="007655B1" w:rsidRDefault="00A73849" w:rsidP="0047246C">
      <w:pPr>
        <w:pStyle w:val="NormalWeb"/>
        <w:numPr>
          <w:ilvl w:val="0"/>
          <w:numId w:val="9"/>
        </w:numPr>
        <w:tabs>
          <w:tab w:val="left" w:pos="1260"/>
          <w:tab w:val="left" w:pos="1440"/>
          <w:tab w:val="left" w:pos="1980"/>
        </w:tabs>
        <w:spacing w:before="0" w:beforeAutospacing="0" w:after="0" w:afterAutospacing="0" w:line="276" w:lineRule="auto"/>
        <w:ind w:left="2246"/>
        <w:jc w:val="both"/>
        <w:rPr>
          <w:rFonts w:asciiTheme="minorHAnsi" w:hAnsiTheme="minorHAnsi" w:cstheme="minorHAnsi"/>
          <w:sz w:val="22"/>
          <w:szCs w:val="22"/>
        </w:rPr>
      </w:pPr>
      <w:r w:rsidRPr="007655B1">
        <w:rPr>
          <w:rFonts w:asciiTheme="minorHAnsi" w:hAnsiTheme="minorHAnsi" w:cstheme="minorHAnsi"/>
          <w:sz w:val="22"/>
          <w:szCs w:val="22"/>
        </w:rPr>
        <w:t xml:space="preserve">Press the </w:t>
      </w:r>
      <w:r w:rsidR="00C108C4" w:rsidRPr="007655B1">
        <w:rPr>
          <w:rFonts w:asciiTheme="minorHAnsi" w:hAnsiTheme="minorHAnsi" w:cstheme="minorHAnsi"/>
          <w:sz w:val="22"/>
          <w:szCs w:val="22"/>
        </w:rPr>
        <w:t xml:space="preserve">“ + ” </w:t>
      </w:r>
      <w:r w:rsidRPr="007655B1">
        <w:rPr>
          <w:rFonts w:asciiTheme="minorHAnsi" w:hAnsiTheme="minorHAnsi" w:cstheme="minorHAnsi"/>
          <w:sz w:val="22"/>
          <w:szCs w:val="22"/>
        </w:rPr>
        <w:t xml:space="preserve"> (addition) key</w:t>
      </w:r>
      <w:r w:rsidR="00ED2012" w:rsidRPr="007655B1">
        <w:rPr>
          <w:rFonts w:asciiTheme="minorHAnsi" w:hAnsiTheme="minorHAnsi" w:cstheme="minorHAnsi"/>
          <w:sz w:val="22"/>
          <w:szCs w:val="22"/>
        </w:rPr>
        <w:t xml:space="preserve">. </w:t>
      </w:r>
    </w:p>
    <w:p w14:paraId="403CD603" w14:textId="4F58C4C2" w:rsidR="00ED2012" w:rsidRPr="007655B1" w:rsidRDefault="00ED2012" w:rsidP="0047246C">
      <w:pPr>
        <w:pStyle w:val="NormalWeb"/>
        <w:numPr>
          <w:ilvl w:val="0"/>
          <w:numId w:val="9"/>
        </w:numPr>
        <w:tabs>
          <w:tab w:val="left" w:pos="1260"/>
          <w:tab w:val="left" w:pos="1440"/>
          <w:tab w:val="left" w:pos="1980"/>
        </w:tabs>
        <w:spacing w:before="0" w:beforeAutospacing="0" w:after="0" w:afterAutospacing="0" w:line="276" w:lineRule="auto"/>
        <w:ind w:left="2246"/>
        <w:jc w:val="both"/>
        <w:rPr>
          <w:rFonts w:asciiTheme="minorHAnsi" w:hAnsiTheme="minorHAnsi" w:cstheme="minorHAnsi"/>
          <w:sz w:val="22"/>
          <w:szCs w:val="22"/>
        </w:rPr>
      </w:pPr>
      <w:r w:rsidRPr="007655B1">
        <w:rPr>
          <w:rFonts w:asciiTheme="minorHAnsi" w:hAnsiTheme="minorHAnsi" w:cstheme="minorHAnsi"/>
          <w:sz w:val="22"/>
          <w:szCs w:val="22"/>
        </w:rPr>
        <w:t xml:space="preserve">Immediately select cell </w:t>
      </w:r>
      <w:r w:rsidR="00476A19" w:rsidRPr="007655B1">
        <w:rPr>
          <w:rFonts w:asciiTheme="minorHAnsi" w:hAnsiTheme="minorHAnsi" w:cstheme="minorHAnsi"/>
          <w:sz w:val="22"/>
          <w:szCs w:val="22"/>
        </w:rPr>
        <w:t>F47</w:t>
      </w:r>
      <w:r w:rsidRPr="007655B1">
        <w:rPr>
          <w:rFonts w:asciiTheme="minorHAnsi" w:hAnsiTheme="minorHAnsi" w:cstheme="minorHAnsi"/>
          <w:sz w:val="22"/>
          <w:szCs w:val="22"/>
        </w:rPr>
        <w:t xml:space="preserve"> which contains the cost of the finishing kit. </w:t>
      </w:r>
    </w:p>
    <w:p w14:paraId="78EB1019" w14:textId="13043C35" w:rsidR="00ED2012" w:rsidRPr="007655B1" w:rsidRDefault="00ED2012" w:rsidP="0047246C">
      <w:pPr>
        <w:pStyle w:val="NormalWeb"/>
        <w:numPr>
          <w:ilvl w:val="0"/>
          <w:numId w:val="9"/>
        </w:numPr>
        <w:tabs>
          <w:tab w:val="left" w:pos="1260"/>
          <w:tab w:val="left" w:pos="1440"/>
          <w:tab w:val="left" w:pos="1980"/>
        </w:tabs>
        <w:spacing w:before="0" w:beforeAutospacing="0" w:after="0" w:afterAutospacing="0" w:line="276" w:lineRule="auto"/>
        <w:ind w:left="2246"/>
        <w:jc w:val="both"/>
        <w:rPr>
          <w:rFonts w:asciiTheme="minorHAnsi" w:hAnsiTheme="minorHAnsi" w:cstheme="minorHAnsi"/>
          <w:sz w:val="22"/>
          <w:szCs w:val="22"/>
        </w:rPr>
      </w:pPr>
      <w:r w:rsidRPr="007655B1">
        <w:rPr>
          <w:rFonts w:asciiTheme="minorHAnsi" w:hAnsiTheme="minorHAnsi" w:cstheme="minorHAnsi"/>
          <w:sz w:val="22"/>
          <w:szCs w:val="22"/>
        </w:rPr>
        <w:t xml:space="preserve">Press the </w:t>
      </w:r>
      <w:r w:rsidR="00C108C4" w:rsidRPr="007655B1">
        <w:rPr>
          <w:rFonts w:asciiTheme="minorHAnsi" w:hAnsiTheme="minorHAnsi" w:cstheme="minorHAnsi"/>
          <w:sz w:val="22"/>
          <w:szCs w:val="22"/>
        </w:rPr>
        <w:t xml:space="preserve">“ + ” </w:t>
      </w:r>
      <w:r w:rsidRPr="007655B1">
        <w:rPr>
          <w:rFonts w:asciiTheme="minorHAnsi" w:hAnsiTheme="minorHAnsi" w:cstheme="minorHAnsi"/>
          <w:sz w:val="22"/>
          <w:szCs w:val="22"/>
        </w:rPr>
        <w:t xml:space="preserve"> (addition) key again and select cell </w:t>
      </w:r>
      <w:r w:rsidR="00476A19" w:rsidRPr="007655B1">
        <w:rPr>
          <w:rFonts w:asciiTheme="minorHAnsi" w:hAnsiTheme="minorHAnsi" w:cstheme="minorHAnsi"/>
          <w:sz w:val="22"/>
          <w:szCs w:val="22"/>
        </w:rPr>
        <w:t>F50</w:t>
      </w:r>
      <w:r w:rsidRPr="007655B1">
        <w:rPr>
          <w:rFonts w:asciiTheme="minorHAnsi" w:hAnsiTheme="minorHAnsi" w:cstheme="minorHAnsi"/>
          <w:sz w:val="22"/>
          <w:szCs w:val="22"/>
        </w:rPr>
        <w:t>.</w:t>
      </w:r>
    </w:p>
    <w:p w14:paraId="6CD57535" w14:textId="24867A9F" w:rsidR="00ED2012" w:rsidRPr="007655B1" w:rsidRDefault="00ED2012" w:rsidP="0047246C">
      <w:pPr>
        <w:pStyle w:val="NormalWeb"/>
        <w:numPr>
          <w:ilvl w:val="0"/>
          <w:numId w:val="9"/>
        </w:numPr>
        <w:tabs>
          <w:tab w:val="left" w:pos="1260"/>
          <w:tab w:val="left" w:pos="1440"/>
          <w:tab w:val="left" w:pos="1980"/>
        </w:tabs>
        <w:spacing w:before="0" w:beforeAutospacing="0" w:after="0" w:afterAutospacing="0" w:line="276" w:lineRule="auto"/>
        <w:ind w:left="2246"/>
        <w:jc w:val="both"/>
        <w:rPr>
          <w:rFonts w:asciiTheme="minorHAnsi" w:hAnsiTheme="minorHAnsi" w:cstheme="minorHAnsi"/>
          <w:sz w:val="22"/>
          <w:szCs w:val="22"/>
        </w:rPr>
      </w:pPr>
      <w:r w:rsidRPr="007655B1">
        <w:rPr>
          <w:rFonts w:asciiTheme="minorHAnsi" w:hAnsiTheme="minorHAnsi" w:cstheme="minorHAnsi"/>
          <w:sz w:val="22"/>
          <w:szCs w:val="22"/>
        </w:rPr>
        <w:t xml:space="preserve">Press the </w:t>
      </w:r>
      <w:r w:rsidR="00C108C4" w:rsidRPr="007655B1">
        <w:rPr>
          <w:rFonts w:asciiTheme="minorHAnsi" w:hAnsiTheme="minorHAnsi" w:cstheme="minorHAnsi"/>
          <w:sz w:val="22"/>
          <w:szCs w:val="22"/>
        </w:rPr>
        <w:t xml:space="preserve">“ + ” </w:t>
      </w:r>
      <w:r w:rsidRPr="007655B1">
        <w:rPr>
          <w:rFonts w:asciiTheme="minorHAnsi" w:hAnsiTheme="minorHAnsi" w:cstheme="minorHAnsi"/>
          <w:sz w:val="22"/>
          <w:szCs w:val="22"/>
        </w:rPr>
        <w:t xml:space="preserve"> (addition) key again and select cell </w:t>
      </w:r>
      <w:r w:rsidR="00476A19" w:rsidRPr="007655B1">
        <w:rPr>
          <w:rFonts w:asciiTheme="minorHAnsi" w:hAnsiTheme="minorHAnsi" w:cstheme="minorHAnsi"/>
          <w:sz w:val="22"/>
          <w:szCs w:val="22"/>
        </w:rPr>
        <w:t>F51</w:t>
      </w:r>
      <w:r w:rsidRPr="007655B1">
        <w:rPr>
          <w:rFonts w:asciiTheme="minorHAnsi" w:hAnsiTheme="minorHAnsi" w:cstheme="minorHAnsi"/>
          <w:sz w:val="22"/>
          <w:szCs w:val="22"/>
        </w:rPr>
        <w:t>.</w:t>
      </w:r>
    </w:p>
    <w:p w14:paraId="53FE6245" w14:textId="561AF689" w:rsidR="00ED2012" w:rsidRPr="007655B1" w:rsidRDefault="00ED2012" w:rsidP="0047246C">
      <w:pPr>
        <w:pStyle w:val="NormalWeb"/>
        <w:numPr>
          <w:ilvl w:val="0"/>
          <w:numId w:val="9"/>
        </w:numPr>
        <w:tabs>
          <w:tab w:val="left" w:pos="1260"/>
          <w:tab w:val="left" w:pos="1440"/>
          <w:tab w:val="left" w:pos="1980"/>
        </w:tabs>
        <w:spacing w:before="0" w:beforeAutospacing="0" w:after="0" w:afterAutospacing="0" w:line="276" w:lineRule="auto"/>
        <w:ind w:left="2246"/>
        <w:jc w:val="both"/>
        <w:rPr>
          <w:rFonts w:asciiTheme="minorHAnsi" w:hAnsiTheme="minorHAnsi" w:cstheme="minorHAnsi"/>
          <w:sz w:val="22"/>
          <w:szCs w:val="22"/>
        </w:rPr>
      </w:pPr>
      <w:r w:rsidRPr="007655B1">
        <w:rPr>
          <w:rFonts w:asciiTheme="minorHAnsi" w:hAnsiTheme="minorHAnsi" w:cstheme="minorHAnsi"/>
          <w:sz w:val="22"/>
          <w:szCs w:val="22"/>
        </w:rPr>
        <w:t xml:space="preserve">Press the </w:t>
      </w:r>
      <w:r w:rsidR="00C108C4" w:rsidRPr="007655B1">
        <w:rPr>
          <w:rFonts w:asciiTheme="minorHAnsi" w:hAnsiTheme="minorHAnsi" w:cstheme="minorHAnsi"/>
          <w:sz w:val="22"/>
          <w:szCs w:val="22"/>
        </w:rPr>
        <w:t xml:space="preserve">“ + ” </w:t>
      </w:r>
      <w:r w:rsidRPr="007655B1">
        <w:rPr>
          <w:rFonts w:asciiTheme="minorHAnsi" w:hAnsiTheme="minorHAnsi" w:cstheme="minorHAnsi"/>
          <w:sz w:val="22"/>
          <w:szCs w:val="22"/>
        </w:rPr>
        <w:t xml:space="preserve"> (addition) key again and select cell </w:t>
      </w:r>
      <w:r w:rsidR="00476A19" w:rsidRPr="007655B1">
        <w:rPr>
          <w:rFonts w:asciiTheme="minorHAnsi" w:hAnsiTheme="minorHAnsi" w:cstheme="minorHAnsi"/>
          <w:sz w:val="22"/>
          <w:szCs w:val="22"/>
        </w:rPr>
        <w:t>F53</w:t>
      </w:r>
      <w:r w:rsidRPr="007655B1">
        <w:rPr>
          <w:rFonts w:asciiTheme="minorHAnsi" w:hAnsiTheme="minorHAnsi" w:cstheme="minorHAnsi"/>
          <w:sz w:val="22"/>
          <w:szCs w:val="22"/>
        </w:rPr>
        <w:t>.</w:t>
      </w:r>
    </w:p>
    <w:p w14:paraId="610CE02F" w14:textId="77777777" w:rsidR="00A6298D" w:rsidRPr="007655B1" w:rsidRDefault="00ED2012" w:rsidP="0047246C">
      <w:pPr>
        <w:pStyle w:val="NormalWeb"/>
        <w:numPr>
          <w:ilvl w:val="0"/>
          <w:numId w:val="9"/>
        </w:numPr>
        <w:tabs>
          <w:tab w:val="left" w:pos="1260"/>
          <w:tab w:val="left" w:pos="1440"/>
          <w:tab w:val="left" w:pos="1980"/>
        </w:tabs>
        <w:spacing w:before="0" w:beforeAutospacing="0" w:after="0" w:afterAutospacing="0" w:line="276" w:lineRule="auto"/>
        <w:ind w:left="2246"/>
        <w:jc w:val="both"/>
        <w:rPr>
          <w:rFonts w:asciiTheme="minorHAnsi" w:hAnsiTheme="minorHAnsi" w:cstheme="minorHAnsi"/>
          <w:sz w:val="22"/>
          <w:szCs w:val="22"/>
        </w:rPr>
      </w:pPr>
      <w:r w:rsidRPr="007655B1">
        <w:rPr>
          <w:rFonts w:asciiTheme="minorHAnsi" w:hAnsiTheme="minorHAnsi" w:cstheme="minorHAnsi"/>
          <w:sz w:val="22"/>
          <w:szCs w:val="22"/>
        </w:rPr>
        <w:t xml:space="preserve">Press the </w:t>
      </w:r>
      <w:r w:rsidR="00A83B29" w:rsidRPr="007655B1">
        <w:rPr>
          <w:rFonts w:asciiTheme="minorHAnsi" w:hAnsiTheme="minorHAnsi" w:cstheme="minorHAnsi"/>
          <w:b/>
          <w:sz w:val="22"/>
          <w:szCs w:val="22"/>
        </w:rPr>
        <w:t>Enter</w:t>
      </w:r>
      <w:r w:rsidRPr="007655B1">
        <w:rPr>
          <w:rFonts w:asciiTheme="minorHAnsi" w:hAnsiTheme="minorHAnsi" w:cstheme="minorHAnsi"/>
          <w:sz w:val="22"/>
          <w:szCs w:val="22"/>
        </w:rPr>
        <w:t xml:space="preserve"> key. </w:t>
      </w:r>
    </w:p>
    <w:p w14:paraId="46015339" w14:textId="3728BB64" w:rsidR="002F628A" w:rsidRPr="007655B1" w:rsidRDefault="00E76B7E" w:rsidP="0047246C">
      <w:pPr>
        <w:pStyle w:val="NormalWeb"/>
        <w:numPr>
          <w:ilvl w:val="0"/>
          <w:numId w:val="9"/>
        </w:numPr>
        <w:tabs>
          <w:tab w:val="left" w:pos="450"/>
        </w:tabs>
        <w:spacing w:before="80" w:beforeAutospacing="0" w:after="0" w:afterAutospacing="0" w:line="276" w:lineRule="auto"/>
        <w:rPr>
          <w:rFonts w:asciiTheme="minorHAnsi" w:hAnsiTheme="minorHAnsi" w:cstheme="minorHAnsi"/>
          <w:sz w:val="22"/>
          <w:szCs w:val="22"/>
        </w:rPr>
      </w:pPr>
      <w:r w:rsidRPr="007655B1">
        <w:rPr>
          <w:rFonts w:asciiTheme="minorHAnsi" w:hAnsiTheme="minorHAnsi" w:cstheme="minorHAnsi"/>
          <w:sz w:val="22"/>
          <w:szCs w:val="22"/>
        </w:rPr>
        <w:t xml:space="preserve">Select cell </w:t>
      </w:r>
      <w:r w:rsidR="00476A19" w:rsidRPr="007655B1">
        <w:rPr>
          <w:rFonts w:asciiTheme="minorHAnsi" w:hAnsiTheme="minorHAnsi" w:cstheme="minorHAnsi"/>
          <w:sz w:val="22"/>
          <w:szCs w:val="22"/>
        </w:rPr>
        <w:t>F55</w:t>
      </w:r>
      <w:r w:rsidRPr="007655B1">
        <w:rPr>
          <w:rFonts w:asciiTheme="minorHAnsi" w:hAnsiTheme="minorHAnsi" w:cstheme="minorHAnsi"/>
          <w:sz w:val="22"/>
          <w:szCs w:val="22"/>
        </w:rPr>
        <w:t xml:space="preserve"> to see the following formu</w:t>
      </w:r>
      <w:r w:rsidR="002E3433" w:rsidRPr="007655B1">
        <w:rPr>
          <w:rFonts w:asciiTheme="minorHAnsi" w:hAnsiTheme="minorHAnsi" w:cstheme="minorHAnsi"/>
          <w:sz w:val="22"/>
          <w:szCs w:val="22"/>
        </w:rPr>
        <w:t>la displayed in the formula bar:</w:t>
      </w:r>
      <w:r w:rsidR="002E3433" w:rsidRPr="007655B1">
        <w:rPr>
          <w:rFonts w:asciiTheme="minorHAnsi" w:hAnsiTheme="minorHAnsi" w:cstheme="minorHAnsi"/>
          <w:noProof/>
          <w:sz w:val="22"/>
          <w:szCs w:val="22"/>
        </w:rPr>
        <w:t xml:space="preserve"> </w:t>
      </w:r>
    </w:p>
    <w:p w14:paraId="3BE29DFB" w14:textId="77777777" w:rsidR="002F628A" w:rsidRPr="007655B1" w:rsidRDefault="002F628A" w:rsidP="002F628A">
      <w:pPr>
        <w:pStyle w:val="NormalWeb"/>
        <w:tabs>
          <w:tab w:val="left" w:pos="450"/>
        </w:tabs>
        <w:spacing w:before="80" w:beforeAutospacing="0" w:after="0" w:afterAutospacing="0"/>
        <w:ind w:left="1890"/>
        <w:rPr>
          <w:rFonts w:asciiTheme="minorHAnsi" w:hAnsiTheme="minorHAnsi" w:cstheme="minorHAnsi"/>
          <w:sz w:val="4"/>
          <w:szCs w:val="4"/>
        </w:rPr>
      </w:pPr>
    </w:p>
    <w:p w14:paraId="7FD36BB7" w14:textId="668B0A7D" w:rsidR="002F5C42" w:rsidRPr="007655B1" w:rsidRDefault="00830E8D" w:rsidP="00830E8D">
      <w:pPr>
        <w:pStyle w:val="NormalWeb"/>
        <w:tabs>
          <w:tab w:val="left" w:pos="450"/>
        </w:tabs>
        <w:spacing w:before="80" w:beforeAutospacing="0" w:after="0" w:afterAutospacing="0"/>
        <w:ind w:left="2880"/>
        <w:rPr>
          <w:rFonts w:asciiTheme="minorHAnsi" w:hAnsiTheme="minorHAnsi" w:cstheme="minorHAnsi"/>
          <w:sz w:val="22"/>
          <w:szCs w:val="22"/>
        </w:rPr>
      </w:pPr>
      <w:r w:rsidRPr="007655B1">
        <w:rPr>
          <w:rFonts w:asciiTheme="minorHAnsi" w:hAnsiTheme="minorHAnsi" w:cstheme="minorHAnsi"/>
          <w:noProof/>
          <w:sz w:val="22"/>
          <w:szCs w:val="22"/>
        </w:rPr>
        <w:drawing>
          <wp:inline distT="0" distB="0" distL="0" distR="0" wp14:anchorId="7F1E55F7" wp14:editId="6363084A">
            <wp:extent cx="3543300" cy="997500"/>
            <wp:effectExtent l="0" t="0" r="0" b="0"/>
            <wp:docPr id="2" name="Picture 2" descr="An illustration shows a portion of an Excel spreadsheet menu ribbon with its various functions. A series of tabs are displayed on the top row with the Home tab enabled and its icons displayed. There are five columns A, B, C, D, E and F. A text in the space above the column letter is encircled and has an arrow pointing to it from a text box labeled Formula bar containing a formula to add multiply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 illustration shows a portion of an Excel spreadsheet menu ribbon with its various functions. A series of tabs are displayed on the top row with the Home tab enabled and its icons displayed. There are five columns A, B, C, D, E and F. A text in the space above the column letter is encircled and has an arrow pointing to it from a text box labeled Formula bar containing a formula to add multiply value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2514" cy="1011355"/>
                    </a:xfrm>
                    <a:prstGeom prst="rect">
                      <a:avLst/>
                    </a:prstGeom>
                  </pic:spPr>
                </pic:pic>
              </a:graphicData>
            </a:graphic>
          </wp:inline>
        </w:drawing>
      </w:r>
    </w:p>
    <w:p w14:paraId="6CD83AE5" w14:textId="2DD2A3B6" w:rsidR="002F5C42" w:rsidRPr="007655B1" w:rsidRDefault="002F5C42" w:rsidP="002F5C42">
      <w:pPr>
        <w:pStyle w:val="ListParagraph"/>
        <w:tabs>
          <w:tab w:val="left" w:pos="270"/>
          <w:tab w:val="left" w:pos="1260"/>
        </w:tabs>
        <w:spacing w:before="120" w:after="0" w:line="240" w:lineRule="auto"/>
        <w:ind w:left="1260" w:hanging="1260"/>
        <w:rPr>
          <w:rFonts w:asciiTheme="minorHAnsi" w:hAnsiTheme="minorHAnsi" w:cstheme="minorHAnsi"/>
          <w:sz w:val="22"/>
        </w:rPr>
      </w:pPr>
      <w:r w:rsidRPr="007655B1">
        <w:rPr>
          <w:rFonts w:asciiTheme="minorHAnsi" w:hAnsiTheme="minorHAnsi" w:cstheme="minorHAnsi"/>
          <w:b/>
          <w:sz w:val="22"/>
        </w:rPr>
        <w:tab/>
        <w:t>Step 5:</w:t>
      </w:r>
      <w:r w:rsidRPr="007655B1">
        <w:rPr>
          <w:rFonts w:asciiTheme="minorHAnsi" w:hAnsiTheme="minorHAnsi" w:cstheme="minorHAnsi"/>
          <w:sz w:val="22"/>
        </w:rPr>
        <w:tab/>
        <w:t>Determine the cost of the Kayak order for Current Designs</w:t>
      </w:r>
      <w:r w:rsidR="003428FE" w:rsidRPr="007655B1">
        <w:rPr>
          <w:rFonts w:asciiTheme="minorHAnsi" w:hAnsiTheme="minorHAnsi" w:cstheme="minorHAnsi"/>
          <w:sz w:val="22"/>
        </w:rPr>
        <w:t xml:space="preserve"> in cell </w:t>
      </w:r>
      <w:r w:rsidR="003F576F" w:rsidRPr="007655B1">
        <w:rPr>
          <w:rFonts w:asciiTheme="minorHAnsi" w:hAnsiTheme="minorHAnsi" w:cstheme="minorHAnsi"/>
          <w:sz w:val="22"/>
        </w:rPr>
        <w:t>F57</w:t>
      </w:r>
      <w:r w:rsidRPr="007655B1">
        <w:rPr>
          <w:rFonts w:asciiTheme="minorHAnsi" w:hAnsiTheme="minorHAnsi" w:cstheme="minorHAnsi"/>
          <w:sz w:val="22"/>
        </w:rPr>
        <w:t xml:space="preserve">. </w:t>
      </w:r>
    </w:p>
    <w:p w14:paraId="3E58674A" w14:textId="74F70FAD" w:rsidR="002F5C42" w:rsidRPr="007655B1" w:rsidRDefault="002F5C42" w:rsidP="002F5C42">
      <w:pPr>
        <w:pStyle w:val="ListParagraph"/>
        <w:tabs>
          <w:tab w:val="left" w:pos="270"/>
          <w:tab w:val="left" w:pos="1260"/>
        </w:tabs>
        <w:spacing w:before="120" w:after="0" w:line="240" w:lineRule="auto"/>
        <w:ind w:left="0"/>
        <w:rPr>
          <w:rFonts w:asciiTheme="minorHAnsi" w:hAnsiTheme="minorHAnsi" w:cstheme="minorHAnsi"/>
          <w:sz w:val="22"/>
        </w:rPr>
      </w:pPr>
    </w:p>
    <w:p w14:paraId="607F64B6" w14:textId="2D09DD7D" w:rsidR="00BB5884" w:rsidRPr="007655B1" w:rsidRDefault="002F5C42" w:rsidP="00635AC9">
      <w:pPr>
        <w:pStyle w:val="ListParagraph"/>
        <w:tabs>
          <w:tab w:val="left" w:pos="270"/>
          <w:tab w:val="left" w:pos="1260"/>
          <w:tab w:val="left" w:pos="1890"/>
        </w:tabs>
        <w:spacing w:before="120" w:after="0" w:line="240" w:lineRule="auto"/>
        <w:ind w:left="1890" w:hanging="630"/>
        <w:jc w:val="both"/>
        <w:rPr>
          <w:rFonts w:asciiTheme="minorHAnsi" w:hAnsiTheme="minorHAnsi" w:cstheme="minorHAnsi"/>
          <w:sz w:val="22"/>
        </w:rPr>
      </w:pPr>
      <w:r w:rsidRPr="007655B1">
        <w:rPr>
          <w:rFonts w:asciiTheme="minorHAnsi" w:hAnsiTheme="minorHAnsi" w:cstheme="minorHAnsi"/>
          <w:b/>
          <w:color w:val="0070C0"/>
          <w:sz w:val="22"/>
        </w:rPr>
        <w:t>Hint:</w:t>
      </w:r>
      <w:r w:rsidRPr="007655B1">
        <w:rPr>
          <w:rFonts w:asciiTheme="minorHAnsi" w:hAnsiTheme="minorHAnsi" w:cstheme="minorHAnsi"/>
          <w:sz w:val="22"/>
        </w:rPr>
        <w:tab/>
        <w:t xml:space="preserve">Use Excel’s </w:t>
      </w:r>
      <w:r w:rsidR="001F713C" w:rsidRPr="007655B1">
        <w:rPr>
          <w:rFonts w:asciiTheme="minorHAnsi" w:hAnsiTheme="minorHAnsi" w:cstheme="minorHAnsi"/>
          <w:sz w:val="22"/>
        </w:rPr>
        <w:t>“</w:t>
      </w:r>
      <w:r w:rsidRPr="007655B1">
        <w:rPr>
          <w:rFonts w:asciiTheme="minorHAnsi" w:hAnsiTheme="minorHAnsi" w:cstheme="minorHAnsi"/>
          <w:sz w:val="22"/>
        </w:rPr>
        <w:t xml:space="preserve"> *</w:t>
      </w:r>
      <w:r w:rsidR="001F713C" w:rsidRPr="007655B1">
        <w:rPr>
          <w:rFonts w:asciiTheme="minorHAnsi" w:hAnsiTheme="minorHAnsi" w:cstheme="minorHAnsi"/>
          <w:sz w:val="22"/>
        </w:rPr>
        <w:t xml:space="preserve"> ”</w:t>
      </w:r>
      <w:r w:rsidRPr="007655B1">
        <w:rPr>
          <w:rFonts w:asciiTheme="minorHAnsi" w:hAnsiTheme="minorHAnsi" w:cstheme="minorHAnsi"/>
          <w:sz w:val="22"/>
        </w:rPr>
        <w:t xml:space="preserve"> symbol to multiply the number of kayaks ordered </w:t>
      </w:r>
      <w:r w:rsidR="003F576F" w:rsidRPr="007655B1">
        <w:rPr>
          <w:rFonts w:asciiTheme="minorHAnsi" w:hAnsiTheme="minorHAnsi" w:cstheme="minorHAnsi"/>
          <w:sz w:val="22"/>
        </w:rPr>
        <w:t>by</w:t>
      </w:r>
      <w:r w:rsidRPr="007655B1">
        <w:rPr>
          <w:rFonts w:asciiTheme="minorHAnsi" w:hAnsiTheme="minorHAnsi" w:cstheme="minorHAnsi"/>
          <w:sz w:val="22"/>
        </w:rPr>
        <w:t xml:space="preserve"> the cost per kayak you calculated in </w:t>
      </w:r>
      <w:r w:rsidR="006458CA" w:rsidRPr="007655B1">
        <w:rPr>
          <w:rFonts w:asciiTheme="minorHAnsi" w:hAnsiTheme="minorHAnsi" w:cstheme="minorHAnsi"/>
          <w:sz w:val="22"/>
        </w:rPr>
        <w:t>F55</w:t>
      </w:r>
      <w:r w:rsidRPr="007655B1">
        <w:rPr>
          <w:rFonts w:asciiTheme="minorHAnsi" w:hAnsiTheme="minorHAnsi" w:cstheme="minorHAnsi"/>
          <w:sz w:val="22"/>
        </w:rPr>
        <w:t>.</w:t>
      </w:r>
      <w:r w:rsidR="00F0170D" w:rsidRPr="007655B1">
        <w:rPr>
          <w:rFonts w:asciiTheme="minorHAnsi" w:hAnsiTheme="minorHAnsi" w:cstheme="minorHAnsi"/>
          <w:sz w:val="22"/>
        </w:rPr>
        <w:t xml:space="preserve"> When you view the formula in the formula bar, it should display as:</w:t>
      </w:r>
      <w:r w:rsidR="00606794" w:rsidRPr="007655B1">
        <w:rPr>
          <w:rFonts w:asciiTheme="minorHAnsi" w:hAnsiTheme="minorHAnsi" w:cstheme="minorHAnsi"/>
          <w:sz w:val="22"/>
        </w:rPr>
        <w:t xml:space="preserve"> </w:t>
      </w:r>
      <w:r w:rsidR="00F0170D" w:rsidRPr="007655B1">
        <w:rPr>
          <w:rFonts w:asciiTheme="minorHAnsi" w:hAnsiTheme="minorHAnsi" w:cstheme="minorHAnsi"/>
          <w:sz w:val="22"/>
        </w:rPr>
        <w:t>=</w:t>
      </w:r>
      <w:r w:rsidR="003F576F" w:rsidRPr="007655B1">
        <w:rPr>
          <w:rFonts w:asciiTheme="minorHAnsi" w:hAnsiTheme="minorHAnsi" w:cstheme="minorHAnsi"/>
          <w:sz w:val="22"/>
        </w:rPr>
        <w:t>F55</w:t>
      </w:r>
      <w:r w:rsidR="00F0170D" w:rsidRPr="007655B1">
        <w:rPr>
          <w:rFonts w:asciiTheme="minorHAnsi" w:hAnsiTheme="minorHAnsi" w:cstheme="minorHAnsi"/>
          <w:sz w:val="22"/>
        </w:rPr>
        <w:t>*</w:t>
      </w:r>
      <w:r w:rsidR="003F576F" w:rsidRPr="007655B1">
        <w:rPr>
          <w:rFonts w:asciiTheme="minorHAnsi" w:hAnsiTheme="minorHAnsi" w:cstheme="minorHAnsi"/>
          <w:sz w:val="22"/>
        </w:rPr>
        <w:t>F22.</w:t>
      </w:r>
    </w:p>
    <w:p w14:paraId="5D93C901" w14:textId="63697235" w:rsidR="00606794" w:rsidRPr="007655B1" w:rsidRDefault="00C7099C" w:rsidP="00C7099C">
      <w:pPr>
        <w:pStyle w:val="NormalWeb"/>
        <w:tabs>
          <w:tab w:val="left" w:pos="1260"/>
          <w:tab w:val="left" w:pos="1440"/>
        </w:tabs>
        <w:spacing w:before="120" w:beforeAutospacing="0" w:after="0" w:afterAutospacing="0"/>
        <w:ind w:left="1260" w:hanging="960"/>
        <w:jc w:val="both"/>
        <w:rPr>
          <w:rFonts w:asciiTheme="minorHAnsi" w:hAnsiTheme="minorHAnsi" w:cstheme="minorHAnsi"/>
          <w:sz w:val="22"/>
          <w:szCs w:val="22"/>
        </w:rPr>
      </w:pPr>
      <w:r w:rsidRPr="007655B1">
        <w:rPr>
          <w:rFonts w:asciiTheme="minorHAnsi" w:hAnsiTheme="minorHAnsi" w:cstheme="minorHAnsi"/>
          <w:b/>
          <w:sz w:val="22"/>
          <w:szCs w:val="22"/>
        </w:rPr>
        <w:t>Step 6:</w:t>
      </w:r>
      <w:r w:rsidR="00EF152E" w:rsidRPr="007655B1">
        <w:rPr>
          <w:rFonts w:asciiTheme="minorHAnsi" w:hAnsiTheme="minorHAnsi" w:cstheme="minorHAnsi"/>
          <w:sz w:val="22"/>
          <w:szCs w:val="22"/>
        </w:rPr>
        <w:tab/>
      </w:r>
      <w:r w:rsidR="00F371B0" w:rsidRPr="007655B1">
        <w:rPr>
          <w:rFonts w:asciiTheme="minorHAnsi" w:hAnsiTheme="minorHAnsi" w:cstheme="minorHAnsi"/>
          <w:sz w:val="22"/>
          <w:szCs w:val="22"/>
        </w:rPr>
        <w:t xml:space="preserve">Compare your work to the solution that follows. </w:t>
      </w:r>
    </w:p>
    <w:p w14:paraId="5F4F55AF" w14:textId="77777777" w:rsidR="00C7099C" w:rsidRPr="007655B1" w:rsidRDefault="00C7099C" w:rsidP="00C7099C">
      <w:pPr>
        <w:pStyle w:val="NormalWeb"/>
        <w:tabs>
          <w:tab w:val="left" w:pos="1260"/>
          <w:tab w:val="left" w:pos="1440"/>
        </w:tabs>
        <w:spacing w:before="120" w:beforeAutospacing="0" w:after="0" w:afterAutospacing="0"/>
        <w:ind w:left="1260" w:hanging="960"/>
        <w:jc w:val="both"/>
        <w:rPr>
          <w:rFonts w:asciiTheme="minorHAnsi" w:hAnsiTheme="minorHAnsi" w:cstheme="minorHAnsi"/>
          <w:sz w:val="6"/>
          <w:szCs w:val="6"/>
        </w:rPr>
      </w:pPr>
    </w:p>
    <w:p w14:paraId="0993268D" w14:textId="42669A5E" w:rsidR="00606794" w:rsidRPr="007655B1" w:rsidRDefault="00BC2798" w:rsidP="002F39B3">
      <w:pPr>
        <w:jc w:val="center"/>
        <w:rPr>
          <w:rFonts w:asciiTheme="minorHAnsi" w:hAnsiTheme="minorHAnsi" w:cstheme="minorHAnsi"/>
          <w:b/>
          <w:color w:val="365F91" w:themeColor="accent1" w:themeShade="BF"/>
          <w:sz w:val="22"/>
        </w:rPr>
      </w:pPr>
      <w:r w:rsidRPr="007655B1">
        <w:rPr>
          <w:rFonts w:asciiTheme="minorHAnsi" w:hAnsiTheme="minorHAnsi" w:cstheme="minorHAnsi"/>
          <w:b/>
          <w:noProof/>
          <w:color w:val="365F91" w:themeColor="accent1" w:themeShade="BF"/>
          <w:sz w:val="22"/>
        </w:rPr>
        <w:drawing>
          <wp:inline distT="0" distB="0" distL="0" distR="0" wp14:anchorId="105065F5" wp14:editId="6100D1EE">
            <wp:extent cx="2996850" cy="1898005"/>
            <wp:effectExtent l="19050" t="19050" r="13335" b="26670"/>
            <wp:docPr id="18" name="Picture 17" descr="An illustration shows an Excel spreadsheet that displays the calculation of Cost for one kayak in 4 subsections. There are 2 columns displayed, the first displaying account names and the other displaying the respective amounts.&#10;The first subsection, Direct materials, is displayed in the first column. The following account names are listed in this section slightly indented with the respective amounts listed in the numeric column: Polythene powder, $81; Finishing kit, 170.&#10;The second subsection, Direct Labor, is displayed in the first column. The following account names are listed in this section slightly indented with the respective amounts listed in the numeric column: More-skilled, 30; Less-skilled, 36. &#10;The next line displays, Manufacturing overhead. Its total of 99 appears in the numeric column. Immediately below manufacturing overhead, Total cost of one kayak is displayed as $416. The last line displays Cost for order of 20 kayaks, with an amount of $8,320 displayed in the numeric column.">
              <a:extLst xmlns:a="http://schemas.openxmlformats.org/drawingml/2006/main">
                <a:ext uri="{FF2B5EF4-FFF2-40B4-BE49-F238E27FC236}">
                  <a16:creationId xmlns:a16="http://schemas.microsoft.com/office/drawing/2014/main" id="{29972D7A-A6E3-4F61-B957-9A3465C587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screenshot of a portion of the Excel worksheet is presented that displays cells A44 to F57. Cell B44 displays, Cost for one kayak. The costs are listed vertically with column C listing category labels, column D listing specific costs, and column F containing the amounts. Under direct materials, polyethylene powder is shown at $81 and a Finishing kit is shown at $170. Under direct labor, More-skilled is shown as $30, and less-skilled at $36. Manufacturing overhead is 99. The total cost one kayak is $416, and the cost for the order of 20 kayaks is $8,320.">
                      <a:extLst>
                        <a:ext uri="{FF2B5EF4-FFF2-40B4-BE49-F238E27FC236}">
                          <a16:creationId xmlns:a16="http://schemas.microsoft.com/office/drawing/2014/main" id="{29972D7A-A6E3-4F61-B957-9A3465C5876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14984" cy="1909490"/>
                    </a:xfrm>
                    <a:prstGeom prst="rect">
                      <a:avLst/>
                    </a:prstGeom>
                    <a:ln>
                      <a:solidFill>
                        <a:srgbClr val="0070C0"/>
                      </a:solidFill>
                    </a:ln>
                  </pic:spPr>
                </pic:pic>
              </a:graphicData>
            </a:graphic>
          </wp:inline>
        </w:drawing>
      </w:r>
    </w:p>
    <w:p w14:paraId="6D3A9403" w14:textId="1E4926E1" w:rsidR="00CB631F" w:rsidRPr="007655B1" w:rsidRDefault="00A800A9" w:rsidP="00380C9D">
      <w:pPr>
        <w:pStyle w:val="Heading3"/>
        <w:rPr>
          <w:rFonts w:asciiTheme="minorHAnsi" w:hAnsiTheme="minorHAnsi" w:cstheme="minorHAnsi"/>
        </w:rPr>
      </w:pPr>
      <w:r w:rsidRPr="007655B1">
        <w:rPr>
          <w:rFonts w:asciiTheme="minorHAnsi" w:hAnsiTheme="minorHAnsi" w:cstheme="minorHAnsi"/>
        </w:rPr>
        <w:lastRenderedPageBreak/>
        <w:t>What-if Solution</w:t>
      </w:r>
    </w:p>
    <w:p w14:paraId="0FF932E5" w14:textId="416EC744" w:rsidR="00A800A9" w:rsidRPr="007655B1" w:rsidRDefault="00FD7DA8" w:rsidP="00380C9D">
      <w:pPr>
        <w:pStyle w:val="ListParagraph"/>
        <w:tabs>
          <w:tab w:val="left" w:pos="270"/>
          <w:tab w:val="left" w:pos="1260"/>
          <w:tab w:val="left" w:pos="1890"/>
        </w:tabs>
        <w:spacing w:after="0" w:line="240" w:lineRule="auto"/>
        <w:ind w:left="0"/>
        <w:jc w:val="both"/>
        <w:rPr>
          <w:rFonts w:asciiTheme="minorHAnsi" w:hAnsiTheme="minorHAnsi" w:cstheme="minorHAnsi"/>
          <w:sz w:val="22"/>
        </w:rPr>
      </w:pPr>
      <w:r w:rsidRPr="007655B1">
        <w:rPr>
          <w:rFonts w:asciiTheme="minorHAnsi" w:hAnsiTheme="minorHAnsi" w:cstheme="minorHAnsi"/>
          <w:sz w:val="22"/>
        </w:rPr>
        <w:t>Once worksheet formulas are set up in Excel, you can perform what-if analysis to see the cost</w:t>
      </w:r>
      <w:r w:rsidR="001B2E90" w:rsidRPr="007655B1">
        <w:rPr>
          <w:rFonts w:asciiTheme="minorHAnsi" w:hAnsiTheme="minorHAnsi" w:cstheme="minorHAnsi"/>
          <w:sz w:val="22"/>
        </w:rPr>
        <w:t>s</w:t>
      </w:r>
      <w:r w:rsidRPr="007655B1">
        <w:rPr>
          <w:rFonts w:asciiTheme="minorHAnsi" w:hAnsiTheme="minorHAnsi" w:cstheme="minorHAnsi"/>
          <w:sz w:val="22"/>
        </w:rPr>
        <w:t xml:space="preserve"> change under different scenarios. </w:t>
      </w:r>
    </w:p>
    <w:p w14:paraId="3E8F992C" w14:textId="283B8F67" w:rsidR="00D6633C" w:rsidRPr="007655B1" w:rsidRDefault="00A800A9" w:rsidP="00380C9D">
      <w:pPr>
        <w:pStyle w:val="Heading4"/>
        <w:rPr>
          <w:rFonts w:asciiTheme="minorHAnsi" w:hAnsiTheme="minorHAnsi" w:cstheme="minorHAnsi"/>
        </w:rPr>
      </w:pPr>
      <w:r w:rsidRPr="007655B1">
        <w:rPr>
          <w:rFonts w:asciiTheme="minorHAnsi" w:hAnsiTheme="minorHAnsi" w:cstheme="minorHAnsi"/>
        </w:rPr>
        <w:t>P</w:t>
      </w:r>
      <w:r w:rsidR="00D6633C" w:rsidRPr="007655B1">
        <w:rPr>
          <w:rFonts w:asciiTheme="minorHAnsi" w:hAnsiTheme="minorHAnsi" w:cstheme="minorHAnsi"/>
        </w:rPr>
        <w:t>art 2</w:t>
      </w:r>
    </w:p>
    <w:p w14:paraId="46AA40DF" w14:textId="21DB4502" w:rsidR="001B2E90" w:rsidRPr="007655B1" w:rsidRDefault="001B2E90" w:rsidP="009876B8">
      <w:pPr>
        <w:autoSpaceDE w:val="0"/>
        <w:autoSpaceDN w:val="0"/>
        <w:adjustRightInd w:val="0"/>
        <w:spacing w:after="120" w:line="240" w:lineRule="auto"/>
        <w:rPr>
          <w:rFonts w:asciiTheme="minorHAnsi" w:hAnsiTheme="minorHAnsi" w:cstheme="minorHAnsi"/>
          <w:b/>
          <w:bCs/>
          <w:iCs/>
          <w:color w:val="C00000"/>
          <w:sz w:val="22"/>
        </w:rPr>
      </w:pPr>
      <w:r w:rsidRPr="007655B1">
        <w:rPr>
          <w:rFonts w:asciiTheme="minorHAnsi" w:hAnsiTheme="minorHAnsi" w:cstheme="minorHAnsi"/>
          <w:b/>
          <w:bCs/>
          <w:iCs/>
          <w:color w:val="C00000"/>
          <w:sz w:val="22"/>
        </w:rPr>
        <w:t>Use sheet tab CD</w:t>
      </w:r>
      <w:r w:rsidR="005C276D">
        <w:rPr>
          <w:rFonts w:asciiTheme="minorHAnsi" w:hAnsiTheme="minorHAnsi" w:cstheme="minorHAnsi"/>
          <w:b/>
          <w:bCs/>
          <w:iCs/>
          <w:color w:val="C00000"/>
          <w:sz w:val="22"/>
        </w:rPr>
        <w:t>12</w:t>
      </w:r>
      <w:r w:rsidRPr="007655B1">
        <w:rPr>
          <w:rFonts w:asciiTheme="minorHAnsi" w:hAnsiTheme="minorHAnsi" w:cstheme="minorHAnsi"/>
          <w:b/>
          <w:bCs/>
          <w:iCs/>
          <w:color w:val="C00000"/>
          <w:sz w:val="22"/>
        </w:rPr>
        <w:t xml:space="preserve"> What-if </w:t>
      </w:r>
      <w:r w:rsidRPr="007655B1">
        <w:rPr>
          <w:rFonts w:asciiTheme="minorHAnsi" w:hAnsiTheme="minorHAnsi" w:cstheme="minorHAnsi"/>
          <w:b/>
          <w:bCs/>
          <w:color w:val="C00000"/>
          <w:sz w:val="22"/>
        </w:rPr>
        <w:t>Part 2.</w:t>
      </w:r>
    </w:p>
    <w:p w14:paraId="0A58B95D" w14:textId="73F33517" w:rsidR="006E37F2" w:rsidRPr="007655B1" w:rsidRDefault="00B64B9D" w:rsidP="009876B8">
      <w:pPr>
        <w:tabs>
          <w:tab w:val="left" w:pos="270"/>
          <w:tab w:val="left" w:pos="990"/>
          <w:tab w:val="left" w:pos="1080"/>
          <w:tab w:val="left" w:pos="1890"/>
        </w:tabs>
        <w:spacing w:after="120" w:line="240" w:lineRule="auto"/>
        <w:ind w:left="1170" w:hanging="1260"/>
        <w:jc w:val="both"/>
        <w:rPr>
          <w:rFonts w:asciiTheme="minorHAnsi" w:hAnsiTheme="minorHAnsi" w:cstheme="minorHAnsi"/>
          <w:sz w:val="22"/>
        </w:rPr>
      </w:pPr>
      <w:r w:rsidRPr="007655B1">
        <w:rPr>
          <w:rFonts w:asciiTheme="minorHAnsi" w:hAnsiTheme="minorHAnsi" w:cstheme="minorHAnsi"/>
          <w:sz w:val="22"/>
        </w:rPr>
        <w:tab/>
      </w:r>
      <w:r w:rsidR="004A6E30" w:rsidRPr="007655B1">
        <w:rPr>
          <w:rFonts w:asciiTheme="minorHAnsi" w:hAnsiTheme="minorHAnsi" w:cstheme="minorHAnsi"/>
          <w:sz w:val="22"/>
        </w:rPr>
        <w:t xml:space="preserve"> </w:t>
      </w:r>
      <w:r w:rsidR="00E14467" w:rsidRPr="007655B1">
        <w:rPr>
          <w:rFonts w:asciiTheme="minorHAnsi" w:hAnsiTheme="minorHAnsi" w:cstheme="minorHAnsi"/>
          <w:b/>
          <w:sz w:val="22"/>
        </w:rPr>
        <w:t xml:space="preserve">Step </w:t>
      </w:r>
      <w:r w:rsidR="00DD3ECB" w:rsidRPr="007655B1">
        <w:rPr>
          <w:rFonts w:asciiTheme="minorHAnsi" w:hAnsiTheme="minorHAnsi" w:cstheme="minorHAnsi"/>
          <w:b/>
          <w:sz w:val="22"/>
        </w:rPr>
        <w:t>1</w:t>
      </w:r>
      <w:r w:rsidR="00E14467" w:rsidRPr="007655B1">
        <w:rPr>
          <w:rFonts w:asciiTheme="minorHAnsi" w:hAnsiTheme="minorHAnsi" w:cstheme="minorHAnsi"/>
          <w:b/>
          <w:sz w:val="22"/>
        </w:rPr>
        <w:t>:</w:t>
      </w:r>
      <w:r w:rsidR="00E14467" w:rsidRPr="007655B1">
        <w:rPr>
          <w:rFonts w:asciiTheme="minorHAnsi" w:hAnsiTheme="minorHAnsi" w:cstheme="minorHAnsi"/>
          <w:sz w:val="22"/>
        </w:rPr>
        <w:t xml:space="preserve"> </w:t>
      </w:r>
      <w:r w:rsidR="009876B8" w:rsidRPr="007655B1">
        <w:rPr>
          <w:rFonts w:asciiTheme="minorHAnsi" w:hAnsiTheme="minorHAnsi" w:cstheme="minorHAnsi"/>
          <w:sz w:val="22"/>
        </w:rPr>
        <w:tab/>
      </w:r>
      <w:r w:rsidR="006E37F2" w:rsidRPr="007655B1">
        <w:rPr>
          <w:rFonts w:asciiTheme="minorHAnsi" w:hAnsiTheme="minorHAnsi" w:cstheme="minorHAnsi"/>
          <w:sz w:val="22"/>
        </w:rPr>
        <w:t>A blank worksheet named CD</w:t>
      </w:r>
      <w:r w:rsidR="00F42A23">
        <w:rPr>
          <w:rFonts w:asciiTheme="minorHAnsi" w:hAnsiTheme="minorHAnsi" w:cstheme="minorHAnsi"/>
          <w:sz w:val="22"/>
        </w:rPr>
        <w:t>12</w:t>
      </w:r>
      <w:r w:rsidR="006E37F2" w:rsidRPr="007655B1">
        <w:rPr>
          <w:rFonts w:asciiTheme="minorHAnsi" w:hAnsiTheme="minorHAnsi" w:cstheme="minorHAnsi"/>
          <w:sz w:val="22"/>
        </w:rPr>
        <w:t xml:space="preserve"> Part 2 What-if has been created for you. After completing part 1, copy the worksheet containing your solution and paste to this blank worksheet using the instructions in the Part 2 tutorial. To copy</w:t>
      </w:r>
      <w:r w:rsidR="005832FD" w:rsidRPr="007655B1">
        <w:rPr>
          <w:rFonts w:asciiTheme="minorHAnsi" w:hAnsiTheme="minorHAnsi" w:cstheme="minorHAnsi"/>
          <w:sz w:val="22"/>
        </w:rPr>
        <w:t xml:space="preserve"> and </w:t>
      </w:r>
      <w:r w:rsidR="00635A73" w:rsidRPr="007655B1">
        <w:rPr>
          <w:rFonts w:asciiTheme="minorHAnsi" w:hAnsiTheme="minorHAnsi" w:cstheme="minorHAnsi"/>
          <w:sz w:val="22"/>
        </w:rPr>
        <w:t>paste</w:t>
      </w:r>
      <w:r w:rsidR="006E37F2" w:rsidRPr="007655B1">
        <w:rPr>
          <w:rFonts w:asciiTheme="minorHAnsi" w:hAnsiTheme="minorHAnsi" w:cstheme="minorHAnsi"/>
          <w:sz w:val="22"/>
        </w:rPr>
        <w:t xml:space="preserve">: </w:t>
      </w:r>
    </w:p>
    <w:p w14:paraId="745F9102" w14:textId="1D74F891" w:rsidR="006E37F2" w:rsidRPr="007655B1" w:rsidRDefault="006E37F2" w:rsidP="006E37F2">
      <w:pPr>
        <w:pStyle w:val="ListParagraph"/>
        <w:numPr>
          <w:ilvl w:val="0"/>
          <w:numId w:val="12"/>
        </w:numPr>
        <w:tabs>
          <w:tab w:val="left" w:pos="0"/>
          <w:tab w:val="left" w:pos="180"/>
          <w:tab w:val="left" w:pos="360"/>
          <w:tab w:val="left" w:pos="1350"/>
        </w:tabs>
        <w:autoSpaceDE w:val="0"/>
        <w:autoSpaceDN w:val="0"/>
        <w:adjustRightInd w:val="0"/>
        <w:spacing w:after="0" w:line="240" w:lineRule="auto"/>
        <w:jc w:val="both"/>
        <w:rPr>
          <w:rFonts w:asciiTheme="minorHAnsi" w:hAnsiTheme="minorHAnsi" w:cstheme="minorHAnsi"/>
          <w:sz w:val="22"/>
        </w:rPr>
      </w:pPr>
      <w:r w:rsidRPr="007655B1">
        <w:rPr>
          <w:rFonts w:asciiTheme="minorHAnsi" w:hAnsiTheme="minorHAnsi" w:cstheme="minorHAnsi"/>
          <w:sz w:val="22"/>
        </w:rPr>
        <w:t>On the worksheet that contains your solution, select the small triangle that appears to the left of the row A label and just above the label for row 1. You will see the entire worksheet dimmed to denote that the entire worksheet is selected.</w:t>
      </w:r>
    </w:p>
    <w:p w14:paraId="627763CA" w14:textId="58907645" w:rsidR="00B15405" w:rsidRPr="007655B1" w:rsidRDefault="00B15405" w:rsidP="00B15405">
      <w:pPr>
        <w:pStyle w:val="ListParagraph"/>
        <w:tabs>
          <w:tab w:val="left" w:pos="0"/>
          <w:tab w:val="left" w:pos="180"/>
          <w:tab w:val="left" w:pos="360"/>
          <w:tab w:val="left" w:pos="1350"/>
        </w:tabs>
        <w:autoSpaceDE w:val="0"/>
        <w:autoSpaceDN w:val="0"/>
        <w:adjustRightInd w:val="0"/>
        <w:spacing w:after="0" w:line="240" w:lineRule="auto"/>
        <w:ind w:left="1716"/>
        <w:jc w:val="both"/>
        <w:rPr>
          <w:rFonts w:asciiTheme="minorHAnsi" w:hAnsiTheme="minorHAnsi" w:cstheme="minorHAnsi"/>
          <w:sz w:val="12"/>
          <w:szCs w:val="12"/>
        </w:rPr>
      </w:pPr>
    </w:p>
    <w:p w14:paraId="391608B0" w14:textId="1D43EDF9" w:rsidR="00B15405" w:rsidRPr="007655B1" w:rsidRDefault="00B15405" w:rsidP="00B15405">
      <w:pPr>
        <w:pStyle w:val="ListParagraph"/>
        <w:tabs>
          <w:tab w:val="left" w:pos="0"/>
          <w:tab w:val="left" w:pos="180"/>
          <w:tab w:val="left" w:pos="360"/>
          <w:tab w:val="left" w:pos="1350"/>
        </w:tabs>
        <w:autoSpaceDE w:val="0"/>
        <w:autoSpaceDN w:val="0"/>
        <w:adjustRightInd w:val="0"/>
        <w:spacing w:after="0" w:line="240" w:lineRule="auto"/>
        <w:ind w:left="1716"/>
        <w:jc w:val="center"/>
        <w:rPr>
          <w:rFonts w:asciiTheme="minorHAnsi" w:hAnsiTheme="minorHAnsi" w:cstheme="minorHAnsi"/>
          <w:sz w:val="22"/>
        </w:rPr>
      </w:pPr>
      <w:r w:rsidRPr="007655B1">
        <w:rPr>
          <w:rFonts w:asciiTheme="minorHAnsi" w:hAnsiTheme="minorHAnsi" w:cstheme="minorHAnsi"/>
          <w:noProof/>
          <w:sz w:val="22"/>
        </w:rPr>
        <w:drawing>
          <wp:inline distT="0" distB="0" distL="0" distR="0" wp14:anchorId="520D22DA" wp14:editId="7B49CA5E">
            <wp:extent cx="1393554" cy="1385425"/>
            <wp:effectExtent l="0" t="0" r="0" b="5715"/>
            <wp:docPr id="1" name="Picture 1" descr="An illustration shows a portion of an Excel spreadsheet menu ribbon with its various functions. A series of tabs are displayed on the top row with the Home tab enabled and its icons displayed. There are two columns A and B. A cell above the row numbers and to the left of the column letter is encircled and has an arrow pointing to it from a text box labeled Selec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 illustration shows a portion of an Excel spreadsheet menu ribbon with its various functions. A series of tabs are displayed on the top row with the Home tab enabled and its icons displayed. There are two columns A and B. A cell above the row numbers and to the left of the column letter is encircled and has an arrow pointing to it from a text box labeled Select He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1573" cy="1413281"/>
                    </a:xfrm>
                    <a:prstGeom prst="rect">
                      <a:avLst/>
                    </a:prstGeom>
                    <a:noFill/>
                    <a:ln>
                      <a:noFill/>
                    </a:ln>
                  </pic:spPr>
                </pic:pic>
              </a:graphicData>
            </a:graphic>
          </wp:inline>
        </w:drawing>
      </w:r>
    </w:p>
    <w:p w14:paraId="7D84B59A" w14:textId="77777777" w:rsidR="005832FD" w:rsidRPr="007655B1" w:rsidRDefault="005832FD" w:rsidP="005832FD">
      <w:pPr>
        <w:pStyle w:val="ListParagraph"/>
        <w:tabs>
          <w:tab w:val="left" w:pos="0"/>
          <w:tab w:val="left" w:pos="180"/>
          <w:tab w:val="left" w:pos="360"/>
          <w:tab w:val="left" w:pos="1350"/>
        </w:tabs>
        <w:autoSpaceDE w:val="0"/>
        <w:autoSpaceDN w:val="0"/>
        <w:adjustRightInd w:val="0"/>
        <w:spacing w:after="0" w:line="240" w:lineRule="auto"/>
        <w:ind w:left="1716"/>
        <w:jc w:val="both"/>
        <w:rPr>
          <w:rFonts w:asciiTheme="minorHAnsi" w:hAnsiTheme="minorHAnsi" w:cstheme="minorHAnsi"/>
          <w:sz w:val="12"/>
          <w:szCs w:val="12"/>
        </w:rPr>
      </w:pPr>
    </w:p>
    <w:p w14:paraId="114AF416" w14:textId="076D0C7C" w:rsidR="006E37F2" w:rsidRPr="007655B1" w:rsidRDefault="006E37F2" w:rsidP="006E37F2">
      <w:pPr>
        <w:pStyle w:val="ListParagraph"/>
        <w:numPr>
          <w:ilvl w:val="0"/>
          <w:numId w:val="12"/>
        </w:numPr>
        <w:tabs>
          <w:tab w:val="left" w:pos="0"/>
          <w:tab w:val="left" w:pos="180"/>
          <w:tab w:val="left" w:pos="360"/>
          <w:tab w:val="left" w:pos="1350"/>
        </w:tabs>
        <w:autoSpaceDE w:val="0"/>
        <w:autoSpaceDN w:val="0"/>
        <w:adjustRightInd w:val="0"/>
        <w:spacing w:after="0" w:line="240" w:lineRule="auto"/>
        <w:jc w:val="both"/>
        <w:rPr>
          <w:rFonts w:asciiTheme="minorHAnsi" w:hAnsiTheme="minorHAnsi" w:cstheme="minorHAnsi"/>
          <w:sz w:val="22"/>
        </w:rPr>
      </w:pPr>
      <w:r w:rsidRPr="007655B1">
        <w:rPr>
          <w:rFonts w:asciiTheme="minorHAnsi" w:hAnsiTheme="minorHAnsi" w:cstheme="minorHAnsi"/>
          <w:sz w:val="22"/>
        </w:rPr>
        <w:t xml:space="preserve">Right click your mouse to display a list of options. Select </w:t>
      </w:r>
      <w:r w:rsidRPr="007655B1">
        <w:rPr>
          <w:rFonts w:asciiTheme="minorHAnsi" w:hAnsiTheme="minorHAnsi" w:cstheme="minorHAnsi"/>
          <w:b/>
          <w:bCs/>
          <w:sz w:val="22"/>
        </w:rPr>
        <w:t>Copy</w:t>
      </w:r>
      <w:r w:rsidRPr="007655B1">
        <w:rPr>
          <w:rFonts w:asciiTheme="minorHAnsi" w:hAnsiTheme="minorHAnsi" w:cstheme="minorHAnsi"/>
          <w:sz w:val="22"/>
        </w:rPr>
        <w:t>.</w:t>
      </w:r>
    </w:p>
    <w:p w14:paraId="0382BB4D" w14:textId="5448AB9D" w:rsidR="006E37F2" w:rsidRPr="007655B1" w:rsidRDefault="006E37F2" w:rsidP="006E37F2">
      <w:pPr>
        <w:pStyle w:val="ListParagraph"/>
        <w:numPr>
          <w:ilvl w:val="0"/>
          <w:numId w:val="12"/>
        </w:numPr>
        <w:tabs>
          <w:tab w:val="left" w:pos="0"/>
          <w:tab w:val="left" w:pos="180"/>
          <w:tab w:val="left" w:pos="360"/>
          <w:tab w:val="left" w:pos="1350"/>
        </w:tabs>
        <w:autoSpaceDE w:val="0"/>
        <w:autoSpaceDN w:val="0"/>
        <w:adjustRightInd w:val="0"/>
        <w:spacing w:after="0" w:line="240" w:lineRule="auto"/>
        <w:jc w:val="both"/>
        <w:rPr>
          <w:rFonts w:asciiTheme="minorHAnsi" w:hAnsiTheme="minorHAnsi" w:cstheme="minorHAnsi"/>
          <w:sz w:val="22"/>
        </w:rPr>
      </w:pPr>
      <w:r w:rsidRPr="007655B1">
        <w:rPr>
          <w:rFonts w:asciiTheme="minorHAnsi" w:hAnsiTheme="minorHAnsi" w:cstheme="minorHAnsi"/>
          <w:sz w:val="22"/>
        </w:rPr>
        <w:t xml:space="preserve">Select the </w:t>
      </w:r>
      <w:r w:rsidRPr="007655B1">
        <w:rPr>
          <w:rFonts w:asciiTheme="minorHAnsi" w:hAnsiTheme="minorHAnsi" w:cstheme="minorHAnsi"/>
          <w:b/>
          <w:bCs/>
          <w:sz w:val="22"/>
        </w:rPr>
        <w:t>CD</w:t>
      </w:r>
      <w:r w:rsidR="00AF2FDF">
        <w:rPr>
          <w:rFonts w:asciiTheme="minorHAnsi" w:hAnsiTheme="minorHAnsi" w:cstheme="minorHAnsi"/>
          <w:b/>
          <w:bCs/>
          <w:sz w:val="22"/>
        </w:rPr>
        <w:t>12</w:t>
      </w:r>
      <w:r w:rsidRPr="007655B1">
        <w:rPr>
          <w:rFonts w:asciiTheme="minorHAnsi" w:hAnsiTheme="minorHAnsi" w:cstheme="minorHAnsi"/>
          <w:b/>
          <w:bCs/>
          <w:sz w:val="22"/>
        </w:rPr>
        <w:t xml:space="preserve"> Part 2 What-if </w:t>
      </w:r>
      <w:r w:rsidRPr="007655B1">
        <w:rPr>
          <w:rFonts w:asciiTheme="minorHAnsi" w:hAnsiTheme="minorHAnsi" w:cstheme="minorHAnsi"/>
          <w:sz w:val="22"/>
        </w:rPr>
        <w:t>worksheet tab.</w:t>
      </w:r>
    </w:p>
    <w:p w14:paraId="3AD1CB8D" w14:textId="2B70967D" w:rsidR="006E37F2" w:rsidRPr="007655B1" w:rsidRDefault="006E37F2" w:rsidP="006E37F2">
      <w:pPr>
        <w:pStyle w:val="ListParagraph"/>
        <w:numPr>
          <w:ilvl w:val="0"/>
          <w:numId w:val="12"/>
        </w:numPr>
        <w:tabs>
          <w:tab w:val="left" w:pos="0"/>
          <w:tab w:val="left" w:pos="180"/>
          <w:tab w:val="left" w:pos="360"/>
          <w:tab w:val="left" w:pos="1350"/>
        </w:tabs>
        <w:autoSpaceDE w:val="0"/>
        <w:autoSpaceDN w:val="0"/>
        <w:adjustRightInd w:val="0"/>
        <w:spacing w:after="0" w:line="240" w:lineRule="auto"/>
        <w:jc w:val="both"/>
        <w:rPr>
          <w:rFonts w:asciiTheme="minorHAnsi" w:hAnsiTheme="minorHAnsi" w:cstheme="minorHAnsi"/>
          <w:sz w:val="22"/>
        </w:rPr>
      </w:pPr>
      <w:r w:rsidRPr="007655B1">
        <w:rPr>
          <w:rFonts w:asciiTheme="minorHAnsi" w:hAnsiTheme="minorHAnsi" w:cstheme="minorHAnsi"/>
          <w:sz w:val="22"/>
        </w:rPr>
        <w:t xml:space="preserve">Place your cell pointer in the same location on this blank worksheet as you did to copy in step </w:t>
      </w:r>
      <w:r w:rsidRPr="007655B1">
        <w:rPr>
          <w:rFonts w:asciiTheme="minorHAnsi" w:hAnsiTheme="minorHAnsi" w:cstheme="minorHAnsi"/>
          <w:b/>
          <w:bCs/>
          <w:sz w:val="22"/>
        </w:rPr>
        <w:t>a</w:t>
      </w:r>
      <w:r w:rsidR="00E27A2F" w:rsidRPr="007655B1">
        <w:rPr>
          <w:rFonts w:asciiTheme="minorHAnsi" w:hAnsiTheme="minorHAnsi" w:cstheme="minorHAnsi"/>
          <w:b/>
          <w:bCs/>
          <w:sz w:val="22"/>
        </w:rPr>
        <w:t>.</w:t>
      </w:r>
      <w:r w:rsidRPr="007655B1">
        <w:rPr>
          <w:rFonts w:asciiTheme="minorHAnsi" w:hAnsiTheme="minorHAnsi" w:cstheme="minorHAnsi"/>
          <w:sz w:val="22"/>
        </w:rPr>
        <w:t xml:space="preserve"> above—i.e., </w:t>
      </w:r>
      <w:bookmarkStart w:id="1" w:name="_Hlk48049014"/>
      <w:r w:rsidRPr="007655B1">
        <w:rPr>
          <w:rFonts w:asciiTheme="minorHAnsi" w:hAnsiTheme="minorHAnsi" w:cstheme="minorHAnsi"/>
          <w:sz w:val="22"/>
        </w:rPr>
        <w:t xml:space="preserve">the </w:t>
      </w:r>
      <w:bookmarkStart w:id="2" w:name="_Hlk47690029"/>
      <w:r w:rsidR="00411DDB" w:rsidRPr="007655B1">
        <w:rPr>
          <w:rFonts w:asciiTheme="minorHAnsi" w:hAnsiTheme="minorHAnsi" w:cstheme="minorHAnsi"/>
          <w:sz w:val="22"/>
        </w:rPr>
        <w:t>triangle</w:t>
      </w:r>
      <w:bookmarkEnd w:id="2"/>
      <w:r w:rsidRPr="007655B1">
        <w:rPr>
          <w:rFonts w:asciiTheme="minorHAnsi" w:hAnsiTheme="minorHAnsi" w:cstheme="minorHAnsi"/>
          <w:sz w:val="22"/>
        </w:rPr>
        <w:t xml:space="preserve"> to the left of the column A label and to the right of the label for row 1</w:t>
      </w:r>
      <w:bookmarkEnd w:id="1"/>
      <w:r w:rsidRPr="007655B1">
        <w:rPr>
          <w:rFonts w:asciiTheme="minorHAnsi" w:hAnsiTheme="minorHAnsi" w:cstheme="minorHAnsi"/>
          <w:sz w:val="22"/>
        </w:rPr>
        <w:t xml:space="preserve">. Right click your mouse and select the first icon under the </w:t>
      </w:r>
      <w:r w:rsidRPr="007655B1">
        <w:rPr>
          <w:rFonts w:asciiTheme="minorHAnsi" w:hAnsiTheme="minorHAnsi" w:cstheme="minorHAnsi"/>
          <w:b/>
          <w:bCs/>
          <w:sz w:val="22"/>
        </w:rPr>
        <w:t>Paste</w:t>
      </w:r>
      <w:r w:rsidRPr="007655B1">
        <w:rPr>
          <w:rFonts w:asciiTheme="minorHAnsi" w:hAnsiTheme="minorHAnsi" w:cstheme="minorHAnsi"/>
          <w:sz w:val="22"/>
        </w:rPr>
        <w:t xml:space="preserve"> options, labeled as </w:t>
      </w:r>
      <w:r w:rsidRPr="007655B1">
        <w:rPr>
          <w:rFonts w:asciiTheme="minorHAnsi" w:hAnsiTheme="minorHAnsi" w:cstheme="minorHAnsi"/>
          <w:b/>
          <w:bCs/>
          <w:sz w:val="22"/>
        </w:rPr>
        <w:t xml:space="preserve">Paste (P), </w:t>
      </w:r>
      <w:r w:rsidRPr="007655B1">
        <w:rPr>
          <w:rFonts w:asciiTheme="minorHAnsi" w:hAnsiTheme="minorHAnsi" w:cstheme="minorHAnsi"/>
          <w:sz w:val="22"/>
        </w:rPr>
        <w:t>to paste the contents. The worksheet should look identical to your original worksheet.</w:t>
      </w:r>
    </w:p>
    <w:p w14:paraId="3671ADA2" w14:textId="77777777" w:rsidR="006E37F2" w:rsidRPr="007655B1" w:rsidRDefault="006E37F2" w:rsidP="006E37F2">
      <w:pPr>
        <w:pStyle w:val="ListParagraph"/>
        <w:tabs>
          <w:tab w:val="left" w:pos="0"/>
          <w:tab w:val="left" w:pos="180"/>
          <w:tab w:val="left" w:pos="360"/>
          <w:tab w:val="left" w:pos="1350"/>
        </w:tabs>
        <w:autoSpaceDE w:val="0"/>
        <w:autoSpaceDN w:val="0"/>
        <w:adjustRightInd w:val="0"/>
        <w:spacing w:after="0" w:line="240" w:lineRule="auto"/>
        <w:ind w:left="1716"/>
        <w:jc w:val="both"/>
        <w:rPr>
          <w:rFonts w:asciiTheme="minorHAnsi" w:hAnsiTheme="minorHAnsi" w:cstheme="minorHAnsi"/>
          <w:sz w:val="22"/>
        </w:rPr>
      </w:pPr>
    </w:p>
    <w:p w14:paraId="0730E5A8" w14:textId="4BBABFA3" w:rsidR="001414A5" w:rsidRPr="007655B1" w:rsidRDefault="006E37F2" w:rsidP="009876B8">
      <w:pPr>
        <w:tabs>
          <w:tab w:val="left" w:pos="270"/>
          <w:tab w:val="left" w:pos="990"/>
          <w:tab w:val="left" w:pos="1080"/>
          <w:tab w:val="left" w:pos="1890"/>
        </w:tabs>
        <w:spacing w:after="120" w:line="240" w:lineRule="auto"/>
        <w:ind w:left="1170" w:hanging="1260"/>
        <w:jc w:val="both"/>
        <w:rPr>
          <w:rFonts w:asciiTheme="minorHAnsi" w:hAnsiTheme="minorHAnsi" w:cstheme="minorHAnsi"/>
          <w:sz w:val="22"/>
        </w:rPr>
      </w:pPr>
      <w:r w:rsidRPr="007655B1">
        <w:rPr>
          <w:rFonts w:asciiTheme="minorHAnsi" w:hAnsiTheme="minorHAnsi" w:cstheme="minorHAnsi"/>
          <w:sz w:val="22"/>
        </w:rPr>
        <w:tab/>
      </w:r>
      <w:r w:rsidRPr="007655B1">
        <w:rPr>
          <w:rFonts w:asciiTheme="minorHAnsi" w:hAnsiTheme="minorHAnsi" w:cstheme="minorHAnsi"/>
          <w:b/>
          <w:bCs/>
          <w:sz w:val="22"/>
        </w:rPr>
        <w:t>Step 2:</w:t>
      </w:r>
      <w:r w:rsidRPr="007655B1">
        <w:rPr>
          <w:rFonts w:asciiTheme="minorHAnsi" w:hAnsiTheme="minorHAnsi" w:cstheme="minorHAnsi"/>
          <w:sz w:val="22"/>
        </w:rPr>
        <w:t xml:space="preserve">  </w:t>
      </w:r>
      <w:r w:rsidR="009876B8" w:rsidRPr="007655B1">
        <w:rPr>
          <w:rFonts w:asciiTheme="minorHAnsi" w:hAnsiTheme="minorHAnsi" w:cstheme="minorHAnsi"/>
          <w:sz w:val="22"/>
        </w:rPr>
        <w:t>T</w:t>
      </w:r>
      <w:r w:rsidR="00C76B69" w:rsidRPr="007655B1">
        <w:rPr>
          <w:rFonts w:asciiTheme="minorHAnsi" w:hAnsiTheme="minorHAnsi" w:cstheme="minorHAnsi"/>
          <w:sz w:val="22"/>
        </w:rPr>
        <w:t xml:space="preserve">o determine the cost </w:t>
      </w:r>
      <w:r w:rsidR="001414A5" w:rsidRPr="007655B1">
        <w:rPr>
          <w:rFonts w:asciiTheme="minorHAnsi" w:hAnsiTheme="minorHAnsi" w:cstheme="minorHAnsi"/>
          <w:sz w:val="22"/>
        </w:rPr>
        <w:t xml:space="preserve">of each kayak if </w:t>
      </w:r>
      <w:r w:rsidR="003322AC" w:rsidRPr="007655B1">
        <w:rPr>
          <w:rFonts w:asciiTheme="minorHAnsi" w:hAnsiTheme="minorHAnsi" w:cstheme="minorHAnsi"/>
          <w:sz w:val="22"/>
        </w:rPr>
        <w:t xml:space="preserve">the company decides to use </w:t>
      </w:r>
      <w:r w:rsidR="00B00C20" w:rsidRPr="007655B1">
        <w:rPr>
          <w:rFonts w:asciiTheme="minorHAnsi" w:hAnsiTheme="minorHAnsi" w:cstheme="minorHAnsi"/>
          <w:sz w:val="22"/>
        </w:rPr>
        <w:t xml:space="preserve">higher </w:t>
      </w:r>
      <w:r w:rsidR="001414A5" w:rsidRPr="007655B1">
        <w:rPr>
          <w:rFonts w:asciiTheme="minorHAnsi" w:hAnsiTheme="minorHAnsi" w:cstheme="minorHAnsi"/>
          <w:sz w:val="22"/>
        </w:rPr>
        <w:t xml:space="preserve">quality materials and </w:t>
      </w:r>
      <w:r w:rsidR="002475C0" w:rsidRPr="007655B1">
        <w:rPr>
          <w:rFonts w:asciiTheme="minorHAnsi" w:hAnsiTheme="minorHAnsi" w:cstheme="minorHAnsi"/>
          <w:sz w:val="22"/>
        </w:rPr>
        <w:t xml:space="preserve">has an increase in </w:t>
      </w:r>
      <w:r w:rsidR="001414A5" w:rsidRPr="007655B1">
        <w:rPr>
          <w:rFonts w:asciiTheme="minorHAnsi" w:hAnsiTheme="minorHAnsi" w:cstheme="minorHAnsi"/>
          <w:sz w:val="22"/>
        </w:rPr>
        <w:t xml:space="preserve">the </w:t>
      </w:r>
      <w:r w:rsidR="002475C0" w:rsidRPr="007655B1">
        <w:rPr>
          <w:rFonts w:asciiTheme="minorHAnsi" w:hAnsiTheme="minorHAnsi" w:cstheme="minorHAnsi"/>
          <w:sz w:val="22"/>
        </w:rPr>
        <w:t xml:space="preserve">number of </w:t>
      </w:r>
      <w:r w:rsidR="001414A5" w:rsidRPr="007655B1">
        <w:rPr>
          <w:rFonts w:asciiTheme="minorHAnsi" w:hAnsiTheme="minorHAnsi" w:cstheme="minorHAnsi"/>
          <w:sz w:val="22"/>
        </w:rPr>
        <w:t>labor hours, change the</w:t>
      </w:r>
      <w:r w:rsidR="002F39B3" w:rsidRPr="007655B1">
        <w:rPr>
          <w:rFonts w:asciiTheme="minorHAnsi" w:hAnsiTheme="minorHAnsi" w:cstheme="minorHAnsi"/>
          <w:sz w:val="22"/>
        </w:rPr>
        <w:t>se</w:t>
      </w:r>
      <w:r w:rsidR="001414A5" w:rsidRPr="007655B1">
        <w:rPr>
          <w:rFonts w:asciiTheme="minorHAnsi" w:hAnsiTheme="minorHAnsi" w:cstheme="minorHAnsi"/>
          <w:sz w:val="22"/>
        </w:rPr>
        <w:t xml:space="preserve"> amounts in the </w:t>
      </w:r>
      <w:r w:rsidR="002F39B3" w:rsidRPr="007655B1">
        <w:rPr>
          <w:rFonts w:asciiTheme="minorHAnsi" w:hAnsiTheme="minorHAnsi" w:cstheme="minorHAnsi"/>
          <w:sz w:val="22"/>
        </w:rPr>
        <w:t>Problem</w:t>
      </w:r>
      <w:r w:rsidR="001414A5" w:rsidRPr="007655B1">
        <w:rPr>
          <w:rFonts w:asciiTheme="minorHAnsi" w:hAnsiTheme="minorHAnsi" w:cstheme="minorHAnsi"/>
          <w:sz w:val="22"/>
        </w:rPr>
        <w:t xml:space="preserve"> </w:t>
      </w:r>
      <w:r w:rsidR="006A583B" w:rsidRPr="007655B1">
        <w:rPr>
          <w:rFonts w:asciiTheme="minorHAnsi" w:hAnsiTheme="minorHAnsi" w:cstheme="minorHAnsi"/>
          <w:sz w:val="22"/>
        </w:rPr>
        <w:t>area</w:t>
      </w:r>
      <w:r w:rsidR="001414A5" w:rsidRPr="007655B1">
        <w:rPr>
          <w:rFonts w:asciiTheme="minorHAnsi" w:hAnsiTheme="minorHAnsi" w:cstheme="minorHAnsi"/>
          <w:sz w:val="22"/>
        </w:rPr>
        <w:t xml:space="preserve"> of the worksheet</w:t>
      </w:r>
      <w:r w:rsidR="00D04AA3" w:rsidRPr="007655B1">
        <w:rPr>
          <w:rFonts w:asciiTheme="minorHAnsi" w:hAnsiTheme="minorHAnsi" w:cstheme="minorHAnsi"/>
          <w:sz w:val="22"/>
        </w:rPr>
        <w:t xml:space="preserve"> to the following</w:t>
      </w:r>
      <w:r w:rsidR="006939AF" w:rsidRPr="007655B1">
        <w:rPr>
          <w:rFonts w:asciiTheme="minorHAnsi" w:hAnsiTheme="minorHAnsi" w:cstheme="minorHAnsi"/>
          <w:sz w:val="22"/>
        </w:rPr>
        <w:t>.</w:t>
      </w:r>
    </w:p>
    <w:p w14:paraId="3382D846" w14:textId="05086BA7" w:rsidR="001414A5" w:rsidRPr="007655B1" w:rsidRDefault="001414A5" w:rsidP="00FE588D">
      <w:pPr>
        <w:pStyle w:val="ListParagraph"/>
        <w:tabs>
          <w:tab w:val="left" w:pos="270"/>
          <w:tab w:val="left" w:pos="1260"/>
          <w:tab w:val="left" w:pos="1890"/>
        </w:tabs>
        <w:spacing w:after="0" w:line="240" w:lineRule="auto"/>
        <w:ind w:left="1356"/>
        <w:rPr>
          <w:rFonts w:asciiTheme="minorHAnsi" w:hAnsiTheme="minorHAnsi" w:cstheme="minorHAnsi"/>
          <w:sz w:val="22"/>
        </w:rPr>
      </w:pPr>
      <w:r w:rsidRPr="007655B1">
        <w:rPr>
          <w:rFonts w:asciiTheme="minorHAnsi" w:hAnsiTheme="minorHAnsi" w:cstheme="minorHAnsi"/>
          <w:sz w:val="22"/>
        </w:rPr>
        <w:t xml:space="preserve">Cell </w:t>
      </w:r>
      <w:r w:rsidR="009876B8" w:rsidRPr="007655B1">
        <w:rPr>
          <w:rFonts w:asciiTheme="minorHAnsi" w:hAnsiTheme="minorHAnsi" w:cstheme="minorHAnsi"/>
          <w:sz w:val="22"/>
        </w:rPr>
        <w:t>F31</w:t>
      </w:r>
      <w:r w:rsidRPr="007655B1">
        <w:rPr>
          <w:rFonts w:asciiTheme="minorHAnsi" w:hAnsiTheme="minorHAnsi" w:cstheme="minorHAnsi"/>
          <w:sz w:val="22"/>
        </w:rPr>
        <w:t>: $1</w:t>
      </w:r>
      <w:r w:rsidR="00C76B69" w:rsidRPr="007655B1">
        <w:rPr>
          <w:rFonts w:asciiTheme="minorHAnsi" w:hAnsiTheme="minorHAnsi" w:cstheme="minorHAnsi"/>
          <w:sz w:val="22"/>
        </w:rPr>
        <w:t>.65 per pound</w:t>
      </w:r>
    </w:p>
    <w:p w14:paraId="3DAFD1AB" w14:textId="19C57B6D" w:rsidR="00C76B69" w:rsidRPr="007655B1" w:rsidRDefault="001414A5" w:rsidP="00FE588D">
      <w:pPr>
        <w:pStyle w:val="ListParagraph"/>
        <w:tabs>
          <w:tab w:val="left" w:pos="270"/>
          <w:tab w:val="left" w:pos="1260"/>
          <w:tab w:val="left" w:pos="1890"/>
        </w:tabs>
        <w:spacing w:after="0" w:line="240" w:lineRule="auto"/>
        <w:ind w:left="1356"/>
        <w:rPr>
          <w:rFonts w:asciiTheme="minorHAnsi" w:hAnsiTheme="minorHAnsi" w:cstheme="minorHAnsi"/>
          <w:sz w:val="22"/>
        </w:rPr>
      </w:pPr>
      <w:r w:rsidRPr="007655B1">
        <w:rPr>
          <w:rFonts w:asciiTheme="minorHAnsi" w:hAnsiTheme="minorHAnsi" w:cstheme="minorHAnsi"/>
          <w:sz w:val="22"/>
        </w:rPr>
        <w:t xml:space="preserve">Cell </w:t>
      </w:r>
      <w:r w:rsidR="002F39B3" w:rsidRPr="007655B1">
        <w:rPr>
          <w:rFonts w:asciiTheme="minorHAnsi" w:hAnsiTheme="minorHAnsi" w:cstheme="minorHAnsi"/>
          <w:sz w:val="22"/>
        </w:rPr>
        <w:t>F</w:t>
      </w:r>
      <w:r w:rsidR="003F5D30" w:rsidRPr="007655B1">
        <w:rPr>
          <w:rFonts w:asciiTheme="minorHAnsi" w:hAnsiTheme="minorHAnsi" w:cstheme="minorHAnsi"/>
          <w:sz w:val="22"/>
        </w:rPr>
        <w:t>27</w:t>
      </w:r>
      <w:r w:rsidRPr="007655B1">
        <w:rPr>
          <w:rFonts w:asciiTheme="minorHAnsi" w:hAnsiTheme="minorHAnsi" w:cstheme="minorHAnsi"/>
          <w:sz w:val="22"/>
        </w:rPr>
        <w:t>: 1 hour</w:t>
      </w:r>
    </w:p>
    <w:p w14:paraId="1D0B579A" w14:textId="77777777" w:rsidR="001414A5" w:rsidRPr="007655B1" w:rsidRDefault="001414A5" w:rsidP="001414A5">
      <w:pPr>
        <w:pStyle w:val="ListParagraph"/>
        <w:tabs>
          <w:tab w:val="left" w:pos="270"/>
          <w:tab w:val="left" w:pos="1260"/>
          <w:tab w:val="left" w:pos="1890"/>
        </w:tabs>
        <w:spacing w:after="0" w:line="240" w:lineRule="auto"/>
        <w:ind w:left="636"/>
        <w:rPr>
          <w:rFonts w:asciiTheme="minorHAnsi" w:hAnsiTheme="minorHAnsi" w:cstheme="minorHAnsi"/>
          <w:sz w:val="22"/>
        </w:rPr>
      </w:pPr>
    </w:p>
    <w:p w14:paraId="572C778D" w14:textId="3974CBF0" w:rsidR="001414A5" w:rsidRPr="007655B1" w:rsidRDefault="00B64B9D" w:rsidP="00E14467">
      <w:pPr>
        <w:tabs>
          <w:tab w:val="left" w:pos="270"/>
          <w:tab w:val="left" w:pos="1080"/>
        </w:tabs>
        <w:autoSpaceDE w:val="0"/>
        <w:autoSpaceDN w:val="0"/>
        <w:adjustRightInd w:val="0"/>
        <w:spacing w:after="0" w:line="240" w:lineRule="auto"/>
        <w:ind w:left="1080" w:hanging="1080"/>
        <w:jc w:val="both"/>
        <w:rPr>
          <w:rFonts w:asciiTheme="minorHAnsi" w:hAnsiTheme="minorHAnsi" w:cstheme="minorHAnsi"/>
          <w:sz w:val="22"/>
        </w:rPr>
      </w:pPr>
      <w:r w:rsidRPr="007655B1">
        <w:rPr>
          <w:rFonts w:asciiTheme="minorHAnsi" w:hAnsiTheme="minorHAnsi" w:cstheme="minorHAnsi"/>
          <w:sz w:val="22"/>
        </w:rPr>
        <w:tab/>
      </w:r>
      <w:r w:rsidR="00E14467" w:rsidRPr="007655B1">
        <w:rPr>
          <w:rFonts w:asciiTheme="minorHAnsi" w:hAnsiTheme="minorHAnsi" w:cstheme="minorHAnsi"/>
          <w:b/>
          <w:sz w:val="22"/>
        </w:rPr>
        <w:t xml:space="preserve">Step </w:t>
      </w:r>
      <w:r w:rsidR="006E37F2" w:rsidRPr="007655B1">
        <w:rPr>
          <w:rFonts w:asciiTheme="minorHAnsi" w:hAnsiTheme="minorHAnsi" w:cstheme="minorHAnsi"/>
          <w:b/>
          <w:sz w:val="22"/>
        </w:rPr>
        <w:t>3</w:t>
      </w:r>
      <w:r w:rsidR="00E14467" w:rsidRPr="007655B1">
        <w:rPr>
          <w:rFonts w:asciiTheme="minorHAnsi" w:hAnsiTheme="minorHAnsi" w:cstheme="minorHAnsi"/>
          <w:b/>
          <w:sz w:val="22"/>
        </w:rPr>
        <w:t>:</w:t>
      </w:r>
      <w:r w:rsidR="00E14467" w:rsidRPr="007655B1">
        <w:rPr>
          <w:rFonts w:asciiTheme="minorHAnsi" w:hAnsiTheme="minorHAnsi" w:cstheme="minorHAnsi"/>
          <w:sz w:val="22"/>
        </w:rPr>
        <w:t xml:space="preserve"> </w:t>
      </w:r>
      <w:r w:rsidR="00E14467" w:rsidRPr="007655B1">
        <w:rPr>
          <w:rFonts w:asciiTheme="minorHAnsi" w:hAnsiTheme="minorHAnsi" w:cstheme="minorHAnsi"/>
          <w:sz w:val="22"/>
        </w:rPr>
        <w:tab/>
      </w:r>
      <w:r w:rsidR="001414A5" w:rsidRPr="007655B1">
        <w:rPr>
          <w:rFonts w:asciiTheme="minorHAnsi" w:hAnsiTheme="minorHAnsi" w:cstheme="minorHAnsi"/>
          <w:sz w:val="22"/>
        </w:rPr>
        <w:t xml:space="preserve">Verify your solution appears as presented below. </w:t>
      </w:r>
    </w:p>
    <w:p w14:paraId="5FF3366F" w14:textId="77777777" w:rsidR="00C17513" w:rsidRPr="007655B1" w:rsidRDefault="00C17513" w:rsidP="00C17513">
      <w:pPr>
        <w:tabs>
          <w:tab w:val="left" w:pos="270"/>
        </w:tabs>
        <w:autoSpaceDE w:val="0"/>
        <w:autoSpaceDN w:val="0"/>
        <w:adjustRightInd w:val="0"/>
        <w:spacing w:after="0" w:line="240" w:lineRule="auto"/>
        <w:jc w:val="both"/>
        <w:rPr>
          <w:rFonts w:asciiTheme="minorHAnsi" w:hAnsiTheme="minorHAnsi" w:cstheme="minorHAnsi"/>
          <w:sz w:val="22"/>
        </w:rPr>
      </w:pPr>
    </w:p>
    <w:p w14:paraId="107C34D7" w14:textId="02CCBCDC" w:rsidR="001414A5" w:rsidRPr="007655B1" w:rsidRDefault="003F5D30" w:rsidP="001414A5">
      <w:pPr>
        <w:pStyle w:val="ListParagraph"/>
        <w:tabs>
          <w:tab w:val="left" w:pos="270"/>
          <w:tab w:val="left" w:pos="1260"/>
          <w:tab w:val="left" w:pos="1890"/>
        </w:tabs>
        <w:spacing w:after="0" w:line="240" w:lineRule="auto"/>
        <w:ind w:left="636"/>
        <w:jc w:val="center"/>
        <w:rPr>
          <w:rFonts w:asciiTheme="minorHAnsi" w:hAnsiTheme="minorHAnsi" w:cstheme="minorHAnsi"/>
          <w:sz w:val="22"/>
        </w:rPr>
      </w:pPr>
      <w:r w:rsidRPr="007655B1">
        <w:rPr>
          <w:rFonts w:asciiTheme="minorHAnsi" w:hAnsiTheme="minorHAnsi" w:cstheme="minorHAnsi"/>
          <w:noProof/>
          <w:sz w:val="22"/>
        </w:rPr>
        <w:drawing>
          <wp:inline distT="0" distB="0" distL="0" distR="0" wp14:anchorId="0375E3C5" wp14:editId="47BABD9D">
            <wp:extent cx="2920283" cy="1776581"/>
            <wp:effectExtent l="19050" t="19050" r="13970" b="14605"/>
            <wp:docPr id="4" name="Picture 3" descr="An illustration shows an Excel spreadsheet that displays the calculation of Cost for one kayak in 4 subsections. There are 2 columns displayed, the first displaying account names and the other displaying the respective amounts.&#10;The first subsection, Direct Materials, is displayed in the first column. The following account names are listed in this section slightly indented with the respective amounts listed in the numeric column: Polythene powder, $89; Finishing kit, 170.&#10;The second subsection, Direct Labor, is displayed in the first column. The following account names are listed in this section slightly indented with the respective amounts listed in the numeric column: More-skilled, 15; Less-skilled, 36. &#10;The next line displays, Manufacturing overhead. Its total of 77 appears in the numeric column. Immediately below manufacturing overhead, Total cost of one kayak is displayed as $387. The last line displays Cost for order of 25 kayaks, with an amount of $7,732 displayed in the numeric column. ">
              <a:extLst xmlns:a="http://schemas.openxmlformats.org/drawingml/2006/main">
                <a:ext uri="{FF2B5EF4-FFF2-40B4-BE49-F238E27FC236}">
                  <a16:creationId xmlns:a16="http://schemas.microsoft.com/office/drawing/2014/main" id="{89A18684-F98C-4C13-949E-6435F3F3ED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portion of the Excel worksheet is presented that displays cells A48 to F61. Cell B48 displays, Cost for one kayak. The costs are listed vertically with column C listing category labels, column D listing specific costs, and column F containing the amounts. Under direct materials, polyethylene powder is shown at $89 and a Finishing kit is shown at $170. Under direct labor, More-skilled is shown as $15, and less-skilled at $36. Manufacturing overhead is $77. The total cost one kayak is $387, and the cost for the order of 20 kayaks is $7,732. ">
                      <a:extLst>
                        <a:ext uri="{FF2B5EF4-FFF2-40B4-BE49-F238E27FC236}">
                          <a16:creationId xmlns:a16="http://schemas.microsoft.com/office/drawing/2014/main" id="{89A18684-F98C-4C13-949E-6435F3F3EDB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55777" cy="1798174"/>
                    </a:xfrm>
                    <a:prstGeom prst="rect">
                      <a:avLst/>
                    </a:prstGeom>
                    <a:ln>
                      <a:solidFill>
                        <a:srgbClr val="0070C0"/>
                      </a:solidFill>
                    </a:ln>
                  </pic:spPr>
                </pic:pic>
              </a:graphicData>
            </a:graphic>
          </wp:inline>
        </w:drawing>
      </w:r>
    </w:p>
    <w:p w14:paraId="0803E0E5" w14:textId="77777777" w:rsidR="00426763" w:rsidRPr="007655B1" w:rsidRDefault="00426763" w:rsidP="001414A5">
      <w:pPr>
        <w:pStyle w:val="ListParagraph"/>
        <w:tabs>
          <w:tab w:val="left" w:pos="270"/>
          <w:tab w:val="left" w:pos="1260"/>
          <w:tab w:val="left" w:pos="1890"/>
        </w:tabs>
        <w:spacing w:after="0" w:line="240" w:lineRule="auto"/>
        <w:ind w:left="636"/>
        <w:jc w:val="center"/>
        <w:rPr>
          <w:rFonts w:asciiTheme="minorHAnsi" w:hAnsiTheme="minorHAnsi" w:cstheme="minorHAnsi"/>
          <w:sz w:val="22"/>
        </w:rPr>
      </w:pPr>
    </w:p>
    <w:p w14:paraId="67F046A5" w14:textId="77777777" w:rsidR="007A35F1" w:rsidRDefault="00426763" w:rsidP="007A35F1">
      <w:pPr>
        <w:tabs>
          <w:tab w:val="left" w:pos="270"/>
          <w:tab w:val="left" w:pos="1080"/>
        </w:tabs>
        <w:autoSpaceDE w:val="0"/>
        <w:autoSpaceDN w:val="0"/>
        <w:adjustRightInd w:val="0"/>
        <w:spacing w:after="0" w:line="240" w:lineRule="auto"/>
        <w:ind w:left="1080"/>
        <w:jc w:val="both"/>
        <w:rPr>
          <w:rFonts w:asciiTheme="minorHAnsi" w:hAnsiTheme="minorHAnsi" w:cstheme="minorHAnsi"/>
          <w:sz w:val="22"/>
        </w:rPr>
      </w:pPr>
      <w:r w:rsidRPr="007655B1">
        <w:rPr>
          <w:rFonts w:asciiTheme="minorHAnsi" w:hAnsiTheme="minorHAnsi" w:cstheme="minorHAnsi"/>
          <w:b/>
          <w:color w:val="365F91" w:themeColor="accent1" w:themeShade="BF"/>
          <w:sz w:val="22"/>
        </w:rPr>
        <w:lastRenderedPageBreak/>
        <w:t xml:space="preserve">Decision Analysis: </w:t>
      </w:r>
      <w:r w:rsidR="00CA6E74" w:rsidRPr="007655B1">
        <w:rPr>
          <w:rFonts w:asciiTheme="minorHAnsi" w:hAnsiTheme="minorHAnsi" w:cstheme="minorHAnsi"/>
          <w:sz w:val="22"/>
        </w:rPr>
        <w:t xml:space="preserve">The total cost declined from $8,320 to $7,732 </w:t>
      </w:r>
      <w:r w:rsidR="00635A73" w:rsidRPr="007655B1">
        <w:rPr>
          <w:rFonts w:asciiTheme="minorHAnsi" w:hAnsiTheme="minorHAnsi" w:cstheme="minorHAnsi"/>
          <w:sz w:val="22"/>
        </w:rPr>
        <w:t>because of</w:t>
      </w:r>
      <w:r w:rsidR="00CA6E74" w:rsidRPr="007655B1">
        <w:rPr>
          <w:rFonts w:asciiTheme="minorHAnsi" w:hAnsiTheme="minorHAnsi" w:cstheme="minorHAnsi"/>
          <w:sz w:val="22"/>
        </w:rPr>
        <w:t xml:space="preserve"> the two changes</w:t>
      </w:r>
      <w:r w:rsidR="00453359" w:rsidRPr="007655B1">
        <w:rPr>
          <w:rFonts w:asciiTheme="minorHAnsi" w:hAnsiTheme="minorHAnsi" w:cstheme="minorHAnsi"/>
          <w:sz w:val="22"/>
        </w:rPr>
        <w:t>, a net cost savings of $588.</w:t>
      </w:r>
    </w:p>
    <w:p w14:paraId="46DC471B" w14:textId="77777777" w:rsidR="003567D1" w:rsidRDefault="003567D1" w:rsidP="007A35F1">
      <w:pPr>
        <w:tabs>
          <w:tab w:val="left" w:pos="270"/>
          <w:tab w:val="left" w:pos="1080"/>
        </w:tabs>
        <w:autoSpaceDE w:val="0"/>
        <w:autoSpaceDN w:val="0"/>
        <w:adjustRightInd w:val="0"/>
        <w:spacing w:after="0" w:line="240" w:lineRule="auto"/>
        <w:ind w:left="1080"/>
        <w:jc w:val="both"/>
        <w:rPr>
          <w:rFonts w:asciiTheme="minorHAnsi" w:hAnsiTheme="minorHAnsi" w:cstheme="minorHAnsi"/>
          <w:sz w:val="22"/>
        </w:rPr>
      </w:pPr>
    </w:p>
    <w:p w14:paraId="0618105A" w14:textId="5552AA46" w:rsidR="00453359" w:rsidRPr="007655B1" w:rsidRDefault="00A8395C" w:rsidP="003567D1">
      <w:pPr>
        <w:tabs>
          <w:tab w:val="left" w:pos="270"/>
          <w:tab w:val="left" w:pos="1080"/>
          <w:tab w:val="left" w:pos="1710"/>
        </w:tabs>
        <w:autoSpaceDE w:val="0"/>
        <w:autoSpaceDN w:val="0"/>
        <w:adjustRightInd w:val="0"/>
        <w:spacing w:after="0" w:line="240" w:lineRule="auto"/>
        <w:ind w:left="1080"/>
        <w:jc w:val="both"/>
        <w:rPr>
          <w:rFonts w:asciiTheme="minorHAnsi" w:hAnsiTheme="minorHAnsi" w:cstheme="minorHAnsi"/>
          <w:sz w:val="22"/>
          <w:u w:val="single"/>
        </w:rPr>
      </w:pPr>
      <w:r w:rsidRPr="007655B1">
        <w:rPr>
          <w:rFonts w:asciiTheme="minorHAnsi" w:hAnsiTheme="minorHAnsi" w:cstheme="minorHAnsi"/>
          <w:sz w:val="22"/>
        </w:rPr>
        <w:tab/>
      </w:r>
      <w:r w:rsidR="00453359" w:rsidRPr="007655B1">
        <w:rPr>
          <w:rFonts w:asciiTheme="minorHAnsi" w:hAnsiTheme="minorHAnsi" w:cstheme="minorHAnsi"/>
          <w:sz w:val="22"/>
          <w:u w:val="single"/>
        </w:rPr>
        <w:t xml:space="preserve">Effect of polyethylene powder cost increase: </w:t>
      </w:r>
    </w:p>
    <w:p w14:paraId="64381094" w14:textId="77777777" w:rsidR="00095425" w:rsidRPr="007655B1" w:rsidRDefault="00453359" w:rsidP="00A8395C">
      <w:pPr>
        <w:tabs>
          <w:tab w:val="left" w:pos="270"/>
          <w:tab w:val="left" w:pos="1710"/>
        </w:tabs>
        <w:autoSpaceDE w:val="0"/>
        <w:autoSpaceDN w:val="0"/>
        <w:adjustRightInd w:val="0"/>
        <w:spacing w:after="0" w:line="240" w:lineRule="auto"/>
        <w:ind w:left="1710" w:hanging="354"/>
        <w:jc w:val="both"/>
        <w:rPr>
          <w:rFonts w:asciiTheme="minorHAnsi" w:hAnsiTheme="minorHAnsi" w:cstheme="minorHAnsi"/>
          <w:sz w:val="22"/>
        </w:rPr>
      </w:pPr>
      <w:r w:rsidRPr="007655B1">
        <w:rPr>
          <w:rFonts w:asciiTheme="minorHAnsi" w:hAnsiTheme="minorHAnsi" w:cstheme="minorHAnsi"/>
          <w:sz w:val="22"/>
        </w:rPr>
        <w:tab/>
      </w:r>
      <w:r w:rsidR="00C509CC" w:rsidRPr="007655B1">
        <w:rPr>
          <w:rFonts w:asciiTheme="minorHAnsi" w:hAnsiTheme="minorHAnsi" w:cstheme="minorHAnsi"/>
          <w:sz w:val="22"/>
        </w:rPr>
        <w:t xml:space="preserve">The change in the polyethylene powder </w:t>
      </w:r>
      <w:r w:rsidR="00745828" w:rsidRPr="007655B1">
        <w:rPr>
          <w:rFonts w:asciiTheme="minorHAnsi" w:hAnsiTheme="minorHAnsi" w:cstheme="minorHAnsi"/>
          <w:sz w:val="22"/>
        </w:rPr>
        <w:t xml:space="preserve">quality </w:t>
      </w:r>
      <w:r w:rsidR="005918D4" w:rsidRPr="007655B1">
        <w:rPr>
          <w:rFonts w:asciiTheme="minorHAnsi" w:hAnsiTheme="minorHAnsi" w:cstheme="minorHAnsi"/>
          <w:sz w:val="22"/>
        </w:rPr>
        <w:t>caused an increase in cost of</w:t>
      </w:r>
      <w:r w:rsidR="00C509CC" w:rsidRPr="007655B1">
        <w:rPr>
          <w:rFonts w:asciiTheme="minorHAnsi" w:hAnsiTheme="minorHAnsi" w:cstheme="minorHAnsi"/>
          <w:sz w:val="22"/>
        </w:rPr>
        <w:t xml:space="preserve"> $0.15 per pound.</w:t>
      </w:r>
      <w:r w:rsidR="00F36EAC" w:rsidRPr="007655B1">
        <w:rPr>
          <w:rFonts w:asciiTheme="minorHAnsi" w:hAnsiTheme="minorHAnsi" w:cstheme="minorHAnsi"/>
          <w:sz w:val="22"/>
        </w:rPr>
        <w:t xml:space="preserve"> </w:t>
      </w:r>
      <w:r w:rsidR="00C509CC" w:rsidRPr="007655B1">
        <w:rPr>
          <w:rFonts w:asciiTheme="minorHAnsi" w:hAnsiTheme="minorHAnsi" w:cstheme="minorHAnsi"/>
          <w:sz w:val="22"/>
        </w:rPr>
        <w:t>At 54 pounds, the net increase in the cost of the pow</w:t>
      </w:r>
      <w:r w:rsidR="005918D4" w:rsidRPr="007655B1">
        <w:rPr>
          <w:rFonts w:asciiTheme="minorHAnsi" w:hAnsiTheme="minorHAnsi" w:cstheme="minorHAnsi"/>
          <w:sz w:val="22"/>
        </w:rPr>
        <w:t>d</w:t>
      </w:r>
      <w:r w:rsidR="00C509CC" w:rsidRPr="007655B1">
        <w:rPr>
          <w:rFonts w:asciiTheme="minorHAnsi" w:hAnsiTheme="minorHAnsi" w:cstheme="minorHAnsi"/>
          <w:sz w:val="22"/>
        </w:rPr>
        <w:t>er is $0.15 times 54 pounds, or $</w:t>
      </w:r>
      <w:r w:rsidR="00DC5E2B" w:rsidRPr="007655B1">
        <w:rPr>
          <w:rFonts w:asciiTheme="minorHAnsi" w:hAnsiTheme="minorHAnsi" w:cstheme="minorHAnsi"/>
          <w:sz w:val="22"/>
        </w:rPr>
        <w:t xml:space="preserve">8.10 per kayak. </w:t>
      </w:r>
      <w:r w:rsidR="00701844" w:rsidRPr="007655B1">
        <w:rPr>
          <w:rFonts w:asciiTheme="minorHAnsi" w:hAnsiTheme="minorHAnsi" w:cstheme="minorHAnsi"/>
          <w:sz w:val="22"/>
        </w:rPr>
        <w:t xml:space="preserve">This results in an increase of cost </w:t>
      </w:r>
      <w:r w:rsidR="008975F0" w:rsidRPr="007655B1">
        <w:rPr>
          <w:rFonts w:asciiTheme="minorHAnsi" w:hAnsiTheme="minorHAnsi" w:cstheme="minorHAnsi"/>
          <w:sz w:val="22"/>
        </w:rPr>
        <w:t xml:space="preserve">for the order </w:t>
      </w:r>
      <w:r w:rsidR="00701844" w:rsidRPr="007655B1">
        <w:rPr>
          <w:rFonts w:asciiTheme="minorHAnsi" w:hAnsiTheme="minorHAnsi" w:cstheme="minorHAnsi"/>
          <w:sz w:val="22"/>
        </w:rPr>
        <w:t>equal to $162 ($8.10 times 20 kayaks).</w:t>
      </w:r>
    </w:p>
    <w:p w14:paraId="55E0ED55" w14:textId="77777777" w:rsidR="001250EA" w:rsidRPr="007655B1" w:rsidRDefault="001250EA" w:rsidP="00A8395C">
      <w:pPr>
        <w:tabs>
          <w:tab w:val="left" w:pos="270"/>
          <w:tab w:val="left" w:pos="1710"/>
        </w:tabs>
        <w:autoSpaceDE w:val="0"/>
        <w:autoSpaceDN w:val="0"/>
        <w:adjustRightInd w:val="0"/>
        <w:spacing w:after="0" w:line="240" w:lineRule="auto"/>
        <w:ind w:left="1710" w:hanging="354"/>
        <w:jc w:val="both"/>
        <w:rPr>
          <w:rFonts w:asciiTheme="minorHAnsi" w:hAnsiTheme="minorHAnsi" w:cstheme="minorHAnsi"/>
          <w:sz w:val="22"/>
        </w:rPr>
      </w:pPr>
    </w:p>
    <w:p w14:paraId="30FDC17A" w14:textId="72F32752" w:rsidR="00B07815" w:rsidRPr="007655B1" w:rsidRDefault="00095425" w:rsidP="00A8395C">
      <w:pPr>
        <w:tabs>
          <w:tab w:val="left" w:pos="270"/>
          <w:tab w:val="left" w:pos="1710"/>
        </w:tabs>
        <w:autoSpaceDE w:val="0"/>
        <w:autoSpaceDN w:val="0"/>
        <w:adjustRightInd w:val="0"/>
        <w:spacing w:after="0" w:line="240" w:lineRule="auto"/>
        <w:ind w:left="1710" w:hanging="354"/>
        <w:jc w:val="both"/>
        <w:rPr>
          <w:rFonts w:asciiTheme="minorHAnsi" w:hAnsiTheme="minorHAnsi" w:cstheme="minorHAnsi"/>
          <w:sz w:val="22"/>
        </w:rPr>
      </w:pPr>
      <w:r w:rsidRPr="007655B1">
        <w:rPr>
          <w:rFonts w:asciiTheme="minorHAnsi" w:hAnsiTheme="minorHAnsi" w:cstheme="minorHAnsi"/>
          <w:sz w:val="22"/>
        </w:rPr>
        <w:tab/>
      </w:r>
      <w:r w:rsidRPr="007655B1">
        <w:rPr>
          <w:rFonts w:asciiTheme="minorHAnsi" w:hAnsiTheme="minorHAnsi" w:cstheme="minorHAnsi"/>
          <w:sz w:val="22"/>
          <w:u w:val="single"/>
        </w:rPr>
        <w:t>Effect of direct labor cost reduction</w:t>
      </w:r>
      <w:r w:rsidRPr="007655B1">
        <w:rPr>
          <w:rFonts w:asciiTheme="minorHAnsi" w:hAnsiTheme="minorHAnsi" w:cstheme="minorHAnsi"/>
          <w:sz w:val="22"/>
        </w:rPr>
        <w:t xml:space="preserve">: </w:t>
      </w:r>
      <w:r w:rsidR="00DC5E2B" w:rsidRPr="007655B1">
        <w:rPr>
          <w:rFonts w:asciiTheme="minorHAnsi" w:hAnsiTheme="minorHAnsi" w:cstheme="minorHAnsi"/>
          <w:sz w:val="22"/>
        </w:rPr>
        <w:t xml:space="preserve">The reduction of one hour of </w:t>
      </w:r>
      <w:r w:rsidR="00745828" w:rsidRPr="007655B1">
        <w:rPr>
          <w:rFonts w:asciiTheme="minorHAnsi" w:hAnsiTheme="minorHAnsi" w:cstheme="minorHAnsi"/>
          <w:sz w:val="22"/>
        </w:rPr>
        <w:t>t</w:t>
      </w:r>
      <w:r w:rsidR="00DC5E2B" w:rsidRPr="007655B1">
        <w:rPr>
          <w:rFonts w:asciiTheme="minorHAnsi" w:hAnsiTheme="minorHAnsi" w:cstheme="minorHAnsi"/>
          <w:sz w:val="22"/>
        </w:rPr>
        <w:t xml:space="preserve">ype </w:t>
      </w:r>
      <w:r w:rsidR="00204B8F" w:rsidRPr="007655B1">
        <w:rPr>
          <w:rFonts w:asciiTheme="minorHAnsi" w:hAnsiTheme="minorHAnsi" w:cstheme="minorHAnsi"/>
          <w:sz w:val="22"/>
        </w:rPr>
        <w:t xml:space="preserve">1 </w:t>
      </w:r>
      <w:r w:rsidR="00C571E4" w:rsidRPr="007655B1">
        <w:rPr>
          <w:rFonts w:asciiTheme="minorHAnsi" w:hAnsiTheme="minorHAnsi" w:cstheme="minorHAnsi"/>
          <w:sz w:val="22"/>
        </w:rPr>
        <w:t xml:space="preserve">labor </w:t>
      </w:r>
      <w:r w:rsidR="00DC5E2B" w:rsidRPr="007655B1">
        <w:rPr>
          <w:rFonts w:asciiTheme="minorHAnsi" w:hAnsiTheme="minorHAnsi" w:cstheme="minorHAnsi"/>
          <w:sz w:val="22"/>
        </w:rPr>
        <w:t xml:space="preserve">per kayak saved </w:t>
      </w:r>
      <w:r w:rsidR="00C571E4" w:rsidRPr="007655B1">
        <w:rPr>
          <w:rFonts w:asciiTheme="minorHAnsi" w:hAnsiTheme="minorHAnsi" w:cstheme="minorHAnsi"/>
          <w:sz w:val="22"/>
        </w:rPr>
        <w:t>$15 per kayak, resulting in a savings of $300 ($15.00 times 20 kayaks).</w:t>
      </w:r>
    </w:p>
    <w:p w14:paraId="11F438DE" w14:textId="77777777" w:rsidR="001250EA" w:rsidRPr="007655B1" w:rsidRDefault="001250EA" w:rsidP="00A8395C">
      <w:pPr>
        <w:tabs>
          <w:tab w:val="left" w:pos="270"/>
          <w:tab w:val="left" w:pos="1710"/>
        </w:tabs>
        <w:autoSpaceDE w:val="0"/>
        <w:autoSpaceDN w:val="0"/>
        <w:adjustRightInd w:val="0"/>
        <w:spacing w:after="0" w:line="240" w:lineRule="auto"/>
        <w:ind w:left="1710" w:hanging="354"/>
        <w:jc w:val="both"/>
        <w:rPr>
          <w:rFonts w:asciiTheme="minorHAnsi" w:hAnsiTheme="minorHAnsi" w:cstheme="minorHAnsi"/>
          <w:sz w:val="22"/>
        </w:rPr>
      </w:pPr>
    </w:p>
    <w:p w14:paraId="6136646E" w14:textId="75387CA2" w:rsidR="00B07815" w:rsidRPr="007655B1" w:rsidRDefault="00B07815" w:rsidP="00A8395C">
      <w:pPr>
        <w:tabs>
          <w:tab w:val="left" w:pos="270"/>
          <w:tab w:val="left" w:pos="1710"/>
        </w:tabs>
        <w:autoSpaceDE w:val="0"/>
        <w:autoSpaceDN w:val="0"/>
        <w:adjustRightInd w:val="0"/>
        <w:spacing w:after="0" w:line="240" w:lineRule="auto"/>
        <w:ind w:left="1710" w:hanging="354"/>
        <w:jc w:val="both"/>
        <w:rPr>
          <w:rFonts w:asciiTheme="minorHAnsi" w:hAnsiTheme="minorHAnsi" w:cstheme="minorHAnsi"/>
          <w:sz w:val="22"/>
        </w:rPr>
      </w:pPr>
      <w:r w:rsidRPr="007655B1">
        <w:rPr>
          <w:rFonts w:asciiTheme="minorHAnsi" w:hAnsiTheme="minorHAnsi" w:cstheme="minorHAnsi"/>
          <w:sz w:val="22"/>
        </w:rPr>
        <w:tab/>
      </w:r>
      <w:r w:rsidRPr="007655B1">
        <w:rPr>
          <w:rFonts w:asciiTheme="minorHAnsi" w:hAnsiTheme="minorHAnsi" w:cstheme="minorHAnsi"/>
          <w:sz w:val="22"/>
          <w:u w:val="single"/>
        </w:rPr>
        <w:t>Effect of manufacturing overhead cost reduction</w:t>
      </w:r>
      <w:r w:rsidRPr="007655B1">
        <w:rPr>
          <w:rFonts w:asciiTheme="minorHAnsi" w:hAnsiTheme="minorHAnsi" w:cstheme="minorHAnsi"/>
          <w:sz w:val="22"/>
        </w:rPr>
        <w:t xml:space="preserve">: </w:t>
      </w:r>
      <w:r w:rsidR="00983A29" w:rsidRPr="007655B1">
        <w:rPr>
          <w:rFonts w:asciiTheme="minorHAnsi" w:hAnsiTheme="minorHAnsi" w:cstheme="minorHAnsi"/>
          <w:sz w:val="22"/>
        </w:rPr>
        <w:t>Since manufacturing overhead is applied based on direct labor cost, the</w:t>
      </w:r>
      <w:r w:rsidR="00027692" w:rsidRPr="007655B1">
        <w:rPr>
          <w:rFonts w:asciiTheme="minorHAnsi" w:hAnsiTheme="minorHAnsi" w:cstheme="minorHAnsi"/>
          <w:sz w:val="22"/>
        </w:rPr>
        <w:t>re is a</w:t>
      </w:r>
      <w:r w:rsidRPr="007655B1">
        <w:rPr>
          <w:rFonts w:asciiTheme="minorHAnsi" w:hAnsiTheme="minorHAnsi" w:cstheme="minorHAnsi"/>
          <w:sz w:val="22"/>
        </w:rPr>
        <w:t xml:space="preserve"> </w:t>
      </w:r>
      <w:r w:rsidR="00B558C0" w:rsidRPr="007655B1">
        <w:rPr>
          <w:rFonts w:asciiTheme="minorHAnsi" w:hAnsiTheme="minorHAnsi" w:cstheme="minorHAnsi"/>
          <w:sz w:val="22"/>
        </w:rPr>
        <w:t xml:space="preserve">total </w:t>
      </w:r>
      <w:r w:rsidR="00027692" w:rsidRPr="007655B1">
        <w:rPr>
          <w:rFonts w:asciiTheme="minorHAnsi" w:hAnsiTheme="minorHAnsi" w:cstheme="minorHAnsi"/>
          <w:sz w:val="22"/>
        </w:rPr>
        <w:t>savings due</w:t>
      </w:r>
      <w:r w:rsidR="00983A29" w:rsidRPr="007655B1">
        <w:rPr>
          <w:rFonts w:asciiTheme="minorHAnsi" w:hAnsiTheme="minorHAnsi" w:cstheme="minorHAnsi"/>
          <w:sz w:val="22"/>
        </w:rPr>
        <w:t xml:space="preserve"> to the reduced labor cost of $</w:t>
      </w:r>
      <w:r w:rsidR="003A641E" w:rsidRPr="007655B1">
        <w:rPr>
          <w:rFonts w:asciiTheme="minorHAnsi" w:hAnsiTheme="minorHAnsi" w:cstheme="minorHAnsi"/>
          <w:sz w:val="22"/>
        </w:rPr>
        <w:t>450</w:t>
      </w:r>
      <w:r w:rsidR="00453359" w:rsidRPr="007655B1">
        <w:rPr>
          <w:rFonts w:asciiTheme="minorHAnsi" w:hAnsiTheme="minorHAnsi" w:cstheme="minorHAnsi"/>
          <w:sz w:val="22"/>
        </w:rPr>
        <w:t xml:space="preserve"> (</w:t>
      </w:r>
      <w:r w:rsidR="00027692" w:rsidRPr="007655B1">
        <w:rPr>
          <w:rFonts w:asciiTheme="minorHAnsi" w:hAnsiTheme="minorHAnsi" w:cstheme="minorHAnsi"/>
          <w:sz w:val="22"/>
        </w:rPr>
        <w:t xml:space="preserve">150% times the </w:t>
      </w:r>
      <w:r w:rsidR="003A641E" w:rsidRPr="007655B1">
        <w:rPr>
          <w:rFonts w:asciiTheme="minorHAnsi" w:hAnsiTheme="minorHAnsi" w:cstheme="minorHAnsi"/>
          <w:sz w:val="22"/>
        </w:rPr>
        <w:t>decline</w:t>
      </w:r>
      <w:r w:rsidR="00027692" w:rsidRPr="007655B1">
        <w:rPr>
          <w:rFonts w:asciiTheme="minorHAnsi" w:hAnsiTheme="minorHAnsi" w:cstheme="minorHAnsi"/>
          <w:sz w:val="22"/>
        </w:rPr>
        <w:t xml:space="preserve"> in labor cost from $30 to $15 per kayak times </w:t>
      </w:r>
      <w:r w:rsidR="00453359" w:rsidRPr="007655B1">
        <w:rPr>
          <w:rFonts w:asciiTheme="minorHAnsi" w:hAnsiTheme="minorHAnsi" w:cstheme="minorHAnsi"/>
          <w:sz w:val="22"/>
        </w:rPr>
        <w:t>20 kayaks).</w:t>
      </w:r>
    </w:p>
    <w:p w14:paraId="7EB7AA3F" w14:textId="77777777" w:rsidR="001250EA" w:rsidRPr="007655B1" w:rsidRDefault="001250EA" w:rsidP="00453359">
      <w:pPr>
        <w:tabs>
          <w:tab w:val="left" w:pos="270"/>
        </w:tabs>
        <w:autoSpaceDE w:val="0"/>
        <w:autoSpaceDN w:val="0"/>
        <w:adjustRightInd w:val="0"/>
        <w:spacing w:after="0" w:line="240" w:lineRule="auto"/>
        <w:ind w:left="2160" w:hanging="804"/>
        <w:jc w:val="both"/>
        <w:rPr>
          <w:rFonts w:asciiTheme="minorHAnsi" w:hAnsiTheme="minorHAnsi" w:cstheme="minorHAnsi"/>
          <w:sz w:val="22"/>
        </w:rPr>
      </w:pPr>
    </w:p>
    <w:p w14:paraId="670B2E5E" w14:textId="3D1AFF19" w:rsidR="00426763" w:rsidRPr="007655B1" w:rsidRDefault="00453359" w:rsidP="00635AC9">
      <w:pPr>
        <w:tabs>
          <w:tab w:val="left" w:pos="270"/>
          <w:tab w:val="left" w:pos="1080"/>
        </w:tabs>
        <w:autoSpaceDE w:val="0"/>
        <w:autoSpaceDN w:val="0"/>
        <w:adjustRightInd w:val="0"/>
        <w:spacing w:after="0" w:line="240" w:lineRule="auto"/>
        <w:ind w:left="1080"/>
        <w:jc w:val="both"/>
        <w:rPr>
          <w:rFonts w:asciiTheme="minorHAnsi" w:hAnsiTheme="minorHAnsi" w:cstheme="minorHAnsi"/>
          <w:sz w:val="22"/>
        </w:rPr>
      </w:pPr>
      <w:r w:rsidRPr="007655B1">
        <w:rPr>
          <w:rFonts w:asciiTheme="minorHAnsi" w:hAnsiTheme="minorHAnsi" w:cstheme="minorHAnsi"/>
          <w:sz w:val="22"/>
        </w:rPr>
        <w:t xml:space="preserve">The net </w:t>
      </w:r>
      <w:r w:rsidR="00B07815" w:rsidRPr="007655B1">
        <w:rPr>
          <w:rFonts w:asciiTheme="minorHAnsi" w:hAnsiTheme="minorHAnsi" w:cstheme="minorHAnsi"/>
          <w:sz w:val="22"/>
        </w:rPr>
        <w:t xml:space="preserve">cost savings </w:t>
      </w:r>
      <w:r w:rsidR="000379D2" w:rsidRPr="007655B1">
        <w:rPr>
          <w:rFonts w:asciiTheme="minorHAnsi" w:hAnsiTheme="minorHAnsi" w:cstheme="minorHAnsi"/>
          <w:sz w:val="22"/>
        </w:rPr>
        <w:t>of th</w:t>
      </w:r>
      <w:r w:rsidR="00F36EAC" w:rsidRPr="007655B1">
        <w:rPr>
          <w:rFonts w:asciiTheme="minorHAnsi" w:hAnsiTheme="minorHAnsi" w:cstheme="minorHAnsi"/>
          <w:sz w:val="22"/>
        </w:rPr>
        <w:t>is</w:t>
      </w:r>
      <w:r w:rsidR="000379D2" w:rsidRPr="007655B1">
        <w:rPr>
          <w:rFonts w:asciiTheme="minorHAnsi" w:hAnsiTheme="minorHAnsi" w:cstheme="minorHAnsi"/>
          <w:sz w:val="22"/>
        </w:rPr>
        <w:t xml:space="preserve"> </w:t>
      </w:r>
      <w:r w:rsidR="00D63862" w:rsidRPr="007655B1">
        <w:rPr>
          <w:rFonts w:asciiTheme="minorHAnsi" w:hAnsiTheme="minorHAnsi" w:cstheme="minorHAnsi"/>
          <w:b/>
          <w:sz w:val="22"/>
        </w:rPr>
        <w:t>What-if</w:t>
      </w:r>
      <w:r w:rsidR="000379D2" w:rsidRPr="007655B1">
        <w:rPr>
          <w:rFonts w:asciiTheme="minorHAnsi" w:hAnsiTheme="minorHAnsi" w:cstheme="minorHAnsi"/>
          <w:sz w:val="22"/>
        </w:rPr>
        <w:t xml:space="preserve"> scenario </w:t>
      </w:r>
      <w:r w:rsidR="00B07815" w:rsidRPr="007655B1">
        <w:rPr>
          <w:rFonts w:asciiTheme="minorHAnsi" w:hAnsiTheme="minorHAnsi" w:cstheme="minorHAnsi"/>
          <w:sz w:val="22"/>
        </w:rPr>
        <w:t>is $588.</w:t>
      </w:r>
      <w:r w:rsidRPr="007655B1">
        <w:rPr>
          <w:rFonts w:asciiTheme="minorHAnsi" w:hAnsiTheme="minorHAnsi" w:cstheme="minorHAnsi"/>
          <w:sz w:val="22"/>
        </w:rPr>
        <w:t xml:space="preserve"> </w:t>
      </w:r>
      <w:r w:rsidR="001250EA" w:rsidRPr="007655B1">
        <w:rPr>
          <w:rFonts w:asciiTheme="minorHAnsi" w:hAnsiTheme="minorHAnsi" w:cstheme="minorHAnsi"/>
          <w:sz w:val="22"/>
        </w:rPr>
        <w:t>You may want to try some alternative changes in costs or units to see how each change affects the</w:t>
      </w:r>
      <w:r w:rsidR="00590E08" w:rsidRPr="007655B1">
        <w:rPr>
          <w:rFonts w:asciiTheme="minorHAnsi" w:hAnsiTheme="minorHAnsi" w:cstheme="minorHAnsi"/>
          <w:sz w:val="22"/>
        </w:rPr>
        <w:t xml:space="preserve"> unit cost and the</w:t>
      </w:r>
      <w:r w:rsidR="001250EA" w:rsidRPr="007655B1">
        <w:rPr>
          <w:rFonts w:asciiTheme="minorHAnsi" w:hAnsiTheme="minorHAnsi" w:cstheme="minorHAnsi"/>
          <w:sz w:val="22"/>
        </w:rPr>
        <w:t xml:space="preserve"> total cost. </w:t>
      </w:r>
      <w:r w:rsidR="00DC5E2B" w:rsidRPr="007655B1">
        <w:rPr>
          <w:rFonts w:asciiTheme="minorHAnsi" w:hAnsiTheme="minorHAnsi" w:cstheme="minorHAnsi"/>
          <w:sz w:val="22"/>
        </w:rPr>
        <w:t xml:space="preserve"> </w:t>
      </w:r>
    </w:p>
    <w:p w14:paraId="32FEB32D" w14:textId="77777777" w:rsidR="00426763" w:rsidRPr="007655B1" w:rsidRDefault="00A66A1B" w:rsidP="00635AC9">
      <w:pPr>
        <w:pStyle w:val="ListParagraph"/>
        <w:tabs>
          <w:tab w:val="left" w:pos="270"/>
          <w:tab w:val="left" w:pos="1260"/>
          <w:tab w:val="left" w:pos="1890"/>
        </w:tabs>
        <w:spacing w:after="0" w:line="240" w:lineRule="auto"/>
        <w:ind w:left="636" w:hanging="96"/>
        <w:jc w:val="center"/>
        <w:rPr>
          <w:rFonts w:asciiTheme="minorHAnsi" w:hAnsiTheme="minorHAnsi" w:cstheme="minorHAnsi"/>
          <w:sz w:val="22"/>
        </w:rPr>
      </w:pPr>
      <w:r w:rsidRPr="007655B1">
        <w:rPr>
          <w:rFonts w:asciiTheme="minorHAnsi" w:hAnsiTheme="minorHAnsi" w:cstheme="minorHAnsi"/>
          <w:b/>
          <w:noProof/>
          <w:color w:val="365F91" w:themeColor="accent1" w:themeShade="BF"/>
          <w:sz w:val="28"/>
        </w:rPr>
        <mc:AlternateContent>
          <mc:Choice Requires="wps">
            <w:drawing>
              <wp:inline distT="0" distB="0" distL="0" distR="0" wp14:anchorId="1F2102B7" wp14:editId="75BC5328">
                <wp:extent cx="5934456" cy="27432"/>
                <wp:effectExtent l="38100" t="38100" r="66675" b="86995"/>
                <wp:docPr id="24" name="Straight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w:pict>
              <v:line w14:anchorId="6FFEB1E6" id="Straight Connector 24" o:spid="_x0000_s1026"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ZC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473mw4c8LSGz0m&#10;FPo4JLb3zpGDHhkFyakxxJYAe3fAyymGA2bZk0KbvySITcXd8+IuTIlJurx9f7PZ3N5xJinWvN3c&#10;NJmzegYHjOkjeMvypuNGuyxetOL0KaY59ZpCuNzMXL7s0tlATjbuKygSRAWbgi6jBHuD7CRoCISU&#10;4NL6UrpkZ5jSxizA+mXgJT9DoYzZAl6/DF4QpbJ3aQFb7Tz+jSBN15bVnH91YNadLXjy/bk8TLGG&#10;5qWYe5ntPJC/ngv8+Q/c/QQ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lbiWQr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sectPr w:rsidR="00426763" w:rsidRPr="007655B1" w:rsidSect="004734E2">
      <w:footerReference w:type="default" r:id="rId16"/>
      <w:pgSz w:w="12240" w:h="15840"/>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6ED2E" w14:textId="77777777" w:rsidR="00030381" w:rsidRDefault="00030381" w:rsidP="00E52B87">
      <w:pPr>
        <w:spacing w:after="0" w:line="240" w:lineRule="auto"/>
      </w:pPr>
      <w:r>
        <w:separator/>
      </w:r>
    </w:p>
  </w:endnote>
  <w:endnote w:type="continuationSeparator" w:id="0">
    <w:p w14:paraId="490D66FC" w14:textId="77777777" w:rsidR="00030381" w:rsidRDefault="00030381" w:rsidP="00E52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310747"/>
      <w:docPartObj>
        <w:docPartGallery w:val="Page Numbers (Bottom of Page)"/>
        <w:docPartUnique/>
      </w:docPartObj>
    </w:sdtPr>
    <w:sdtEndPr>
      <w:rPr>
        <w:noProof/>
      </w:rPr>
    </w:sdtEndPr>
    <w:sdtContent>
      <w:p w14:paraId="5716F897" w14:textId="1B63F006" w:rsidR="00E52B87" w:rsidRDefault="00E52B87">
        <w:pPr>
          <w:pStyle w:val="Footer"/>
          <w:jc w:val="right"/>
        </w:pPr>
        <w:r>
          <w:fldChar w:fldCharType="begin"/>
        </w:r>
        <w:r>
          <w:instrText xml:space="preserve"> PAGE   \* MERGEFORMAT </w:instrText>
        </w:r>
        <w:r>
          <w:fldChar w:fldCharType="separate"/>
        </w:r>
        <w:r w:rsidR="005F247E">
          <w:rPr>
            <w:noProof/>
          </w:rPr>
          <w:t>4</w:t>
        </w:r>
        <w:r>
          <w:rPr>
            <w:noProof/>
          </w:rPr>
          <w:fldChar w:fldCharType="end"/>
        </w:r>
      </w:p>
    </w:sdtContent>
  </w:sdt>
  <w:p w14:paraId="187B1721" w14:textId="77777777" w:rsidR="00E52B87" w:rsidRDefault="00E52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1B19E" w14:textId="77777777" w:rsidR="00030381" w:rsidRDefault="00030381" w:rsidP="00E52B87">
      <w:pPr>
        <w:spacing w:after="0" w:line="240" w:lineRule="auto"/>
      </w:pPr>
      <w:r>
        <w:separator/>
      </w:r>
    </w:p>
  </w:footnote>
  <w:footnote w:type="continuationSeparator" w:id="0">
    <w:p w14:paraId="0AA8DFDB" w14:textId="77777777" w:rsidR="00030381" w:rsidRDefault="00030381" w:rsidP="00E52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EDB"/>
    <w:multiLevelType w:val="hybridMultilevel"/>
    <w:tmpl w:val="F1A26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F83675"/>
    <w:multiLevelType w:val="hybridMultilevel"/>
    <w:tmpl w:val="CBD412D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3B4CD7"/>
    <w:multiLevelType w:val="hybridMultilevel"/>
    <w:tmpl w:val="45A8B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BD5BF9"/>
    <w:multiLevelType w:val="hybridMultilevel"/>
    <w:tmpl w:val="7B107CE2"/>
    <w:lvl w:ilvl="0" w:tplc="867A8F0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444F3B9F"/>
    <w:multiLevelType w:val="hybridMultilevel"/>
    <w:tmpl w:val="849A9ED0"/>
    <w:lvl w:ilvl="0" w:tplc="05D0789C">
      <w:start w:val="1"/>
      <w:numFmt w:val="lowerLetter"/>
      <w:lvlText w:val="%1."/>
      <w:lvlJc w:val="left"/>
      <w:pPr>
        <w:ind w:left="2250" w:hanging="360"/>
      </w:pPr>
      <w:rPr>
        <w:rFonts w:hint="default"/>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4E7D4690"/>
    <w:multiLevelType w:val="hybridMultilevel"/>
    <w:tmpl w:val="177688B0"/>
    <w:lvl w:ilvl="0" w:tplc="39B89754">
      <w:start w:val="1"/>
      <w:numFmt w:val="lowerLetter"/>
      <w:lvlText w:val="%1."/>
      <w:lvlJc w:val="left"/>
      <w:pPr>
        <w:ind w:left="1716" w:hanging="360"/>
      </w:pPr>
      <w:rPr>
        <w:rFonts w:hint="default"/>
        <w:b w:val="0"/>
        <w:bCs/>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6" w15:restartNumberingAfterBreak="0">
    <w:nsid w:val="515918F8"/>
    <w:multiLevelType w:val="hybridMultilevel"/>
    <w:tmpl w:val="35D495EC"/>
    <w:lvl w:ilvl="0" w:tplc="F04AD212">
      <w:start w:val="2"/>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32956"/>
    <w:multiLevelType w:val="hybridMultilevel"/>
    <w:tmpl w:val="88A0FE94"/>
    <w:lvl w:ilvl="0" w:tplc="18524A30">
      <w:start w:val="1"/>
      <w:numFmt w:val="lowerLetter"/>
      <w:lvlText w:val="%1."/>
      <w:lvlJc w:val="left"/>
      <w:pPr>
        <w:ind w:left="2700" w:hanging="360"/>
      </w:pPr>
      <w:rPr>
        <w:rFonts w:hint="default"/>
        <w:color w:val="auto"/>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651409CB"/>
    <w:multiLevelType w:val="hybridMultilevel"/>
    <w:tmpl w:val="B19E913C"/>
    <w:lvl w:ilvl="0" w:tplc="77E4EABC">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9" w15:restartNumberingAfterBreak="0">
    <w:nsid w:val="716A2CE3"/>
    <w:multiLevelType w:val="hybridMultilevel"/>
    <w:tmpl w:val="0E52D142"/>
    <w:lvl w:ilvl="0" w:tplc="69986130">
      <w:start w:val="1"/>
      <w:numFmt w:val="lowerLetter"/>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75657BBE"/>
    <w:multiLevelType w:val="hybridMultilevel"/>
    <w:tmpl w:val="FFC61788"/>
    <w:lvl w:ilvl="0" w:tplc="6B8A260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96A25AB"/>
    <w:multiLevelType w:val="hybridMultilevel"/>
    <w:tmpl w:val="B4163B6A"/>
    <w:lvl w:ilvl="0" w:tplc="BBC05208">
      <w:start w:val="1"/>
      <w:numFmt w:val="lowerLetter"/>
      <w:lvlText w:val="%1."/>
      <w:lvlJc w:val="left"/>
      <w:pPr>
        <w:ind w:left="702" w:hanging="360"/>
      </w:pPr>
      <w:rPr>
        <w:rFonts w:hint="default"/>
        <w:b w:val="0"/>
        <w:color w:val="auto"/>
        <w:sz w:val="22"/>
        <w:szCs w:val="22"/>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abstractNumId w:val="0"/>
  </w:num>
  <w:num w:numId="2">
    <w:abstractNumId w:val="2"/>
  </w:num>
  <w:num w:numId="3">
    <w:abstractNumId w:val="1"/>
  </w:num>
  <w:num w:numId="4">
    <w:abstractNumId w:val="8"/>
  </w:num>
  <w:num w:numId="5">
    <w:abstractNumId w:val="3"/>
  </w:num>
  <w:num w:numId="6">
    <w:abstractNumId w:val="10"/>
  </w:num>
  <w:num w:numId="7">
    <w:abstractNumId w:val="4"/>
  </w:num>
  <w:num w:numId="8">
    <w:abstractNumId w:val="9"/>
  </w:num>
  <w:num w:numId="9">
    <w:abstractNumId w:val="6"/>
  </w:num>
  <w:num w:numId="10">
    <w:abstractNumId w:val="1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09"/>
    <w:rsid w:val="000006F5"/>
    <w:rsid w:val="00007680"/>
    <w:rsid w:val="00027692"/>
    <w:rsid w:val="00030381"/>
    <w:rsid w:val="000379D2"/>
    <w:rsid w:val="00056275"/>
    <w:rsid w:val="000612B6"/>
    <w:rsid w:val="0007053B"/>
    <w:rsid w:val="0007546B"/>
    <w:rsid w:val="00077E29"/>
    <w:rsid w:val="00095425"/>
    <w:rsid w:val="000A09B7"/>
    <w:rsid w:val="000B6AA3"/>
    <w:rsid w:val="000C591A"/>
    <w:rsid w:val="000F09AB"/>
    <w:rsid w:val="000F1F90"/>
    <w:rsid w:val="000F4CCD"/>
    <w:rsid w:val="001250EA"/>
    <w:rsid w:val="00133F98"/>
    <w:rsid w:val="001414A5"/>
    <w:rsid w:val="00147C3B"/>
    <w:rsid w:val="001515F6"/>
    <w:rsid w:val="00160DB3"/>
    <w:rsid w:val="00162837"/>
    <w:rsid w:val="00181BEC"/>
    <w:rsid w:val="00193E85"/>
    <w:rsid w:val="0019738C"/>
    <w:rsid w:val="001A41D4"/>
    <w:rsid w:val="001A6C9B"/>
    <w:rsid w:val="001B2E90"/>
    <w:rsid w:val="001C5C91"/>
    <w:rsid w:val="001C76EA"/>
    <w:rsid w:val="001D314B"/>
    <w:rsid w:val="001D686F"/>
    <w:rsid w:val="001F2038"/>
    <w:rsid w:val="001F713C"/>
    <w:rsid w:val="002048E2"/>
    <w:rsid w:val="00204B8F"/>
    <w:rsid w:val="0023024B"/>
    <w:rsid w:val="002465DD"/>
    <w:rsid w:val="002475C0"/>
    <w:rsid w:val="002514C0"/>
    <w:rsid w:val="002A5B93"/>
    <w:rsid w:val="002B5FDA"/>
    <w:rsid w:val="002D3914"/>
    <w:rsid w:val="002D632F"/>
    <w:rsid w:val="002E3433"/>
    <w:rsid w:val="002E55D6"/>
    <w:rsid w:val="002F39B3"/>
    <w:rsid w:val="002F5C42"/>
    <w:rsid w:val="002F628A"/>
    <w:rsid w:val="003001F3"/>
    <w:rsid w:val="00316968"/>
    <w:rsid w:val="00320788"/>
    <w:rsid w:val="00322995"/>
    <w:rsid w:val="00323EFF"/>
    <w:rsid w:val="003322AC"/>
    <w:rsid w:val="003428FE"/>
    <w:rsid w:val="00352855"/>
    <w:rsid w:val="00353BD9"/>
    <w:rsid w:val="003567D1"/>
    <w:rsid w:val="00356EF1"/>
    <w:rsid w:val="00367067"/>
    <w:rsid w:val="00380C9D"/>
    <w:rsid w:val="0038241B"/>
    <w:rsid w:val="003A641E"/>
    <w:rsid w:val="003D507D"/>
    <w:rsid w:val="003E3536"/>
    <w:rsid w:val="003F576F"/>
    <w:rsid w:val="003F5D30"/>
    <w:rsid w:val="003F62FD"/>
    <w:rsid w:val="004077D1"/>
    <w:rsid w:val="00411DDB"/>
    <w:rsid w:val="004164BA"/>
    <w:rsid w:val="00426763"/>
    <w:rsid w:val="00426DAF"/>
    <w:rsid w:val="00443559"/>
    <w:rsid w:val="0044553D"/>
    <w:rsid w:val="0044637B"/>
    <w:rsid w:val="00453359"/>
    <w:rsid w:val="00457D1A"/>
    <w:rsid w:val="004663E2"/>
    <w:rsid w:val="0047246C"/>
    <w:rsid w:val="00472F17"/>
    <w:rsid w:val="004734E2"/>
    <w:rsid w:val="00476A19"/>
    <w:rsid w:val="004863E3"/>
    <w:rsid w:val="004A2E54"/>
    <w:rsid w:val="004A6E30"/>
    <w:rsid w:val="004C5C20"/>
    <w:rsid w:val="004E2B1C"/>
    <w:rsid w:val="00500B95"/>
    <w:rsid w:val="00502273"/>
    <w:rsid w:val="00507A36"/>
    <w:rsid w:val="00517D62"/>
    <w:rsid w:val="0053243C"/>
    <w:rsid w:val="00550F5A"/>
    <w:rsid w:val="00553EB5"/>
    <w:rsid w:val="0055555C"/>
    <w:rsid w:val="005560BC"/>
    <w:rsid w:val="0056416F"/>
    <w:rsid w:val="005832FD"/>
    <w:rsid w:val="005871EE"/>
    <w:rsid w:val="00590E08"/>
    <w:rsid w:val="005918D4"/>
    <w:rsid w:val="005C276D"/>
    <w:rsid w:val="005C2F75"/>
    <w:rsid w:val="005C7747"/>
    <w:rsid w:val="005D372C"/>
    <w:rsid w:val="005E5197"/>
    <w:rsid w:val="005E6647"/>
    <w:rsid w:val="005F247E"/>
    <w:rsid w:val="005F2CE3"/>
    <w:rsid w:val="005F5931"/>
    <w:rsid w:val="00601502"/>
    <w:rsid w:val="00603663"/>
    <w:rsid w:val="00606794"/>
    <w:rsid w:val="00614B15"/>
    <w:rsid w:val="00614D78"/>
    <w:rsid w:val="00630E09"/>
    <w:rsid w:val="0063387F"/>
    <w:rsid w:val="006358CD"/>
    <w:rsid w:val="00635A73"/>
    <w:rsid w:val="00635AC9"/>
    <w:rsid w:val="006458CA"/>
    <w:rsid w:val="00646F04"/>
    <w:rsid w:val="00654E98"/>
    <w:rsid w:val="00671121"/>
    <w:rsid w:val="006773D6"/>
    <w:rsid w:val="00686378"/>
    <w:rsid w:val="006870C3"/>
    <w:rsid w:val="006939AF"/>
    <w:rsid w:val="006A583B"/>
    <w:rsid w:val="006B678B"/>
    <w:rsid w:val="006C31C1"/>
    <w:rsid w:val="006C5778"/>
    <w:rsid w:val="006E37F2"/>
    <w:rsid w:val="00701844"/>
    <w:rsid w:val="00707289"/>
    <w:rsid w:val="00716757"/>
    <w:rsid w:val="007214DE"/>
    <w:rsid w:val="00745828"/>
    <w:rsid w:val="00746079"/>
    <w:rsid w:val="007467B0"/>
    <w:rsid w:val="007655B1"/>
    <w:rsid w:val="0078089C"/>
    <w:rsid w:val="00781977"/>
    <w:rsid w:val="00785931"/>
    <w:rsid w:val="00791703"/>
    <w:rsid w:val="007A35F1"/>
    <w:rsid w:val="007A4903"/>
    <w:rsid w:val="007A75E3"/>
    <w:rsid w:val="007B52D6"/>
    <w:rsid w:val="007B64F4"/>
    <w:rsid w:val="007D62DA"/>
    <w:rsid w:val="008012FE"/>
    <w:rsid w:val="00830E8D"/>
    <w:rsid w:val="00832B3F"/>
    <w:rsid w:val="00854A20"/>
    <w:rsid w:val="00857799"/>
    <w:rsid w:val="00877471"/>
    <w:rsid w:val="008975F0"/>
    <w:rsid w:val="008B0532"/>
    <w:rsid w:val="008C2681"/>
    <w:rsid w:val="008D035B"/>
    <w:rsid w:val="008E333A"/>
    <w:rsid w:val="0090312D"/>
    <w:rsid w:val="009072DB"/>
    <w:rsid w:val="00914C68"/>
    <w:rsid w:val="00952F6C"/>
    <w:rsid w:val="00967409"/>
    <w:rsid w:val="00983A29"/>
    <w:rsid w:val="009876B8"/>
    <w:rsid w:val="00997AD6"/>
    <w:rsid w:val="009A13A6"/>
    <w:rsid w:val="009B3AED"/>
    <w:rsid w:val="009B5410"/>
    <w:rsid w:val="009C62BD"/>
    <w:rsid w:val="009D2F2F"/>
    <w:rsid w:val="009E2EC8"/>
    <w:rsid w:val="00A02BAC"/>
    <w:rsid w:val="00A14148"/>
    <w:rsid w:val="00A1614A"/>
    <w:rsid w:val="00A16C90"/>
    <w:rsid w:val="00A37F50"/>
    <w:rsid w:val="00A4637E"/>
    <w:rsid w:val="00A6298D"/>
    <w:rsid w:val="00A62A9D"/>
    <w:rsid w:val="00A65BCC"/>
    <w:rsid w:val="00A66A1B"/>
    <w:rsid w:val="00A71D41"/>
    <w:rsid w:val="00A72EB4"/>
    <w:rsid w:val="00A73849"/>
    <w:rsid w:val="00A777D1"/>
    <w:rsid w:val="00A800A9"/>
    <w:rsid w:val="00A8395C"/>
    <w:rsid w:val="00A83B29"/>
    <w:rsid w:val="00A92188"/>
    <w:rsid w:val="00AB1651"/>
    <w:rsid w:val="00AB6BD4"/>
    <w:rsid w:val="00AB7933"/>
    <w:rsid w:val="00AD6FBE"/>
    <w:rsid w:val="00AF2FDF"/>
    <w:rsid w:val="00B00C20"/>
    <w:rsid w:val="00B07815"/>
    <w:rsid w:val="00B15405"/>
    <w:rsid w:val="00B16DBD"/>
    <w:rsid w:val="00B17E8F"/>
    <w:rsid w:val="00B411AE"/>
    <w:rsid w:val="00B558C0"/>
    <w:rsid w:val="00B56906"/>
    <w:rsid w:val="00B64B9D"/>
    <w:rsid w:val="00B80DB2"/>
    <w:rsid w:val="00BA407F"/>
    <w:rsid w:val="00BA7A60"/>
    <w:rsid w:val="00BB030C"/>
    <w:rsid w:val="00BB5884"/>
    <w:rsid w:val="00BC2798"/>
    <w:rsid w:val="00BC63F4"/>
    <w:rsid w:val="00BD32FF"/>
    <w:rsid w:val="00C10300"/>
    <w:rsid w:val="00C108C4"/>
    <w:rsid w:val="00C1732B"/>
    <w:rsid w:val="00C17513"/>
    <w:rsid w:val="00C27530"/>
    <w:rsid w:val="00C509CC"/>
    <w:rsid w:val="00C5169D"/>
    <w:rsid w:val="00C51CC4"/>
    <w:rsid w:val="00C571E4"/>
    <w:rsid w:val="00C7099C"/>
    <w:rsid w:val="00C7292D"/>
    <w:rsid w:val="00C76B69"/>
    <w:rsid w:val="00CA6E74"/>
    <w:rsid w:val="00CB631F"/>
    <w:rsid w:val="00CC44FD"/>
    <w:rsid w:val="00CC76CB"/>
    <w:rsid w:val="00CD6796"/>
    <w:rsid w:val="00D04AA3"/>
    <w:rsid w:val="00D115AB"/>
    <w:rsid w:val="00D36A4C"/>
    <w:rsid w:val="00D374FF"/>
    <w:rsid w:val="00D46817"/>
    <w:rsid w:val="00D63862"/>
    <w:rsid w:val="00D6633C"/>
    <w:rsid w:val="00D931B4"/>
    <w:rsid w:val="00DA3EB1"/>
    <w:rsid w:val="00DB54A2"/>
    <w:rsid w:val="00DC1AB0"/>
    <w:rsid w:val="00DC5E2B"/>
    <w:rsid w:val="00DD3ECB"/>
    <w:rsid w:val="00DD7E28"/>
    <w:rsid w:val="00DF02AD"/>
    <w:rsid w:val="00E14467"/>
    <w:rsid w:val="00E27A2F"/>
    <w:rsid w:val="00E52B87"/>
    <w:rsid w:val="00E63D62"/>
    <w:rsid w:val="00E76B7E"/>
    <w:rsid w:val="00E9128F"/>
    <w:rsid w:val="00EB2B4C"/>
    <w:rsid w:val="00EC343A"/>
    <w:rsid w:val="00EC78EE"/>
    <w:rsid w:val="00ED2012"/>
    <w:rsid w:val="00EF152E"/>
    <w:rsid w:val="00F0170D"/>
    <w:rsid w:val="00F061AB"/>
    <w:rsid w:val="00F2688D"/>
    <w:rsid w:val="00F36EAC"/>
    <w:rsid w:val="00F371B0"/>
    <w:rsid w:val="00F42A23"/>
    <w:rsid w:val="00F47B60"/>
    <w:rsid w:val="00F50698"/>
    <w:rsid w:val="00F60957"/>
    <w:rsid w:val="00F73384"/>
    <w:rsid w:val="00F80140"/>
    <w:rsid w:val="00F87C98"/>
    <w:rsid w:val="00FA68D9"/>
    <w:rsid w:val="00FA75DD"/>
    <w:rsid w:val="00FD3570"/>
    <w:rsid w:val="00FD7DA8"/>
    <w:rsid w:val="00FE058B"/>
    <w:rsid w:val="00FE588D"/>
    <w:rsid w:val="00FF00C8"/>
    <w:rsid w:val="00FF101A"/>
    <w:rsid w:val="00FF5B3E"/>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6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C9D"/>
    <w:pPr>
      <w:spacing w:after="0" w:line="240" w:lineRule="auto"/>
      <w:outlineLvl w:val="0"/>
    </w:pPr>
    <w:rPr>
      <w:rFonts w:ascii="Liberation Sans" w:hAnsi="Liberation Sans" w:cs="Liberation Sans"/>
      <w:b/>
      <w:color w:val="0070C0"/>
      <w:sz w:val="28"/>
      <w:szCs w:val="28"/>
    </w:rPr>
  </w:style>
  <w:style w:type="paragraph" w:styleId="Heading2">
    <w:name w:val="heading 2"/>
    <w:basedOn w:val="Normal"/>
    <w:next w:val="Normal"/>
    <w:link w:val="Heading2Char"/>
    <w:uiPriority w:val="9"/>
    <w:unhideWhenUsed/>
    <w:qFormat/>
    <w:rsid w:val="00380C9D"/>
    <w:pPr>
      <w:spacing w:after="0" w:line="240" w:lineRule="auto"/>
      <w:outlineLvl w:val="1"/>
    </w:pPr>
    <w:rPr>
      <w:rFonts w:ascii="Liberation Sans" w:eastAsia="Times New Roman" w:hAnsi="Liberation Sans" w:cs="Liberation Sans"/>
      <w:b/>
      <w:bCs/>
      <w:color w:val="0070C0"/>
      <w:sz w:val="28"/>
      <w:szCs w:val="28"/>
    </w:rPr>
  </w:style>
  <w:style w:type="paragraph" w:styleId="Heading3">
    <w:name w:val="heading 3"/>
    <w:basedOn w:val="Normal"/>
    <w:next w:val="Normal"/>
    <w:link w:val="Heading3Char"/>
    <w:uiPriority w:val="9"/>
    <w:unhideWhenUsed/>
    <w:qFormat/>
    <w:rsid w:val="00380C9D"/>
    <w:pPr>
      <w:tabs>
        <w:tab w:val="left" w:pos="1445"/>
      </w:tabs>
      <w:spacing w:after="0" w:line="240" w:lineRule="auto"/>
      <w:outlineLvl w:val="2"/>
    </w:pPr>
    <w:rPr>
      <w:rFonts w:ascii="Liberation Sans" w:eastAsia="Times New Roman" w:hAnsi="Liberation Sans" w:cs="Liberation Sans"/>
      <w:b/>
      <w:bCs/>
      <w:color w:val="0070C0"/>
      <w:sz w:val="22"/>
    </w:rPr>
  </w:style>
  <w:style w:type="paragraph" w:styleId="Heading4">
    <w:name w:val="heading 4"/>
    <w:basedOn w:val="Normal"/>
    <w:next w:val="Normal"/>
    <w:link w:val="Heading4Char"/>
    <w:uiPriority w:val="9"/>
    <w:unhideWhenUsed/>
    <w:qFormat/>
    <w:rsid w:val="00380C9D"/>
    <w:pPr>
      <w:autoSpaceDE w:val="0"/>
      <w:autoSpaceDN w:val="0"/>
      <w:adjustRightInd w:val="0"/>
      <w:spacing w:after="0" w:line="240" w:lineRule="auto"/>
      <w:outlineLvl w:val="3"/>
    </w:pPr>
    <w:rPr>
      <w:rFonts w:ascii="Liberation Sans" w:hAnsi="Liberation Sans" w:cs="Liberation Sans"/>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67409"/>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A14148"/>
    <w:pPr>
      <w:ind w:left="720"/>
      <w:contextualSpacing/>
    </w:pPr>
  </w:style>
  <w:style w:type="character" w:styleId="Hyperlink">
    <w:name w:val="Hyperlink"/>
    <w:basedOn w:val="DefaultParagraphFont"/>
    <w:uiPriority w:val="99"/>
    <w:unhideWhenUsed/>
    <w:rsid w:val="002B5FDA"/>
    <w:rPr>
      <w:color w:val="0000FF" w:themeColor="hyperlink"/>
      <w:u w:val="single"/>
    </w:rPr>
  </w:style>
  <w:style w:type="paragraph" w:styleId="BalloonText">
    <w:name w:val="Balloon Text"/>
    <w:basedOn w:val="Normal"/>
    <w:link w:val="BalloonTextChar"/>
    <w:uiPriority w:val="99"/>
    <w:semiHidden/>
    <w:unhideWhenUsed/>
    <w:rsid w:val="00AD6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BE"/>
    <w:rPr>
      <w:rFonts w:ascii="Tahoma" w:hAnsi="Tahoma" w:cs="Tahoma"/>
      <w:sz w:val="16"/>
      <w:szCs w:val="16"/>
    </w:rPr>
  </w:style>
  <w:style w:type="table" w:styleId="TableGrid">
    <w:name w:val="Table Grid"/>
    <w:basedOn w:val="TableNormal"/>
    <w:uiPriority w:val="59"/>
    <w:rsid w:val="00791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B87"/>
  </w:style>
  <w:style w:type="paragraph" w:styleId="Footer">
    <w:name w:val="footer"/>
    <w:basedOn w:val="Normal"/>
    <w:link w:val="FooterChar"/>
    <w:uiPriority w:val="99"/>
    <w:unhideWhenUsed/>
    <w:rsid w:val="00E52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B87"/>
  </w:style>
  <w:style w:type="character" w:customStyle="1" w:styleId="Heading1Char">
    <w:name w:val="Heading 1 Char"/>
    <w:basedOn w:val="DefaultParagraphFont"/>
    <w:link w:val="Heading1"/>
    <w:uiPriority w:val="9"/>
    <w:rsid w:val="00380C9D"/>
    <w:rPr>
      <w:rFonts w:ascii="Liberation Sans" w:hAnsi="Liberation Sans" w:cs="Liberation Sans"/>
      <w:b/>
      <w:color w:val="0070C0"/>
      <w:sz w:val="28"/>
      <w:szCs w:val="28"/>
    </w:rPr>
  </w:style>
  <w:style w:type="character" w:customStyle="1" w:styleId="Heading2Char">
    <w:name w:val="Heading 2 Char"/>
    <w:basedOn w:val="DefaultParagraphFont"/>
    <w:link w:val="Heading2"/>
    <w:uiPriority w:val="9"/>
    <w:rsid w:val="00380C9D"/>
    <w:rPr>
      <w:rFonts w:ascii="Liberation Sans" w:eastAsia="Times New Roman" w:hAnsi="Liberation Sans" w:cs="Liberation Sans"/>
      <w:b/>
      <w:bCs/>
      <w:color w:val="0070C0"/>
      <w:sz w:val="28"/>
      <w:szCs w:val="28"/>
    </w:rPr>
  </w:style>
  <w:style w:type="character" w:customStyle="1" w:styleId="Heading3Char">
    <w:name w:val="Heading 3 Char"/>
    <w:basedOn w:val="DefaultParagraphFont"/>
    <w:link w:val="Heading3"/>
    <w:uiPriority w:val="9"/>
    <w:rsid w:val="00380C9D"/>
    <w:rPr>
      <w:rFonts w:ascii="Liberation Sans" w:eastAsia="Times New Roman" w:hAnsi="Liberation Sans" w:cs="Liberation Sans"/>
      <w:b/>
      <w:bCs/>
      <w:color w:val="0070C0"/>
      <w:sz w:val="22"/>
    </w:rPr>
  </w:style>
  <w:style w:type="character" w:customStyle="1" w:styleId="Heading4Char">
    <w:name w:val="Heading 4 Char"/>
    <w:basedOn w:val="DefaultParagraphFont"/>
    <w:link w:val="Heading4"/>
    <w:uiPriority w:val="9"/>
    <w:rsid w:val="00380C9D"/>
    <w:rPr>
      <w:rFonts w:ascii="Liberation Sans" w:hAnsi="Liberation Sans" w:cs="Liberation Sans"/>
      <w:b/>
      <w:bCs/>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1235">
      <w:bodyDiv w:val="1"/>
      <w:marLeft w:val="0"/>
      <w:marRight w:val="0"/>
      <w:marTop w:val="0"/>
      <w:marBottom w:val="0"/>
      <w:divBdr>
        <w:top w:val="none" w:sz="0" w:space="0" w:color="auto"/>
        <w:left w:val="none" w:sz="0" w:space="0" w:color="auto"/>
        <w:bottom w:val="none" w:sz="0" w:space="0" w:color="auto"/>
        <w:right w:val="none" w:sz="0" w:space="0" w:color="auto"/>
      </w:divBdr>
    </w:div>
    <w:div w:id="496580475">
      <w:bodyDiv w:val="1"/>
      <w:marLeft w:val="0"/>
      <w:marRight w:val="0"/>
      <w:marTop w:val="0"/>
      <w:marBottom w:val="0"/>
      <w:divBdr>
        <w:top w:val="none" w:sz="0" w:space="0" w:color="auto"/>
        <w:left w:val="none" w:sz="0" w:space="0" w:color="auto"/>
        <w:bottom w:val="none" w:sz="0" w:space="0" w:color="auto"/>
        <w:right w:val="none" w:sz="0" w:space="0" w:color="auto"/>
      </w:divBdr>
    </w:div>
    <w:div w:id="621495114">
      <w:bodyDiv w:val="1"/>
      <w:marLeft w:val="0"/>
      <w:marRight w:val="0"/>
      <w:marTop w:val="0"/>
      <w:marBottom w:val="0"/>
      <w:divBdr>
        <w:top w:val="none" w:sz="0" w:space="0" w:color="auto"/>
        <w:left w:val="none" w:sz="0" w:space="0" w:color="auto"/>
        <w:bottom w:val="none" w:sz="0" w:space="0" w:color="auto"/>
        <w:right w:val="none" w:sz="0" w:space="0" w:color="auto"/>
      </w:divBdr>
    </w:div>
    <w:div w:id="157157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01bf25-3529-44bb-919d-262de17e468f" xsi:nil="true"/>
    <lcf76f155ced4ddcb4097134ff3c332f xmlns="acf613ca-8975-4944-896a-8a733f5ca2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7373E88AEF174894BD6FB675C8FA02" ma:contentTypeVersion="10" ma:contentTypeDescription="Create a new document." ma:contentTypeScope="" ma:versionID="5b0fb201db9c30cb3d2e66411a160165">
  <xsd:schema xmlns:xsd="http://www.w3.org/2001/XMLSchema" xmlns:xs="http://www.w3.org/2001/XMLSchema" xmlns:p="http://schemas.microsoft.com/office/2006/metadata/properties" xmlns:ns2="acf613ca-8975-4944-896a-8a733f5ca23b" xmlns:ns3="ba01bf25-3529-44bb-919d-262de17e468f" targetNamespace="http://schemas.microsoft.com/office/2006/metadata/properties" ma:root="true" ma:fieldsID="469932ad59d2dd21804cc88b56ab5ca6" ns2:_="" ns3:_="">
    <xsd:import namespace="acf613ca-8975-4944-896a-8a733f5ca23b"/>
    <xsd:import namespace="ba01bf25-3529-44bb-919d-262de17e46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613ca-8975-4944-896a-8a733f5ca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01bf25-3529-44bb-919d-262de17e468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203e652-fe67-4c06-bf79-c36754aa07f6}" ma:internalName="TaxCatchAll" ma:showField="CatchAllData" ma:web="ba01bf25-3529-44bb-919d-262de17e46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219CD-BAF2-4802-818C-6D047D70A5C4}">
  <ds:schemaRefs>
    <ds:schemaRef ds:uri="http://purl.org/dc/terms/"/>
    <ds:schemaRef ds:uri="http://www.w3.org/XML/1998/namespac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f27b86c0-2816-47a2-b831-6f64dbfd4a69"/>
    <ds:schemaRef ds:uri="http://purl.org/dc/dcmitype/"/>
  </ds:schemaRefs>
</ds:datastoreItem>
</file>

<file path=customXml/itemProps2.xml><?xml version="1.0" encoding="utf-8"?>
<ds:datastoreItem xmlns:ds="http://schemas.openxmlformats.org/officeDocument/2006/customXml" ds:itemID="{4D8EF2B3-4BEA-4C71-A680-6E5A34DA2789}">
  <ds:schemaRefs>
    <ds:schemaRef ds:uri="http://schemas.microsoft.com/sharepoint/v3/contenttype/forms"/>
  </ds:schemaRefs>
</ds:datastoreItem>
</file>

<file path=customXml/itemProps3.xml><?xml version="1.0" encoding="utf-8"?>
<ds:datastoreItem xmlns:ds="http://schemas.openxmlformats.org/officeDocument/2006/customXml" ds:itemID="{A0BF63FF-9108-4821-AB2A-1EADC9EF633A}"/>
</file>

<file path=customXml/itemProps4.xml><?xml version="1.0" encoding="utf-8"?>
<ds:datastoreItem xmlns:ds="http://schemas.openxmlformats.org/officeDocument/2006/customXml" ds:itemID="{AFB96206-7984-43BF-AB2B-66E28022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2021-11-15T06:25:00Z</dcterms:created>
  <dcterms:modified xsi:type="dcterms:W3CDTF">2022-07-26T18:57:00Z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0x010100707373E88AEF174894BD6FB675C8FA02</vt:lpwstr>
  </property>
</Properties>
</file>