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D0748" w14:textId="0942F99E" w:rsidR="0078089C" w:rsidRPr="00831091" w:rsidRDefault="00DD7E28" w:rsidP="00831091">
      <w:pPr>
        <w:pStyle w:val="Heading1"/>
      </w:pPr>
      <w:r w:rsidRPr="006300AA">
        <w:t>CHAPTER</w:t>
      </w:r>
      <w:r w:rsidR="00967409" w:rsidRPr="006300AA">
        <w:t xml:space="preserve"> </w:t>
      </w:r>
      <w:r w:rsidR="00196EFA">
        <w:t>16</w:t>
      </w:r>
      <w:r w:rsidR="00196EFA" w:rsidRPr="006300AA">
        <w:t xml:space="preserve"> </w:t>
      </w:r>
    </w:p>
    <w:p w14:paraId="5202F305" w14:textId="7E467136" w:rsidR="006300AA" w:rsidRPr="00831091" w:rsidRDefault="006300AA" w:rsidP="00831091">
      <w:pPr>
        <w:pStyle w:val="Heading2"/>
      </w:pPr>
      <w:r w:rsidRPr="00831091">
        <w:t>Current Designs Excel Tutorial</w:t>
      </w:r>
    </w:p>
    <w:p w14:paraId="714D5056" w14:textId="77777777" w:rsidR="00BC63F4" w:rsidRPr="006300AA" w:rsidRDefault="00BC63F4" w:rsidP="002048E2">
      <w:pPr>
        <w:autoSpaceDE w:val="0"/>
        <w:autoSpaceDN w:val="0"/>
        <w:adjustRightInd w:val="0"/>
        <w:spacing w:after="0" w:line="240" w:lineRule="auto"/>
        <w:rPr>
          <w:rFonts w:ascii="Liberation Sans" w:hAnsi="Liberation Sans"/>
          <w:b/>
          <w:color w:val="0070C0"/>
          <w:sz w:val="28"/>
        </w:rPr>
      </w:pPr>
      <w:r w:rsidRPr="006300AA">
        <w:rPr>
          <w:rFonts w:ascii="Liberation Sans" w:hAnsi="Liberation Sans"/>
          <w:b/>
          <w:color w:val="0070C0"/>
          <w:sz w:val="28"/>
        </w:rPr>
        <w:t>Using Excel</w:t>
      </w:r>
      <w:r w:rsidR="00B41088" w:rsidRPr="006300AA">
        <w:rPr>
          <w:rFonts w:ascii="Trebuchet MS" w:hAnsi="Trebuchet MS"/>
          <w:b/>
          <w:color w:val="0070C0"/>
          <w:sz w:val="28"/>
          <w:vertAlign w:val="superscript"/>
        </w:rPr>
        <w:t>®</w:t>
      </w:r>
      <w:r w:rsidRPr="006300AA">
        <w:rPr>
          <w:rFonts w:ascii="Liberation Sans" w:hAnsi="Liberation Sans"/>
          <w:b/>
          <w:color w:val="0070C0"/>
          <w:sz w:val="28"/>
        </w:rPr>
        <w:t xml:space="preserve"> </w:t>
      </w:r>
      <w:r w:rsidR="00502273" w:rsidRPr="006300AA">
        <w:rPr>
          <w:rFonts w:ascii="Liberation Sans" w:hAnsi="Liberation Sans"/>
          <w:b/>
          <w:color w:val="0070C0"/>
          <w:sz w:val="28"/>
        </w:rPr>
        <w:t>to Make Decisions at Current Designs</w:t>
      </w:r>
    </w:p>
    <w:p w14:paraId="3E0FE4C2" w14:textId="77777777" w:rsidR="00BC63F4" w:rsidRPr="006300AA" w:rsidRDefault="00A66A1B" w:rsidP="00831091">
      <w:pPr>
        <w:autoSpaceDE w:val="0"/>
        <w:autoSpaceDN w:val="0"/>
        <w:adjustRightInd w:val="0"/>
        <w:spacing w:after="0" w:line="240" w:lineRule="auto"/>
        <w:ind w:hanging="90"/>
        <w:rPr>
          <w:rFonts w:ascii="Liberation Sans" w:hAnsi="Liberation Sans"/>
          <w:color w:val="0070C0"/>
          <w:sz w:val="22"/>
        </w:rPr>
      </w:pPr>
      <w:r w:rsidRPr="006300AA">
        <w:rPr>
          <w:rFonts w:ascii="Liberation Sans" w:hAnsi="Liberation Sans"/>
          <w:b/>
          <w:noProof/>
          <w:color w:val="0070C0"/>
          <w:sz w:val="28"/>
        </w:rPr>
        <mc:AlternateContent>
          <mc:Choice Requires="wps">
            <w:drawing>
              <wp:inline distT="0" distB="0" distL="0" distR="0" wp14:anchorId="262E79F6" wp14:editId="7B25BA28">
                <wp:extent cx="5971032" cy="27432"/>
                <wp:effectExtent l="38100" t="38100" r="67945" b="86995"/>
                <wp:docPr id="26" name="Straight Connector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71032"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ex="http://schemas.microsoft.com/office/word/2018/wordml/cex">
            <w:pict>
              <v:line w14:anchorId="76A4F593" id="Straight Connector 26" o:spid="_x0000_s1026" alt="&quot;&quot;" style="visibility:visible;mso-wrap-style:square;mso-left-percent:-10001;mso-top-percent:-10001;mso-position-horizontal:absolute;mso-position-horizontal-relative:char;mso-position-vertical:absolute;mso-position-vertical-relative:line;mso-left-percent:-10001;mso-top-percent:-10001" from="0,0" to="470.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" strokecolor="#4f81bd [3204]" strokeweight="2pt">
                <v:shadow on="t" color="black" opacity="24903f" origin=",.5" offset="0,.55556mm"/>
                <w10:anchorlock/>
              </v:line>
            </w:pict>
          </mc:Fallback>
        </mc:AlternateContent>
      </w:r>
    </w:p>
    <w:p w14:paraId="02C7C783" w14:textId="77777777" w:rsidR="002D632F" w:rsidRPr="00C60381" w:rsidRDefault="00716757" w:rsidP="005F2CE3">
      <w:pPr>
        <w:spacing w:after="0" w:line="240" w:lineRule="auto"/>
        <w:rPr>
          <w:rFonts w:ascii="Liberation Sans" w:hAnsi="Liberation Sans"/>
          <w:b/>
        </w:rPr>
      </w:pPr>
      <w:r w:rsidRPr="006300AA">
        <w:rPr>
          <w:rFonts w:ascii="Liberation Sans" w:hAnsi="Liberation Sans"/>
          <w:b/>
          <w:bCs/>
          <w:color w:val="0070C0"/>
        </w:rPr>
        <w:t>Topic(s): </w:t>
      </w:r>
      <w:r w:rsidR="002D632F" w:rsidRPr="006300AA">
        <w:rPr>
          <w:rFonts w:ascii="Liberation Sans" w:hAnsi="Liberation Sans"/>
          <w:color w:val="0070C0"/>
        </w:rPr>
        <w:t xml:space="preserve"> </w:t>
      </w:r>
      <w:r w:rsidR="00C6411D" w:rsidRPr="00C60381">
        <w:rPr>
          <w:rFonts w:ascii="Liberation Sans" w:hAnsi="Liberation Sans"/>
          <w:b/>
        </w:rPr>
        <w:t xml:space="preserve">Preparation of </w:t>
      </w:r>
      <w:r w:rsidR="00B228B1" w:rsidRPr="00C60381">
        <w:rPr>
          <w:rFonts w:ascii="Liberation Sans" w:hAnsi="Liberation Sans"/>
          <w:b/>
        </w:rPr>
        <w:t>a Flexible Budget</w:t>
      </w:r>
    </w:p>
    <w:p w14:paraId="453DA8AF" w14:textId="77777777" w:rsidR="00716757" w:rsidRPr="00C60381" w:rsidRDefault="00716757" w:rsidP="005F2CE3">
      <w:pPr>
        <w:spacing w:after="0" w:line="240" w:lineRule="auto"/>
        <w:rPr>
          <w:rFonts w:ascii="Liberation Sans" w:hAnsi="Liberation Sans"/>
          <w:b/>
          <w:bCs/>
        </w:rPr>
      </w:pPr>
      <w:r w:rsidRPr="006300AA">
        <w:rPr>
          <w:rFonts w:ascii="Liberation Sans" w:hAnsi="Liberation Sans"/>
          <w:b/>
          <w:bCs/>
          <w:color w:val="0070C0"/>
        </w:rPr>
        <w:t>Excel</w:t>
      </w:r>
      <w:r w:rsidR="00B41088" w:rsidRPr="006300AA">
        <w:rPr>
          <w:rFonts w:ascii="Trebuchet MS" w:hAnsi="Trebuchet MS"/>
          <w:b/>
          <w:color w:val="0070C0"/>
          <w:sz w:val="28"/>
          <w:vertAlign w:val="superscript"/>
        </w:rPr>
        <w:t>®</w:t>
      </w:r>
      <w:r w:rsidRPr="006300AA">
        <w:rPr>
          <w:rFonts w:ascii="Liberation Sans" w:hAnsi="Liberation Sans"/>
          <w:b/>
          <w:bCs/>
          <w:color w:val="0070C0"/>
        </w:rPr>
        <w:t xml:space="preserve"> Function</w:t>
      </w:r>
      <w:r w:rsidR="000B6AA3" w:rsidRPr="006300AA">
        <w:rPr>
          <w:rFonts w:ascii="Liberation Sans" w:hAnsi="Liberation Sans"/>
          <w:b/>
          <w:bCs/>
          <w:color w:val="0070C0"/>
        </w:rPr>
        <w:t>s and Tools</w:t>
      </w:r>
      <w:r w:rsidRPr="006300AA">
        <w:rPr>
          <w:rFonts w:ascii="Liberation Sans" w:hAnsi="Liberation Sans"/>
          <w:b/>
          <w:bCs/>
          <w:color w:val="0070C0"/>
        </w:rPr>
        <w:t>: </w:t>
      </w:r>
      <w:r w:rsidR="00902942" w:rsidRPr="00C60381">
        <w:rPr>
          <w:rFonts w:ascii="Liberation Sans" w:hAnsi="Liberation Sans"/>
          <w:b/>
          <w:bCs/>
        </w:rPr>
        <w:t>Copy tool</w:t>
      </w:r>
      <w:r w:rsidR="00CC1DF8" w:rsidRPr="00C60381">
        <w:rPr>
          <w:rFonts w:ascii="Liberation Sans" w:hAnsi="Liberation Sans"/>
          <w:b/>
          <w:bCs/>
        </w:rPr>
        <w:t xml:space="preserve">; </w:t>
      </w:r>
      <w:r w:rsidR="0028681D" w:rsidRPr="00C60381">
        <w:rPr>
          <w:rFonts w:ascii="Liberation Sans" w:hAnsi="Liberation Sans"/>
          <w:b/>
          <w:bCs/>
        </w:rPr>
        <w:t>ABS function</w:t>
      </w:r>
    </w:p>
    <w:p w14:paraId="697D0EFA" w14:textId="77777777" w:rsidR="005F2CE3" w:rsidRPr="00C60381" w:rsidRDefault="005F2CE3" w:rsidP="009A13A6">
      <w:pPr>
        <w:spacing w:after="0" w:line="240" w:lineRule="auto"/>
        <w:jc w:val="both"/>
        <w:rPr>
          <w:rFonts w:ascii="Liberation Sans" w:hAnsi="Liberation Sans"/>
          <w:sz w:val="22"/>
        </w:rPr>
      </w:pPr>
    </w:p>
    <w:p w14:paraId="28FB0785" w14:textId="4A4A70D4" w:rsidR="006300AA" w:rsidRPr="006300AA" w:rsidRDefault="00877471" w:rsidP="006300AA">
      <w:pPr>
        <w:spacing w:after="0" w:line="240" w:lineRule="auto"/>
        <w:rPr>
          <w:rFonts w:ascii="Liberation Sans" w:hAnsi="Liberation Sans" w:cs="Liberation Sans"/>
          <w:sz w:val="22"/>
        </w:rPr>
      </w:pPr>
      <w:r w:rsidRPr="006300AA">
        <w:rPr>
          <w:rFonts w:ascii="Liberation Sans" w:hAnsi="Liberation Sans"/>
          <w:sz w:val="22"/>
        </w:rPr>
        <w:t xml:space="preserve">This document provides instructions that explain how to </w:t>
      </w:r>
      <w:r w:rsidR="005B4C9A" w:rsidRPr="006300AA">
        <w:rPr>
          <w:rFonts w:ascii="Liberation Sans" w:hAnsi="Liberation Sans"/>
          <w:sz w:val="22"/>
        </w:rPr>
        <w:t xml:space="preserve">use </w:t>
      </w:r>
      <w:r w:rsidR="00C6411D" w:rsidRPr="006300AA">
        <w:rPr>
          <w:rFonts w:ascii="Liberation Sans" w:hAnsi="Liberation Sans"/>
          <w:sz w:val="22"/>
        </w:rPr>
        <w:t xml:space="preserve">Excel’s </w:t>
      </w:r>
      <w:r w:rsidR="0028681D" w:rsidRPr="006300AA">
        <w:rPr>
          <w:rFonts w:ascii="Liberation Sans" w:hAnsi="Liberation Sans"/>
          <w:sz w:val="22"/>
        </w:rPr>
        <w:t>ABS</w:t>
      </w:r>
      <w:r w:rsidR="00362CA5" w:rsidRPr="006300AA">
        <w:rPr>
          <w:rFonts w:ascii="Liberation Sans" w:hAnsi="Liberation Sans"/>
          <w:sz w:val="22"/>
        </w:rPr>
        <w:t xml:space="preserve"> function and Copy</w:t>
      </w:r>
      <w:r w:rsidR="00F50E67">
        <w:rPr>
          <w:rFonts w:ascii="Liberation Sans" w:hAnsi="Liberation Sans"/>
          <w:sz w:val="22"/>
        </w:rPr>
        <w:t xml:space="preserve"> and Paste</w:t>
      </w:r>
      <w:r w:rsidR="00362CA5" w:rsidRPr="006300AA">
        <w:rPr>
          <w:rFonts w:ascii="Liberation Sans" w:hAnsi="Liberation Sans"/>
          <w:sz w:val="22"/>
        </w:rPr>
        <w:t xml:space="preserve"> </w:t>
      </w:r>
      <w:r w:rsidR="00902942" w:rsidRPr="006300AA">
        <w:rPr>
          <w:rFonts w:ascii="Liberation Sans" w:hAnsi="Liberation Sans"/>
          <w:sz w:val="22"/>
        </w:rPr>
        <w:t>tool</w:t>
      </w:r>
      <w:r w:rsidR="00362CA5" w:rsidRPr="006300AA">
        <w:rPr>
          <w:rFonts w:ascii="Liberation Sans" w:hAnsi="Liberation Sans"/>
          <w:sz w:val="22"/>
        </w:rPr>
        <w:t xml:space="preserve"> </w:t>
      </w:r>
      <w:r w:rsidR="00C6411D" w:rsidRPr="006300AA">
        <w:rPr>
          <w:rFonts w:ascii="Liberation Sans" w:hAnsi="Liberation Sans"/>
          <w:sz w:val="22"/>
        </w:rPr>
        <w:t xml:space="preserve">to complete the </w:t>
      </w:r>
      <w:r w:rsidRPr="006300AA">
        <w:rPr>
          <w:rFonts w:ascii="Liberation Sans" w:hAnsi="Liberation Sans"/>
          <w:sz w:val="22"/>
        </w:rPr>
        <w:t xml:space="preserve">Current Designs problem </w:t>
      </w:r>
      <w:r w:rsidR="004B1065" w:rsidRPr="006300AA">
        <w:rPr>
          <w:rFonts w:ascii="Liberation Sans" w:hAnsi="Liberation Sans"/>
          <w:sz w:val="22"/>
        </w:rPr>
        <w:t xml:space="preserve">that appears in the Chapter </w:t>
      </w:r>
      <w:r w:rsidR="00196EFA">
        <w:rPr>
          <w:rFonts w:ascii="Liberation Sans" w:hAnsi="Liberation Sans"/>
          <w:sz w:val="22"/>
        </w:rPr>
        <w:t>16</w:t>
      </w:r>
      <w:r w:rsidR="00196EFA" w:rsidRPr="006300AA">
        <w:rPr>
          <w:rFonts w:ascii="Liberation Sans" w:hAnsi="Liberation Sans"/>
          <w:sz w:val="22"/>
        </w:rPr>
        <w:t xml:space="preserve"> </w:t>
      </w:r>
      <w:r w:rsidR="004B1065" w:rsidRPr="006300AA">
        <w:rPr>
          <w:rFonts w:ascii="Liberation Sans" w:hAnsi="Liberation Sans"/>
          <w:sz w:val="22"/>
        </w:rPr>
        <w:t xml:space="preserve">worksheet template. </w:t>
      </w:r>
      <w:r w:rsidR="00256952" w:rsidRPr="006300AA">
        <w:rPr>
          <w:rFonts w:ascii="Liberation Sans" w:hAnsi="Liberation Sans"/>
          <w:sz w:val="22"/>
        </w:rPr>
        <w:t xml:space="preserve">A </w:t>
      </w:r>
      <w:r w:rsidR="006300AA" w:rsidRPr="006300AA">
        <w:rPr>
          <w:rFonts w:ascii="Liberation Sans" w:hAnsi="Liberation Sans"/>
          <w:b/>
          <w:sz w:val="22"/>
        </w:rPr>
        <w:t>What-if</w:t>
      </w:r>
      <w:r w:rsidR="002D632F" w:rsidRPr="006300AA">
        <w:rPr>
          <w:rFonts w:ascii="Liberation Sans" w:hAnsi="Liberation Sans"/>
          <w:sz w:val="22"/>
        </w:rPr>
        <w:t xml:space="preserve"> question at the end of the solution will help you see how changes in one section of the worksheet can affect accounting information in other sections </w:t>
      </w:r>
      <w:r w:rsidR="005F2CE3" w:rsidRPr="006300AA">
        <w:rPr>
          <w:rFonts w:ascii="Liberation Sans" w:hAnsi="Liberation Sans"/>
          <w:sz w:val="22"/>
        </w:rPr>
        <w:t>of</w:t>
      </w:r>
      <w:r w:rsidR="002D632F" w:rsidRPr="006300AA">
        <w:rPr>
          <w:rFonts w:ascii="Liberation Sans" w:hAnsi="Liberation Sans"/>
          <w:sz w:val="22"/>
        </w:rPr>
        <w:t xml:space="preserve"> the </w:t>
      </w:r>
      <w:r w:rsidR="005F2CE3" w:rsidRPr="006300AA">
        <w:rPr>
          <w:rFonts w:ascii="Liberation Sans" w:hAnsi="Liberation Sans"/>
          <w:sz w:val="22"/>
        </w:rPr>
        <w:t>works</w:t>
      </w:r>
      <w:r w:rsidR="002D632F" w:rsidRPr="006300AA">
        <w:rPr>
          <w:rFonts w:ascii="Liberation Sans" w:hAnsi="Liberation Sans"/>
          <w:sz w:val="22"/>
        </w:rPr>
        <w:t>heet.</w:t>
      </w:r>
      <w:r w:rsidR="009A13A6" w:rsidRPr="006300AA">
        <w:rPr>
          <w:rFonts w:ascii="Liberation Sans" w:hAnsi="Liberation Sans"/>
          <w:sz w:val="22"/>
        </w:rPr>
        <w:t xml:space="preserve"> </w:t>
      </w:r>
      <w:bookmarkStart w:id="0" w:name="_Hlk47168195"/>
      <w:r w:rsidR="006300AA" w:rsidRPr="006300AA">
        <w:rPr>
          <w:rFonts w:ascii="Liberation Sans" w:hAnsi="Liberation Sans" w:cs="Liberation Sans"/>
          <w:sz w:val="22"/>
        </w:rPr>
        <w:t xml:space="preserve">Download the Excel file containing the Chapter </w:t>
      </w:r>
      <w:r w:rsidR="00196EFA">
        <w:rPr>
          <w:rFonts w:ascii="Liberation Sans" w:hAnsi="Liberation Sans" w:cs="Liberation Sans"/>
          <w:sz w:val="22"/>
        </w:rPr>
        <w:t>16</w:t>
      </w:r>
      <w:r w:rsidR="00196EFA" w:rsidRPr="006300AA">
        <w:rPr>
          <w:rFonts w:ascii="Liberation Sans" w:hAnsi="Liberation Sans" w:cs="Liberation Sans"/>
          <w:sz w:val="22"/>
        </w:rPr>
        <w:t xml:space="preserve"> </w:t>
      </w:r>
      <w:r w:rsidR="006300AA" w:rsidRPr="006300AA">
        <w:rPr>
          <w:rFonts w:ascii="Liberation Sans" w:hAnsi="Liberation Sans" w:cs="Liberation Sans"/>
          <w:sz w:val="22"/>
        </w:rPr>
        <w:t>Excel Templates from the Wiley resources. It includes an Excel Template to use to solve the Current Designs problem.</w:t>
      </w:r>
    </w:p>
    <w:bookmarkEnd w:id="0"/>
    <w:p w14:paraId="4E5C8F98" w14:textId="415C4D76" w:rsidR="00FF101A" w:rsidRPr="00C60381" w:rsidRDefault="00FF5B3E" w:rsidP="00831091">
      <w:pPr>
        <w:spacing w:after="0" w:line="240" w:lineRule="auto"/>
        <w:ind w:hanging="90"/>
        <w:jc w:val="both"/>
        <w:rPr>
          <w:rFonts w:ascii="Liberation Sans" w:hAnsi="Liberation Sans"/>
          <w:color w:val="000000"/>
          <w:sz w:val="22"/>
        </w:rPr>
      </w:pPr>
      <w:r w:rsidRPr="00C60381">
        <w:rPr>
          <w:rFonts w:ascii="Liberation Sans" w:hAnsi="Liberation Sans"/>
          <w:b/>
          <w:noProof/>
          <w:color w:val="365F91" w:themeColor="accent1" w:themeShade="BF"/>
          <w:sz w:val="28"/>
        </w:rPr>
        <mc:AlternateContent>
          <mc:Choice Requires="wps">
            <w:drawing>
              <wp:inline distT="0" distB="0" distL="0" distR="0" wp14:anchorId="3182DFE1" wp14:editId="71638352">
                <wp:extent cx="5934456" cy="27432"/>
                <wp:effectExtent l="38100" t="38100" r="66675" b="86995"/>
                <wp:docPr id="28" name="Straight Connector 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34456"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ex="http://schemas.microsoft.com/office/word/2018/wordml/cex">
            <w:pict>
              <v:line w14:anchorId="54CF8843" id="Straight Connector 28" o:spid="_x0000_s1026" alt="&quot;&quot;" style="visibility:visible;mso-wrap-style:square;mso-left-percent:-10001;mso-top-percent:-10001;mso-position-horizontal:absolute;mso-position-horizontal-relative:char;mso-position-vertical:absolute;mso-position-vertical-relative:line;mso-left-percent:-10001;mso-top-percent:-10001" from="0,0" to="467.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" strokecolor="#4f81bd [3204]" strokeweight="2pt">
                <v:shadow on="t" color="black" opacity="24903f" origin=",.5" offset="0,.55556mm"/>
                <w10:anchorlock/>
              </v:line>
            </w:pict>
          </mc:Fallback>
        </mc:AlternateContent>
      </w:r>
    </w:p>
    <w:p w14:paraId="5E23E66C" w14:textId="77777777" w:rsidR="00EF7970" w:rsidRPr="00831091" w:rsidRDefault="00EF7970" w:rsidP="00831091">
      <w:pPr>
        <w:pStyle w:val="Heading3"/>
        <w:rPr>
          <w:sz w:val="24"/>
        </w:rPr>
      </w:pPr>
      <w:bookmarkStart w:id="1" w:name="_Hlk46589187"/>
      <w:r w:rsidRPr="00831091">
        <w:rPr>
          <w:sz w:val="24"/>
        </w:rPr>
        <w:t>Problem Statement</w:t>
      </w:r>
    </w:p>
    <w:bookmarkEnd w:id="1"/>
    <w:p w14:paraId="7EB0FB1F" w14:textId="24D75C45" w:rsidR="006300AA" w:rsidRPr="005A0603" w:rsidRDefault="005A0603" w:rsidP="005A0603">
      <w:pPr>
        <w:pStyle w:val="NormalWeb"/>
        <w:spacing w:before="0" w:beforeAutospacing="0" w:after="0" w:afterAutospacing="0"/>
        <w:ind w:firstLine="720"/>
        <w:jc w:val="both"/>
        <w:rPr>
          <w:rFonts w:ascii="Liberation Sans" w:hAnsi="Liberation Sans" w:cs="Arial"/>
          <w:bCs/>
          <w:sz w:val="22"/>
          <w:szCs w:val="18"/>
        </w:rPr>
      </w:pPr>
      <w:r w:rsidRPr="005A0603">
        <w:rPr>
          <w:rFonts w:ascii="Liberation Sans" w:hAnsi="Liberation Sans" w:cs="Arial"/>
          <w:bCs/>
          <w:sz w:val="22"/>
          <w:szCs w:val="18"/>
        </w:rPr>
        <w:t>The Current Designs staff has prepared the annual manufacturing budget for the rotomolded line based on an estimated annual production of 4,000 kayaks during 202</w:t>
      </w:r>
      <w:r w:rsidR="000D76EF">
        <w:rPr>
          <w:rFonts w:ascii="Liberation Sans" w:hAnsi="Liberation Sans" w:cs="Arial"/>
          <w:bCs/>
          <w:sz w:val="22"/>
          <w:szCs w:val="18"/>
        </w:rPr>
        <w:t>7</w:t>
      </w:r>
      <w:r w:rsidRPr="005A0603">
        <w:rPr>
          <w:rFonts w:ascii="Liberation Sans" w:hAnsi="Liberation Sans" w:cs="Arial"/>
          <w:bCs/>
          <w:sz w:val="22"/>
          <w:szCs w:val="18"/>
        </w:rPr>
        <w:t xml:space="preserve">. Each kayak will require 54 pounds of polyethylene powder and a finishing kit (rope, seat, hardware, etc.). The polyethylene powder used in these </w:t>
      </w:r>
      <w:proofErr w:type="gramStart"/>
      <w:r w:rsidRPr="005A0603">
        <w:rPr>
          <w:rFonts w:ascii="Liberation Sans" w:hAnsi="Liberation Sans" w:cs="Arial"/>
          <w:bCs/>
          <w:sz w:val="22"/>
          <w:szCs w:val="18"/>
        </w:rPr>
        <w:t>kayaks</w:t>
      </w:r>
      <w:proofErr w:type="gramEnd"/>
      <w:r w:rsidRPr="005A0603">
        <w:rPr>
          <w:rFonts w:ascii="Liberation Sans" w:hAnsi="Liberation Sans" w:cs="Arial"/>
          <w:bCs/>
          <w:sz w:val="22"/>
          <w:szCs w:val="18"/>
        </w:rPr>
        <w:t xml:space="preserve"> costs $1.50 per pound, and the finishing kits cost $170 each. Each kayak will use two kinds of labor—2 hours of type I labor from people who run the oven and trim the plastic, and 3 hours of work from type II workers who attach the hatches and seat and other hardware. The type I employees are paid $15 per hour, and the type II are paid $12 per hour. This data is provided here.</w:t>
      </w:r>
    </w:p>
    <w:p w14:paraId="73F23D5C" w14:textId="2F28ED02" w:rsidR="005A0603" w:rsidRPr="005A0603" w:rsidRDefault="005A0603" w:rsidP="002048E2">
      <w:pPr>
        <w:pStyle w:val="NormalWeb"/>
        <w:spacing w:before="0" w:beforeAutospacing="0" w:after="0" w:afterAutospacing="0"/>
        <w:jc w:val="both"/>
        <w:rPr>
          <w:rFonts w:ascii="Liberation Sans" w:hAnsi="Liberation Sans" w:cs="Arial"/>
          <w:bCs/>
          <w:color w:val="365F91" w:themeColor="accent1" w:themeShade="BF"/>
          <w:sz w:val="22"/>
          <w:szCs w:val="18"/>
        </w:rPr>
      </w:pPr>
    </w:p>
    <w:tbl>
      <w:tblPr>
        <w:tblStyle w:val="TableGrid"/>
        <w:tblW w:w="83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1"/>
        <w:gridCol w:w="1699"/>
        <w:gridCol w:w="1460"/>
      </w:tblGrid>
      <w:tr w:rsidR="00831091" w:rsidRPr="005A0603" w14:paraId="78BAAD98" w14:textId="77777777" w:rsidTr="008844A1">
        <w:trPr>
          <w:tblHeader/>
          <w:jc w:val="center"/>
        </w:trPr>
        <w:tc>
          <w:tcPr>
            <w:tcW w:w="5141" w:type="dxa"/>
            <w:shd w:val="clear" w:color="auto" w:fill="auto"/>
            <w:noWrap/>
            <w:vAlign w:val="bottom"/>
            <w:hideMark/>
          </w:tcPr>
          <w:p w14:paraId="6F080879" w14:textId="74FB8214"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Kayaks budgeted for production </w:t>
            </w:r>
            <w:r w:rsidR="00230F7B" w:rsidRPr="005A0603">
              <w:rPr>
                <w:rFonts w:ascii="Liberation Sans" w:eastAsia="Times New Roman" w:hAnsi="Liberation Sans" w:cs="Liberation Sans"/>
                <w:color w:val="000000"/>
                <w:sz w:val="22"/>
              </w:rPr>
              <w:t>in 202</w:t>
            </w:r>
            <w:r w:rsidR="000D76EF">
              <w:rPr>
                <w:rFonts w:ascii="Liberation Sans" w:eastAsia="Times New Roman" w:hAnsi="Liberation Sans" w:cs="Liberation Sans"/>
                <w:color w:val="000000"/>
                <w:sz w:val="22"/>
              </w:rPr>
              <w:t>7</w:t>
            </w:r>
            <w:r w:rsidRPr="005A0603">
              <w:rPr>
                <w:rFonts w:ascii="Liberation Sans" w:eastAsia="Times New Roman" w:hAnsi="Liberation Sans" w:cs="Liberation Sans"/>
                <w:color w:val="000000"/>
                <w:sz w:val="22"/>
              </w:rPr>
              <w:t xml:space="preserve"> </w:t>
            </w:r>
          </w:p>
        </w:tc>
        <w:tc>
          <w:tcPr>
            <w:tcW w:w="1699" w:type="dxa"/>
            <w:shd w:val="clear" w:color="auto" w:fill="auto"/>
            <w:noWrap/>
            <w:vAlign w:val="bottom"/>
            <w:hideMark/>
          </w:tcPr>
          <w:p w14:paraId="2239FC99" w14:textId="77777777" w:rsidR="00831091" w:rsidRPr="005A0603" w:rsidRDefault="00831091" w:rsidP="008844A1">
            <w:pPr>
              <w:jc w:val="right"/>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4,000 </w:t>
            </w:r>
          </w:p>
        </w:tc>
        <w:tc>
          <w:tcPr>
            <w:tcW w:w="1460" w:type="dxa"/>
            <w:shd w:val="clear" w:color="auto" w:fill="auto"/>
            <w:noWrap/>
            <w:vAlign w:val="bottom"/>
            <w:hideMark/>
          </w:tcPr>
          <w:p w14:paraId="259C5020"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w:t>
            </w:r>
          </w:p>
        </w:tc>
      </w:tr>
      <w:tr w:rsidR="00831091" w:rsidRPr="005A0603" w14:paraId="18736A00" w14:textId="77777777" w:rsidTr="008844A1">
        <w:trPr>
          <w:tblHeader/>
          <w:jc w:val="center"/>
        </w:trPr>
        <w:tc>
          <w:tcPr>
            <w:tcW w:w="5141" w:type="dxa"/>
            <w:shd w:val="clear" w:color="auto" w:fill="auto"/>
            <w:noWrap/>
            <w:vAlign w:val="bottom"/>
            <w:hideMark/>
          </w:tcPr>
          <w:p w14:paraId="2CA2957C"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Kayaks produced in the first quarter </w:t>
            </w:r>
          </w:p>
        </w:tc>
        <w:tc>
          <w:tcPr>
            <w:tcW w:w="1699" w:type="dxa"/>
            <w:shd w:val="clear" w:color="auto" w:fill="auto"/>
            <w:noWrap/>
            <w:vAlign w:val="bottom"/>
            <w:hideMark/>
          </w:tcPr>
          <w:p w14:paraId="744D73DC" w14:textId="77777777" w:rsidR="00831091" w:rsidRPr="005A0603" w:rsidRDefault="00831091" w:rsidP="008844A1">
            <w:pPr>
              <w:jc w:val="right"/>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1,050 </w:t>
            </w:r>
          </w:p>
        </w:tc>
        <w:tc>
          <w:tcPr>
            <w:tcW w:w="1460" w:type="dxa"/>
            <w:shd w:val="clear" w:color="auto" w:fill="auto"/>
            <w:noWrap/>
            <w:vAlign w:val="bottom"/>
            <w:hideMark/>
          </w:tcPr>
          <w:p w14:paraId="5A62B981"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w:t>
            </w:r>
          </w:p>
        </w:tc>
      </w:tr>
      <w:tr w:rsidR="00831091" w:rsidRPr="005A0603" w14:paraId="60ECCBA5" w14:textId="77777777" w:rsidTr="008844A1">
        <w:trPr>
          <w:tblHeader/>
          <w:jc w:val="center"/>
        </w:trPr>
        <w:tc>
          <w:tcPr>
            <w:tcW w:w="5141" w:type="dxa"/>
            <w:shd w:val="clear" w:color="auto" w:fill="auto"/>
            <w:noWrap/>
            <w:vAlign w:val="bottom"/>
            <w:hideMark/>
          </w:tcPr>
          <w:p w14:paraId="1EB63734"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Budgeted unit costs </w:t>
            </w:r>
          </w:p>
        </w:tc>
        <w:tc>
          <w:tcPr>
            <w:tcW w:w="1699" w:type="dxa"/>
            <w:shd w:val="clear" w:color="auto" w:fill="auto"/>
            <w:noWrap/>
            <w:vAlign w:val="bottom"/>
            <w:hideMark/>
          </w:tcPr>
          <w:p w14:paraId="4F707804"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w:t>
            </w:r>
          </w:p>
        </w:tc>
        <w:tc>
          <w:tcPr>
            <w:tcW w:w="1460" w:type="dxa"/>
            <w:shd w:val="clear" w:color="auto" w:fill="auto"/>
            <w:noWrap/>
            <w:vAlign w:val="bottom"/>
            <w:hideMark/>
          </w:tcPr>
          <w:p w14:paraId="28B91F26"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w:t>
            </w:r>
          </w:p>
        </w:tc>
      </w:tr>
      <w:tr w:rsidR="00831091" w:rsidRPr="005A0603" w14:paraId="1ECE9F98" w14:textId="77777777" w:rsidTr="008844A1">
        <w:trPr>
          <w:tblHeader/>
          <w:jc w:val="center"/>
        </w:trPr>
        <w:tc>
          <w:tcPr>
            <w:tcW w:w="5141" w:type="dxa"/>
            <w:shd w:val="clear" w:color="auto" w:fill="auto"/>
            <w:noWrap/>
            <w:vAlign w:val="center"/>
            <w:hideMark/>
          </w:tcPr>
          <w:p w14:paraId="774D66C9" w14:textId="77777777" w:rsidR="00831091" w:rsidRPr="005A0603" w:rsidRDefault="00831091" w:rsidP="008844A1">
            <w:pPr>
              <w:ind w:firstLine="337"/>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Polyethylene powder </w:t>
            </w:r>
          </w:p>
        </w:tc>
        <w:tc>
          <w:tcPr>
            <w:tcW w:w="1699" w:type="dxa"/>
            <w:shd w:val="clear" w:color="auto" w:fill="auto"/>
            <w:noWrap/>
            <w:vAlign w:val="bottom"/>
            <w:hideMark/>
          </w:tcPr>
          <w:p w14:paraId="6F6D11CC" w14:textId="402B8410" w:rsidR="00831091" w:rsidRPr="005A0603" w:rsidRDefault="00831091" w:rsidP="008844A1">
            <w:pPr>
              <w:jc w:val="right"/>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 </w:t>
            </w:r>
            <w:r w:rsidR="00230F7B">
              <w:rPr>
                <w:rFonts w:ascii="Liberation Sans" w:eastAsia="Times New Roman" w:hAnsi="Liberation Sans" w:cs="Liberation Sans"/>
                <w:color w:val="000000"/>
                <w:sz w:val="22"/>
              </w:rPr>
              <w:t xml:space="preserve"> </w:t>
            </w:r>
            <w:r w:rsidRPr="005A0603">
              <w:rPr>
                <w:rFonts w:ascii="Liberation Sans" w:eastAsia="Times New Roman" w:hAnsi="Liberation Sans" w:cs="Liberation Sans"/>
                <w:color w:val="000000"/>
                <w:sz w:val="22"/>
              </w:rPr>
              <w:t xml:space="preserve">  1.50 </w:t>
            </w:r>
          </w:p>
        </w:tc>
        <w:tc>
          <w:tcPr>
            <w:tcW w:w="1460" w:type="dxa"/>
            <w:shd w:val="clear" w:color="auto" w:fill="auto"/>
            <w:noWrap/>
            <w:vAlign w:val="bottom"/>
            <w:hideMark/>
          </w:tcPr>
          <w:p w14:paraId="4650A4C9"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per pound </w:t>
            </w:r>
          </w:p>
        </w:tc>
      </w:tr>
      <w:tr w:rsidR="00831091" w:rsidRPr="005A0603" w14:paraId="0437046E" w14:textId="77777777" w:rsidTr="008844A1">
        <w:trPr>
          <w:tblHeader/>
          <w:jc w:val="center"/>
        </w:trPr>
        <w:tc>
          <w:tcPr>
            <w:tcW w:w="5141" w:type="dxa"/>
            <w:shd w:val="clear" w:color="auto" w:fill="auto"/>
            <w:noWrap/>
            <w:vAlign w:val="center"/>
            <w:hideMark/>
          </w:tcPr>
          <w:p w14:paraId="77CD4542" w14:textId="77777777" w:rsidR="00831091" w:rsidRPr="005A0603" w:rsidRDefault="00831091" w:rsidP="008844A1">
            <w:pPr>
              <w:ind w:firstLine="337"/>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Finishing kits </w:t>
            </w:r>
          </w:p>
        </w:tc>
        <w:tc>
          <w:tcPr>
            <w:tcW w:w="1699" w:type="dxa"/>
            <w:shd w:val="clear" w:color="auto" w:fill="auto"/>
            <w:noWrap/>
            <w:vAlign w:val="bottom"/>
            <w:hideMark/>
          </w:tcPr>
          <w:p w14:paraId="18E6FA47" w14:textId="77777777" w:rsidR="00831091" w:rsidRPr="005A0603" w:rsidRDefault="00831091" w:rsidP="008844A1">
            <w:pPr>
              <w:jc w:val="right"/>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$170.00 </w:t>
            </w:r>
          </w:p>
        </w:tc>
        <w:tc>
          <w:tcPr>
            <w:tcW w:w="1460" w:type="dxa"/>
            <w:shd w:val="clear" w:color="auto" w:fill="auto"/>
            <w:noWrap/>
            <w:vAlign w:val="bottom"/>
            <w:hideMark/>
          </w:tcPr>
          <w:p w14:paraId="701C2EA9"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each </w:t>
            </w:r>
          </w:p>
        </w:tc>
      </w:tr>
      <w:tr w:rsidR="00831091" w:rsidRPr="005A0603" w14:paraId="4AFE478D" w14:textId="77777777" w:rsidTr="008844A1">
        <w:trPr>
          <w:tblHeader/>
          <w:jc w:val="center"/>
        </w:trPr>
        <w:tc>
          <w:tcPr>
            <w:tcW w:w="5141" w:type="dxa"/>
            <w:shd w:val="clear" w:color="auto" w:fill="auto"/>
            <w:noWrap/>
            <w:vAlign w:val="center"/>
            <w:hideMark/>
          </w:tcPr>
          <w:p w14:paraId="4DB1AD54" w14:textId="77777777" w:rsidR="00831091" w:rsidRPr="005A0603" w:rsidRDefault="00831091" w:rsidP="008844A1">
            <w:pPr>
              <w:ind w:firstLine="337"/>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Type I labor </w:t>
            </w:r>
          </w:p>
        </w:tc>
        <w:tc>
          <w:tcPr>
            <w:tcW w:w="1699" w:type="dxa"/>
            <w:shd w:val="clear" w:color="auto" w:fill="auto"/>
            <w:noWrap/>
            <w:vAlign w:val="bottom"/>
            <w:hideMark/>
          </w:tcPr>
          <w:p w14:paraId="3453404A" w14:textId="77777777" w:rsidR="00831091" w:rsidRPr="005A0603" w:rsidRDefault="00831091" w:rsidP="008844A1">
            <w:pPr>
              <w:jc w:val="right"/>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w:t>
            </w:r>
            <w:proofErr w:type="gramStart"/>
            <w:r w:rsidRPr="005A0603">
              <w:rPr>
                <w:rFonts w:ascii="Liberation Sans" w:eastAsia="Times New Roman" w:hAnsi="Liberation Sans" w:cs="Liberation Sans"/>
                <w:color w:val="000000"/>
                <w:sz w:val="22"/>
              </w:rPr>
              <w:t>$</w:t>
            </w:r>
            <w:r>
              <w:rPr>
                <w:rFonts w:ascii="Liberation Sans" w:eastAsia="Times New Roman" w:hAnsi="Liberation Sans" w:cs="Liberation Sans"/>
                <w:color w:val="000000"/>
                <w:sz w:val="22"/>
              </w:rPr>
              <w:t xml:space="preserve">  </w:t>
            </w:r>
            <w:r w:rsidRPr="005A0603">
              <w:rPr>
                <w:rFonts w:ascii="Liberation Sans" w:eastAsia="Times New Roman" w:hAnsi="Liberation Sans" w:cs="Liberation Sans"/>
                <w:color w:val="000000"/>
                <w:sz w:val="22"/>
              </w:rPr>
              <w:t>15.00</w:t>
            </w:r>
            <w:proofErr w:type="gramEnd"/>
            <w:r w:rsidRPr="005A0603">
              <w:rPr>
                <w:rFonts w:ascii="Liberation Sans" w:eastAsia="Times New Roman" w:hAnsi="Liberation Sans" w:cs="Liberation Sans"/>
                <w:color w:val="000000"/>
                <w:sz w:val="22"/>
              </w:rPr>
              <w:t xml:space="preserve"> </w:t>
            </w:r>
          </w:p>
        </w:tc>
        <w:tc>
          <w:tcPr>
            <w:tcW w:w="1460" w:type="dxa"/>
            <w:shd w:val="clear" w:color="auto" w:fill="auto"/>
            <w:noWrap/>
            <w:vAlign w:val="bottom"/>
            <w:hideMark/>
          </w:tcPr>
          <w:p w14:paraId="78D62960"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per hour </w:t>
            </w:r>
          </w:p>
        </w:tc>
      </w:tr>
      <w:tr w:rsidR="00831091" w:rsidRPr="005A0603" w14:paraId="67074F71" w14:textId="77777777" w:rsidTr="008844A1">
        <w:trPr>
          <w:tblHeader/>
          <w:jc w:val="center"/>
        </w:trPr>
        <w:tc>
          <w:tcPr>
            <w:tcW w:w="5141" w:type="dxa"/>
            <w:shd w:val="clear" w:color="auto" w:fill="auto"/>
            <w:noWrap/>
            <w:vAlign w:val="center"/>
            <w:hideMark/>
          </w:tcPr>
          <w:p w14:paraId="180BD9D8" w14:textId="77777777" w:rsidR="00831091" w:rsidRPr="005A0603" w:rsidRDefault="00831091" w:rsidP="008844A1">
            <w:pPr>
              <w:ind w:firstLine="337"/>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Type II labor  </w:t>
            </w:r>
          </w:p>
        </w:tc>
        <w:tc>
          <w:tcPr>
            <w:tcW w:w="1699" w:type="dxa"/>
            <w:shd w:val="clear" w:color="auto" w:fill="auto"/>
            <w:noWrap/>
            <w:vAlign w:val="bottom"/>
            <w:hideMark/>
          </w:tcPr>
          <w:p w14:paraId="19B10358" w14:textId="77777777" w:rsidR="00831091" w:rsidRPr="005A0603" w:rsidRDefault="00831091" w:rsidP="008844A1">
            <w:pPr>
              <w:jc w:val="right"/>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w:t>
            </w:r>
            <w:proofErr w:type="gramStart"/>
            <w:r w:rsidRPr="005A0603">
              <w:rPr>
                <w:rFonts w:ascii="Liberation Sans" w:eastAsia="Times New Roman" w:hAnsi="Liberation Sans" w:cs="Liberation Sans"/>
                <w:color w:val="000000"/>
                <w:sz w:val="22"/>
              </w:rPr>
              <w:t>$</w:t>
            </w:r>
            <w:r>
              <w:rPr>
                <w:rFonts w:ascii="Liberation Sans" w:eastAsia="Times New Roman" w:hAnsi="Liberation Sans" w:cs="Liberation Sans"/>
                <w:color w:val="000000"/>
                <w:sz w:val="22"/>
              </w:rPr>
              <w:t xml:space="preserve">  </w:t>
            </w:r>
            <w:r w:rsidRPr="005A0603">
              <w:rPr>
                <w:rFonts w:ascii="Liberation Sans" w:eastAsia="Times New Roman" w:hAnsi="Liberation Sans" w:cs="Liberation Sans"/>
                <w:color w:val="000000"/>
                <w:sz w:val="22"/>
              </w:rPr>
              <w:t>12.00</w:t>
            </w:r>
            <w:proofErr w:type="gramEnd"/>
            <w:r w:rsidRPr="005A0603">
              <w:rPr>
                <w:rFonts w:ascii="Liberation Sans" w:eastAsia="Times New Roman" w:hAnsi="Liberation Sans" w:cs="Liberation Sans"/>
                <w:color w:val="000000"/>
                <w:sz w:val="22"/>
              </w:rPr>
              <w:t xml:space="preserve"> </w:t>
            </w:r>
          </w:p>
        </w:tc>
        <w:tc>
          <w:tcPr>
            <w:tcW w:w="1460" w:type="dxa"/>
            <w:shd w:val="clear" w:color="auto" w:fill="auto"/>
            <w:noWrap/>
            <w:vAlign w:val="bottom"/>
            <w:hideMark/>
          </w:tcPr>
          <w:p w14:paraId="36DA1293"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per hour </w:t>
            </w:r>
          </w:p>
        </w:tc>
      </w:tr>
      <w:tr w:rsidR="00831091" w:rsidRPr="005A0603" w14:paraId="7530B06A" w14:textId="77777777" w:rsidTr="008844A1">
        <w:trPr>
          <w:tblHeader/>
          <w:jc w:val="center"/>
        </w:trPr>
        <w:tc>
          <w:tcPr>
            <w:tcW w:w="5141" w:type="dxa"/>
            <w:shd w:val="clear" w:color="auto" w:fill="auto"/>
            <w:noWrap/>
            <w:vAlign w:val="bottom"/>
            <w:hideMark/>
          </w:tcPr>
          <w:p w14:paraId="1E7F8B2D"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Budgeted labor usage </w:t>
            </w:r>
          </w:p>
        </w:tc>
        <w:tc>
          <w:tcPr>
            <w:tcW w:w="1699" w:type="dxa"/>
            <w:shd w:val="clear" w:color="auto" w:fill="auto"/>
            <w:noWrap/>
            <w:vAlign w:val="bottom"/>
            <w:hideMark/>
          </w:tcPr>
          <w:p w14:paraId="1E0B111F"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w:t>
            </w:r>
          </w:p>
        </w:tc>
        <w:tc>
          <w:tcPr>
            <w:tcW w:w="1460" w:type="dxa"/>
            <w:shd w:val="clear" w:color="auto" w:fill="auto"/>
            <w:noWrap/>
            <w:vAlign w:val="bottom"/>
            <w:hideMark/>
          </w:tcPr>
          <w:p w14:paraId="299C8896"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w:t>
            </w:r>
          </w:p>
        </w:tc>
      </w:tr>
      <w:tr w:rsidR="00831091" w:rsidRPr="005A0603" w14:paraId="6664E950" w14:textId="77777777" w:rsidTr="008844A1">
        <w:trPr>
          <w:tblHeader/>
          <w:jc w:val="center"/>
        </w:trPr>
        <w:tc>
          <w:tcPr>
            <w:tcW w:w="5141" w:type="dxa"/>
            <w:shd w:val="clear" w:color="auto" w:fill="auto"/>
            <w:noWrap/>
            <w:vAlign w:val="center"/>
            <w:hideMark/>
          </w:tcPr>
          <w:p w14:paraId="67ECCF1D" w14:textId="77777777" w:rsidR="00831091" w:rsidRPr="005A0603" w:rsidRDefault="00831091" w:rsidP="008844A1">
            <w:pPr>
              <w:ind w:firstLine="337"/>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Type I labor </w:t>
            </w:r>
          </w:p>
        </w:tc>
        <w:tc>
          <w:tcPr>
            <w:tcW w:w="1699" w:type="dxa"/>
            <w:shd w:val="clear" w:color="auto" w:fill="auto"/>
            <w:noWrap/>
            <w:vAlign w:val="bottom"/>
            <w:hideMark/>
          </w:tcPr>
          <w:p w14:paraId="02D26813" w14:textId="77777777" w:rsidR="00831091" w:rsidRPr="005A0603" w:rsidRDefault="00831091" w:rsidP="008844A1">
            <w:pPr>
              <w:jc w:val="right"/>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2 </w:t>
            </w:r>
          </w:p>
        </w:tc>
        <w:tc>
          <w:tcPr>
            <w:tcW w:w="1460" w:type="dxa"/>
            <w:shd w:val="clear" w:color="auto" w:fill="auto"/>
            <w:noWrap/>
            <w:vAlign w:val="bottom"/>
            <w:hideMark/>
          </w:tcPr>
          <w:p w14:paraId="5CEF60E4"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hours </w:t>
            </w:r>
          </w:p>
        </w:tc>
      </w:tr>
      <w:tr w:rsidR="00831091" w:rsidRPr="005A0603" w14:paraId="530C226E" w14:textId="77777777" w:rsidTr="008844A1">
        <w:trPr>
          <w:tblHeader/>
          <w:jc w:val="center"/>
        </w:trPr>
        <w:tc>
          <w:tcPr>
            <w:tcW w:w="5141" w:type="dxa"/>
            <w:shd w:val="clear" w:color="auto" w:fill="auto"/>
            <w:noWrap/>
            <w:vAlign w:val="center"/>
            <w:hideMark/>
          </w:tcPr>
          <w:p w14:paraId="485794C7" w14:textId="77777777" w:rsidR="00831091" w:rsidRPr="005A0603" w:rsidRDefault="00831091" w:rsidP="008844A1">
            <w:pPr>
              <w:ind w:firstLine="337"/>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Type II labor  </w:t>
            </w:r>
          </w:p>
        </w:tc>
        <w:tc>
          <w:tcPr>
            <w:tcW w:w="1699" w:type="dxa"/>
            <w:shd w:val="clear" w:color="auto" w:fill="auto"/>
            <w:noWrap/>
            <w:vAlign w:val="bottom"/>
            <w:hideMark/>
          </w:tcPr>
          <w:p w14:paraId="62F373A7" w14:textId="77777777" w:rsidR="00831091" w:rsidRPr="005A0603" w:rsidRDefault="00831091" w:rsidP="008844A1">
            <w:pPr>
              <w:jc w:val="right"/>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3 </w:t>
            </w:r>
          </w:p>
        </w:tc>
        <w:tc>
          <w:tcPr>
            <w:tcW w:w="1460" w:type="dxa"/>
            <w:shd w:val="clear" w:color="auto" w:fill="auto"/>
            <w:noWrap/>
            <w:vAlign w:val="bottom"/>
            <w:hideMark/>
          </w:tcPr>
          <w:p w14:paraId="30A8B3F2"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hours </w:t>
            </w:r>
          </w:p>
        </w:tc>
      </w:tr>
      <w:tr w:rsidR="00831091" w:rsidRPr="005A0603" w14:paraId="132DE2D4" w14:textId="77777777" w:rsidTr="008844A1">
        <w:trPr>
          <w:tblHeader/>
          <w:jc w:val="center"/>
        </w:trPr>
        <w:tc>
          <w:tcPr>
            <w:tcW w:w="5141" w:type="dxa"/>
            <w:shd w:val="clear" w:color="auto" w:fill="auto"/>
            <w:noWrap/>
            <w:vAlign w:val="bottom"/>
            <w:hideMark/>
          </w:tcPr>
          <w:p w14:paraId="1391B5CC"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Polyethylene powder required per kayak </w:t>
            </w:r>
          </w:p>
        </w:tc>
        <w:tc>
          <w:tcPr>
            <w:tcW w:w="1699" w:type="dxa"/>
            <w:shd w:val="clear" w:color="auto" w:fill="auto"/>
            <w:noWrap/>
            <w:vAlign w:val="bottom"/>
            <w:hideMark/>
          </w:tcPr>
          <w:p w14:paraId="57F812CC" w14:textId="77777777" w:rsidR="00831091" w:rsidRPr="005A0603" w:rsidRDefault="00831091" w:rsidP="008844A1">
            <w:pPr>
              <w:jc w:val="right"/>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54 </w:t>
            </w:r>
          </w:p>
        </w:tc>
        <w:tc>
          <w:tcPr>
            <w:tcW w:w="1460" w:type="dxa"/>
            <w:shd w:val="clear" w:color="auto" w:fill="auto"/>
            <w:noWrap/>
            <w:vAlign w:val="bottom"/>
            <w:hideMark/>
          </w:tcPr>
          <w:p w14:paraId="62F60515"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pounds </w:t>
            </w:r>
          </w:p>
        </w:tc>
      </w:tr>
      <w:tr w:rsidR="00831091" w:rsidRPr="005A0603" w14:paraId="1A89E613" w14:textId="77777777" w:rsidTr="008844A1">
        <w:trPr>
          <w:tblHeader/>
          <w:jc w:val="center"/>
        </w:trPr>
        <w:tc>
          <w:tcPr>
            <w:tcW w:w="5141" w:type="dxa"/>
            <w:shd w:val="clear" w:color="auto" w:fill="auto"/>
            <w:noWrap/>
            <w:vAlign w:val="bottom"/>
            <w:hideMark/>
          </w:tcPr>
          <w:p w14:paraId="62639D94"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Finishing kits required per kayak </w:t>
            </w:r>
          </w:p>
        </w:tc>
        <w:tc>
          <w:tcPr>
            <w:tcW w:w="1699" w:type="dxa"/>
            <w:shd w:val="clear" w:color="auto" w:fill="auto"/>
            <w:noWrap/>
            <w:vAlign w:val="bottom"/>
            <w:hideMark/>
          </w:tcPr>
          <w:p w14:paraId="22A12A4F" w14:textId="77777777" w:rsidR="00831091" w:rsidRPr="005A0603" w:rsidRDefault="00831091" w:rsidP="008844A1">
            <w:pPr>
              <w:jc w:val="right"/>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1 </w:t>
            </w:r>
          </w:p>
        </w:tc>
        <w:tc>
          <w:tcPr>
            <w:tcW w:w="1460" w:type="dxa"/>
            <w:shd w:val="clear" w:color="auto" w:fill="auto"/>
            <w:noWrap/>
            <w:vAlign w:val="bottom"/>
            <w:hideMark/>
          </w:tcPr>
          <w:p w14:paraId="1BE0CFA0" w14:textId="77777777" w:rsidR="00831091" w:rsidRPr="005A0603" w:rsidRDefault="00831091" w:rsidP="008844A1">
            <w:pPr>
              <w:rPr>
                <w:rFonts w:ascii="Liberation Sans" w:eastAsia="Times New Roman" w:hAnsi="Liberation Sans" w:cs="Liberation Sans"/>
                <w:color w:val="000000"/>
                <w:sz w:val="22"/>
              </w:rPr>
            </w:pPr>
            <w:r w:rsidRPr="005A0603">
              <w:rPr>
                <w:rFonts w:ascii="Liberation Sans" w:eastAsia="Times New Roman" w:hAnsi="Liberation Sans" w:cs="Liberation Sans"/>
                <w:color w:val="000000"/>
                <w:sz w:val="22"/>
              </w:rPr>
              <w:t xml:space="preserve"> kit </w:t>
            </w:r>
          </w:p>
        </w:tc>
      </w:tr>
    </w:tbl>
    <w:p w14:paraId="50191F7F" w14:textId="6EDA26B2" w:rsidR="005A0603" w:rsidRPr="005A0603" w:rsidRDefault="005A0603" w:rsidP="002048E2">
      <w:pPr>
        <w:pStyle w:val="NormalWeb"/>
        <w:spacing w:before="0" w:beforeAutospacing="0" w:after="0" w:afterAutospacing="0"/>
        <w:jc w:val="both"/>
        <w:rPr>
          <w:rFonts w:ascii="Liberation Sans" w:hAnsi="Liberation Sans" w:cs="Arial"/>
          <w:bCs/>
          <w:color w:val="365F91" w:themeColor="accent1" w:themeShade="BF"/>
          <w:sz w:val="22"/>
          <w:szCs w:val="18"/>
        </w:rPr>
      </w:pPr>
    </w:p>
    <w:p w14:paraId="420B7985" w14:textId="6FBA3040" w:rsidR="005A0603" w:rsidRPr="00714C18" w:rsidRDefault="00714C18" w:rsidP="002048E2">
      <w:pPr>
        <w:pStyle w:val="NormalWeb"/>
        <w:spacing w:before="0" w:beforeAutospacing="0" w:after="0" w:afterAutospacing="0"/>
        <w:jc w:val="both"/>
        <w:rPr>
          <w:rFonts w:ascii="Liberation Sans" w:hAnsi="Liberation Sans" w:cs="Arial"/>
          <w:bCs/>
          <w:sz w:val="22"/>
          <w:szCs w:val="18"/>
        </w:rPr>
      </w:pPr>
      <w:r w:rsidRPr="00714C18">
        <w:rPr>
          <w:rFonts w:ascii="Liberation Sans" w:hAnsi="Liberation Sans" w:cs="Arial"/>
          <w:bCs/>
          <w:sz w:val="22"/>
          <w:szCs w:val="18"/>
        </w:rPr>
        <w:t>Manufacturing overhead is budgeted at $396,000 for 202</w:t>
      </w:r>
      <w:r w:rsidR="000D76EF">
        <w:rPr>
          <w:rFonts w:ascii="Liberation Sans" w:hAnsi="Liberation Sans" w:cs="Arial"/>
          <w:bCs/>
          <w:sz w:val="22"/>
          <w:szCs w:val="18"/>
        </w:rPr>
        <w:t>7</w:t>
      </w:r>
      <w:r w:rsidRPr="00714C18">
        <w:rPr>
          <w:rFonts w:ascii="Liberation Sans" w:hAnsi="Liberation Sans" w:cs="Arial"/>
          <w:bCs/>
          <w:sz w:val="22"/>
          <w:szCs w:val="18"/>
        </w:rPr>
        <w:t>, broken down as follows.</w:t>
      </w:r>
    </w:p>
    <w:p w14:paraId="6B3F5904" w14:textId="41BA8DE0" w:rsidR="005A0603" w:rsidRDefault="005A0603" w:rsidP="002048E2">
      <w:pPr>
        <w:pStyle w:val="NormalWeb"/>
        <w:spacing w:before="0" w:beforeAutospacing="0" w:after="0" w:afterAutospacing="0"/>
        <w:jc w:val="both"/>
        <w:rPr>
          <w:rFonts w:ascii="Liberation Sans" w:hAnsi="Liberation Sans" w:cs="Arial"/>
          <w:b/>
          <w:color w:val="365F91" w:themeColor="accent1" w:themeShade="BF"/>
          <w:sz w:val="28"/>
          <w:szCs w:val="22"/>
        </w:rPr>
      </w:pPr>
    </w:p>
    <w:tbl>
      <w:tblPr>
        <w:tblStyle w:val="TableGrid"/>
        <w:tblW w:w="52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7"/>
        <w:gridCol w:w="1498"/>
      </w:tblGrid>
      <w:tr w:rsidR="00831091" w:rsidRPr="00714C18" w14:paraId="2244D4A6" w14:textId="77777777" w:rsidTr="008844A1">
        <w:trPr>
          <w:tblHeader/>
          <w:jc w:val="center"/>
        </w:trPr>
        <w:tc>
          <w:tcPr>
            <w:tcW w:w="3767" w:type="dxa"/>
            <w:shd w:val="clear" w:color="auto" w:fill="auto"/>
            <w:noWrap/>
            <w:vAlign w:val="bottom"/>
            <w:hideMark/>
          </w:tcPr>
          <w:p w14:paraId="0111B2A1" w14:textId="77777777" w:rsidR="00831091" w:rsidRPr="00714C18" w:rsidRDefault="00831091" w:rsidP="008844A1">
            <w:pPr>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Variable costs</w:t>
            </w:r>
          </w:p>
        </w:tc>
        <w:tc>
          <w:tcPr>
            <w:tcW w:w="1498" w:type="dxa"/>
            <w:shd w:val="clear" w:color="auto" w:fill="auto"/>
            <w:noWrap/>
            <w:vAlign w:val="bottom"/>
            <w:hideMark/>
          </w:tcPr>
          <w:p w14:paraId="1EFE7114" w14:textId="77777777" w:rsidR="00831091" w:rsidRPr="00714C18" w:rsidRDefault="00831091" w:rsidP="008844A1">
            <w:pPr>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w:t>
            </w:r>
          </w:p>
        </w:tc>
      </w:tr>
      <w:tr w:rsidR="00831091" w:rsidRPr="00714C18" w14:paraId="604F5110" w14:textId="77777777" w:rsidTr="008844A1">
        <w:trPr>
          <w:tblHeader/>
          <w:jc w:val="center"/>
        </w:trPr>
        <w:tc>
          <w:tcPr>
            <w:tcW w:w="3767" w:type="dxa"/>
            <w:shd w:val="clear" w:color="auto" w:fill="auto"/>
            <w:noWrap/>
            <w:vAlign w:val="bottom"/>
            <w:hideMark/>
          </w:tcPr>
          <w:p w14:paraId="459EB51D" w14:textId="77777777" w:rsidR="00831091" w:rsidRPr="00714C18" w:rsidRDefault="00831091" w:rsidP="008844A1">
            <w:pPr>
              <w:ind w:firstLine="24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Indirect materials</w:t>
            </w:r>
          </w:p>
        </w:tc>
        <w:tc>
          <w:tcPr>
            <w:tcW w:w="1498" w:type="dxa"/>
            <w:shd w:val="clear" w:color="auto" w:fill="auto"/>
            <w:noWrap/>
            <w:vAlign w:val="bottom"/>
            <w:hideMark/>
          </w:tcPr>
          <w:p w14:paraId="749702B2" w14:textId="77777777" w:rsidR="00831091" w:rsidRPr="00714C18" w:rsidRDefault="00831091" w:rsidP="008844A1">
            <w:pPr>
              <w:jc w:val="right"/>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 </w:t>
            </w:r>
            <w:proofErr w:type="gramStart"/>
            <w:r w:rsidRPr="00714C18">
              <w:rPr>
                <w:rFonts w:ascii="Liberation Sans" w:eastAsia="Times New Roman" w:hAnsi="Liberation Sans" w:cs="Liberation Sans"/>
                <w:color w:val="000000"/>
                <w:sz w:val="22"/>
              </w:rPr>
              <w:t>$</w:t>
            </w:r>
            <w:r>
              <w:rPr>
                <w:rFonts w:ascii="Liberation Sans" w:eastAsia="Times New Roman" w:hAnsi="Liberation Sans" w:cs="Liberation Sans"/>
                <w:color w:val="000000"/>
                <w:sz w:val="22"/>
              </w:rPr>
              <w:t xml:space="preserve"> </w:t>
            </w:r>
            <w:r w:rsidRPr="00714C18">
              <w:rPr>
                <w:rFonts w:ascii="Liberation Sans" w:eastAsia="Times New Roman" w:hAnsi="Liberation Sans" w:cs="Liberation Sans"/>
                <w:color w:val="000000"/>
                <w:sz w:val="22"/>
              </w:rPr>
              <w:t xml:space="preserve"> 40,000</w:t>
            </w:r>
            <w:proofErr w:type="gramEnd"/>
            <w:r w:rsidRPr="00714C18">
              <w:rPr>
                <w:rFonts w:ascii="Liberation Sans" w:eastAsia="Times New Roman" w:hAnsi="Liberation Sans" w:cs="Liberation Sans"/>
                <w:color w:val="000000"/>
                <w:sz w:val="22"/>
              </w:rPr>
              <w:t xml:space="preserve"> </w:t>
            </w:r>
          </w:p>
        </w:tc>
      </w:tr>
      <w:tr w:rsidR="00831091" w:rsidRPr="00714C18" w14:paraId="315282EF" w14:textId="77777777" w:rsidTr="008844A1">
        <w:trPr>
          <w:tblHeader/>
          <w:jc w:val="center"/>
        </w:trPr>
        <w:tc>
          <w:tcPr>
            <w:tcW w:w="3767" w:type="dxa"/>
            <w:shd w:val="clear" w:color="auto" w:fill="auto"/>
            <w:noWrap/>
            <w:vAlign w:val="bottom"/>
            <w:hideMark/>
          </w:tcPr>
          <w:p w14:paraId="5DE5A9F4" w14:textId="77777777" w:rsidR="00831091" w:rsidRPr="00714C18" w:rsidRDefault="00831091" w:rsidP="008844A1">
            <w:pPr>
              <w:ind w:firstLine="24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Manufacturing supplies</w:t>
            </w:r>
          </w:p>
        </w:tc>
        <w:tc>
          <w:tcPr>
            <w:tcW w:w="1498" w:type="dxa"/>
            <w:shd w:val="clear" w:color="auto" w:fill="auto"/>
            <w:noWrap/>
            <w:vAlign w:val="bottom"/>
            <w:hideMark/>
          </w:tcPr>
          <w:p w14:paraId="4EB5D8FF" w14:textId="77777777" w:rsidR="00831091" w:rsidRPr="00714C18" w:rsidRDefault="00831091" w:rsidP="008844A1">
            <w:pPr>
              <w:jc w:val="right"/>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53,800 </w:t>
            </w:r>
          </w:p>
        </w:tc>
      </w:tr>
      <w:tr w:rsidR="00831091" w:rsidRPr="00714C18" w14:paraId="07E806FB" w14:textId="77777777" w:rsidTr="008844A1">
        <w:trPr>
          <w:tblHeader/>
          <w:jc w:val="center"/>
        </w:trPr>
        <w:tc>
          <w:tcPr>
            <w:tcW w:w="3767" w:type="dxa"/>
            <w:shd w:val="clear" w:color="auto" w:fill="auto"/>
            <w:noWrap/>
            <w:vAlign w:val="bottom"/>
            <w:hideMark/>
          </w:tcPr>
          <w:p w14:paraId="4575CB90" w14:textId="77777777" w:rsidR="00831091" w:rsidRPr="00714C18" w:rsidRDefault="00831091" w:rsidP="008844A1">
            <w:pPr>
              <w:ind w:firstLine="24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Maintenance and utilities</w:t>
            </w:r>
          </w:p>
        </w:tc>
        <w:tc>
          <w:tcPr>
            <w:tcW w:w="1498" w:type="dxa"/>
            <w:shd w:val="clear" w:color="auto" w:fill="auto"/>
            <w:noWrap/>
            <w:vAlign w:val="bottom"/>
            <w:hideMark/>
          </w:tcPr>
          <w:p w14:paraId="530F2AC1" w14:textId="77777777" w:rsidR="00831091" w:rsidRPr="00714C18" w:rsidRDefault="00831091" w:rsidP="008844A1">
            <w:pPr>
              <w:jc w:val="right"/>
              <w:rPr>
                <w:rFonts w:ascii="Liberation Sans" w:eastAsia="Times New Roman" w:hAnsi="Liberation Sans" w:cs="Liberation Sans"/>
                <w:color w:val="000000"/>
                <w:sz w:val="22"/>
                <w:u w:val="single"/>
              </w:rPr>
            </w:pPr>
            <w:r>
              <w:rPr>
                <w:rFonts w:ascii="Liberation Sans" w:eastAsia="Times New Roman" w:hAnsi="Liberation Sans" w:cs="Liberation Sans"/>
                <w:color w:val="000000"/>
                <w:sz w:val="22"/>
                <w:u w:val="single"/>
              </w:rPr>
              <w:t xml:space="preserve"> </w:t>
            </w:r>
            <w:r w:rsidRPr="00714C18">
              <w:rPr>
                <w:rFonts w:ascii="Liberation Sans" w:eastAsia="Times New Roman" w:hAnsi="Liberation Sans" w:cs="Liberation Sans"/>
                <w:color w:val="000000"/>
                <w:sz w:val="22"/>
                <w:u w:val="single"/>
              </w:rPr>
              <w:t xml:space="preserve">88,000 </w:t>
            </w:r>
          </w:p>
        </w:tc>
      </w:tr>
      <w:tr w:rsidR="00831091" w:rsidRPr="00714C18" w14:paraId="1727F0BC" w14:textId="77777777" w:rsidTr="008844A1">
        <w:trPr>
          <w:tblHeader/>
          <w:jc w:val="center"/>
        </w:trPr>
        <w:tc>
          <w:tcPr>
            <w:tcW w:w="3767" w:type="dxa"/>
            <w:shd w:val="clear" w:color="auto" w:fill="auto"/>
            <w:noWrap/>
            <w:vAlign w:val="bottom"/>
            <w:hideMark/>
          </w:tcPr>
          <w:p w14:paraId="6B608EFE" w14:textId="77777777" w:rsidR="00831091" w:rsidRPr="00714C18" w:rsidRDefault="00831091" w:rsidP="008844A1">
            <w:pPr>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w:t>
            </w:r>
          </w:p>
        </w:tc>
        <w:tc>
          <w:tcPr>
            <w:tcW w:w="1498" w:type="dxa"/>
            <w:shd w:val="clear" w:color="auto" w:fill="auto"/>
            <w:noWrap/>
            <w:vAlign w:val="bottom"/>
            <w:hideMark/>
          </w:tcPr>
          <w:p w14:paraId="725A8EDF" w14:textId="77777777" w:rsidR="00831091" w:rsidRPr="00714C18" w:rsidRDefault="00831091" w:rsidP="008844A1">
            <w:pPr>
              <w:jc w:val="right"/>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181,800 </w:t>
            </w:r>
          </w:p>
        </w:tc>
      </w:tr>
      <w:tr w:rsidR="00831091" w:rsidRPr="00714C18" w14:paraId="37EEB71B" w14:textId="77777777" w:rsidTr="008844A1">
        <w:trPr>
          <w:tblHeader/>
          <w:jc w:val="center"/>
        </w:trPr>
        <w:tc>
          <w:tcPr>
            <w:tcW w:w="3767" w:type="dxa"/>
            <w:shd w:val="clear" w:color="auto" w:fill="auto"/>
            <w:noWrap/>
            <w:vAlign w:val="bottom"/>
            <w:hideMark/>
          </w:tcPr>
          <w:p w14:paraId="724B092D" w14:textId="77777777" w:rsidR="00831091" w:rsidRPr="00714C18" w:rsidRDefault="00831091" w:rsidP="008844A1">
            <w:pPr>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Fixed costs</w:t>
            </w:r>
          </w:p>
        </w:tc>
        <w:tc>
          <w:tcPr>
            <w:tcW w:w="1498" w:type="dxa"/>
            <w:shd w:val="clear" w:color="auto" w:fill="auto"/>
            <w:noWrap/>
            <w:vAlign w:val="bottom"/>
            <w:hideMark/>
          </w:tcPr>
          <w:p w14:paraId="43ABFBFB" w14:textId="77777777" w:rsidR="00831091" w:rsidRPr="00714C18" w:rsidRDefault="00831091" w:rsidP="008844A1">
            <w:pPr>
              <w:jc w:val="right"/>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w:t>
            </w:r>
          </w:p>
        </w:tc>
      </w:tr>
      <w:tr w:rsidR="00831091" w:rsidRPr="00714C18" w14:paraId="6E7497F2" w14:textId="77777777" w:rsidTr="008844A1">
        <w:trPr>
          <w:tblHeader/>
          <w:jc w:val="center"/>
        </w:trPr>
        <w:tc>
          <w:tcPr>
            <w:tcW w:w="3767" w:type="dxa"/>
            <w:shd w:val="clear" w:color="auto" w:fill="auto"/>
            <w:noWrap/>
            <w:vAlign w:val="bottom"/>
            <w:hideMark/>
          </w:tcPr>
          <w:p w14:paraId="5BF3685D" w14:textId="77777777" w:rsidR="00831091" w:rsidRPr="00714C18" w:rsidRDefault="00831091" w:rsidP="008844A1">
            <w:pPr>
              <w:ind w:firstLine="24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Supervision</w:t>
            </w:r>
          </w:p>
        </w:tc>
        <w:tc>
          <w:tcPr>
            <w:tcW w:w="1498" w:type="dxa"/>
            <w:shd w:val="clear" w:color="auto" w:fill="auto"/>
            <w:noWrap/>
            <w:vAlign w:val="bottom"/>
            <w:hideMark/>
          </w:tcPr>
          <w:p w14:paraId="23F7A4A8" w14:textId="77777777" w:rsidR="00831091" w:rsidRPr="00714C18" w:rsidRDefault="00831091" w:rsidP="008844A1">
            <w:pPr>
              <w:jc w:val="right"/>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 xml:space="preserve"> </w:t>
            </w:r>
            <w:r w:rsidRPr="00714C18">
              <w:rPr>
                <w:rFonts w:ascii="Liberation Sans" w:eastAsia="Times New Roman" w:hAnsi="Liberation Sans" w:cs="Liberation Sans"/>
                <w:color w:val="000000"/>
                <w:sz w:val="22"/>
              </w:rPr>
              <w:t xml:space="preserve">90,000 </w:t>
            </w:r>
          </w:p>
        </w:tc>
      </w:tr>
      <w:tr w:rsidR="00831091" w:rsidRPr="00714C18" w14:paraId="30A221EB" w14:textId="77777777" w:rsidTr="008844A1">
        <w:trPr>
          <w:tblHeader/>
          <w:jc w:val="center"/>
        </w:trPr>
        <w:tc>
          <w:tcPr>
            <w:tcW w:w="3767" w:type="dxa"/>
            <w:shd w:val="clear" w:color="auto" w:fill="auto"/>
            <w:noWrap/>
            <w:vAlign w:val="bottom"/>
            <w:hideMark/>
          </w:tcPr>
          <w:p w14:paraId="09F613BB" w14:textId="77777777" w:rsidR="00831091" w:rsidRPr="00714C18" w:rsidRDefault="00831091" w:rsidP="008844A1">
            <w:pPr>
              <w:ind w:firstLine="24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Insurance</w:t>
            </w:r>
          </w:p>
        </w:tc>
        <w:tc>
          <w:tcPr>
            <w:tcW w:w="1498" w:type="dxa"/>
            <w:shd w:val="clear" w:color="auto" w:fill="auto"/>
            <w:noWrap/>
            <w:vAlign w:val="bottom"/>
            <w:hideMark/>
          </w:tcPr>
          <w:p w14:paraId="405FA74E" w14:textId="77777777" w:rsidR="00831091" w:rsidRPr="00714C18" w:rsidRDefault="00831091" w:rsidP="008844A1">
            <w:pPr>
              <w:jc w:val="right"/>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 xml:space="preserve"> </w:t>
            </w:r>
            <w:r w:rsidRPr="00714C18">
              <w:rPr>
                <w:rFonts w:ascii="Liberation Sans" w:eastAsia="Times New Roman" w:hAnsi="Liberation Sans" w:cs="Liberation Sans"/>
                <w:color w:val="000000"/>
                <w:sz w:val="22"/>
              </w:rPr>
              <w:t xml:space="preserve">14,400 </w:t>
            </w:r>
          </w:p>
        </w:tc>
      </w:tr>
      <w:tr w:rsidR="00831091" w:rsidRPr="00714C18" w14:paraId="235DE95F" w14:textId="77777777" w:rsidTr="008844A1">
        <w:trPr>
          <w:tblHeader/>
          <w:jc w:val="center"/>
        </w:trPr>
        <w:tc>
          <w:tcPr>
            <w:tcW w:w="3767" w:type="dxa"/>
            <w:shd w:val="clear" w:color="auto" w:fill="auto"/>
            <w:noWrap/>
            <w:vAlign w:val="bottom"/>
            <w:hideMark/>
          </w:tcPr>
          <w:p w14:paraId="56FC1241" w14:textId="77777777" w:rsidR="00831091" w:rsidRPr="00714C18" w:rsidRDefault="00831091" w:rsidP="008844A1">
            <w:pPr>
              <w:ind w:firstLine="24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Depreciation</w:t>
            </w:r>
          </w:p>
        </w:tc>
        <w:tc>
          <w:tcPr>
            <w:tcW w:w="1498" w:type="dxa"/>
            <w:shd w:val="clear" w:color="auto" w:fill="auto"/>
            <w:noWrap/>
            <w:vAlign w:val="bottom"/>
            <w:hideMark/>
          </w:tcPr>
          <w:p w14:paraId="1F55384F" w14:textId="77777777" w:rsidR="00831091" w:rsidRPr="00714C18" w:rsidRDefault="00831091" w:rsidP="008844A1">
            <w:pPr>
              <w:jc w:val="right"/>
              <w:rPr>
                <w:rFonts w:ascii="Liberation Sans" w:eastAsia="Times New Roman" w:hAnsi="Liberation Sans" w:cs="Liberation Sans"/>
                <w:color w:val="000000"/>
                <w:sz w:val="22"/>
                <w:u w:val="single"/>
              </w:rPr>
            </w:pPr>
            <w:r w:rsidRPr="00714C18">
              <w:rPr>
                <w:rFonts w:ascii="Liberation Sans" w:eastAsia="Times New Roman" w:hAnsi="Liberation Sans" w:cs="Liberation Sans"/>
                <w:color w:val="000000"/>
                <w:sz w:val="22"/>
                <w:u w:val="single"/>
              </w:rPr>
              <w:t xml:space="preserve">  109,800 </w:t>
            </w:r>
          </w:p>
        </w:tc>
      </w:tr>
      <w:tr w:rsidR="00831091" w:rsidRPr="00714C18" w14:paraId="236AE1F2" w14:textId="77777777" w:rsidTr="008844A1">
        <w:trPr>
          <w:tblHeader/>
          <w:jc w:val="center"/>
        </w:trPr>
        <w:tc>
          <w:tcPr>
            <w:tcW w:w="3767" w:type="dxa"/>
            <w:shd w:val="clear" w:color="auto" w:fill="auto"/>
            <w:noWrap/>
            <w:vAlign w:val="bottom"/>
            <w:hideMark/>
          </w:tcPr>
          <w:p w14:paraId="64CE9D9A" w14:textId="77777777" w:rsidR="00831091" w:rsidRPr="00714C18" w:rsidRDefault="00831091" w:rsidP="008844A1">
            <w:pPr>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w:t>
            </w:r>
          </w:p>
        </w:tc>
        <w:tc>
          <w:tcPr>
            <w:tcW w:w="1498" w:type="dxa"/>
            <w:shd w:val="clear" w:color="auto" w:fill="auto"/>
            <w:noWrap/>
            <w:vAlign w:val="bottom"/>
            <w:hideMark/>
          </w:tcPr>
          <w:p w14:paraId="658110B5" w14:textId="77777777" w:rsidR="00831091" w:rsidRPr="00714C18" w:rsidRDefault="00831091" w:rsidP="008844A1">
            <w:pPr>
              <w:jc w:val="right"/>
              <w:rPr>
                <w:rFonts w:ascii="Liberation Sans" w:eastAsia="Times New Roman" w:hAnsi="Liberation Sans" w:cs="Liberation Sans"/>
                <w:color w:val="000000"/>
                <w:sz w:val="22"/>
                <w:u w:val="single"/>
              </w:rPr>
            </w:pPr>
            <w:r w:rsidRPr="00714C18">
              <w:rPr>
                <w:rFonts w:ascii="Liberation Sans" w:eastAsia="Times New Roman" w:hAnsi="Liberation Sans" w:cs="Liberation Sans"/>
                <w:color w:val="000000"/>
                <w:sz w:val="22"/>
                <w:u w:val="single"/>
              </w:rPr>
              <w:t xml:space="preserve">  214,200 </w:t>
            </w:r>
          </w:p>
        </w:tc>
      </w:tr>
      <w:tr w:rsidR="00831091" w:rsidRPr="00714C18" w14:paraId="6CEBBD77" w14:textId="77777777" w:rsidTr="008844A1">
        <w:trPr>
          <w:tblHeader/>
          <w:jc w:val="center"/>
        </w:trPr>
        <w:tc>
          <w:tcPr>
            <w:tcW w:w="3767" w:type="dxa"/>
            <w:shd w:val="clear" w:color="auto" w:fill="auto"/>
            <w:noWrap/>
            <w:vAlign w:val="bottom"/>
            <w:hideMark/>
          </w:tcPr>
          <w:p w14:paraId="566AD3DC" w14:textId="77777777" w:rsidR="00831091" w:rsidRPr="00714C18" w:rsidRDefault="00831091" w:rsidP="008844A1">
            <w:pPr>
              <w:rPr>
                <w:rFonts w:ascii="Liberation Sans" w:eastAsia="Times New Roman" w:hAnsi="Liberation Sans" w:cs="Liberation Sans"/>
                <w:color w:val="000000"/>
                <w:sz w:val="22"/>
              </w:rPr>
            </w:pPr>
          </w:p>
        </w:tc>
        <w:tc>
          <w:tcPr>
            <w:tcW w:w="1498" w:type="dxa"/>
            <w:shd w:val="clear" w:color="auto" w:fill="auto"/>
            <w:noWrap/>
            <w:vAlign w:val="bottom"/>
            <w:hideMark/>
          </w:tcPr>
          <w:p w14:paraId="5B4E7BAF" w14:textId="77777777" w:rsidR="00831091" w:rsidRPr="00714C18" w:rsidRDefault="00831091" w:rsidP="008844A1">
            <w:pPr>
              <w:jc w:val="right"/>
              <w:rPr>
                <w:rFonts w:ascii="Liberation Sans" w:eastAsia="Times New Roman" w:hAnsi="Liberation Sans" w:cs="Liberation Sans"/>
                <w:color w:val="000000"/>
                <w:sz w:val="22"/>
                <w:u w:val="double"/>
              </w:rPr>
            </w:pPr>
            <w:r w:rsidRPr="00714C18">
              <w:rPr>
                <w:rFonts w:ascii="Liberation Sans" w:eastAsia="Times New Roman" w:hAnsi="Liberation Sans" w:cs="Liberation Sans"/>
                <w:color w:val="000000"/>
                <w:sz w:val="22"/>
              </w:rPr>
              <w:t xml:space="preserve"> </w:t>
            </w:r>
            <w:r w:rsidRPr="00714C18">
              <w:rPr>
                <w:rFonts w:ascii="Liberation Sans" w:eastAsia="Times New Roman" w:hAnsi="Liberation Sans" w:cs="Liberation Sans"/>
                <w:color w:val="000000"/>
                <w:sz w:val="22"/>
                <w:u w:val="double"/>
              </w:rPr>
              <w:t xml:space="preserve">$396,000 </w:t>
            </w:r>
          </w:p>
        </w:tc>
      </w:tr>
    </w:tbl>
    <w:p w14:paraId="2CE1983A" w14:textId="6599B858" w:rsidR="00714C18" w:rsidRDefault="00714C18" w:rsidP="002048E2">
      <w:pPr>
        <w:pStyle w:val="NormalWeb"/>
        <w:spacing w:before="0" w:beforeAutospacing="0" w:after="0" w:afterAutospacing="0"/>
        <w:jc w:val="both"/>
        <w:rPr>
          <w:rFonts w:ascii="Liberation Sans" w:hAnsi="Liberation Sans" w:cs="Arial"/>
          <w:b/>
          <w:color w:val="365F91" w:themeColor="accent1" w:themeShade="BF"/>
          <w:sz w:val="28"/>
          <w:szCs w:val="22"/>
        </w:rPr>
      </w:pPr>
    </w:p>
    <w:p w14:paraId="5541E88D" w14:textId="54D9F22C" w:rsidR="00714C18" w:rsidRPr="00714C18" w:rsidRDefault="00714C18" w:rsidP="002048E2">
      <w:pPr>
        <w:pStyle w:val="NormalWeb"/>
        <w:spacing w:before="0" w:beforeAutospacing="0" w:after="0" w:afterAutospacing="0"/>
        <w:jc w:val="both"/>
        <w:rPr>
          <w:rFonts w:ascii="Liberation Sans" w:hAnsi="Liberation Sans" w:cs="Arial"/>
          <w:bCs/>
          <w:sz w:val="22"/>
          <w:szCs w:val="18"/>
        </w:rPr>
      </w:pPr>
      <w:r w:rsidRPr="00714C18">
        <w:rPr>
          <w:rFonts w:ascii="Liberation Sans" w:hAnsi="Liberation Sans" w:cs="Arial"/>
          <w:bCs/>
          <w:sz w:val="22"/>
          <w:szCs w:val="18"/>
        </w:rPr>
        <w:lastRenderedPageBreak/>
        <w:t>During the first quarter, ended March 31, 202</w:t>
      </w:r>
      <w:r w:rsidR="003503F8">
        <w:rPr>
          <w:rFonts w:ascii="Liberation Sans" w:hAnsi="Liberation Sans" w:cs="Arial"/>
          <w:bCs/>
          <w:sz w:val="22"/>
          <w:szCs w:val="18"/>
        </w:rPr>
        <w:t>7</w:t>
      </w:r>
      <w:r w:rsidRPr="00714C18">
        <w:rPr>
          <w:rFonts w:ascii="Liberation Sans" w:hAnsi="Liberation Sans" w:cs="Arial"/>
          <w:bCs/>
          <w:sz w:val="22"/>
          <w:szCs w:val="18"/>
        </w:rPr>
        <w:t xml:space="preserve">, 1,050 units were </w:t>
      </w:r>
      <w:r w:rsidR="00720608" w:rsidRPr="00714C18">
        <w:rPr>
          <w:rFonts w:ascii="Liberation Sans" w:hAnsi="Liberation Sans" w:cs="Arial"/>
          <w:bCs/>
          <w:sz w:val="22"/>
          <w:szCs w:val="18"/>
        </w:rPr>
        <w:t>produced</w:t>
      </w:r>
      <w:r w:rsidRPr="00714C18">
        <w:rPr>
          <w:rFonts w:ascii="Liberation Sans" w:hAnsi="Liberation Sans" w:cs="Arial"/>
          <w:bCs/>
          <w:sz w:val="22"/>
          <w:szCs w:val="18"/>
        </w:rPr>
        <w:t xml:space="preserve"> with the following costs.</w:t>
      </w:r>
    </w:p>
    <w:p w14:paraId="3376E590" w14:textId="73518EE4" w:rsidR="00714C18" w:rsidRDefault="00714C18" w:rsidP="002048E2">
      <w:pPr>
        <w:pStyle w:val="NormalWeb"/>
        <w:spacing w:before="0" w:beforeAutospacing="0" w:after="0" w:afterAutospacing="0"/>
        <w:jc w:val="both"/>
        <w:rPr>
          <w:rFonts w:ascii="Liberation Sans" w:hAnsi="Liberation Sans" w:cs="Arial"/>
          <w:b/>
          <w:color w:val="365F91" w:themeColor="accent1" w:themeShade="BF"/>
          <w:sz w:val="28"/>
          <w:szCs w:val="22"/>
        </w:rPr>
      </w:pPr>
    </w:p>
    <w:tbl>
      <w:tblPr>
        <w:tblStyle w:val="TableGrid"/>
        <w:tblW w:w="52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1442"/>
      </w:tblGrid>
      <w:tr w:rsidR="00831091" w:rsidRPr="00714C18" w14:paraId="24EEE3E1" w14:textId="77777777" w:rsidTr="003521CC">
        <w:trPr>
          <w:tblHeader/>
          <w:jc w:val="center"/>
        </w:trPr>
        <w:tc>
          <w:tcPr>
            <w:tcW w:w="3770" w:type="dxa"/>
            <w:shd w:val="clear" w:color="auto" w:fill="auto"/>
            <w:noWrap/>
            <w:vAlign w:val="bottom"/>
            <w:hideMark/>
          </w:tcPr>
          <w:p w14:paraId="2926066D" w14:textId="77777777" w:rsidR="00831091" w:rsidRPr="00714C18" w:rsidRDefault="00831091" w:rsidP="008844A1">
            <w:pPr>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Costs incurred in first quarter </w:t>
            </w:r>
          </w:p>
        </w:tc>
        <w:tc>
          <w:tcPr>
            <w:tcW w:w="1442" w:type="dxa"/>
            <w:shd w:val="clear" w:color="auto" w:fill="auto"/>
            <w:noWrap/>
            <w:vAlign w:val="bottom"/>
            <w:hideMark/>
          </w:tcPr>
          <w:p w14:paraId="32D15D23" w14:textId="77777777" w:rsidR="00831091" w:rsidRPr="00714C18" w:rsidRDefault="00831091" w:rsidP="008844A1">
            <w:pPr>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w:t>
            </w:r>
          </w:p>
        </w:tc>
      </w:tr>
      <w:tr w:rsidR="00831091" w:rsidRPr="00714C18" w14:paraId="255649A9" w14:textId="77777777" w:rsidTr="003521CC">
        <w:trPr>
          <w:tblHeader/>
          <w:jc w:val="center"/>
        </w:trPr>
        <w:tc>
          <w:tcPr>
            <w:tcW w:w="3770" w:type="dxa"/>
            <w:shd w:val="clear" w:color="auto" w:fill="auto"/>
            <w:noWrap/>
            <w:vAlign w:val="center"/>
            <w:hideMark/>
          </w:tcPr>
          <w:p w14:paraId="7BA8F23F" w14:textId="77777777" w:rsidR="00831091" w:rsidRPr="00714C18" w:rsidRDefault="00831091" w:rsidP="008844A1">
            <w:pPr>
              <w:ind w:firstLine="33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 Polyethylene powder </w:t>
            </w:r>
          </w:p>
        </w:tc>
        <w:tc>
          <w:tcPr>
            <w:tcW w:w="1442" w:type="dxa"/>
            <w:shd w:val="clear" w:color="auto" w:fill="auto"/>
            <w:noWrap/>
            <w:vAlign w:val="center"/>
            <w:hideMark/>
          </w:tcPr>
          <w:p w14:paraId="1B624DFB" w14:textId="77777777" w:rsidR="00831091" w:rsidRPr="00714C18" w:rsidRDefault="00831091" w:rsidP="008844A1">
            <w:pPr>
              <w:jc w:val="right"/>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 $   87,000 </w:t>
            </w:r>
          </w:p>
        </w:tc>
      </w:tr>
      <w:tr w:rsidR="00831091" w:rsidRPr="00714C18" w14:paraId="1CB3B3FA" w14:textId="77777777" w:rsidTr="003521CC">
        <w:trPr>
          <w:tblHeader/>
          <w:jc w:val="center"/>
        </w:trPr>
        <w:tc>
          <w:tcPr>
            <w:tcW w:w="3770" w:type="dxa"/>
            <w:shd w:val="clear" w:color="auto" w:fill="auto"/>
            <w:noWrap/>
            <w:vAlign w:val="center"/>
            <w:hideMark/>
          </w:tcPr>
          <w:p w14:paraId="7A54AA10" w14:textId="77777777" w:rsidR="00831091" w:rsidRPr="00714C18" w:rsidRDefault="00831091" w:rsidP="008844A1">
            <w:pPr>
              <w:ind w:firstLine="33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 Finishing kits </w:t>
            </w:r>
          </w:p>
        </w:tc>
        <w:tc>
          <w:tcPr>
            <w:tcW w:w="1442" w:type="dxa"/>
            <w:shd w:val="clear" w:color="auto" w:fill="auto"/>
            <w:noWrap/>
            <w:vAlign w:val="center"/>
            <w:hideMark/>
          </w:tcPr>
          <w:p w14:paraId="1D0D2791" w14:textId="77777777" w:rsidR="00831091" w:rsidRPr="00714C18" w:rsidRDefault="00831091" w:rsidP="008844A1">
            <w:pPr>
              <w:jc w:val="right"/>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 xml:space="preserve"> </w:t>
            </w:r>
            <w:r w:rsidRPr="00714C18">
              <w:rPr>
                <w:rFonts w:ascii="Liberation Sans" w:eastAsia="Times New Roman" w:hAnsi="Liberation Sans" w:cs="Liberation Sans"/>
                <w:color w:val="000000"/>
                <w:sz w:val="22"/>
              </w:rPr>
              <w:t xml:space="preserve">178,840 </w:t>
            </w:r>
          </w:p>
        </w:tc>
      </w:tr>
      <w:tr w:rsidR="00831091" w:rsidRPr="00714C18" w14:paraId="6132D9F3" w14:textId="77777777" w:rsidTr="003521CC">
        <w:trPr>
          <w:tblHeader/>
          <w:jc w:val="center"/>
        </w:trPr>
        <w:tc>
          <w:tcPr>
            <w:tcW w:w="3770" w:type="dxa"/>
            <w:shd w:val="clear" w:color="auto" w:fill="auto"/>
            <w:noWrap/>
            <w:vAlign w:val="center"/>
            <w:hideMark/>
          </w:tcPr>
          <w:p w14:paraId="350C508B" w14:textId="77777777" w:rsidR="00831091" w:rsidRPr="00714C18" w:rsidRDefault="00831091" w:rsidP="008844A1">
            <w:pPr>
              <w:ind w:firstLine="33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 Type I labor </w:t>
            </w:r>
          </w:p>
        </w:tc>
        <w:tc>
          <w:tcPr>
            <w:tcW w:w="1442" w:type="dxa"/>
            <w:shd w:val="clear" w:color="auto" w:fill="auto"/>
            <w:noWrap/>
            <w:vAlign w:val="center"/>
            <w:hideMark/>
          </w:tcPr>
          <w:p w14:paraId="347AAC5A" w14:textId="77777777" w:rsidR="00831091" w:rsidRPr="00714C18" w:rsidRDefault="00831091" w:rsidP="008844A1">
            <w:pPr>
              <w:jc w:val="right"/>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 xml:space="preserve"> </w:t>
            </w:r>
            <w:r w:rsidRPr="00714C18">
              <w:rPr>
                <w:rFonts w:ascii="Liberation Sans" w:eastAsia="Times New Roman" w:hAnsi="Liberation Sans" w:cs="Liberation Sans"/>
                <w:color w:val="000000"/>
                <w:sz w:val="22"/>
              </w:rPr>
              <w:t xml:space="preserve">31,500 </w:t>
            </w:r>
          </w:p>
        </w:tc>
      </w:tr>
      <w:tr w:rsidR="00831091" w:rsidRPr="00714C18" w14:paraId="2A14645A" w14:textId="77777777" w:rsidTr="003521CC">
        <w:trPr>
          <w:tblHeader/>
          <w:jc w:val="center"/>
        </w:trPr>
        <w:tc>
          <w:tcPr>
            <w:tcW w:w="3770" w:type="dxa"/>
            <w:shd w:val="clear" w:color="auto" w:fill="auto"/>
            <w:noWrap/>
            <w:vAlign w:val="center"/>
            <w:hideMark/>
          </w:tcPr>
          <w:p w14:paraId="76E036A3" w14:textId="77777777" w:rsidR="00831091" w:rsidRPr="00714C18" w:rsidRDefault="00831091" w:rsidP="008844A1">
            <w:pPr>
              <w:ind w:firstLine="33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 Type II labor  </w:t>
            </w:r>
          </w:p>
        </w:tc>
        <w:tc>
          <w:tcPr>
            <w:tcW w:w="1442" w:type="dxa"/>
            <w:shd w:val="clear" w:color="auto" w:fill="auto"/>
            <w:noWrap/>
            <w:vAlign w:val="center"/>
            <w:hideMark/>
          </w:tcPr>
          <w:p w14:paraId="129CF29E" w14:textId="77777777" w:rsidR="00831091" w:rsidRPr="00714C18" w:rsidRDefault="00831091" w:rsidP="008844A1">
            <w:pPr>
              <w:jc w:val="right"/>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 xml:space="preserve"> </w:t>
            </w:r>
            <w:r w:rsidRPr="00714C18">
              <w:rPr>
                <w:rFonts w:ascii="Liberation Sans" w:eastAsia="Times New Roman" w:hAnsi="Liberation Sans" w:cs="Liberation Sans"/>
                <w:color w:val="000000"/>
                <w:sz w:val="22"/>
              </w:rPr>
              <w:t xml:space="preserve">39,060 </w:t>
            </w:r>
          </w:p>
        </w:tc>
      </w:tr>
      <w:tr w:rsidR="00831091" w:rsidRPr="00714C18" w14:paraId="1B0C36FE" w14:textId="77777777" w:rsidTr="003521CC">
        <w:trPr>
          <w:tblHeader/>
          <w:jc w:val="center"/>
        </w:trPr>
        <w:tc>
          <w:tcPr>
            <w:tcW w:w="3770" w:type="dxa"/>
            <w:shd w:val="clear" w:color="auto" w:fill="auto"/>
            <w:noWrap/>
            <w:vAlign w:val="center"/>
            <w:hideMark/>
          </w:tcPr>
          <w:p w14:paraId="6B5A9913" w14:textId="77777777" w:rsidR="00831091" w:rsidRPr="00714C18" w:rsidRDefault="00831091" w:rsidP="008844A1">
            <w:pPr>
              <w:ind w:firstLine="33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 Indirect materials  </w:t>
            </w:r>
          </w:p>
        </w:tc>
        <w:tc>
          <w:tcPr>
            <w:tcW w:w="1442" w:type="dxa"/>
            <w:shd w:val="clear" w:color="auto" w:fill="auto"/>
            <w:noWrap/>
            <w:vAlign w:val="center"/>
            <w:hideMark/>
          </w:tcPr>
          <w:p w14:paraId="0DAF5994" w14:textId="77777777" w:rsidR="00831091" w:rsidRPr="00714C18" w:rsidRDefault="00831091" w:rsidP="008844A1">
            <w:pPr>
              <w:jc w:val="right"/>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 xml:space="preserve"> </w:t>
            </w:r>
            <w:r w:rsidRPr="00714C18">
              <w:rPr>
                <w:rFonts w:ascii="Liberation Sans" w:eastAsia="Times New Roman" w:hAnsi="Liberation Sans" w:cs="Liberation Sans"/>
                <w:color w:val="000000"/>
                <w:sz w:val="22"/>
              </w:rPr>
              <w:t xml:space="preserve">10,500 </w:t>
            </w:r>
          </w:p>
        </w:tc>
      </w:tr>
      <w:tr w:rsidR="00831091" w:rsidRPr="00714C18" w14:paraId="25DFDCD7" w14:textId="77777777" w:rsidTr="003521CC">
        <w:trPr>
          <w:tblHeader/>
          <w:jc w:val="center"/>
        </w:trPr>
        <w:tc>
          <w:tcPr>
            <w:tcW w:w="3770" w:type="dxa"/>
            <w:shd w:val="clear" w:color="auto" w:fill="auto"/>
            <w:noWrap/>
            <w:vAlign w:val="center"/>
            <w:hideMark/>
          </w:tcPr>
          <w:p w14:paraId="3EA678E7" w14:textId="77777777" w:rsidR="00831091" w:rsidRPr="00714C18" w:rsidRDefault="00831091" w:rsidP="008844A1">
            <w:pPr>
              <w:ind w:firstLine="33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 Manufacturing supplies  </w:t>
            </w:r>
          </w:p>
        </w:tc>
        <w:tc>
          <w:tcPr>
            <w:tcW w:w="1442" w:type="dxa"/>
            <w:shd w:val="clear" w:color="auto" w:fill="auto"/>
            <w:noWrap/>
            <w:vAlign w:val="center"/>
            <w:hideMark/>
          </w:tcPr>
          <w:p w14:paraId="13790C77" w14:textId="77777777" w:rsidR="00831091" w:rsidRPr="00714C18" w:rsidRDefault="00831091" w:rsidP="008844A1">
            <w:pPr>
              <w:jc w:val="right"/>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 xml:space="preserve"> </w:t>
            </w:r>
            <w:r w:rsidRPr="00714C18">
              <w:rPr>
                <w:rFonts w:ascii="Liberation Sans" w:eastAsia="Times New Roman" w:hAnsi="Liberation Sans" w:cs="Liberation Sans"/>
                <w:color w:val="000000"/>
                <w:sz w:val="22"/>
              </w:rPr>
              <w:t xml:space="preserve">14,150 </w:t>
            </w:r>
          </w:p>
        </w:tc>
      </w:tr>
      <w:tr w:rsidR="00831091" w:rsidRPr="00714C18" w14:paraId="211C35D9" w14:textId="77777777" w:rsidTr="003521CC">
        <w:trPr>
          <w:tblHeader/>
          <w:jc w:val="center"/>
        </w:trPr>
        <w:tc>
          <w:tcPr>
            <w:tcW w:w="3770" w:type="dxa"/>
            <w:shd w:val="clear" w:color="auto" w:fill="auto"/>
            <w:noWrap/>
            <w:vAlign w:val="center"/>
            <w:hideMark/>
          </w:tcPr>
          <w:p w14:paraId="1827F302" w14:textId="77777777" w:rsidR="00831091" w:rsidRPr="00714C18" w:rsidRDefault="00831091" w:rsidP="008844A1">
            <w:pPr>
              <w:ind w:firstLine="33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 Maintenance and utilities </w:t>
            </w:r>
          </w:p>
        </w:tc>
        <w:tc>
          <w:tcPr>
            <w:tcW w:w="1442" w:type="dxa"/>
            <w:shd w:val="clear" w:color="auto" w:fill="auto"/>
            <w:noWrap/>
            <w:vAlign w:val="center"/>
            <w:hideMark/>
          </w:tcPr>
          <w:p w14:paraId="4FA25178" w14:textId="77777777" w:rsidR="00831091" w:rsidRPr="00714C18" w:rsidRDefault="00831091" w:rsidP="008844A1">
            <w:pPr>
              <w:jc w:val="right"/>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 xml:space="preserve"> </w:t>
            </w:r>
            <w:r w:rsidRPr="00714C18">
              <w:rPr>
                <w:rFonts w:ascii="Liberation Sans" w:eastAsia="Times New Roman" w:hAnsi="Liberation Sans" w:cs="Liberation Sans"/>
                <w:color w:val="000000"/>
                <w:sz w:val="22"/>
              </w:rPr>
              <w:t xml:space="preserve">26,000 </w:t>
            </w:r>
          </w:p>
        </w:tc>
      </w:tr>
      <w:tr w:rsidR="00831091" w:rsidRPr="00714C18" w14:paraId="5B099DB4" w14:textId="77777777" w:rsidTr="003521CC">
        <w:trPr>
          <w:tblHeader/>
          <w:jc w:val="center"/>
        </w:trPr>
        <w:tc>
          <w:tcPr>
            <w:tcW w:w="3770" w:type="dxa"/>
            <w:shd w:val="clear" w:color="auto" w:fill="auto"/>
            <w:noWrap/>
            <w:vAlign w:val="center"/>
            <w:hideMark/>
          </w:tcPr>
          <w:p w14:paraId="524A83B9" w14:textId="77777777" w:rsidR="00831091" w:rsidRPr="00714C18" w:rsidRDefault="00831091" w:rsidP="008844A1">
            <w:pPr>
              <w:ind w:firstLine="33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 Supervision </w:t>
            </w:r>
          </w:p>
        </w:tc>
        <w:tc>
          <w:tcPr>
            <w:tcW w:w="1442" w:type="dxa"/>
            <w:shd w:val="clear" w:color="auto" w:fill="auto"/>
            <w:noWrap/>
            <w:vAlign w:val="center"/>
            <w:hideMark/>
          </w:tcPr>
          <w:p w14:paraId="0FAC2B66" w14:textId="77777777" w:rsidR="00831091" w:rsidRPr="00714C18" w:rsidRDefault="00831091" w:rsidP="008844A1">
            <w:pPr>
              <w:jc w:val="right"/>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 xml:space="preserve"> </w:t>
            </w:r>
            <w:r w:rsidRPr="00714C18">
              <w:rPr>
                <w:rFonts w:ascii="Liberation Sans" w:eastAsia="Times New Roman" w:hAnsi="Liberation Sans" w:cs="Liberation Sans"/>
                <w:color w:val="000000"/>
                <w:sz w:val="22"/>
              </w:rPr>
              <w:t xml:space="preserve">20,000 </w:t>
            </w:r>
          </w:p>
        </w:tc>
      </w:tr>
      <w:tr w:rsidR="00831091" w:rsidRPr="00714C18" w14:paraId="0F9C9B24" w14:textId="77777777" w:rsidTr="003521CC">
        <w:trPr>
          <w:tblHeader/>
          <w:jc w:val="center"/>
        </w:trPr>
        <w:tc>
          <w:tcPr>
            <w:tcW w:w="3770" w:type="dxa"/>
            <w:shd w:val="clear" w:color="auto" w:fill="auto"/>
            <w:noWrap/>
            <w:vAlign w:val="center"/>
            <w:hideMark/>
          </w:tcPr>
          <w:p w14:paraId="1AF3DE55" w14:textId="77777777" w:rsidR="00831091" w:rsidRPr="00714C18" w:rsidRDefault="00831091" w:rsidP="008844A1">
            <w:pPr>
              <w:ind w:firstLine="33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 Insurance </w:t>
            </w:r>
          </w:p>
        </w:tc>
        <w:tc>
          <w:tcPr>
            <w:tcW w:w="1442" w:type="dxa"/>
            <w:shd w:val="clear" w:color="auto" w:fill="auto"/>
            <w:noWrap/>
            <w:vAlign w:val="center"/>
            <w:hideMark/>
          </w:tcPr>
          <w:p w14:paraId="18A5117D" w14:textId="77777777" w:rsidR="00831091" w:rsidRPr="00714C18" w:rsidRDefault="00831091" w:rsidP="008844A1">
            <w:pPr>
              <w:jc w:val="right"/>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3,600 </w:t>
            </w:r>
          </w:p>
        </w:tc>
      </w:tr>
      <w:tr w:rsidR="00831091" w:rsidRPr="00714C18" w14:paraId="7D237D01" w14:textId="77777777" w:rsidTr="003521CC">
        <w:trPr>
          <w:tblHeader/>
          <w:jc w:val="center"/>
        </w:trPr>
        <w:tc>
          <w:tcPr>
            <w:tcW w:w="3770" w:type="dxa"/>
            <w:shd w:val="clear" w:color="auto" w:fill="auto"/>
            <w:noWrap/>
            <w:vAlign w:val="center"/>
            <w:hideMark/>
          </w:tcPr>
          <w:p w14:paraId="05F8666F" w14:textId="77777777" w:rsidR="00831091" w:rsidRPr="00714C18" w:rsidRDefault="00831091" w:rsidP="008844A1">
            <w:pPr>
              <w:ind w:firstLine="33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 Depreciation  </w:t>
            </w:r>
          </w:p>
        </w:tc>
        <w:tc>
          <w:tcPr>
            <w:tcW w:w="1442" w:type="dxa"/>
            <w:shd w:val="clear" w:color="auto" w:fill="auto"/>
            <w:noWrap/>
            <w:vAlign w:val="center"/>
            <w:hideMark/>
          </w:tcPr>
          <w:p w14:paraId="257E6633" w14:textId="77777777" w:rsidR="00831091" w:rsidRPr="00714C18" w:rsidRDefault="00831091" w:rsidP="008844A1">
            <w:pPr>
              <w:jc w:val="right"/>
              <w:rPr>
                <w:rFonts w:ascii="Liberation Sans" w:eastAsia="Times New Roman" w:hAnsi="Liberation Sans" w:cs="Liberation Sans"/>
                <w:color w:val="000000"/>
                <w:sz w:val="22"/>
                <w:u w:val="single"/>
              </w:rPr>
            </w:pPr>
            <w:r w:rsidRPr="00714C18">
              <w:rPr>
                <w:rFonts w:ascii="Liberation Sans" w:eastAsia="Times New Roman" w:hAnsi="Liberation Sans" w:cs="Liberation Sans"/>
                <w:color w:val="000000"/>
                <w:sz w:val="22"/>
                <w:u w:val="single"/>
              </w:rPr>
              <w:t xml:space="preserve">   27,450 </w:t>
            </w:r>
          </w:p>
        </w:tc>
      </w:tr>
      <w:tr w:rsidR="00831091" w:rsidRPr="00714C18" w14:paraId="02E90FBE" w14:textId="77777777" w:rsidTr="003521CC">
        <w:trPr>
          <w:tblHeader/>
          <w:jc w:val="center"/>
        </w:trPr>
        <w:tc>
          <w:tcPr>
            <w:tcW w:w="3770" w:type="dxa"/>
            <w:shd w:val="clear" w:color="auto" w:fill="auto"/>
            <w:noWrap/>
            <w:vAlign w:val="center"/>
            <w:hideMark/>
          </w:tcPr>
          <w:p w14:paraId="557F7E55" w14:textId="77777777" w:rsidR="00831091" w:rsidRPr="00714C18" w:rsidRDefault="00831091" w:rsidP="008844A1">
            <w:pPr>
              <w:ind w:firstLine="337"/>
              <w:rPr>
                <w:rFonts w:ascii="Liberation Sans" w:eastAsia="Times New Roman" w:hAnsi="Liberation Sans" w:cs="Liberation Sans"/>
                <w:color w:val="000000"/>
                <w:sz w:val="22"/>
              </w:rPr>
            </w:pPr>
            <w:r w:rsidRPr="00714C18">
              <w:rPr>
                <w:rFonts w:ascii="Liberation Sans" w:eastAsia="Times New Roman" w:hAnsi="Liberation Sans" w:cs="Liberation Sans"/>
                <w:color w:val="000000"/>
                <w:sz w:val="22"/>
              </w:rPr>
              <w:t xml:space="preserve"> Total  </w:t>
            </w:r>
          </w:p>
        </w:tc>
        <w:tc>
          <w:tcPr>
            <w:tcW w:w="1442" w:type="dxa"/>
            <w:shd w:val="clear" w:color="auto" w:fill="auto"/>
            <w:noWrap/>
            <w:vAlign w:val="center"/>
            <w:hideMark/>
          </w:tcPr>
          <w:p w14:paraId="171E5D2C" w14:textId="77777777" w:rsidR="00831091" w:rsidRPr="00714C18" w:rsidRDefault="00831091" w:rsidP="008844A1">
            <w:pPr>
              <w:jc w:val="right"/>
              <w:rPr>
                <w:rFonts w:ascii="Liberation Sans" w:eastAsia="Times New Roman" w:hAnsi="Liberation Sans" w:cs="Liberation Sans"/>
                <w:color w:val="000000"/>
                <w:sz w:val="22"/>
                <w:u w:val="double"/>
              </w:rPr>
            </w:pPr>
            <w:r w:rsidRPr="00714C18">
              <w:rPr>
                <w:rFonts w:ascii="Liberation Sans" w:eastAsia="Times New Roman" w:hAnsi="Liberation Sans" w:cs="Liberation Sans"/>
                <w:color w:val="000000"/>
                <w:sz w:val="22"/>
                <w:u w:val="double"/>
              </w:rPr>
              <w:t xml:space="preserve">$438,100 </w:t>
            </w:r>
          </w:p>
        </w:tc>
      </w:tr>
    </w:tbl>
    <w:p w14:paraId="1AE3A8E8" w14:textId="2AD38B4C" w:rsidR="00714C18" w:rsidRDefault="00714C18" w:rsidP="002048E2">
      <w:pPr>
        <w:pStyle w:val="NormalWeb"/>
        <w:spacing w:before="0" w:beforeAutospacing="0" w:after="0" w:afterAutospacing="0"/>
        <w:jc w:val="both"/>
        <w:rPr>
          <w:rFonts w:ascii="Liberation Sans" w:hAnsi="Liberation Sans" w:cs="Arial"/>
          <w:b/>
          <w:color w:val="365F91" w:themeColor="accent1" w:themeShade="BF"/>
          <w:sz w:val="28"/>
          <w:szCs w:val="22"/>
        </w:rPr>
      </w:pPr>
    </w:p>
    <w:p w14:paraId="6FCD3427" w14:textId="77777777" w:rsidR="00EF7970" w:rsidRPr="00831091" w:rsidRDefault="00EF7970" w:rsidP="00831091">
      <w:pPr>
        <w:pStyle w:val="Heading3"/>
        <w:rPr>
          <w:sz w:val="24"/>
        </w:rPr>
      </w:pPr>
      <w:r w:rsidRPr="00831091">
        <w:rPr>
          <w:sz w:val="24"/>
        </w:rPr>
        <w:t>Instructions</w:t>
      </w:r>
    </w:p>
    <w:p w14:paraId="123DB673" w14:textId="482C639E" w:rsidR="00EF7970" w:rsidRPr="00D53CD1" w:rsidRDefault="00D53CD1" w:rsidP="00D53CD1">
      <w:pPr>
        <w:pStyle w:val="NormalWeb"/>
        <w:numPr>
          <w:ilvl w:val="0"/>
          <w:numId w:val="23"/>
        </w:numPr>
        <w:spacing w:before="0" w:beforeAutospacing="0" w:after="0" w:afterAutospacing="0"/>
        <w:jc w:val="both"/>
        <w:rPr>
          <w:rFonts w:ascii="Liberation Sans" w:hAnsi="Liberation Sans" w:cs="Arial"/>
          <w:bCs/>
          <w:sz w:val="22"/>
          <w:szCs w:val="18"/>
        </w:rPr>
      </w:pPr>
      <w:r w:rsidRPr="00D53CD1">
        <w:rPr>
          <w:rFonts w:ascii="Liberation Sans" w:hAnsi="Liberation Sans" w:cs="Arial"/>
          <w:bCs/>
          <w:sz w:val="22"/>
          <w:szCs w:val="18"/>
        </w:rPr>
        <w:t>Prepare the annual manufacturing budget for 202</w:t>
      </w:r>
      <w:r w:rsidR="003503F8">
        <w:rPr>
          <w:rFonts w:ascii="Liberation Sans" w:hAnsi="Liberation Sans" w:cs="Arial"/>
          <w:bCs/>
          <w:sz w:val="22"/>
          <w:szCs w:val="18"/>
        </w:rPr>
        <w:t>7</w:t>
      </w:r>
      <w:r w:rsidRPr="00D53CD1">
        <w:rPr>
          <w:rFonts w:ascii="Liberation Sans" w:hAnsi="Liberation Sans" w:cs="Arial"/>
          <w:bCs/>
          <w:sz w:val="22"/>
          <w:szCs w:val="18"/>
        </w:rPr>
        <w:t xml:space="preserve">, </w:t>
      </w:r>
      <w:r w:rsidR="00720608" w:rsidRPr="00D53CD1">
        <w:rPr>
          <w:rFonts w:ascii="Liberation Sans" w:hAnsi="Liberation Sans" w:cs="Arial"/>
          <w:bCs/>
          <w:sz w:val="22"/>
          <w:szCs w:val="18"/>
        </w:rPr>
        <w:t>if</w:t>
      </w:r>
      <w:r w:rsidRPr="00D53CD1">
        <w:rPr>
          <w:rFonts w:ascii="Liberation Sans" w:hAnsi="Liberation Sans" w:cs="Arial"/>
          <w:bCs/>
          <w:sz w:val="22"/>
          <w:szCs w:val="18"/>
        </w:rPr>
        <w:t xml:space="preserve"> 4,000 kayaks will be produced.</w:t>
      </w:r>
    </w:p>
    <w:p w14:paraId="701015F3" w14:textId="69F671DF" w:rsidR="00D53CD1" w:rsidRPr="00D53CD1" w:rsidRDefault="00D53CD1" w:rsidP="00D53CD1">
      <w:pPr>
        <w:pStyle w:val="NormalWeb"/>
        <w:numPr>
          <w:ilvl w:val="0"/>
          <w:numId w:val="23"/>
        </w:numPr>
        <w:spacing w:before="0" w:beforeAutospacing="0" w:after="0" w:afterAutospacing="0"/>
        <w:jc w:val="both"/>
        <w:rPr>
          <w:rFonts w:ascii="Liberation Sans" w:hAnsi="Liberation Sans" w:cs="Arial"/>
          <w:bCs/>
          <w:sz w:val="22"/>
          <w:szCs w:val="18"/>
        </w:rPr>
      </w:pPr>
      <w:r w:rsidRPr="00D53CD1">
        <w:rPr>
          <w:rFonts w:ascii="Liberation Sans" w:hAnsi="Liberation Sans" w:cs="Arial"/>
          <w:bCs/>
          <w:sz w:val="22"/>
          <w:szCs w:val="18"/>
        </w:rPr>
        <w:t>Prepare the flexible budget for manufacturing for the quarter ended March 31, 202</w:t>
      </w:r>
      <w:r w:rsidR="003503F8">
        <w:rPr>
          <w:rFonts w:ascii="Liberation Sans" w:hAnsi="Liberation Sans" w:cs="Arial"/>
          <w:bCs/>
          <w:sz w:val="22"/>
          <w:szCs w:val="18"/>
        </w:rPr>
        <w:t>7</w:t>
      </w:r>
      <w:r w:rsidRPr="00D53CD1">
        <w:rPr>
          <w:rFonts w:ascii="Liberation Sans" w:hAnsi="Liberation Sans" w:cs="Arial"/>
          <w:bCs/>
          <w:sz w:val="22"/>
          <w:szCs w:val="18"/>
        </w:rPr>
        <w:t>. Assume activity levels of 900, 1,000, and 1,050 units.</w:t>
      </w:r>
    </w:p>
    <w:p w14:paraId="565DFD1F" w14:textId="2E7B712C" w:rsidR="00D53CD1" w:rsidRPr="00D53CD1" w:rsidRDefault="00D53CD1" w:rsidP="00D53CD1">
      <w:pPr>
        <w:pStyle w:val="NormalWeb"/>
        <w:numPr>
          <w:ilvl w:val="0"/>
          <w:numId w:val="23"/>
        </w:numPr>
        <w:spacing w:before="0" w:beforeAutospacing="0" w:after="0" w:afterAutospacing="0"/>
        <w:jc w:val="both"/>
        <w:rPr>
          <w:rFonts w:ascii="Liberation Sans" w:hAnsi="Liberation Sans" w:cs="Arial"/>
          <w:bCs/>
          <w:sz w:val="22"/>
          <w:szCs w:val="18"/>
        </w:rPr>
      </w:pPr>
      <w:r w:rsidRPr="00D53CD1">
        <w:rPr>
          <w:rFonts w:ascii="Liberation Sans" w:hAnsi="Liberation Sans" w:cs="Arial"/>
          <w:bCs/>
          <w:sz w:val="22"/>
          <w:szCs w:val="18"/>
        </w:rPr>
        <w:t>Assuming the rotomolded line is treated as a cost center, prepare a flexible budget report for manufacturing for the quarter ended March 31, 202</w:t>
      </w:r>
      <w:r w:rsidR="003503F8">
        <w:rPr>
          <w:rFonts w:ascii="Liberation Sans" w:hAnsi="Liberation Sans" w:cs="Arial"/>
          <w:bCs/>
          <w:sz w:val="22"/>
          <w:szCs w:val="18"/>
        </w:rPr>
        <w:t>7</w:t>
      </w:r>
      <w:r w:rsidRPr="00D53CD1">
        <w:rPr>
          <w:rFonts w:ascii="Liberation Sans" w:hAnsi="Liberation Sans" w:cs="Arial"/>
          <w:bCs/>
          <w:sz w:val="22"/>
          <w:szCs w:val="18"/>
        </w:rPr>
        <w:t>, when 1,050 units were produced.</w:t>
      </w:r>
    </w:p>
    <w:p w14:paraId="3DABF4BD" w14:textId="77777777" w:rsidR="00D53CD1" w:rsidRPr="00D53CD1" w:rsidRDefault="00D53CD1" w:rsidP="002048E2">
      <w:pPr>
        <w:pStyle w:val="NormalWeb"/>
        <w:spacing w:before="0" w:beforeAutospacing="0" w:after="0" w:afterAutospacing="0"/>
        <w:jc w:val="both"/>
        <w:rPr>
          <w:rFonts w:ascii="Liberation Sans" w:hAnsi="Liberation Sans" w:cs="Arial"/>
          <w:bCs/>
          <w:sz w:val="22"/>
          <w:szCs w:val="18"/>
        </w:rPr>
      </w:pPr>
    </w:p>
    <w:p w14:paraId="6CEAFFFD" w14:textId="77777777" w:rsidR="00EF7970" w:rsidRPr="00831091" w:rsidRDefault="00EF7970" w:rsidP="00831091">
      <w:pPr>
        <w:pStyle w:val="Heading3"/>
        <w:rPr>
          <w:sz w:val="24"/>
        </w:rPr>
      </w:pPr>
      <w:bookmarkStart w:id="2" w:name="_Hlk46589221"/>
      <w:r w:rsidRPr="00831091">
        <w:rPr>
          <w:sz w:val="24"/>
        </w:rPr>
        <w:t>What-If Question</w:t>
      </w:r>
      <w:bookmarkEnd w:id="2"/>
    </w:p>
    <w:p w14:paraId="077D4C76" w14:textId="5C91676E" w:rsidR="00EF7970" w:rsidRPr="005C1FA1" w:rsidRDefault="005C1FA1" w:rsidP="002048E2">
      <w:pPr>
        <w:pStyle w:val="NormalWeb"/>
        <w:spacing w:before="0" w:beforeAutospacing="0" w:after="0" w:afterAutospacing="0"/>
        <w:jc w:val="both"/>
        <w:rPr>
          <w:rFonts w:ascii="Liberation Sans" w:hAnsi="Liberation Sans" w:cs="Arial"/>
          <w:bCs/>
          <w:sz w:val="22"/>
          <w:szCs w:val="18"/>
        </w:rPr>
      </w:pPr>
      <w:r w:rsidRPr="005C1FA1">
        <w:rPr>
          <w:rFonts w:ascii="Liberation Sans" w:hAnsi="Liberation Sans" w:cs="Arial"/>
          <w:bCs/>
          <w:sz w:val="22"/>
          <w:szCs w:val="18"/>
        </w:rPr>
        <w:t>Perform what-if analysis to answer the following:</w:t>
      </w:r>
    </w:p>
    <w:p w14:paraId="767D6521" w14:textId="77777777" w:rsidR="003521CC" w:rsidRDefault="003521CC" w:rsidP="002048E2">
      <w:pPr>
        <w:pStyle w:val="NormalWeb"/>
        <w:spacing w:before="0" w:beforeAutospacing="0" w:after="0" w:afterAutospacing="0"/>
        <w:jc w:val="both"/>
        <w:rPr>
          <w:rFonts w:ascii="Liberation Sans" w:hAnsi="Liberation Sans" w:cs="Arial"/>
          <w:bCs/>
          <w:sz w:val="22"/>
          <w:szCs w:val="18"/>
        </w:rPr>
      </w:pPr>
    </w:p>
    <w:p w14:paraId="73F9859E" w14:textId="50B173CF" w:rsidR="006300AA" w:rsidRPr="005C1FA1" w:rsidRDefault="005C1FA1" w:rsidP="002048E2">
      <w:pPr>
        <w:pStyle w:val="NormalWeb"/>
        <w:spacing w:before="0" w:beforeAutospacing="0" w:after="0" w:afterAutospacing="0"/>
        <w:jc w:val="both"/>
        <w:rPr>
          <w:rFonts w:ascii="Liberation Sans" w:hAnsi="Liberation Sans" w:cs="Arial"/>
          <w:bCs/>
          <w:sz w:val="22"/>
          <w:szCs w:val="18"/>
        </w:rPr>
      </w:pPr>
      <w:r w:rsidRPr="005C1FA1">
        <w:rPr>
          <w:rFonts w:ascii="Liberation Sans" w:hAnsi="Liberation Sans" w:cs="Arial"/>
          <w:bCs/>
          <w:sz w:val="22"/>
          <w:szCs w:val="18"/>
        </w:rPr>
        <w:t xml:space="preserve">Suppose the accountant identified an error in the number of kayaks </w:t>
      </w:r>
      <w:r w:rsidR="00720608" w:rsidRPr="005C1FA1">
        <w:rPr>
          <w:rFonts w:ascii="Liberation Sans" w:hAnsi="Liberation Sans" w:cs="Arial"/>
          <w:bCs/>
          <w:sz w:val="22"/>
          <w:szCs w:val="18"/>
        </w:rPr>
        <w:t>produced</w:t>
      </w:r>
      <w:r w:rsidRPr="005C1FA1">
        <w:rPr>
          <w:rFonts w:ascii="Liberation Sans" w:hAnsi="Liberation Sans" w:cs="Arial"/>
          <w:bCs/>
          <w:sz w:val="22"/>
          <w:szCs w:val="18"/>
        </w:rPr>
        <w:t xml:space="preserve"> and determined the actual production was 1,070 rather than the 1,050 kayaks. While the incurred costs given for the quarter ending March 31, </w:t>
      </w:r>
      <w:r w:rsidR="0004662F" w:rsidRPr="005C1FA1">
        <w:rPr>
          <w:rFonts w:ascii="Liberation Sans" w:hAnsi="Liberation Sans" w:cs="Arial"/>
          <w:bCs/>
          <w:sz w:val="22"/>
          <w:szCs w:val="18"/>
        </w:rPr>
        <w:t>202</w:t>
      </w:r>
      <w:r w:rsidR="003503F8">
        <w:rPr>
          <w:rFonts w:ascii="Liberation Sans" w:hAnsi="Liberation Sans" w:cs="Arial"/>
          <w:bCs/>
          <w:sz w:val="22"/>
          <w:szCs w:val="18"/>
        </w:rPr>
        <w:t>7</w:t>
      </w:r>
      <w:r w:rsidR="0004662F">
        <w:rPr>
          <w:rFonts w:ascii="Liberation Sans" w:hAnsi="Liberation Sans" w:cs="Arial"/>
          <w:bCs/>
          <w:sz w:val="22"/>
          <w:szCs w:val="18"/>
        </w:rPr>
        <w:t>,</w:t>
      </w:r>
      <w:r w:rsidRPr="005C1FA1">
        <w:rPr>
          <w:rFonts w:ascii="Liberation Sans" w:hAnsi="Liberation Sans" w:cs="Arial"/>
          <w:bCs/>
          <w:sz w:val="22"/>
          <w:szCs w:val="18"/>
        </w:rPr>
        <w:t xml:space="preserve"> were correct, the costs were </w:t>
      </w:r>
      <w:r w:rsidR="00EF6976" w:rsidRPr="005C1FA1">
        <w:rPr>
          <w:rFonts w:ascii="Liberation Sans" w:hAnsi="Liberation Sans" w:cs="Arial"/>
          <w:bCs/>
          <w:sz w:val="22"/>
          <w:szCs w:val="18"/>
        </w:rPr>
        <w:t>for</w:t>
      </w:r>
      <w:r w:rsidRPr="005C1FA1">
        <w:rPr>
          <w:rFonts w:ascii="Liberation Sans" w:hAnsi="Liberation Sans" w:cs="Arial"/>
          <w:bCs/>
          <w:sz w:val="22"/>
          <w:szCs w:val="18"/>
        </w:rPr>
        <w:t xml:space="preserve"> 1,070 kayaks, rather than the original 1,050 kayaks. Make changes in the flexible budget and the responsibility report to reflect the change to 1,070 kayaks. Indicate the differences observed in the report. Explain why some of the differences changed their respective favorable or unfavorable statuses.</w:t>
      </w:r>
    </w:p>
    <w:p w14:paraId="66446D80" w14:textId="77777777" w:rsidR="005C1FA1" w:rsidRDefault="005C1FA1" w:rsidP="002048E2">
      <w:pPr>
        <w:pStyle w:val="NormalWeb"/>
        <w:spacing w:before="0" w:beforeAutospacing="0" w:after="0" w:afterAutospacing="0"/>
        <w:jc w:val="both"/>
        <w:rPr>
          <w:rFonts w:ascii="Liberation Sans" w:hAnsi="Liberation Sans" w:cs="Arial"/>
          <w:b/>
          <w:color w:val="365F91" w:themeColor="accent1" w:themeShade="BF"/>
          <w:sz w:val="28"/>
          <w:szCs w:val="22"/>
        </w:rPr>
      </w:pPr>
    </w:p>
    <w:p w14:paraId="050D0EF0" w14:textId="77777777" w:rsidR="00EF7970" w:rsidRPr="00831091" w:rsidRDefault="00EF7970" w:rsidP="00831091">
      <w:pPr>
        <w:pStyle w:val="Heading3"/>
        <w:rPr>
          <w:sz w:val="24"/>
        </w:rPr>
      </w:pPr>
      <w:bookmarkStart w:id="3" w:name="_Hlk46589230"/>
      <w:r w:rsidRPr="00831091">
        <w:rPr>
          <w:sz w:val="24"/>
        </w:rPr>
        <w:t>Solution Tutorial</w:t>
      </w:r>
    </w:p>
    <w:bookmarkEnd w:id="3"/>
    <w:p w14:paraId="4F7BE5BB" w14:textId="6E88A3BD" w:rsidR="00967409" w:rsidRPr="00C60381" w:rsidRDefault="00967409" w:rsidP="00EF152E">
      <w:pPr>
        <w:pStyle w:val="NormalWeb"/>
        <w:spacing w:before="0" w:beforeAutospacing="0" w:after="0" w:afterAutospacing="0"/>
        <w:jc w:val="both"/>
        <w:rPr>
          <w:rFonts w:ascii="Liberation Sans" w:hAnsi="Liberation Sans" w:cs="Arial"/>
          <w:sz w:val="22"/>
          <w:szCs w:val="22"/>
        </w:rPr>
      </w:pPr>
      <w:r w:rsidRPr="00C60381">
        <w:rPr>
          <w:rFonts w:ascii="Liberation Sans" w:hAnsi="Liberation Sans" w:cs="Arial"/>
          <w:sz w:val="22"/>
          <w:szCs w:val="22"/>
        </w:rPr>
        <w:t>Follow the following steps below to learn how to use Excel</w:t>
      </w:r>
      <w:r w:rsidR="00426DAF" w:rsidRPr="00C60381">
        <w:rPr>
          <w:rFonts w:ascii="Liberation Sans" w:hAnsi="Liberation Sans" w:cs="Arial"/>
          <w:sz w:val="22"/>
          <w:szCs w:val="22"/>
        </w:rPr>
        <w:t xml:space="preserve">’s </w:t>
      </w:r>
      <w:r w:rsidR="00383DA8">
        <w:rPr>
          <w:rFonts w:ascii="Liberation Sans" w:hAnsi="Liberation Sans" w:cs="Arial"/>
          <w:sz w:val="22"/>
          <w:szCs w:val="22"/>
        </w:rPr>
        <w:t>Copy and Paste</w:t>
      </w:r>
      <w:r w:rsidR="00CC6E64" w:rsidRPr="00C60381">
        <w:rPr>
          <w:rFonts w:ascii="Liberation Sans" w:hAnsi="Liberation Sans" w:cs="Arial"/>
          <w:sz w:val="22"/>
          <w:szCs w:val="22"/>
        </w:rPr>
        <w:t xml:space="preserve"> tool</w:t>
      </w:r>
      <w:r w:rsidR="00383DA8">
        <w:rPr>
          <w:rFonts w:ascii="Liberation Sans" w:hAnsi="Liberation Sans" w:cs="Arial"/>
          <w:sz w:val="22"/>
          <w:szCs w:val="22"/>
        </w:rPr>
        <w:t>s</w:t>
      </w:r>
      <w:r w:rsidR="00215829" w:rsidRPr="00C60381">
        <w:rPr>
          <w:rFonts w:ascii="Liberation Sans" w:hAnsi="Liberation Sans" w:cs="Arial"/>
          <w:sz w:val="22"/>
          <w:szCs w:val="22"/>
        </w:rPr>
        <w:t xml:space="preserve"> </w:t>
      </w:r>
      <w:r w:rsidR="007165F1" w:rsidRPr="00C60381">
        <w:rPr>
          <w:rFonts w:ascii="Liberation Sans" w:hAnsi="Liberation Sans" w:cs="Arial"/>
          <w:sz w:val="22"/>
          <w:szCs w:val="22"/>
        </w:rPr>
        <w:t xml:space="preserve">and </w:t>
      </w:r>
      <w:r w:rsidR="003A4328" w:rsidRPr="00C60381">
        <w:rPr>
          <w:rFonts w:ascii="Liberation Sans" w:hAnsi="Liberation Sans" w:cs="Arial"/>
          <w:sz w:val="22"/>
          <w:szCs w:val="22"/>
        </w:rPr>
        <w:t xml:space="preserve">absolute </w:t>
      </w:r>
      <w:r w:rsidR="00383DA8">
        <w:rPr>
          <w:rFonts w:ascii="Liberation Sans" w:hAnsi="Liberation Sans" w:cs="Arial"/>
          <w:sz w:val="22"/>
          <w:szCs w:val="22"/>
        </w:rPr>
        <w:t>value function</w:t>
      </w:r>
      <w:r w:rsidR="007165F1" w:rsidRPr="00C60381">
        <w:rPr>
          <w:rFonts w:ascii="Liberation Sans" w:hAnsi="Liberation Sans" w:cs="Arial"/>
          <w:sz w:val="22"/>
          <w:szCs w:val="22"/>
        </w:rPr>
        <w:t xml:space="preserve"> </w:t>
      </w:r>
      <w:r w:rsidR="00215829" w:rsidRPr="00C60381">
        <w:rPr>
          <w:rFonts w:ascii="Liberation Sans" w:hAnsi="Liberation Sans" w:cs="Arial"/>
          <w:sz w:val="22"/>
          <w:szCs w:val="22"/>
        </w:rPr>
        <w:t xml:space="preserve">to aid </w:t>
      </w:r>
      <w:r w:rsidR="00B07BDE" w:rsidRPr="00C60381">
        <w:rPr>
          <w:rFonts w:ascii="Liberation Sans" w:hAnsi="Liberation Sans" w:cs="Arial"/>
          <w:sz w:val="22"/>
          <w:szCs w:val="22"/>
        </w:rPr>
        <w:t xml:space="preserve">the </w:t>
      </w:r>
      <w:r w:rsidR="00263995" w:rsidRPr="00C60381">
        <w:rPr>
          <w:rFonts w:ascii="Liberation Sans" w:hAnsi="Liberation Sans" w:cs="Arial"/>
          <w:sz w:val="22"/>
          <w:szCs w:val="22"/>
        </w:rPr>
        <w:t xml:space="preserve">preparation of </w:t>
      </w:r>
      <w:r w:rsidR="00532C2A">
        <w:rPr>
          <w:rFonts w:ascii="Liberation Sans" w:hAnsi="Liberation Sans" w:cs="Arial"/>
          <w:sz w:val="22"/>
          <w:szCs w:val="22"/>
        </w:rPr>
        <w:t xml:space="preserve">flexible </w:t>
      </w:r>
      <w:r w:rsidR="00263995" w:rsidRPr="00C60381">
        <w:rPr>
          <w:rFonts w:ascii="Liberation Sans" w:hAnsi="Liberation Sans" w:cs="Arial"/>
          <w:sz w:val="22"/>
          <w:szCs w:val="22"/>
        </w:rPr>
        <w:t xml:space="preserve">budgets </w:t>
      </w:r>
      <w:r w:rsidR="00426DAF" w:rsidRPr="00C60381">
        <w:rPr>
          <w:rFonts w:ascii="Liberation Sans" w:hAnsi="Liberation Sans" w:cs="Arial"/>
          <w:sz w:val="22"/>
          <w:szCs w:val="22"/>
        </w:rPr>
        <w:t>for Current Designs</w:t>
      </w:r>
      <w:r w:rsidR="00215829" w:rsidRPr="00C60381">
        <w:rPr>
          <w:rFonts w:ascii="Liberation Sans" w:hAnsi="Liberation Sans" w:cs="Arial"/>
          <w:sz w:val="22"/>
          <w:szCs w:val="22"/>
        </w:rPr>
        <w:t>’ managers</w:t>
      </w:r>
      <w:r w:rsidR="00426DAF" w:rsidRPr="00C60381">
        <w:rPr>
          <w:rFonts w:ascii="Liberation Sans" w:hAnsi="Liberation Sans" w:cs="Arial"/>
          <w:sz w:val="22"/>
          <w:szCs w:val="22"/>
        </w:rPr>
        <w:t>.</w:t>
      </w:r>
      <w:r w:rsidRPr="00C60381">
        <w:rPr>
          <w:rFonts w:ascii="Liberation Sans" w:hAnsi="Liberation Sans" w:cs="Arial"/>
          <w:sz w:val="22"/>
          <w:szCs w:val="22"/>
        </w:rPr>
        <w:t xml:space="preserve"> Save your file frequently while working.</w:t>
      </w:r>
    </w:p>
    <w:p w14:paraId="5F2918A3" w14:textId="0AFE7E7A" w:rsidR="00EF152E" w:rsidRPr="00C60381" w:rsidRDefault="00EF152E" w:rsidP="00EF152E">
      <w:pPr>
        <w:autoSpaceDE w:val="0"/>
        <w:autoSpaceDN w:val="0"/>
        <w:adjustRightInd w:val="0"/>
        <w:spacing w:after="0" w:line="240" w:lineRule="auto"/>
        <w:rPr>
          <w:rFonts w:ascii="Liberation Sans" w:hAnsi="Liberation Sans"/>
          <w:b/>
          <w:bCs/>
          <w:iCs/>
          <w:color w:val="FF0000"/>
          <w:sz w:val="22"/>
        </w:rPr>
      </w:pPr>
    </w:p>
    <w:p w14:paraId="46A32006" w14:textId="77777777" w:rsidR="00E80F41" w:rsidRPr="00831091" w:rsidRDefault="00E80F41" w:rsidP="00831091">
      <w:pPr>
        <w:pStyle w:val="Heading4"/>
      </w:pPr>
      <w:r w:rsidRPr="00C60381">
        <w:t>Part 1</w:t>
      </w:r>
    </w:p>
    <w:p w14:paraId="7B1054DA" w14:textId="1BD07FEB" w:rsidR="00EF152E" w:rsidRDefault="00EF152E" w:rsidP="00E80F41">
      <w:pPr>
        <w:autoSpaceDE w:val="0"/>
        <w:autoSpaceDN w:val="0"/>
        <w:adjustRightInd w:val="0"/>
        <w:spacing w:after="0" w:line="240" w:lineRule="auto"/>
        <w:rPr>
          <w:rFonts w:ascii="Liberation Sans" w:hAnsi="Liberation Sans"/>
          <w:b/>
          <w:bCs/>
          <w:i/>
          <w:iCs/>
          <w:color w:val="FF0000"/>
          <w:sz w:val="22"/>
        </w:rPr>
      </w:pPr>
      <w:r w:rsidRPr="00C60381">
        <w:rPr>
          <w:rFonts w:ascii="Liberation Sans" w:hAnsi="Liberation Sans"/>
          <w:b/>
          <w:bCs/>
          <w:iCs/>
          <w:color w:val="FF0000"/>
          <w:sz w:val="22"/>
        </w:rPr>
        <w:t xml:space="preserve">Use sheet tab </w:t>
      </w:r>
      <w:r w:rsidR="00196EFA">
        <w:rPr>
          <w:rFonts w:ascii="Liberation Sans" w:hAnsi="Liberation Sans"/>
          <w:b/>
          <w:bCs/>
          <w:iCs/>
          <w:color w:val="FF0000"/>
          <w:sz w:val="22"/>
        </w:rPr>
        <w:t xml:space="preserve">CD16 </w:t>
      </w:r>
      <w:r w:rsidRPr="00C60381">
        <w:rPr>
          <w:rFonts w:ascii="Liberation Sans" w:hAnsi="Liberation Sans"/>
          <w:b/>
          <w:bCs/>
          <w:iCs/>
          <w:color w:val="FF0000"/>
          <w:sz w:val="22"/>
        </w:rPr>
        <w:t>Part</w:t>
      </w:r>
      <w:r w:rsidR="00FD2C63">
        <w:rPr>
          <w:rFonts w:ascii="Liberation Sans" w:hAnsi="Liberation Sans"/>
          <w:b/>
          <w:bCs/>
          <w:iCs/>
          <w:color w:val="FF0000"/>
          <w:sz w:val="22"/>
        </w:rPr>
        <w:t xml:space="preserve"> 1</w:t>
      </w:r>
      <w:r w:rsidR="008029E2" w:rsidRPr="00C60381">
        <w:rPr>
          <w:rFonts w:ascii="Liberation Sans" w:hAnsi="Liberation Sans"/>
          <w:b/>
          <w:bCs/>
          <w:iCs/>
          <w:color w:val="FF0000"/>
          <w:sz w:val="22"/>
        </w:rPr>
        <w:t>.</w:t>
      </w:r>
      <w:r w:rsidR="003F6F7A" w:rsidRPr="00C60381">
        <w:rPr>
          <w:rFonts w:ascii="Liberation Sans" w:hAnsi="Liberation Sans"/>
          <w:b/>
          <w:bCs/>
          <w:i/>
          <w:iCs/>
          <w:color w:val="FF0000"/>
          <w:sz w:val="22"/>
        </w:rPr>
        <w:t xml:space="preserve"> </w:t>
      </w:r>
    </w:p>
    <w:p w14:paraId="3E7B6DB7" w14:textId="75CB5910" w:rsidR="00FD2C63" w:rsidRPr="00FD2C63" w:rsidRDefault="00FD2C63" w:rsidP="00E80F41">
      <w:pPr>
        <w:autoSpaceDE w:val="0"/>
        <w:autoSpaceDN w:val="0"/>
        <w:adjustRightInd w:val="0"/>
        <w:spacing w:after="0" w:line="240" w:lineRule="auto"/>
        <w:rPr>
          <w:rFonts w:ascii="Liberation Sans" w:hAnsi="Liberation Sans"/>
          <w:b/>
          <w:bCs/>
          <w:sz w:val="22"/>
        </w:rPr>
      </w:pPr>
      <w:r w:rsidRPr="00FD2C63">
        <w:rPr>
          <w:rFonts w:ascii="Liberation Sans" w:hAnsi="Liberation Sans"/>
          <w:b/>
          <w:bCs/>
          <w:sz w:val="22"/>
        </w:rPr>
        <w:t>Part a.</w:t>
      </w:r>
    </w:p>
    <w:p w14:paraId="3C9424C2" w14:textId="1538D013" w:rsidR="00B42DBC" w:rsidRPr="00C60381" w:rsidRDefault="00967409" w:rsidP="00F535BB">
      <w:pPr>
        <w:pStyle w:val="NormalWeb"/>
        <w:tabs>
          <w:tab w:val="left" w:pos="1260"/>
        </w:tabs>
        <w:spacing w:before="0" w:beforeAutospacing="0" w:after="0" w:afterAutospacing="0"/>
        <w:ind w:left="1267" w:hanging="965"/>
        <w:jc w:val="both"/>
        <w:rPr>
          <w:rFonts w:ascii="Liberation Sans" w:hAnsi="Liberation Sans" w:cs="Arial"/>
          <w:sz w:val="22"/>
          <w:szCs w:val="22"/>
        </w:rPr>
      </w:pPr>
      <w:r w:rsidRPr="00C60381">
        <w:rPr>
          <w:rFonts w:ascii="Liberation Sans" w:hAnsi="Liberation Sans" w:cs="Arial"/>
          <w:b/>
          <w:sz w:val="22"/>
          <w:szCs w:val="22"/>
        </w:rPr>
        <w:t xml:space="preserve">Step 1: </w:t>
      </w:r>
      <w:r w:rsidR="00B56906" w:rsidRPr="00C60381">
        <w:rPr>
          <w:rFonts w:ascii="Liberation Sans" w:hAnsi="Liberation Sans" w:cs="Arial"/>
          <w:b/>
          <w:sz w:val="22"/>
          <w:szCs w:val="22"/>
        </w:rPr>
        <w:tab/>
      </w:r>
      <w:r w:rsidR="00B42DBC" w:rsidRPr="00C60381">
        <w:rPr>
          <w:rFonts w:ascii="Liberation Sans" w:hAnsi="Liberation Sans" w:cs="Arial"/>
          <w:sz w:val="22"/>
          <w:szCs w:val="22"/>
        </w:rPr>
        <w:t>Open the worksheet template file in Microsoft Excel. Save the file on your computer’s desktop. The data area</w:t>
      </w:r>
      <w:r w:rsidR="00EF7970">
        <w:rPr>
          <w:rFonts w:ascii="Liberation Sans" w:hAnsi="Liberation Sans" w:cs="Arial"/>
          <w:sz w:val="22"/>
          <w:szCs w:val="22"/>
        </w:rPr>
        <w:t>s</w:t>
      </w:r>
      <w:r w:rsidR="00B42DBC" w:rsidRPr="00C60381">
        <w:rPr>
          <w:rFonts w:ascii="Liberation Sans" w:hAnsi="Liberation Sans" w:cs="Arial"/>
          <w:sz w:val="22"/>
          <w:szCs w:val="22"/>
        </w:rPr>
        <w:t xml:space="preserve"> which appear in </w:t>
      </w:r>
      <w:r w:rsidR="00EF7970">
        <w:rPr>
          <w:rFonts w:ascii="Liberation Sans" w:hAnsi="Liberation Sans" w:cs="Arial"/>
          <w:sz w:val="22"/>
          <w:szCs w:val="22"/>
        </w:rPr>
        <w:t xml:space="preserve">rows 15 to 26, 30 to 40, and 45 to 56 </w:t>
      </w:r>
      <w:r w:rsidR="00B42DBC" w:rsidRPr="00C60381">
        <w:rPr>
          <w:rFonts w:ascii="Liberation Sans" w:hAnsi="Liberation Sans" w:cs="Arial"/>
          <w:sz w:val="22"/>
          <w:szCs w:val="22"/>
        </w:rPr>
        <w:t xml:space="preserve">contain the data provided by Current Designs.  </w:t>
      </w:r>
    </w:p>
    <w:p w14:paraId="1A53002B" w14:textId="77777777" w:rsidR="00387724" w:rsidRPr="00C60381" w:rsidRDefault="00B42DBC" w:rsidP="007A5AB6">
      <w:pPr>
        <w:pStyle w:val="NormalWeb"/>
        <w:tabs>
          <w:tab w:val="left" w:pos="1260"/>
        </w:tabs>
        <w:spacing w:before="120" w:beforeAutospacing="0" w:after="0" w:afterAutospacing="0"/>
        <w:ind w:left="1260" w:hanging="960"/>
        <w:jc w:val="both"/>
        <w:rPr>
          <w:rFonts w:ascii="Liberation Sans" w:hAnsi="Liberation Sans" w:cs="Arial"/>
          <w:sz w:val="22"/>
          <w:szCs w:val="22"/>
        </w:rPr>
      </w:pPr>
      <w:r w:rsidRPr="00C60381">
        <w:rPr>
          <w:rFonts w:ascii="Liberation Sans" w:hAnsi="Liberation Sans" w:cs="Arial"/>
          <w:b/>
          <w:sz w:val="22"/>
          <w:szCs w:val="22"/>
        </w:rPr>
        <w:t>Step 2:</w:t>
      </w:r>
      <w:r w:rsidRPr="00C60381">
        <w:rPr>
          <w:rFonts w:ascii="Liberation Sans" w:hAnsi="Liberation Sans" w:cs="Arial"/>
          <w:sz w:val="22"/>
          <w:szCs w:val="22"/>
        </w:rPr>
        <w:t xml:space="preserve"> </w:t>
      </w:r>
      <w:r w:rsidRPr="00C60381">
        <w:rPr>
          <w:rFonts w:ascii="Liberation Sans" w:hAnsi="Liberation Sans" w:cs="Arial"/>
          <w:sz w:val="22"/>
          <w:szCs w:val="22"/>
        </w:rPr>
        <w:tab/>
      </w:r>
      <w:r w:rsidR="00387724" w:rsidRPr="00C60381">
        <w:rPr>
          <w:rFonts w:ascii="Liberation Sans" w:hAnsi="Liberation Sans" w:cs="Arial"/>
          <w:sz w:val="22"/>
          <w:szCs w:val="22"/>
        </w:rPr>
        <w:t xml:space="preserve">Split your screen horizontally displaying approximately 6 rows in the top window. </w:t>
      </w:r>
    </w:p>
    <w:p w14:paraId="7D3A355A" w14:textId="77777777" w:rsidR="005520C4" w:rsidRDefault="00137874" w:rsidP="00387724">
      <w:pPr>
        <w:pStyle w:val="NormalWeb"/>
        <w:tabs>
          <w:tab w:val="left" w:pos="1260"/>
          <w:tab w:val="left" w:pos="1890"/>
        </w:tabs>
        <w:spacing w:before="120" w:beforeAutospacing="0" w:after="0" w:afterAutospacing="0"/>
        <w:ind w:left="1890" w:hanging="1590"/>
        <w:jc w:val="both"/>
        <w:rPr>
          <w:rFonts w:ascii="Liberation Sans" w:hAnsi="Liberation Sans" w:cs="Arial"/>
          <w:sz w:val="22"/>
          <w:szCs w:val="22"/>
        </w:rPr>
      </w:pPr>
      <w:r w:rsidRPr="00C60381">
        <w:rPr>
          <w:rFonts w:ascii="Liberation Sans" w:hAnsi="Liberation Sans" w:cs="Arial"/>
          <w:b/>
          <w:sz w:val="22"/>
          <w:szCs w:val="22"/>
        </w:rPr>
        <w:tab/>
      </w:r>
      <w:r w:rsidRPr="00C60381">
        <w:rPr>
          <w:rFonts w:ascii="Liberation Sans" w:hAnsi="Liberation Sans" w:cs="Arial"/>
          <w:b/>
          <w:color w:val="0070C0"/>
          <w:sz w:val="22"/>
          <w:szCs w:val="22"/>
        </w:rPr>
        <w:t>Hint:</w:t>
      </w:r>
      <w:r w:rsidRPr="00C60381">
        <w:rPr>
          <w:rFonts w:ascii="Liberation Sans" w:hAnsi="Liberation Sans" w:cs="Arial"/>
          <w:color w:val="0070C0"/>
          <w:sz w:val="22"/>
          <w:szCs w:val="22"/>
        </w:rPr>
        <w:t xml:space="preserve"> </w:t>
      </w:r>
      <w:r w:rsidR="0035496D" w:rsidRPr="00C60381">
        <w:rPr>
          <w:rFonts w:ascii="Liberation Sans" w:hAnsi="Liberation Sans" w:cs="Arial"/>
          <w:color w:val="0070C0"/>
          <w:sz w:val="22"/>
          <w:szCs w:val="22"/>
        </w:rPr>
        <w:tab/>
      </w:r>
      <w:r w:rsidR="005520C4" w:rsidRPr="005520C4">
        <w:rPr>
          <w:rFonts w:ascii="Liberation Sans" w:hAnsi="Liberation Sans" w:cs="Arial"/>
          <w:sz w:val="22"/>
          <w:szCs w:val="22"/>
        </w:rPr>
        <w:t xml:space="preserve">Splitting the screen creates multiple windows in which each can be scrolled independently. </w:t>
      </w:r>
    </w:p>
    <w:p w14:paraId="3D1DC5B1" w14:textId="731EE402" w:rsidR="008B6B00" w:rsidRDefault="00387724" w:rsidP="004255D8">
      <w:pPr>
        <w:pStyle w:val="NormalWeb"/>
        <w:numPr>
          <w:ilvl w:val="0"/>
          <w:numId w:val="20"/>
        </w:numPr>
        <w:tabs>
          <w:tab w:val="left" w:pos="1260"/>
          <w:tab w:val="left" w:pos="1890"/>
        </w:tabs>
        <w:spacing w:before="120" w:beforeAutospacing="0" w:after="0" w:afterAutospacing="0"/>
        <w:jc w:val="both"/>
        <w:rPr>
          <w:rFonts w:ascii="Liberation Sans" w:hAnsi="Liberation Sans" w:cs="Arial"/>
          <w:sz w:val="22"/>
          <w:szCs w:val="22"/>
        </w:rPr>
      </w:pPr>
      <w:r w:rsidRPr="00C60381">
        <w:rPr>
          <w:rFonts w:ascii="Liberation Sans" w:hAnsi="Liberation Sans" w:cs="Arial"/>
          <w:sz w:val="22"/>
          <w:szCs w:val="22"/>
        </w:rPr>
        <w:t xml:space="preserve">Scroll down the worksheet so that the first row displayed on your screen is row </w:t>
      </w:r>
      <w:r w:rsidR="00EF7970">
        <w:rPr>
          <w:rFonts w:ascii="Liberation Sans" w:hAnsi="Liberation Sans" w:cs="Arial"/>
          <w:sz w:val="22"/>
          <w:szCs w:val="22"/>
        </w:rPr>
        <w:t>15</w:t>
      </w:r>
      <w:r w:rsidRPr="00C60381">
        <w:rPr>
          <w:rFonts w:ascii="Liberation Sans" w:hAnsi="Liberation Sans" w:cs="Arial"/>
          <w:sz w:val="22"/>
          <w:szCs w:val="22"/>
        </w:rPr>
        <w:t xml:space="preserve">. </w:t>
      </w:r>
    </w:p>
    <w:p w14:paraId="3A35E4DA" w14:textId="73B6AEB4" w:rsidR="008B6B00" w:rsidRDefault="00387724" w:rsidP="004255D8">
      <w:pPr>
        <w:pStyle w:val="NormalWeb"/>
        <w:numPr>
          <w:ilvl w:val="0"/>
          <w:numId w:val="20"/>
        </w:numPr>
        <w:tabs>
          <w:tab w:val="left" w:pos="1260"/>
          <w:tab w:val="left" w:pos="1890"/>
        </w:tabs>
        <w:spacing w:before="120" w:beforeAutospacing="0" w:after="0" w:afterAutospacing="0"/>
        <w:jc w:val="both"/>
        <w:rPr>
          <w:rFonts w:ascii="Liberation Sans" w:hAnsi="Liberation Sans" w:cs="Arial"/>
          <w:sz w:val="22"/>
          <w:szCs w:val="22"/>
        </w:rPr>
      </w:pPr>
      <w:r w:rsidRPr="00C60381">
        <w:rPr>
          <w:rFonts w:ascii="Liberation Sans" w:hAnsi="Liberation Sans" w:cs="Arial"/>
          <w:sz w:val="22"/>
          <w:szCs w:val="22"/>
        </w:rPr>
        <w:t>Select cell A</w:t>
      </w:r>
      <w:r w:rsidR="00EF7970">
        <w:rPr>
          <w:rFonts w:ascii="Liberation Sans" w:hAnsi="Liberation Sans" w:cs="Arial"/>
          <w:sz w:val="22"/>
          <w:szCs w:val="22"/>
        </w:rPr>
        <w:t>21</w:t>
      </w:r>
      <w:r w:rsidRPr="00C60381">
        <w:rPr>
          <w:rFonts w:ascii="Liberation Sans" w:hAnsi="Liberation Sans" w:cs="Arial"/>
          <w:sz w:val="22"/>
          <w:szCs w:val="22"/>
        </w:rPr>
        <w:t xml:space="preserve">. </w:t>
      </w:r>
    </w:p>
    <w:p w14:paraId="409958F6" w14:textId="6AF831EE" w:rsidR="00137874" w:rsidRPr="00C60381" w:rsidRDefault="00387724" w:rsidP="004255D8">
      <w:pPr>
        <w:pStyle w:val="NormalWeb"/>
        <w:numPr>
          <w:ilvl w:val="0"/>
          <w:numId w:val="20"/>
        </w:numPr>
        <w:tabs>
          <w:tab w:val="left" w:pos="1260"/>
          <w:tab w:val="left" w:pos="1890"/>
        </w:tabs>
        <w:spacing w:before="120" w:beforeAutospacing="0" w:after="0" w:afterAutospacing="0"/>
        <w:jc w:val="both"/>
        <w:rPr>
          <w:rFonts w:ascii="Liberation Sans" w:hAnsi="Liberation Sans" w:cs="Arial"/>
          <w:sz w:val="22"/>
          <w:szCs w:val="22"/>
        </w:rPr>
      </w:pPr>
      <w:r w:rsidRPr="00C60381">
        <w:rPr>
          <w:rFonts w:ascii="Liberation Sans" w:hAnsi="Liberation Sans" w:cs="Arial"/>
          <w:sz w:val="22"/>
          <w:szCs w:val="22"/>
        </w:rPr>
        <w:lastRenderedPageBreak/>
        <w:t xml:space="preserve">Select the </w:t>
      </w:r>
      <w:r w:rsidRPr="00EF7970">
        <w:rPr>
          <w:rFonts w:ascii="Liberation Sans" w:hAnsi="Liberation Sans" w:cs="Arial"/>
          <w:b/>
          <w:bCs/>
          <w:iCs/>
          <w:sz w:val="22"/>
          <w:szCs w:val="22"/>
        </w:rPr>
        <w:t xml:space="preserve">View </w:t>
      </w:r>
      <w:r w:rsidRPr="00C60381">
        <w:rPr>
          <w:rFonts w:ascii="Liberation Sans" w:hAnsi="Liberation Sans" w:cs="Arial"/>
          <w:sz w:val="22"/>
          <w:szCs w:val="22"/>
        </w:rPr>
        <w:t xml:space="preserve">menu </w:t>
      </w:r>
      <w:r w:rsidR="00EF7970">
        <w:rPr>
          <w:rFonts w:ascii="Liberation Sans" w:hAnsi="Liberation Sans" w:cs="Arial"/>
          <w:sz w:val="22"/>
          <w:szCs w:val="22"/>
        </w:rPr>
        <w:t>tab</w:t>
      </w:r>
      <w:r w:rsidRPr="00C60381">
        <w:rPr>
          <w:rFonts w:ascii="Liberation Sans" w:hAnsi="Liberation Sans" w:cs="Arial"/>
          <w:sz w:val="22"/>
          <w:szCs w:val="22"/>
        </w:rPr>
        <w:t xml:space="preserve">, and then choose </w:t>
      </w:r>
      <w:r w:rsidRPr="00EF7970">
        <w:rPr>
          <w:rFonts w:ascii="Liberation Sans" w:hAnsi="Liberation Sans" w:cs="Arial"/>
          <w:b/>
          <w:bCs/>
          <w:iCs/>
          <w:sz w:val="22"/>
          <w:szCs w:val="22"/>
        </w:rPr>
        <w:t xml:space="preserve">Split </w:t>
      </w:r>
      <w:r w:rsidRPr="00C60381">
        <w:rPr>
          <w:rFonts w:ascii="Liberation Sans" w:hAnsi="Liberation Sans" w:cs="Arial"/>
          <w:sz w:val="22"/>
          <w:szCs w:val="22"/>
        </w:rPr>
        <w:t xml:space="preserve">from the </w:t>
      </w:r>
      <w:r w:rsidRPr="00EF7970">
        <w:rPr>
          <w:rFonts w:ascii="Liberation Sans" w:hAnsi="Liberation Sans" w:cs="Arial"/>
          <w:b/>
          <w:bCs/>
          <w:iCs/>
          <w:sz w:val="22"/>
          <w:szCs w:val="22"/>
        </w:rPr>
        <w:t>Window</w:t>
      </w:r>
      <w:r w:rsidRPr="00C60381">
        <w:rPr>
          <w:rFonts w:ascii="Liberation Sans" w:hAnsi="Liberation Sans" w:cs="Arial"/>
          <w:sz w:val="22"/>
          <w:szCs w:val="22"/>
        </w:rPr>
        <w:t xml:space="preserve"> </w:t>
      </w:r>
      <w:r w:rsidR="00EF7970">
        <w:rPr>
          <w:rFonts w:ascii="Liberation Sans" w:hAnsi="Liberation Sans" w:cs="Arial"/>
          <w:sz w:val="22"/>
          <w:szCs w:val="22"/>
        </w:rPr>
        <w:t>group</w:t>
      </w:r>
      <w:r w:rsidRPr="00C60381">
        <w:rPr>
          <w:rFonts w:ascii="Liberation Sans" w:hAnsi="Liberation Sans" w:cs="Arial"/>
          <w:sz w:val="22"/>
          <w:szCs w:val="22"/>
        </w:rPr>
        <w:t xml:space="preserve">. A horizontal ‘split’ bar will appear just above row </w:t>
      </w:r>
      <w:r w:rsidR="00EF7970">
        <w:rPr>
          <w:rFonts w:ascii="Liberation Sans" w:hAnsi="Liberation Sans" w:cs="Arial"/>
          <w:sz w:val="22"/>
          <w:szCs w:val="22"/>
        </w:rPr>
        <w:t>21</w:t>
      </w:r>
      <w:r w:rsidRPr="00C60381">
        <w:rPr>
          <w:rFonts w:ascii="Liberation Sans" w:hAnsi="Liberation Sans" w:cs="Arial"/>
          <w:sz w:val="22"/>
          <w:szCs w:val="22"/>
        </w:rPr>
        <w:t xml:space="preserve"> creating two </w:t>
      </w:r>
      <w:r w:rsidR="00EF7970">
        <w:rPr>
          <w:rFonts w:ascii="Liberation Sans" w:hAnsi="Liberation Sans" w:cs="Arial"/>
          <w:sz w:val="22"/>
          <w:szCs w:val="22"/>
        </w:rPr>
        <w:t xml:space="preserve">separate </w:t>
      </w:r>
      <w:r w:rsidRPr="00C60381">
        <w:rPr>
          <w:rFonts w:ascii="Liberation Sans" w:hAnsi="Liberation Sans" w:cs="Arial"/>
          <w:sz w:val="22"/>
          <w:szCs w:val="22"/>
        </w:rPr>
        <w:t xml:space="preserve">windows displaying different sections of the same worksheet. </w:t>
      </w:r>
    </w:p>
    <w:p w14:paraId="55F6A012" w14:textId="28C812B8" w:rsidR="00A07B9D" w:rsidRPr="00C60381" w:rsidRDefault="007A5AB6" w:rsidP="00A07B9D">
      <w:pPr>
        <w:pStyle w:val="NormalWeb"/>
        <w:tabs>
          <w:tab w:val="left" w:pos="1260"/>
          <w:tab w:val="left" w:pos="1440"/>
        </w:tabs>
        <w:spacing w:before="120" w:beforeAutospacing="0" w:after="0" w:afterAutospacing="0"/>
        <w:ind w:left="1260" w:hanging="960"/>
        <w:jc w:val="both"/>
        <w:rPr>
          <w:rFonts w:ascii="Liberation Sans" w:hAnsi="Liberation Sans" w:cs="Arial"/>
          <w:sz w:val="22"/>
          <w:szCs w:val="22"/>
        </w:rPr>
      </w:pPr>
      <w:r w:rsidRPr="00C60381">
        <w:rPr>
          <w:rFonts w:ascii="Liberation Sans" w:hAnsi="Liberation Sans" w:cs="Arial"/>
          <w:b/>
          <w:sz w:val="22"/>
          <w:szCs w:val="22"/>
        </w:rPr>
        <w:t>Step 3:</w:t>
      </w:r>
      <w:r w:rsidRPr="00C60381">
        <w:rPr>
          <w:rFonts w:ascii="Liberation Sans" w:hAnsi="Liberation Sans" w:cs="Arial"/>
          <w:sz w:val="22"/>
          <w:szCs w:val="22"/>
        </w:rPr>
        <w:tab/>
      </w:r>
      <w:r w:rsidR="00EF7970">
        <w:rPr>
          <w:rFonts w:ascii="Liberation Sans" w:hAnsi="Liberation Sans" w:cs="Arial"/>
          <w:sz w:val="22"/>
          <w:szCs w:val="22"/>
        </w:rPr>
        <w:t>Place your cell pointer in the bottom window and s</w:t>
      </w:r>
      <w:r w:rsidR="0066542A" w:rsidRPr="00C64FD1">
        <w:rPr>
          <w:rFonts w:ascii="Liberation Sans" w:hAnsi="Liberation Sans" w:cs="Arial"/>
          <w:sz w:val="22"/>
          <w:szCs w:val="22"/>
        </w:rPr>
        <w:t>croll down</w:t>
      </w:r>
      <w:r w:rsidR="009166CC">
        <w:rPr>
          <w:rFonts w:ascii="Liberation Sans" w:hAnsi="Liberation Sans" w:cs="Arial"/>
          <w:sz w:val="22"/>
          <w:szCs w:val="22"/>
        </w:rPr>
        <w:t>. Se</w:t>
      </w:r>
      <w:r w:rsidRPr="00C64FD1">
        <w:rPr>
          <w:rFonts w:ascii="Liberation Sans" w:hAnsi="Liberation Sans" w:cs="Arial"/>
          <w:sz w:val="22"/>
          <w:szCs w:val="22"/>
        </w:rPr>
        <w:t xml:space="preserve">lect cell </w:t>
      </w:r>
      <w:r w:rsidR="009166CC">
        <w:rPr>
          <w:rFonts w:ascii="Liberation Sans" w:hAnsi="Liberation Sans" w:cs="Arial"/>
          <w:sz w:val="22"/>
          <w:szCs w:val="22"/>
        </w:rPr>
        <w:t>E8</w:t>
      </w:r>
      <w:r w:rsidR="00142FFA">
        <w:rPr>
          <w:rFonts w:ascii="Liberation Sans" w:hAnsi="Liberation Sans" w:cs="Arial"/>
          <w:sz w:val="22"/>
          <w:szCs w:val="22"/>
        </w:rPr>
        <w:t>7</w:t>
      </w:r>
      <w:r w:rsidR="009166CC">
        <w:rPr>
          <w:rFonts w:ascii="Liberation Sans" w:hAnsi="Liberation Sans" w:cs="Arial"/>
          <w:sz w:val="22"/>
          <w:szCs w:val="22"/>
        </w:rPr>
        <w:t xml:space="preserve"> and u</w:t>
      </w:r>
      <w:r w:rsidR="00A07B9D" w:rsidRPr="00C64FD1">
        <w:rPr>
          <w:rFonts w:ascii="Liberation Sans" w:hAnsi="Liberation Sans" w:cs="Arial"/>
          <w:sz w:val="22"/>
          <w:szCs w:val="22"/>
        </w:rPr>
        <w:t xml:space="preserve">se </w:t>
      </w:r>
      <w:r w:rsidR="009166CC">
        <w:rPr>
          <w:rFonts w:ascii="Liberation Sans" w:hAnsi="Liberation Sans" w:cs="Arial"/>
          <w:sz w:val="22"/>
          <w:szCs w:val="22"/>
        </w:rPr>
        <w:t xml:space="preserve">a </w:t>
      </w:r>
      <w:r w:rsidR="00A07B9D" w:rsidRPr="00C64FD1">
        <w:rPr>
          <w:rFonts w:ascii="Liberation Sans" w:hAnsi="Liberation Sans" w:cs="Arial"/>
          <w:sz w:val="22"/>
          <w:szCs w:val="22"/>
        </w:rPr>
        <w:t>cell referenc</w:t>
      </w:r>
      <w:r w:rsidR="009166CC">
        <w:rPr>
          <w:rFonts w:ascii="Liberation Sans" w:hAnsi="Liberation Sans" w:cs="Arial"/>
          <w:sz w:val="22"/>
          <w:szCs w:val="22"/>
        </w:rPr>
        <w:t>e</w:t>
      </w:r>
      <w:r w:rsidR="00A07B9D" w:rsidRPr="00C64FD1">
        <w:rPr>
          <w:rFonts w:ascii="Liberation Sans" w:hAnsi="Liberation Sans" w:cs="Arial"/>
          <w:sz w:val="22"/>
          <w:szCs w:val="22"/>
        </w:rPr>
        <w:t xml:space="preserve"> to the </w:t>
      </w:r>
      <w:r w:rsidR="0014365D" w:rsidRPr="00C64FD1">
        <w:rPr>
          <w:rFonts w:ascii="Liberation Sans" w:hAnsi="Liberation Sans" w:cs="Arial"/>
          <w:sz w:val="22"/>
          <w:szCs w:val="22"/>
        </w:rPr>
        <w:t xml:space="preserve">number of kayaks budgeted </w:t>
      </w:r>
      <w:r w:rsidR="00EF7970">
        <w:rPr>
          <w:rFonts w:ascii="Liberation Sans" w:hAnsi="Liberation Sans" w:cs="Arial"/>
          <w:sz w:val="22"/>
          <w:szCs w:val="22"/>
        </w:rPr>
        <w:t xml:space="preserve">for production </w:t>
      </w:r>
      <w:r w:rsidR="0014365D" w:rsidRPr="00C64FD1">
        <w:rPr>
          <w:rFonts w:ascii="Liberation Sans" w:hAnsi="Liberation Sans" w:cs="Arial"/>
          <w:sz w:val="22"/>
          <w:szCs w:val="22"/>
        </w:rPr>
        <w:t>for 20</w:t>
      </w:r>
      <w:r w:rsidR="00491C20">
        <w:rPr>
          <w:rFonts w:ascii="Liberation Sans" w:hAnsi="Liberation Sans" w:cs="Arial"/>
          <w:sz w:val="22"/>
          <w:szCs w:val="22"/>
        </w:rPr>
        <w:t>2</w:t>
      </w:r>
      <w:r w:rsidR="003503F8">
        <w:rPr>
          <w:rFonts w:ascii="Liberation Sans" w:hAnsi="Liberation Sans" w:cs="Arial"/>
          <w:sz w:val="22"/>
          <w:szCs w:val="22"/>
        </w:rPr>
        <w:t>7</w:t>
      </w:r>
      <w:r w:rsidR="0014365D" w:rsidRPr="00C64FD1">
        <w:rPr>
          <w:rFonts w:ascii="Liberation Sans" w:hAnsi="Liberation Sans" w:cs="Arial"/>
          <w:sz w:val="22"/>
          <w:szCs w:val="22"/>
        </w:rPr>
        <w:t xml:space="preserve"> </w:t>
      </w:r>
      <w:r w:rsidR="0074182C">
        <w:rPr>
          <w:rFonts w:ascii="Liberation Sans" w:hAnsi="Liberation Sans" w:cs="Arial"/>
          <w:sz w:val="22"/>
          <w:szCs w:val="22"/>
        </w:rPr>
        <w:t>in</w:t>
      </w:r>
      <w:r w:rsidR="00A07B9D" w:rsidRPr="00C64FD1">
        <w:rPr>
          <w:rFonts w:ascii="Liberation Sans" w:hAnsi="Liberation Sans" w:cs="Arial"/>
          <w:sz w:val="22"/>
          <w:szCs w:val="22"/>
        </w:rPr>
        <w:t xml:space="preserve"> the </w:t>
      </w:r>
      <w:r w:rsidR="00A6317C">
        <w:rPr>
          <w:rFonts w:ascii="Liberation Sans" w:hAnsi="Liberation Sans" w:cs="Arial"/>
          <w:sz w:val="22"/>
          <w:szCs w:val="22"/>
        </w:rPr>
        <w:t>d</w:t>
      </w:r>
      <w:r w:rsidR="00A07B9D" w:rsidRPr="00C64FD1">
        <w:rPr>
          <w:rFonts w:ascii="Liberation Sans" w:hAnsi="Liberation Sans" w:cs="Arial"/>
          <w:sz w:val="22"/>
          <w:szCs w:val="22"/>
        </w:rPr>
        <w:t>ata area.</w:t>
      </w:r>
      <w:r w:rsidR="00A07B9D" w:rsidRPr="00C60381">
        <w:rPr>
          <w:rFonts w:ascii="Liberation Sans" w:hAnsi="Liberation Sans" w:cs="Arial"/>
          <w:sz w:val="22"/>
          <w:szCs w:val="22"/>
        </w:rPr>
        <w:t xml:space="preserve"> </w:t>
      </w:r>
    </w:p>
    <w:p w14:paraId="7167B00C" w14:textId="16D4E213" w:rsidR="00B15CA2" w:rsidRPr="00C60381" w:rsidRDefault="00A07B9D" w:rsidP="009C10BF">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C60381">
        <w:rPr>
          <w:rFonts w:ascii="Liberation Sans" w:hAnsi="Liberation Sans" w:cs="Arial"/>
          <w:b/>
          <w:sz w:val="22"/>
          <w:szCs w:val="22"/>
        </w:rPr>
        <w:t xml:space="preserve">Step </w:t>
      </w:r>
      <w:r w:rsidR="00B15CA2" w:rsidRPr="00C60381">
        <w:rPr>
          <w:rFonts w:ascii="Liberation Sans" w:hAnsi="Liberation Sans" w:cs="Arial"/>
          <w:b/>
          <w:sz w:val="22"/>
          <w:szCs w:val="22"/>
        </w:rPr>
        <w:t>4</w:t>
      </w:r>
      <w:r w:rsidRPr="00C60381">
        <w:rPr>
          <w:rFonts w:ascii="Liberation Sans" w:hAnsi="Liberation Sans" w:cs="Arial"/>
          <w:b/>
          <w:sz w:val="22"/>
          <w:szCs w:val="22"/>
        </w:rPr>
        <w:t>:</w:t>
      </w:r>
      <w:r w:rsidRPr="00C60381">
        <w:rPr>
          <w:rFonts w:ascii="Liberation Sans" w:hAnsi="Liberation Sans" w:cs="Arial"/>
          <w:sz w:val="22"/>
          <w:szCs w:val="22"/>
        </w:rPr>
        <w:tab/>
      </w:r>
      <w:r w:rsidR="00B15CA2" w:rsidRPr="00C60381">
        <w:rPr>
          <w:rFonts w:ascii="Liberation Sans" w:hAnsi="Liberation Sans" w:cs="Arial"/>
          <w:sz w:val="22"/>
          <w:szCs w:val="22"/>
        </w:rPr>
        <w:t xml:space="preserve">Use </w:t>
      </w:r>
      <w:r w:rsidR="00EF7970">
        <w:rPr>
          <w:rFonts w:ascii="Liberation Sans" w:hAnsi="Liberation Sans" w:cs="Arial"/>
          <w:sz w:val="22"/>
          <w:szCs w:val="22"/>
        </w:rPr>
        <w:t xml:space="preserve">a </w:t>
      </w:r>
      <w:r w:rsidR="00B15CA2" w:rsidRPr="00C60381">
        <w:rPr>
          <w:rFonts w:ascii="Liberation Sans" w:hAnsi="Liberation Sans" w:cs="Arial"/>
          <w:sz w:val="22"/>
          <w:szCs w:val="22"/>
        </w:rPr>
        <w:t>cell referenc</w:t>
      </w:r>
      <w:r w:rsidR="00EF7970">
        <w:rPr>
          <w:rFonts w:ascii="Liberation Sans" w:hAnsi="Liberation Sans" w:cs="Arial"/>
          <w:sz w:val="22"/>
          <w:szCs w:val="22"/>
        </w:rPr>
        <w:t>e</w:t>
      </w:r>
      <w:r w:rsidR="00B15CA2" w:rsidRPr="00C60381">
        <w:rPr>
          <w:rFonts w:ascii="Liberation Sans" w:hAnsi="Liberation Sans" w:cs="Arial"/>
          <w:sz w:val="22"/>
          <w:szCs w:val="22"/>
        </w:rPr>
        <w:t xml:space="preserve"> in cell </w:t>
      </w:r>
      <w:r w:rsidR="0074182C">
        <w:rPr>
          <w:rFonts w:ascii="Liberation Sans" w:hAnsi="Liberation Sans" w:cs="Arial"/>
          <w:sz w:val="22"/>
          <w:szCs w:val="22"/>
        </w:rPr>
        <w:t>B</w:t>
      </w:r>
      <w:r w:rsidR="00EF7970">
        <w:rPr>
          <w:rFonts w:ascii="Liberation Sans" w:hAnsi="Liberation Sans" w:cs="Arial"/>
          <w:sz w:val="22"/>
          <w:szCs w:val="22"/>
        </w:rPr>
        <w:t>90</w:t>
      </w:r>
      <w:r w:rsidR="00B15CA2" w:rsidRPr="00C60381">
        <w:rPr>
          <w:rFonts w:ascii="Liberation Sans" w:hAnsi="Liberation Sans" w:cs="Arial"/>
          <w:sz w:val="22"/>
          <w:szCs w:val="22"/>
        </w:rPr>
        <w:t xml:space="preserve"> </w:t>
      </w:r>
      <w:r w:rsidR="008E2A1D" w:rsidRPr="00C60381">
        <w:rPr>
          <w:rFonts w:ascii="Liberation Sans" w:hAnsi="Liberation Sans" w:cs="Arial"/>
          <w:sz w:val="22"/>
          <w:szCs w:val="22"/>
        </w:rPr>
        <w:t xml:space="preserve">to reference the </w:t>
      </w:r>
      <w:r w:rsidR="008E2A1D" w:rsidRPr="009C10BF">
        <w:rPr>
          <w:rFonts w:ascii="Liberation Sans" w:hAnsi="Liberation Sans" w:cs="Arial"/>
          <w:sz w:val="22"/>
          <w:szCs w:val="22"/>
          <w:u w:val="single"/>
        </w:rPr>
        <w:t>name</w:t>
      </w:r>
      <w:r w:rsidR="008E2A1D" w:rsidRPr="00C60381">
        <w:rPr>
          <w:rFonts w:ascii="Liberation Sans" w:hAnsi="Liberation Sans" w:cs="Arial"/>
          <w:sz w:val="22"/>
          <w:szCs w:val="22"/>
        </w:rPr>
        <w:t xml:space="preserve"> of the first variable cost</w:t>
      </w:r>
      <w:r w:rsidR="009C10BF">
        <w:rPr>
          <w:rFonts w:ascii="Liberation Sans" w:hAnsi="Liberation Sans" w:cs="Arial"/>
          <w:sz w:val="22"/>
          <w:szCs w:val="22"/>
        </w:rPr>
        <w:t>—polyethylene powder—</w:t>
      </w:r>
      <w:r w:rsidR="008E2A1D" w:rsidRPr="00C60381">
        <w:rPr>
          <w:rFonts w:ascii="Liberation Sans" w:hAnsi="Liberation Sans" w:cs="Arial"/>
          <w:sz w:val="22"/>
          <w:szCs w:val="22"/>
        </w:rPr>
        <w:t xml:space="preserve">from </w:t>
      </w:r>
      <w:r w:rsidR="00FC6FAD" w:rsidRPr="00C60381">
        <w:rPr>
          <w:rFonts w:ascii="Liberation Sans" w:hAnsi="Liberation Sans" w:cs="Arial"/>
          <w:sz w:val="22"/>
          <w:szCs w:val="22"/>
        </w:rPr>
        <w:t xml:space="preserve">cell </w:t>
      </w:r>
      <w:r w:rsidR="000256AD">
        <w:rPr>
          <w:rFonts w:ascii="Liberation Sans" w:hAnsi="Liberation Sans" w:cs="Arial"/>
          <w:sz w:val="22"/>
          <w:szCs w:val="22"/>
        </w:rPr>
        <w:t>C18</w:t>
      </w:r>
      <w:r w:rsidR="00FC6FAD" w:rsidRPr="00C60381">
        <w:rPr>
          <w:rFonts w:ascii="Liberation Sans" w:hAnsi="Liberation Sans" w:cs="Arial"/>
          <w:sz w:val="22"/>
          <w:szCs w:val="22"/>
        </w:rPr>
        <w:t xml:space="preserve"> in </w:t>
      </w:r>
      <w:r w:rsidR="008E2A1D" w:rsidRPr="00C60381">
        <w:rPr>
          <w:rFonts w:ascii="Liberation Sans" w:hAnsi="Liberation Sans" w:cs="Arial"/>
          <w:sz w:val="22"/>
          <w:szCs w:val="22"/>
        </w:rPr>
        <w:t xml:space="preserve">the </w:t>
      </w:r>
      <w:r w:rsidR="00A6317C">
        <w:rPr>
          <w:rFonts w:ascii="Liberation Sans" w:hAnsi="Liberation Sans" w:cs="Arial"/>
          <w:sz w:val="22"/>
          <w:szCs w:val="22"/>
        </w:rPr>
        <w:t>d</w:t>
      </w:r>
      <w:r w:rsidR="008E2A1D" w:rsidRPr="00C60381">
        <w:rPr>
          <w:rFonts w:ascii="Liberation Sans" w:hAnsi="Liberation Sans" w:cs="Arial"/>
          <w:sz w:val="22"/>
          <w:szCs w:val="22"/>
        </w:rPr>
        <w:t xml:space="preserve">ata area. </w:t>
      </w:r>
    </w:p>
    <w:p w14:paraId="31D9B093" w14:textId="6046C8B0" w:rsidR="003403A0" w:rsidRPr="00FC3385" w:rsidRDefault="003403A0" w:rsidP="00FE216A">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FC3385">
        <w:rPr>
          <w:rFonts w:ascii="Liberation Sans" w:hAnsi="Liberation Sans" w:cs="Arial"/>
          <w:b/>
          <w:sz w:val="22"/>
          <w:szCs w:val="22"/>
        </w:rPr>
        <w:t>Step 5:</w:t>
      </w:r>
      <w:r w:rsidRPr="00FC3385">
        <w:rPr>
          <w:rFonts w:ascii="Liberation Sans" w:hAnsi="Liberation Sans" w:cs="Arial"/>
          <w:sz w:val="22"/>
          <w:szCs w:val="22"/>
        </w:rPr>
        <w:tab/>
        <w:t xml:space="preserve">Use the </w:t>
      </w:r>
      <w:r w:rsidRPr="000256AD">
        <w:rPr>
          <w:rFonts w:ascii="Liberation Sans" w:hAnsi="Liberation Sans" w:cs="Arial"/>
          <w:b/>
          <w:bCs/>
          <w:sz w:val="22"/>
          <w:szCs w:val="22"/>
        </w:rPr>
        <w:t>Copy</w:t>
      </w:r>
      <w:r w:rsidRPr="00FC3385">
        <w:rPr>
          <w:rFonts w:ascii="Liberation Sans" w:hAnsi="Liberation Sans" w:cs="Arial"/>
          <w:sz w:val="22"/>
          <w:szCs w:val="22"/>
        </w:rPr>
        <w:t xml:space="preserve"> tool to copy the </w:t>
      </w:r>
      <w:r w:rsidR="004D06BA" w:rsidRPr="00FC3385">
        <w:rPr>
          <w:rFonts w:ascii="Liberation Sans" w:hAnsi="Liberation Sans" w:cs="Arial"/>
          <w:sz w:val="22"/>
          <w:szCs w:val="22"/>
        </w:rPr>
        <w:t>cell referenc</w:t>
      </w:r>
      <w:r w:rsidR="000256AD">
        <w:rPr>
          <w:rFonts w:ascii="Liberation Sans" w:hAnsi="Liberation Sans" w:cs="Arial"/>
          <w:sz w:val="22"/>
          <w:szCs w:val="22"/>
        </w:rPr>
        <w:t>e</w:t>
      </w:r>
      <w:r w:rsidR="004D06BA" w:rsidRPr="00FC3385">
        <w:rPr>
          <w:rFonts w:ascii="Liberation Sans" w:hAnsi="Liberation Sans" w:cs="Arial"/>
          <w:sz w:val="22"/>
          <w:szCs w:val="22"/>
        </w:rPr>
        <w:t xml:space="preserve"> </w:t>
      </w:r>
      <w:r w:rsidRPr="00FC3385">
        <w:rPr>
          <w:rFonts w:ascii="Liberation Sans" w:hAnsi="Liberation Sans" w:cs="Arial"/>
          <w:sz w:val="22"/>
          <w:szCs w:val="22"/>
        </w:rPr>
        <w:t xml:space="preserve">in cell </w:t>
      </w:r>
      <w:r w:rsidR="0074182C">
        <w:rPr>
          <w:rFonts w:ascii="Liberation Sans" w:hAnsi="Liberation Sans" w:cs="Arial"/>
          <w:sz w:val="22"/>
          <w:szCs w:val="22"/>
        </w:rPr>
        <w:t>B</w:t>
      </w:r>
      <w:r w:rsidR="000256AD">
        <w:rPr>
          <w:rFonts w:ascii="Liberation Sans" w:hAnsi="Liberation Sans" w:cs="Arial"/>
          <w:sz w:val="22"/>
          <w:szCs w:val="22"/>
        </w:rPr>
        <w:t>90</w:t>
      </w:r>
      <w:r w:rsidRPr="00FC3385">
        <w:rPr>
          <w:rFonts w:ascii="Liberation Sans" w:hAnsi="Liberation Sans" w:cs="Arial"/>
          <w:sz w:val="22"/>
          <w:szCs w:val="22"/>
        </w:rPr>
        <w:t xml:space="preserve"> to cells </w:t>
      </w:r>
      <w:r w:rsidR="0074182C">
        <w:rPr>
          <w:rFonts w:ascii="Liberation Sans" w:hAnsi="Liberation Sans" w:cs="Arial"/>
          <w:sz w:val="22"/>
          <w:szCs w:val="22"/>
        </w:rPr>
        <w:t>B</w:t>
      </w:r>
      <w:r w:rsidR="000256AD">
        <w:rPr>
          <w:rFonts w:ascii="Liberation Sans" w:hAnsi="Liberation Sans" w:cs="Arial"/>
          <w:sz w:val="22"/>
          <w:szCs w:val="22"/>
        </w:rPr>
        <w:t>91</w:t>
      </w:r>
      <w:r w:rsidRPr="00FC3385">
        <w:rPr>
          <w:rFonts w:ascii="Liberation Sans" w:hAnsi="Liberation Sans" w:cs="Arial"/>
          <w:sz w:val="22"/>
          <w:szCs w:val="22"/>
        </w:rPr>
        <w:t xml:space="preserve"> to </w:t>
      </w:r>
      <w:r w:rsidR="0074182C">
        <w:rPr>
          <w:rFonts w:ascii="Liberation Sans" w:hAnsi="Liberation Sans" w:cs="Arial"/>
          <w:sz w:val="22"/>
          <w:szCs w:val="22"/>
        </w:rPr>
        <w:t>B</w:t>
      </w:r>
      <w:r w:rsidR="000256AD">
        <w:rPr>
          <w:rFonts w:ascii="Liberation Sans" w:hAnsi="Liberation Sans" w:cs="Arial"/>
          <w:sz w:val="22"/>
          <w:szCs w:val="22"/>
        </w:rPr>
        <w:t>93</w:t>
      </w:r>
      <w:r w:rsidRPr="00FC3385">
        <w:rPr>
          <w:rFonts w:ascii="Liberation Sans" w:hAnsi="Liberation Sans" w:cs="Arial"/>
          <w:sz w:val="22"/>
          <w:szCs w:val="22"/>
        </w:rPr>
        <w:t>.</w:t>
      </w:r>
    </w:p>
    <w:p w14:paraId="0757C6C1" w14:textId="77777777" w:rsidR="00834B85" w:rsidRPr="00FC3385" w:rsidRDefault="003403A0" w:rsidP="00B15CA2">
      <w:pPr>
        <w:pStyle w:val="NormalWeb"/>
        <w:tabs>
          <w:tab w:val="left" w:pos="1260"/>
          <w:tab w:val="left" w:pos="1440"/>
          <w:tab w:val="left" w:pos="1890"/>
        </w:tabs>
        <w:spacing w:before="120" w:beforeAutospacing="0" w:after="0" w:afterAutospacing="0"/>
        <w:ind w:left="1890" w:hanging="1590"/>
        <w:jc w:val="both"/>
        <w:rPr>
          <w:rFonts w:ascii="Arial" w:hAnsi="Arial" w:cs="Arial"/>
          <w:color w:val="363636"/>
          <w:sz w:val="22"/>
          <w:szCs w:val="22"/>
        </w:rPr>
      </w:pPr>
      <w:r w:rsidRPr="00FC3385">
        <w:rPr>
          <w:rFonts w:ascii="Liberation Sans" w:hAnsi="Liberation Sans" w:cs="Arial"/>
          <w:b/>
          <w:sz w:val="22"/>
          <w:szCs w:val="22"/>
        </w:rPr>
        <w:tab/>
      </w:r>
      <w:r w:rsidRPr="00FC3385">
        <w:rPr>
          <w:rFonts w:ascii="Liberation Sans" w:hAnsi="Liberation Sans" w:cs="Arial"/>
          <w:b/>
          <w:color w:val="0070C0"/>
          <w:sz w:val="22"/>
          <w:szCs w:val="22"/>
        </w:rPr>
        <w:t>Hint:</w:t>
      </w:r>
      <w:r w:rsidRPr="00FC3385">
        <w:rPr>
          <w:rFonts w:ascii="Liberation Sans" w:hAnsi="Liberation Sans" w:cs="Arial"/>
          <w:color w:val="0070C0"/>
          <w:sz w:val="22"/>
          <w:szCs w:val="22"/>
        </w:rPr>
        <w:t xml:space="preserve"> </w:t>
      </w:r>
      <w:r w:rsidR="00B92EAF" w:rsidRPr="00FC3385">
        <w:rPr>
          <w:rFonts w:ascii="Arial" w:hAnsi="Arial" w:cs="Arial"/>
          <w:color w:val="363636"/>
          <w:sz w:val="22"/>
          <w:szCs w:val="22"/>
        </w:rPr>
        <w:t xml:space="preserve">The </w:t>
      </w:r>
      <w:r w:rsidR="00B92EAF" w:rsidRPr="000256AD">
        <w:rPr>
          <w:rFonts w:ascii="Arial" w:hAnsi="Arial" w:cs="Arial"/>
          <w:b/>
          <w:bCs/>
          <w:color w:val="363636"/>
          <w:sz w:val="22"/>
          <w:szCs w:val="22"/>
        </w:rPr>
        <w:t>C</w:t>
      </w:r>
      <w:r w:rsidR="007B3F98" w:rsidRPr="000256AD">
        <w:rPr>
          <w:rFonts w:ascii="Arial" w:hAnsi="Arial" w:cs="Arial"/>
          <w:b/>
          <w:bCs/>
          <w:color w:val="363636"/>
          <w:sz w:val="22"/>
          <w:szCs w:val="22"/>
        </w:rPr>
        <w:t>opy</w:t>
      </w:r>
      <w:r w:rsidR="007B3F98" w:rsidRPr="00FC3385">
        <w:rPr>
          <w:rFonts w:ascii="Arial" w:hAnsi="Arial" w:cs="Arial"/>
          <w:color w:val="363636"/>
          <w:sz w:val="22"/>
          <w:szCs w:val="22"/>
        </w:rPr>
        <w:t xml:space="preserve"> </w:t>
      </w:r>
      <w:r w:rsidR="00B92EAF" w:rsidRPr="00FC3385">
        <w:rPr>
          <w:rFonts w:ascii="Arial" w:hAnsi="Arial" w:cs="Arial"/>
          <w:color w:val="363636"/>
          <w:sz w:val="22"/>
          <w:szCs w:val="22"/>
        </w:rPr>
        <w:t xml:space="preserve">tool </w:t>
      </w:r>
      <w:r w:rsidR="00EE1C4F" w:rsidRPr="00FC3385">
        <w:rPr>
          <w:rFonts w:ascii="Arial" w:hAnsi="Arial" w:cs="Arial"/>
          <w:color w:val="363636"/>
          <w:sz w:val="22"/>
          <w:szCs w:val="22"/>
        </w:rPr>
        <w:t xml:space="preserve">is used to copy </w:t>
      </w:r>
      <w:r w:rsidR="007B3F98" w:rsidRPr="00FC3385">
        <w:rPr>
          <w:rFonts w:ascii="Arial" w:hAnsi="Arial" w:cs="Arial"/>
          <w:color w:val="363636"/>
          <w:sz w:val="22"/>
          <w:szCs w:val="22"/>
        </w:rPr>
        <w:t xml:space="preserve">specific contents or attributes from </w:t>
      </w:r>
      <w:r w:rsidR="00EE1C4F" w:rsidRPr="00FC3385">
        <w:rPr>
          <w:rFonts w:ascii="Arial" w:hAnsi="Arial" w:cs="Arial"/>
          <w:color w:val="363636"/>
          <w:sz w:val="22"/>
          <w:szCs w:val="22"/>
        </w:rPr>
        <w:t>a cell or group of cells to other</w:t>
      </w:r>
      <w:r w:rsidR="007B3F98" w:rsidRPr="00FC3385">
        <w:rPr>
          <w:rFonts w:ascii="Arial" w:hAnsi="Arial" w:cs="Arial"/>
          <w:color w:val="363636"/>
          <w:sz w:val="22"/>
          <w:szCs w:val="22"/>
        </w:rPr>
        <w:t xml:space="preserve"> cells.</w:t>
      </w:r>
      <w:r w:rsidR="00EE1C4F" w:rsidRPr="00FC3385">
        <w:rPr>
          <w:rFonts w:ascii="Arial" w:hAnsi="Arial" w:cs="Arial"/>
          <w:color w:val="363636"/>
          <w:sz w:val="22"/>
          <w:szCs w:val="22"/>
        </w:rPr>
        <w:t xml:space="preserve"> </w:t>
      </w:r>
    </w:p>
    <w:p w14:paraId="4D709B4D" w14:textId="4AC27F0F" w:rsidR="009C10BF" w:rsidRPr="00FC3385" w:rsidRDefault="003403A0" w:rsidP="00834B85">
      <w:pPr>
        <w:pStyle w:val="NormalWeb"/>
        <w:numPr>
          <w:ilvl w:val="0"/>
          <w:numId w:val="21"/>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FC3385">
        <w:rPr>
          <w:rFonts w:ascii="Arial" w:hAnsi="Arial" w:cs="Arial"/>
          <w:sz w:val="22"/>
          <w:szCs w:val="22"/>
        </w:rPr>
        <w:t>Select</w:t>
      </w:r>
      <w:r w:rsidRPr="00FC3385">
        <w:rPr>
          <w:rFonts w:ascii="Liberation Sans" w:hAnsi="Liberation Sans" w:cs="Arial"/>
          <w:sz w:val="22"/>
          <w:szCs w:val="22"/>
        </w:rPr>
        <w:t xml:space="preserve"> cell </w:t>
      </w:r>
      <w:r w:rsidR="000256AD">
        <w:rPr>
          <w:rFonts w:ascii="Liberation Sans" w:hAnsi="Liberation Sans" w:cs="Arial"/>
          <w:sz w:val="22"/>
          <w:szCs w:val="22"/>
        </w:rPr>
        <w:t>B90</w:t>
      </w:r>
      <w:r w:rsidRPr="00FC3385">
        <w:rPr>
          <w:rFonts w:ascii="Liberation Sans" w:hAnsi="Liberation Sans" w:cs="Arial"/>
          <w:sz w:val="22"/>
          <w:szCs w:val="22"/>
        </w:rPr>
        <w:t xml:space="preserve">. </w:t>
      </w:r>
    </w:p>
    <w:p w14:paraId="7402B3DC" w14:textId="31D2A6A9" w:rsidR="009C10BF" w:rsidRPr="00FC3385" w:rsidRDefault="003403A0" w:rsidP="00834B85">
      <w:pPr>
        <w:pStyle w:val="NormalWeb"/>
        <w:numPr>
          <w:ilvl w:val="0"/>
          <w:numId w:val="21"/>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FC3385">
        <w:rPr>
          <w:rFonts w:ascii="Liberation Sans" w:hAnsi="Liberation Sans" w:cs="Arial"/>
          <w:sz w:val="22"/>
          <w:szCs w:val="22"/>
        </w:rPr>
        <w:t>Use the mouse to point to lower right corner of cell B</w:t>
      </w:r>
      <w:r w:rsidR="000256AD">
        <w:rPr>
          <w:rFonts w:ascii="Liberation Sans" w:hAnsi="Liberation Sans" w:cs="Arial"/>
          <w:sz w:val="22"/>
          <w:szCs w:val="22"/>
        </w:rPr>
        <w:t>90</w:t>
      </w:r>
      <w:r w:rsidRPr="00FC3385">
        <w:rPr>
          <w:rFonts w:ascii="Liberation Sans" w:hAnsi="Liberation Sans" w:cs="Arial"/>
          <w:sz w:val="22"/>
          <w:szCs w:val="22"/>
        </w:rPr>
        <w:t xml:space="preserve">. </w:t>
      </w:r>
    </w:p>
    <w:p w14:paraId="514DA1CA" w14:textId="77777777" w:rsidR="000256AD" w:rsidRDefault="009B5B96" w:rsidP="00834B85">
      <w:pPr>
        <w:pStyle w:val="NormalWeb"/>
        <w:numPr>
          <w:ilvl w:val="0"/>
          <w:numId w:val="21"/>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FC3385">
        <w:rPr>
          <w:rFonts w:ascii="Liberation Sans" w:hAnsi="Liberation Sans" w:cs="Arial"/>
          <w:sz w:val="22"/>
          <w:szCs w:val="22"/>
        </w:rPr>
        <w:t>W</w:t>
      </w:r>
      <w:r w:rsidR="003403A0" w:rsidRPr="00FC3385">
        <w:rPr>
          <w:rFonts w:ascii="Liberation Sans" w:hAnsi="Liberation Sans" w:cs="Arial"/>
          <w:sz w:val="22"/>
          <w:szCs w:val="22"/>
        </w:rPr>
        <w:t>he</w:t>
      </w:r>
      <w:r w:rsidRPr="00FC3385">
        <w:rPr>
          <w:rFonts w:ascii="Liberation Sans" w:hAnsi="Liberation Sans" w:cs="Arial"/>
          <w:sz w:val="22"/>
          <w:szCs w:val="22"/>
        </w:rPr>
        <w:t>n the</w:t>
      </w:r>
      <w:r w:rsidR="003403A0" w:rsidRPr="00FC3385">
        <w:rPr>
          <w:rFonts w:ascii="Liberation Sans" w:hAnsi="Liberation Sans" w:cs="Arial"/>
          <w:sz w:val="22"/>
          <w:szCs w:val="22"/>
        </w:rPr>
        <w:t xml:space="preserve"> pointer </w:t>
      </w:r>
      <w:r w:rsidR="000256AD">
        <w:rPr>
          <w:rFonts w:ascii="Liberation Sans" w:hAnsi="Liberation Sans" w:cs="Arial"/>
          <w:sz w:val="22"/>
          <w:szCs w:val="22"/>
        </w:rPr>
        <w:t>changes to</w:t>
      </w:r>
      <w:r w:rsidR="00A17254" w:rsidRPr="00FC3385">
        <w:rPr>
          <w:rFonts w:ascii="Liberation Sans" w:hAnsi="Liberation Sans" w:cs="Arial"/>
          <w:sz w:val="22"/>
          <w:szCs w:val="22"/>
        </w:rPr>
        <w:t xml:space="preserve"> a </w:t>
      </w:r>
      <w:r w:rsidR="00AA15AE" w:rsidRPr="00FC3385">
        <w:rPr>
          <w:rFonts w:ascii="Liberation Sans" w:hAnsi="Liberation Sans" w:cs="Arial"/>
          <w:sz w:val="22"/>
          <w:szCs w:val="22"/>
        </w:rPr>
        <w:t xml:space="preserve">(+) </w:t>
      </w:r>
      <w:r w:rsidR="00A17254" w:rsidRPr="00FC3385">
        <w:rPr>
          <w:rFonts w:ascii="Liberation Sans" w:hAnsi="Liberation Sans" w:cs="Arial"/>
          <w:sz w:val="22"/>
          <w:szCs w:val="22"/>
        </w:rPr>
        <w:t>plus sign</w:t>
      </w:r>
      <w:r w:rsidRPr="00FC3385">
        <w:rPr>
          <w:rFonts w:ascii="Liberation Sans" w:hAnsi="Liberation Sans" w:cs="Arial"/>
          <w:sz w:val="22"/>
          <w:szCs w:val="22"/>
        </w:rPr>
        <w:t>, drag the cell contents to cells B</w:t>
      </w:r>
      <w:r w:rsidR="000256AD">
        <w:rPr>
          <w:rFonts w:ascii="Liberation Sans" w:hAnsi="Liberation Sans" w:cs="Arial"/>
          <w:sz w:val="22"/>
          <w:szCs w:val="22"/>
        </w:rPr>
        <w:t>91</w:t>
      </w:r>
      <w:r w:rsidRPr="00FC3385">
        <w:rPr>
          <w:rFonts w:ascii="Liberation Sans" w:hAnsi="Liberation Sans" w:cs="Arial"/>
          <w:sz w:val="22"/>
          <w:szCs w:val="22"/>
        </w:rPr>
        <w:t xml:space="preserve"> to B</w:t>
      </w:r>
      <w:r w:rsidR="000256AD">
        <w:rPr>
          <w:rFonts w:ascii="Liberation Sans" w:hAnsi="Liberation Sans" w:cs="Arial"/>
          <w:sz w:val="22"/>
          <w:szCs w:val="22"/>
        </w:rPr>
        <w:t>93</w:t>
      </w:r>
      <w:r w:rsidRPr="00FC3385">
        <w:rPr>
          <w:rFonts w:ascii="Liberation Sans" w:hAnsi="Liberation Sans" w:cs="Arial"/>
          <w:sz w:val="22"/>
          <w:szCs w:val="22"/>
        </w:rPr>
        <w:t xml:space="preserve"> by holding down the left mouse button. </w:t>
      </w:r>
    </w:p>
    <w:p w14:paraId="6FE80AF9" w14:textId="27107696" w:rsidR="00A77D2C" w:rsidRDefault="000256AD" w:rsidP="000256AD">
      <w:pPr>
        <w:pStyle w:val="NormalWeb"/>
        <w:tabs>
          <w:tab w:val="left" w:pos="270"/>
          <w:tab w:val="left" w:pos="1260"/>
          <w:tab w:val="left" w:pos="1440"/>
          <w:tab w:val="left" w:pos="1890"/>
        </w:tabs>
        <w:spacing w:before="120" w:beforeAutospacing="0" w:after="0" w:afterAutospacing="0"/>
        <w:ind w:left="1260" w:hanging="1260"/>
        <w:jc w:val="both"/>
        <w:rPr>
          <w:rFonts w:ascii="Liberation Sans" w:hAnsi="Liberation Sans" w:cs="Arial"/>
          <w:sz w:val="22"/>
          <w:szCs w:val="22"/>
        </w:rPr>
      </w:pPr>
      <w:r>
        <w:rPr>
          <w:rFonts w:ascii="Liberation Sans" w:hAnsi="Liberation Sans" w:cs="Arial"/>
          <w:sz w:val="22"/>
          <w:szCs w:val="22"/>
        </w:rPr>
        <w:tab/>
      </w:r>
      <w:r w:rsidRPr="000256AD">
        <w:rPr>
          <w:rFonts w:ascii="Liberation Sans" w:hAnsi="Liberation Sans" w:cs="Arial"/>
          <w:b/>
          <w:bCs/>
          <w:sz w:val="22"/>
          <w:szCs w:val="22"/>
        </w:rPr>
        <w:t>Step 6:</w:t>
      </w:r>
      <w:r>
        <w:rPr>
          <w:rFonts w:ascii="Liberation Sans" w:hAnsi="Liberation Sans" w:cs="Arial"/>
          <w:sz w:val="22"/>
          <w:szCs w:val="22"/>
        </w:rPr>
        <w:t xml:space="preserve"> </w:t>
      </w:r>
      <w:r>
        <w:rPr>
          <w:rFonts w:ascii="Liberation Sans" w:hAnsi="Liberation Sans" w:cs="Arial"/>
          <w:sz w:val="22"/>
          <w:szCs w:val="22"/>
        </w:rPr>
        <w:tab/>
      </w:r>
      <w:r w:rsidRPr="00C60381">
        <w:rPr>
          <w:rFonts w:ascii="Liberation Sans" w:hAnsi="Liberation Sans" w:cs="Arial"/>
          <w:sz w:val="22"/>
          <w:szCs w:val="22"/>
        </w:rPr>
        <w:t xml:space="preserve">Use </w:t>
      </w:r>
      <w:r>
        <w:rPr>
          <w:rFonts w:ascii="Liberation Sans" w:hAnsi="Liberation Sans" w:cs="Arial"/>
          <w:sz w:val="22"/>
          <w:szCs w:val="22"/>
        </w:rPr>
        <w:t xml:space="preserve">a </w:t>
      </w:r>
      <w:r w:rsidRPr="00C60381">
        <w:rPr>
          <w:rFonts w:ascii="Liberation Sans" w:hAnsi="Liberation Sans" w:cs="Arial"/>
          <w:sz w:val="22"/>
          <w:szCs w:val="22"/>
        </w:rPr>
        <w:t>cell referenc</w:t>
      </w:r>
      <w:r>
        <w:rPr>
          <w:rFonts w:ascii="Liberation Sans" w:hAnsi="Liberation Sans" w:cs="Arial"/>
          <w:sz w:val="22"/>
          <w:szCs w:val="22"/>
        </w:rPr>
        <w:t>e</w:t>
      </w:r>
      <w:r w:rsidRPr="00C60381">
        <w:rPr>
          <w:rFonts w:ascii="Liberation Sans" w:hAnsi="Liberation Sans" w:cs="Arial"/>
          <w:sz w:val="22"/>
          <w:szCs w:val="22"/>
        </w:rPr>
        <w:t xml:space="preserve"> in cell </w:t>
      </w:r>
      <w:r w:rsidR="0074182C">
        <w:rPr>
          <w:rFonts w:ascii="Liberation Sans" w:hAnsi="Liberation Sans" w:cs="Arial"/>
          <w:sz w:val="22"/>
          <w:szCs w:val="22"/>
        </w:rPr>
        <w:t>B</w:t>
      </w:r>
      <w:r>
        <w:rPr>
          <w:rFonts w:ascii="Liberation Sans" w:hAnsi="Liberation Sans" w:cs="Arial"/>
          <w:sz w:val="22"/>
          <w:szCs w:val="22"/>
        </w:rPr>
        <w:t>9</w:t>
      </w:r>
      <w:r w:rsidR="00A77D2C">
        <w:rPr>
          <w:rFonts w:ascii="Liberation Sans" w:hAnsi="Liberation Sans" w:cs="Arial"/>
          <w:sz w:val="22"/>
          <w:szCs w:val="22"/>
        </w:rPr>
        <w:t>4</w:t>
      </w:r>
      <w:r w:rsidRPr="00C60381">
        <w:rPr>
          <w:rFonts w:ascii="Liberation Sans" w:hAnsi="Liberation Sans" w:cs="Arial"/>
          <w:sz w:val="22"/>
          <w:szCs w:val="22"/>
        </w:rPr>
        <w:t xml:space="preserve"> to reference the </w:t>
      </w:r>
      <w:r w:rsidRPr="009C10BF">
        <w:rPr>
          <w:rFonts w:ascii="Liberation Sans" w:hAnsi="Liberation Sans" w:cs="Arial"/>
          <w:sz w:val="22"/>
          <w:szCs w:val="22"/>
          <w:u w:val="single"/>
        </w:rPr>
        <w:t>name</w:t>
      </w:r>
      <w:r w:rsidRPr="00C60381">
        <w:rPr>
          <w:rFonts w:ascii="Liberation Sans" w:hAnsi="Liberation Sans" w:cs="Arial"/>
          <w:sz w:val="22"/>
          <w:szCs w:val="22"/>
        </w:rPr>
        <w:t xml:space="preserve"> of the </w:t>
      </w:r>
      <w:r w:rsidR="00A77D2C">
        <w:rPr>
          <w:rFonts w:ascii="Liberation Sans" w:hAnsi="Liberation Sans" w:cs="Arial"/>
          <w:sz w:val="22"/>
          <w:szCs w:val="22"/>
        </w:rPr>
        <w:t xml:space="preserve">first </w:t>
      </w:r>
      <w:r w:rsidRPr="00C60381">
        <w:rPr>
          <w:rFonts w:ascii="Liberation Sans" w:hAnsi="Liberation Sans" w:cs="Arial"/>
          <w:sz w:val="22"/>
          <w:szCs w:val="22"/>
        </w:rPr>
        <w:t xml:space="preserve">variable </w:t>
      </w:r>
      <w:r w:rsidR="00A77D2C">
        <w:rPr>
          <w:rFonts w:ascii="Liberation Sans" w:hAnsi="Liberation Sans" w:cs="Arial"/>
          <w:sz w:val="22"/>
          <w:szCs w:val="22"/>
        </w:rPr>
        <w:t xml:space="preserve">manufacturing overhead </w:t>
      </w:r>
      <w:r w:rsidRPr="00C60381">
        <w:rPr>
          <w:rFonts w:ascii="Liberation Sans" w:hAnsi="Liberation Sans" w:cs="Arial"/>
          <w:sz w:val="22"/>
          <w:szCs w:val="22"/>
        </w:rPr>
        <w:t>cost</w:t>
      </w:r>
      <w:r>
        <w:rPr>
          <w:rFonts w:ascii="Liberation Sans" w:hAnsi="Liberation Sans" w:cs="Arial"/>
          <w:sz w:val="22"/>
          <w:szCs w:val="22"/>
        </w:rPr>
        <w:t>—</w:t>
      </w:r>
      <w:r w:rsidR="00A77D2C">
        <w:rPr>
          <w:rFonts w:ascii="Liberation Sans" w:hAnsi="Liberation Sans" w:cs="Arial"/>
          <w:sz w:val="22"/>
          <w:szCs w:val="22"/>
        </w:rPr>
        <w:t>indirect materials</w:t>
      </w:r>
      <w:r>
        <w:rPr>
          <w:rFonts w:ascii="Liberation Sans" w:hAnsi="Liberation Sans" w:cs="Arial"/>
          <w:sz w:val="22"/>
          <w:szCs w:val="22"/>
        </w:rPr>
        <w:t>—</w:t>
      </w:r>
      <w:r w:rsidRPr="00C60381">
        <w:rPr>
          <w:rFonts w:ascii="Liberation Sans" w:hAnsi="Liberation Sans" w:cs="Arial"/>
          <w:sz w:val="22"/>
          <w:szCs w:val="22"/>
        </w:rPr>
        <w:t xml:space="preserve">from cell </w:t>
      </w:r>
      <w:r w:rsidR="00C11503">
        <w:rPr>
          <w:rFonts w:ascii="Liberation Sans" w:hAnsi="Liberation Sans" w:cs="Arial"/>
          <w:sz w:val="22"/>
          <w:szCs w:val="22"/>
        </w:rPr>
        <w:t>C</w:t>
      </w:r>
      <w:r w:rsidR="00A77D2C">
        <w:rPr>
          <w:rFonts w:ascii="Liberation Sans" w:hAnsi="Liberation Sans" w:cs="Arial"/>
          <w:sz w:val="22"/>
          <w:szCs w:val="22"/>
        </w:rPr>
        <w:t>31</w:t>
      </w:r>
      <w:r w:rsidRPr="00C60381">
        <w:rPr>
          <w:rFonts w:ascii="Liberation Sans" w:hAnsi="Liberation Sans" w:cs="Arial"/>
          <w:sz w:val="22"/>
          <w:szCs w:val="22"/>
        </w:rPr>
        <w:t xml:space="preserve"> in the </w:t>
      </w:r>
      <w:r>
        <w:rPr>
          <w:rFonts w:ascii="Liberation Sans" w:hAnsi="Liberation Sans" w:cs="Arial"/>
          <w:sz w:val="22"/>
          <w:szCs w:val="22"/>
        </w:rPr>
        <w:t>d</w:t>
      </w:r>
      <w:r w:rsidRPr="00C60381">
        <w:rPr>
          <w:rFonts w:ascii="Liberation Sans" w:hAnsi="Liberation Sans" w:cs="Arial"/>
          <w:sz w:val="22"/>
          <w:szCs w:val="22"/>
        </w:rPr>
        <w:t xml:space="preserve">ata area. </w:t>
      </w:r>
      <w:r w:rsidR="00A77D2C" w:rsidRPr="00FC3385">
        <w:rPr>
          <w:rFonts w:ascii="Liberation Sans" w:hAnsi="Liberation Sans" w:cs="Arial"/>
          <w:sz w:val="22"/>
          <w:szCs w:val="22"/>
        </w:rPr>
        <w:t xml:space="preserve">Use the </w:t>
      </w:r>
      <w:r w:rsidR="00A77D2C" w:rsidRPr="000256AD">
        <w:rPr>
          <w:rFonts w:ascii="Liberation Sans" w:hAnsi="Liberation Sans" w:cs="Arial"/>
          <w:b/>
          <w:bCs/>
          <w:sz w:val="22"/>
          <w:szCs w:val="22"/>
        </w:rPr>
        <w:t>Copy</w:t>
      </w:r>
      <w:r w:rsidR="00A77D2C" w:rsidRPr="00FC3385">
        <w:rPr>
          <w:rFonts w:ascii="Liberation Sans" w:hAnsi="Liberation Sans" w:cs="Arial"/>
          <w:sz w:val="22"/>
          <w:szCs w:val="22"/>
        </w:rPr>
        <w:t xml:space="preserve"> tool to copy the cell referenc</w:t>
      </w:r>
      <w:r w:rsidR="00A77D2C">
        <w:rPr>
          <w:rFonts w:ascii="Liberation Sans" w:hAnsi="Liberation Sans" w:cs="Arial"/>
          <w:sz w:val="22"/>
          <w:szCs w:val="22"/>
        </w:rPr>
        <w:t>e</w:t>
      </w:r>
      <w:r w:rsidR="00A77D2C" w:rsidRPr="00FC3385">
        <w:rPr>
          <w:rFonts w:ascii="Liberation Sans" w:hAnsi="Liberation Sans" w:cs="Arial"/>
          <w:sz w:val="22"/>
          <w:szCs w:val="22"/>
        </w:rPr>
        <w:t xml:space="preserve"> in cell </w:t>
      </w:r>
      <w:r w:rsidR="0074182C">
        <w:rPr>
          <w:rFonts w:ascii="Liberation Sans" w:hAnsi="Liberation Sans" w:cs="Arial"/>
          <w:sz w:val="22"/>
          <w:szCs w:val="22"/>
        </w:rPr>
        <w:t>B</w:t>
      </w:r>
      <w:r w:rsidR="00A77D2C">
        <w:rPr>
          <w:rFonts w:ascii="Liberation Sans" w:hAnsi="Liberation Sans" w:cs="Arial"/>
          <w:sz w:val="22"/>
          <w:szCs w:val="22"/>
        </w:rPr>
        <w:t>94</w:t>
      </w:r>
      <w:r w:rsidR="00A77D2C" w:rsidRPr="00FC3385">
        <w:rPr>
          <w:rFonts w:ascii="Liberation Sans" w:hAnsi="Liberation Sans" w:cs="Arial"/>
          <w:sz w:val="22"/>
          <w:szCs w:val="22"/>
        </w:rPr>
        <w:t xml:space="preserve"> to cells </w:t>
      </w:r>
      <w:r w:rsidR="0074182C">
        <w:rPr>
          <w:rFonts w:ascii="Liberation Sans" w:hAnsi="Liberation Sans" w:cs="Arial"/>
          <w:sz w:val="22"/>
          <w:szCs w:val="22"/>
        </w:rPr>
        <w:t>B9</w:t>
      </w:r>
      <w:r w:rsidR="00A77D2C">
        <w:rPr>
          <w:rFonts w:ascii="Liberation Sans" w:hAnsi="Liberation Sans" w:cs="Arial"/>
          <w:sz w:val="22"/>
          <w:szCs w:val="22"/>
        </w:rPr>
        <w:t>5</w:t>
      </w:r>
      <w:r w:rsidR="00A77D2C" w:rsidRPr="00FC3385">
        <w:rPr>
          <w:rFonts w:ascii="Liberation Sans" w:hAnsi="Liberation Sans" w:cs="Arial"/>
          <w:sz w:val="22"/>
          <w:szCs w:val="22"/>
        </w:rPr>
        <w:t xml:space="preserve"> to </w:t>
      </w:r>
      <w:r w:rsidR="0074182C">
        <w:rPr>
          <w:rFonts w:ascii="Liberation Sans" w:hAnsi="Liberation Sans" w:cs="Arial"/>
          <w:sz w:val="22"/>
          <w:szCs w:val="22"/>
        </w:rPr>
        <w:t>B</w:t>
      </w:r>
      <w:r w:rsidR="00A77D2C">
        <w:rPr>
          <w:rFonts w:ascii="Liberation Sans" w:hAnsi="Liberation Sans" w:cs="Arial"/>
          <w:sz w:val="22"/>
          <w:szCs w:val="22"/>
        </w:rPr>
        <w:t>96</w:t>
      </w:r>
      <w:r w:rsidR="00A77D2C" w:rsidRPr="00FC3385">
        <w:rPr>
          <w:rFonts w:ascii="Liberation Sans" w:hAnsi="Liberation Sans" w:cs="Arial"/>
          <w:sz w:val="22"/>
          <w:szCs w:val="22"/>
        </w:rPr>
        <w:t>.</w:t>
      </w:r>
      <w:r w:rsidR="00A77D2C">
        <w:rPr>
          <w:rFonts w:ascii="Liberation Sans" w:hAnsi="Liberation Sans" w:cs="Arial"/>
          <w:sz w:val="22"/>
          <w:szCs w:val="22"/>
        </w:rPr>
        <w:t xml:space="preserve"> The names of the other two variable manufacturing overhead costs will appear in these cells.</w:t>
      </w:r>
    </w:p>
    <w:p w14:paraId="6B004CA7" w14:textId="6B0EA046" w:rsidR="00A07B9D" w:rsidRPr="00BC5E63" w:rsidRDefault="000256AD" w:rsidP="00A77D2C">
      <w:pPr>
        <w:pStyle w:val="NormalWeb"/>
        <w:tabs>
          <w:tab w:val="left" w:pos="270"/>
          <w:tab w:val="left" w:pos="1260"/>
          <w:tab w:val="left" w:pos="1440"/>
          <w:tab w:val="left" w:pos="1890"/>
        </w:tabs>
        <w:spacing w:before="120" w:beforeAutospacing="0" w:after="0" w:afterAutospacing="0"/>
        <w:ind w:left="1260" w:hanging="1260"/>
        <w:jc w:val="both"/>
        <w:rPr>
          <w:rFonts w:ascii="Liberation Sans" w:hAnsi="Liberation Sans" w:cs="Arial"/>
          <w:sz w:val="22"/>
          <w:szCs w:val="22"/>
        </w:rPr>
      </w:pPr>
      <w:r>
        <w:rPr>
          <w:rFonts w:ascii="Liberation Sans" w:hAnsi="Liberation Sans" w:cs="Arial"/>
          <w:sz w:val="22"/>
          <w:szCs w:val="22"/>
        </w:rPr>
        <w:t xml:space="preserve"> </w:t>
      </w:r>
      <w:r w:rsidR="00A77D2C">
        <w:rPr>
          <w:rFonts w:ascii="Liberation Sans" w:hAnsi="Liberation Sans" w:cs="Arial"/>
          <w:sz w:val="22"/>
          <w:szCs w:val="22"/>
        </w:rPr>
        <w:tab/>
      </w:r>
      <w:r w:rsidR="00A17254" w:rsidRPr="00BC5E63">
        <w:rPr>
          <w:rFonts w:ascii="Liberation Sans" w:hAnsi="Liberation Sans" w:cs="Arial"/>
          <w:b/>
          <w:sz w:val="22"/>
          <w:szCs w:val="22"/>
        </w:rPr>
        <w:t xml:space="preserve">Step </w:t>
      </w:r>
      <w:r>
        <w:rPr>
          <w:rFonts w:ascii="Liberation Sans" w:hAnsi="Liberation Sans" w:cs="Arial"/>
          <w:b/>
          <w:sz w:val="22"/>
          <w:szCs w:val="22"/>
        </w:rPr>
        <w:t>7</w:t>
      </w:r>
      <w:r w:rsidR="00A17254" w:rsidRPr="00BC5E63">
        <w:rPr>
          <w:rFonts w:ascii="Liberation Sans" w:hAnsi="Liberation Sans" w:cs="Arial"/>
          <w:b/>
          <w:sz w:val="22"/>
          <w:szCs w:val="22"/>
        </w:rPr>
        <w:t>:</w:t>
      </w:r>
      <w:r w:rsidR="00A17254" w:rsidRPr="00BC5E63">
        <w:rPr>
          <w:rFonts w:ascii="Liberation Sans" w:hAnsi="Liberation Sans" w:cs="Arial"/>
          <w:sz w:val="22"/>
          <w:szCs w:val="22"/>
        </w:rPr>
        <w:tab/>
      </w:r>
      <w:r w:rsidR="00A07B9D" w:rsidRPr="00BC5E63">
        <w:rPr>
          <w:rFonts w:ascii="Liberation Sans" w:hAnsi="Liberation Sans" w:cs="Arial"/>
          <w:sz w:val="22"/>
          <w:szCs w:val="22"/>
        </w:rPr>
        <w:t xml:space="preserve">In cell </w:t>
      </w:r>
      <w:r>
        <w:rPr>
          <w:rFonts w:ascii="Liberation Sans" w:hAnsi="Liberation Sans" w:cs="Arial"/>
          <w:sz w:val="22"/>
          <w:szCs w:val="22"/>
        </w:rPr>
        <w:t>E90</w:t>
      </w:r>
      <w:r w:rsidR="00A07B9D" w:rsidRPr="00BC5E63">
        <w:rPr>
          <w:rFonts w:ascii="Liberation Sans" w:hAnsi="Liberation Sans" w:cs="Arial"/>
          <w:sz w:val="22"/>
          <w:szCs w:val="22"/>
        </w:rPr>
        <w:t xml:space="preserve">, </w:t>
      </w:r>
      <w:r>
        <w:rPr>
          <w:rFonts w:ascii="Liberation Sans" w:hAnsi="Liberation Sans" w:cs="Arial"/>
          <w:sz w:val="22"/>
          <w:szCs w:val="22"/>
        </w:rPr>
        <w:t>input</w:t>
      </w:r>
      <w:r w:rsidR="00723674" w:rsidRPr="00BC5E63">
        <w:rPr>
          <w:rFonts w:ascii="Liberation Sans" w:hAnsi="Liberation Sans" w:cs="Arial"/>
          <w:sz w:val="22"/>
          <w:szCs w:val="22"/>
        </w:rPr>
        <w:t xml:space="preserve"> a formula </w:t>
      </w:r>
      <w:r>
        <w:rPr>
          <w:rFonts w:ascii="Liberation Sans" w:hAnsi="Liberation Sans" w:cs="Arial"/>
          <w:sz w:val="22"/>
          <w:szCs w:val="22"/>
        </w:rPr>
        <w:t>with</w:t>
      </w:r>
      <w:r w:rsidR="00A07B9D" w:rsidRPr="00BC5E63">
        <w:rPr>
          <w:rFonts w:ascii="Liberation Sans" w:hAnsi="Liberation Sans" w:cs="Arial"/>
          <w:sz w:val="22"/>
          <w:szCs w:val="22"/>
        </w:rPr>
        <w:t xml:space="preserve"> cell referenc</w:t>
      </w:r>
      <w:r>
        <w:rPr>
          <w:rFonts w:ascii="Liberation Sans" w:hAnsi="Liberation Sans" w:cs="Arial"/>
          <w:sz w:val="22"/>
          <w:szCs w:val="22"/>
        </w:rPr>
        <w:t>es</w:t>
      </w:r>
      <w:r w:rsidR="00A07B9D" w:rsidRPr="00BC5E63">
        <w:rPr>
          <w:rFonts w:ascii="Liberation Sans" w:hAnsi="Liberation Sans" w:cs="Arial"/>
          <w:sz w:val="22"/>
          <w:szCs w:val="22"/>
        </w:rPr>
        <w:t xml:space="preserve"> to </w:t>
      </w:r>
      <w:r w:rsidR="00723674" w:rsidRPr="00BC5E63">
        <w:rPr>
          <w:rFonts w:ascii="Liberation Sans" w:hAnsi="Liberation Sans" w:cs="Arial"/>
          <w:sz w:val="22"/>
          <w:szCs w:val="22"/>
        </w:rPr>
        <w:t xml:space="preserve">calculate the </w:t>
      </w:r>
      <w:r w:rsidR="008475EB" w:rsidRPr="00BC5E63">
        <w:rPr>
          <w:rFonts w:ascii="Liberation Sans" w:hAnsi="Liberation Sans" w:cs="Arial"/>
          <w:sz w:val="22"/>
          <w:szCs w:val="22"/>
        </w:rPr>
        <w:t xml:space="preserve">budgeted </w:t>
      </w:r>
      <w:r w:rsidR="00723674" w:rsidRPr="00BC5E63">
        <w:rPr>
          <w:rFonts w:ascii="Liberation Sans" w:hAnsi="Liberation Sans" w:cs="Arial"/>
          <w:sz w:val="22"/>
          <w:szCs w:val="22"/>
        </w:rPr>
        <w:t xml:space="preserve">cost of polyethylene powder to produce 4,000 kayaks. </w:t>
      </w:r>
    </w:p>
    <w:p w14:paraId="05899C81" w14:textId="61A3511B" w:rsidR="008475EB" w:rsidRPr="00BC5E63" w:rsidRDefault="008475EB" w:rsidP="008475EB">
      <w:pPr>
        <w:pStyle w:val="NormalWeb"/>
        <w:tabs>
          <w:tab w:val="left" w:pos="1260"/>
          <w:tab w:val="left" w:pos="1440"/>
          <w:tab w:val="left" w:pos="1890"/>
        </w:tabs>
        <w:spacing w:before="120" w:beforeAutospacing="0" w:after="0" w:afterAutospacing="0"/>
        <w:ind w:left="1890" w:hanging="1590"/>
        <w:jc w:val="both"/>
        <w:rPr>
          <w:rFonts w:ascii="Liberation Sans" w:hAnsi="Liberation Sans" w:cs="Arial"/>
          <w:sz w:val="22"/>
          <w:szCs w:val="22"/>
        </w:rPr>
      </w:pPr>
      <w:r w:rsidRPr="00BC5E63">
        <w:rPr>
          <w:rFonts w:ascii="Liberation Sans" w:hAnsi="Liberation Sans" w:cs="Arial"/>
          <w:b/>
          <w:sz w:val="22"/>
          <w:szCs w:val="22"/>
        </w:rPr>
        <w:tab/>
      </w:r>
      <w:r w:rsidRPr="00BC5E63">
        <w:rPr>
          <w:rFonts w:ascii="Liberation Sans" w:hAnsi="Liberation Sans" w:cs="Arial"/>
          <w:b/>
          <w:color w:val="0070C0"/>
          <w:sz w:val="22"/>
          <w:szCs w:val="22"/>
        </w:rPr>
        <w:t>Hint:</w:t>
      </w:r>
      <w:r w:rsidRPr="00BC5E63">
        <w:rPr>
          <w:rFonts w:ascii="Liberation Sans" w:hAnsi="Liberation Sans" w:cs="Arial"/>
          <w:color w:val="0070C0"/>
          <w:sz w:val="22"/>
          <w:szCs w:val="22"/>
        </w:rPr>
        <w:t xml:space="preserve"> </w:t>
      </w:r>
      <w:r w:rsidRPr="00BC5E63">
        <w:rPr>
          <w:rFonts w:ascii="Liberation Sans" w:hAnsi="Liberation Sans" w:cs="Arial"/>
          <w:sz w:val="22"/>
          <w:szCs w:val="22"/>
        </w:rPr>
        <w:tab/>
        <w:t xml:space="preserve">You may select the number of kayaks budgeted either from the </w:t>
      </w:r>
      <w:r w:rsidR="000256AD">
        <w:rPr>
          <w:rFonts w:ascii="Liberation Sans" w:hAnsi="Liberation Sans" w:cs="Arial"/>
          <w:sz w:val="22"/>
          <w:szCs w:val="22"/>
        </w:rPr>
        <w:t>d</w:t>
      </w:r>
      <w:r w:rsidRPr="00BC5E63">
        <w:rPr>
          <w:rFonts w:ascii="Liberation Sans" w:hAnsi="Liberation Sans" w:cs="Arial"/>
          <w:sz w:val="22"/>
          <w:szCs w:val="22"/>
        </w:rPr>
        <w:t xml:space="preserve">ata area or from cell </w:t>
      </w:r>
      <w:r w:rsidR="000256AD">
        <w:rPr>
          <w:rFonts w:ascii="Liberation Sans" w:hAnsi="Liberation Sans" w:cs="Arial"/>
          <w:sz w:val="22"/>
          <w:szCs w:val="22"/>
        </w:rPr>
        <w:t>E87</w:t>
      </w:r>
      <w:r w:rsidRPr="00BC5E63">
        <w:rPr>
          <w:rFonts w:ascii="Liberation Sans" w:hAnsi="Liberation Sans" w:cs="Arial"/>
          <w:sz w:val="22"/>
          <w:szCs w:val="22"/>
        </w:rPr>
        <w:t xml:space="preserve">. </w:t>
      </w:r>
    </w:p>
    <w:p w14:paraId="0B45C1D4" w14:textId="32658B48" w:rsidR="007A5AB6" w:rsidRPr="00BC5E63" w:rsidRDefault="00826A38" w:rsidP="00F46FD7">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BC5E63">
        <w:rPr>
          <w:rFonts w:ascii="Liberation Sans" w:hAnsi="Liberation Sans" w:cs="Arial"/>
          <w:b/>
          <w:sz w:val="22"/>
          <w:szCs w:val="22"/>
        </w:rPr>
        <w:t xml:space="preserve">Step </w:t>
      </w:r>
      <w:r w:rsidR="000256AD">
        <w:rPr>
          <w:rFonts w:ascii="Liberation Sans" w:hAnsi="Liberation Sans" w:cs="Arial"/>
          <w:b/>
          <w:sz w:val="22"/>
          <w:szCs w:val="22"/>
        </w:rPr>
        <w:t>8</w:t>
      </w:r>
      <w:r w:rsidRPr="00BC5E63">
        <w:rPr>
          <w:rFonts w:ascii="Liberation Sans" w:hAnsi="Liberation Sans" w:cs="Arial"/>
          <w:b/>
          <w:sz w:val="22"/>
          <w:szCs w:val="22"/>
        </w:rPr>
        <w:t>:</w:t>
      </w:r>
      <w:r w:rsidRPr="00BC5E63">
        <w:rPr>
          <w:rFonts w:ascii="Liberation Sans" w:hAnsi="Liberation Sans" w:cs="Arial"/>
          <w:sz w:val="22"/>
          <w:szCs w:val="22"/>
        </w:rPr>
        <w:tab/>
      </w:r>
      <w:r w:rsidR="00A9649E" w:rsidRPr="00BC5E63">
        <w:rPr>
          <w:rFonts w:ascii="Liberation Sans" w:hAnsi="Liberation Sans" w:cs="Arial"/>
          <w:sz w:val="22"/>
          <w:szCs w:val="22"/>
        </w:rPr>
        <w:t xml:space="preserve">In cells </w:t>
      </w:r>
      <w:r w:rsidR="000256AD">
        <w:rPr>
          <w:rFonts w:ascii="Liberation Sans" w:hAnsi="Liberation Sans" w:cs="Arial"/>
          <w:sz w:val="22"/>
          <w:szCs w:val="22"/>
        </w:rPr>
        <w:t>E91</w:t>
      </w:r>
      <w:r w:rsidR="00A77D2C">
        <w:rPr>
          <w:rFonts w:ascii="Liberation Sans" w:hAnsi="Liberation Sans" w:cs="Arial"/>
          <w:sz w:val="22"/>
          <w:szCs w:val="22"/>
        </w:rPr>
        <w:t xml:space="preserve"> through E96,</w:t>
      </w:r>
      <w:r w:rsidR="00A9649E" w:rsidRPr="00BC5E63">
        <w:rPr>
          <w:rFonts w:ascii="Liberation Sans" w:hAnsi="Liberation Sans" w:cs="Arial"/>
          <w:sz w:val="22"/>
          <w:szCs w:val="22"/>
        </w:rPr>
        <w:t xml:space="preserve"> </w:t>
      </w:r>
      <w:r w:rsidR="000256AD">
        <w:rPr>
          <w:rFonts w:ascii="Liberation Sans" w:hAnsi="Liberation Sans" w:cs="Arial"/>
          <w:sz w:val="22"/>
          <w:szCs w:val="22"/>
        </w:rPr>
        <w:t>input</w:t>
      </w:r>
      <w:r w:rsidR="00A9649E" w:rsidRPr="00BC5E63">
        <w:rPr>
          <w:rFonts w:ascii="Liberation Sans" w:hAnsi="Liberation Sans" w:cs="Arial"/>
          <w:sz w:val="22"/>
          <w:szCs w:val="22"/>
        </w:rPr>
        <w:t xml:space="preserve"> a formula </w:t>
      </w:r>
      <w:r w:rsidR="000256AD">
        <w:rPr>
          <w:rFonts w:ascii="Liberation Sans" w:hAnsi="Liberation Sans" w:cs="Arial"/>
          <w:sz w:val="22"/>
          <w:szCs w:val="22"/>
        </w:rPr>
        <w:t>with</w:t>
      </w:r>
      <w:r w:rsidR="00A9649E" w:rsidRPr="00BC5E63">
        <w:rPr>
          <w:rFonts w:ascii="Liberation Sans" w:hAnsi="Liberation Sans" w:cs="Arial"/>
          <w:sz w:val="22"/>
          <w:szCs w:val="22"/>
        </w:rPr>
        <w:t xml:space="preserve"> cell referenc</w:t>
      </w:r>
      <w:r w:rsidR="000256AD">
        <w:rPr>
          <w:rFonts w:ascii="Liberation Sans" w:hAnsi="Liberation Sans" w:cs="Arial"/>
          <w:sz w:val="22"/>
          <w:szCs w:val="22"/>
        </w:rPr>
        <w:t>es</w:t>
      </w:r>
      <w:r w:rsidR="00A9649E" w:rsidRPr="00BC5E63">
        <w:rPr>
          <w:rFonts w:ascii="Liberation Sans" w:hAnsi="Liberation Sans" w:cs="Arial"/>
          <w:sz w:val="22"/>
          <w:szCs w:val="22"/>
        </w:rPr>
        <w:t xml:space="preserve"> </w:t>
      </w:r>
      <w:r w:rsidR="00A77D2C">
        <w:rPr>
          <w:rFonts w:ascii="Liberation Sans" w:hAnsi="Liberation Sans" w:cs="Arial"/>
          <w:sz w:val="22"/>
          <w:szCs w:val="22"/>
        </w:rPr>
        <w:t xml:space="preserve">to the data area </w:t>
      </w:r>
      <w:r w:rsidR="00A9649E" w:rsidRPr="00BC5E63">
        <w:rPr>
          <w:rFonts w:ascii="Liberation Sans" w:hAnsi="Liberation Sans" w:cs="Arial"/>
          <w:sz w:val="22"/>
          <w:szCs w:val="22"/>
        </w:rPr>
        <w:t xml:space="preserve">to calculate the </w:t>
      </w:r>
      <w:r w:rsidR="007D1A42">
        <w:rPr>
          <w:rFonts w:ascii="Liberation Sans" w:hAnsi="Liberation Sans" w:cs="Arial"/>
          <w:sz w:val="22"/>
          <w:szCs w:val="22"/>
        </w:rPr>
        <w:t xml:space="preserve">budgeted </w:t>
      </w:r>
      <w:r w:rsidR="00A9649E" w:rsidRPr="00BC5E63">
        <w:rPr>
          <w:rFonts w:ascii="Liberation Sans" w:hAnsi="Liberation Sans" w:cs="Arial"/>
          <w:sz w:val="22"/>
          <w:szCs w:val="22"/>
        </w:rPr>
        <w:t xml:space="preserve">cost of </w:t>
      </w:r>
      <w:r w:rsidR="00F46FD7" w:rsidRPr="00BC5E63">
        <w:rPr>
          <w:rFonts w:ascii="Liberation Sans" w:hAnsi="Liberation Sans" w:cs="Arial"/>
          <w:sz w:val="22"/>
          <w:szCs w:val="22"/>
        </w:rPr>
        <w:t>the finishing kits</w:t>
      </w:r>
      <w:r w:rsidR="00A77D2C">
        <w:rPr>
          <w:rFonts w:ascii="Liberation Sans" w:hAnsi="Liberation Sans" w:cs="Arial"/>
          <w:sz w:val="22"/>
          <w:szCs w:val="22"/>
        </w:rPr>
        <w:t xml:space="preserve"> and </w:t>
      </w:r>
      <w:r w:rsidR="00F46FD7" w:rsidRPr="00BC5E63">
        <w:rPr>
          <w:rFonts w:ascii="Liberation Sans" w:hAnsi="Liberation Sans" w:cs="Arial"/>
          <w:sz w:val="22"/>
          <w:szCs w:val="22"/>
        </w:rPr>
        <w:t>both types of labor</w:t>
      </w:r>
      <w:r w:rsidR="00A77D2C" w:rsidRPr="00A77D2C">
        <w:rPr>
          <w:rFonts w:ascii="Liberation Sans" w:hAnsi="Liberation Sans" w:cs="Arial"/>
          <w:sz w:val="22"/>
          <w:szCs w:val="22"/>
        </w:rPr>
        <w:t xml:space="preserve"> </w:t>
      </w:r>
      <w:r w:rsidR="00A77D2C" w:rsidRPr="00BC5E63">
        <w:rPr>
          <w:rFonts w:ascii="Liberation Sans" w:hAnsi="Liberation Sans" w:cs="Arial"/>
          <w:sz w:val="22"/>
          <w:szCs w:val="22"/>
        </w:rPr>
        <w:t>to produce 4,000 kayaks</w:t>
      </w:r>
      <w:r w:rsidR="00A77D2C">
        <w:rPr>
          <w:rFonts w:ascii="Liberation Sans" w:hAnsi="Liberation Sans" w:cs="Arial"/>
          <w:sz w:val="22"/>
          <w:szCs w:val="22"/>
        </w:rPr>
        <w:t xml:space="preserve">. Since </w:t>
      </w:r>
      <w:r w:rsidR="0004662F">
        <w:rPr>
          <w:rFonts w:ascii="Liberation Sans" w:hAnsi="Liberation Sans" w:cs="Arial"/>
          <w:sz w:val="22"/>
          <w:szCs w:val="22"/>
        </w:rPr>
        <w:t>the amounts</w:t>
      </w:r>
      <w:r w:rsidR="00A77D2C">
        <w:rPr>
          <w:rFonts w:ascii="Liberation Sans" w:hAnsi="Liberation Sans" w:cs="Arial"/>
          <w:sz w:val="22"/>
          <w:szCs w:val="22"/>
        </w:rPr>
        <w:t xml:space="preserve"> of the three variable overhead costs</w:t>
      </w:r>
      <w:r w:rsidR="00A9649E" w:rsidRPr="00BC5E63">
        <w:rPr>
          <w:rFonts w:ascii="Liberation Sans" w:hAnsi="Liberation Sans" w:cs="Arial"/>
          <w:sz w:val="22"/>
          <w:szCs w:val="22"/>
        </w:rPr>
        <w:t xml:space="preserve"> </w:t>
      </w:r>
      <w:r w:rsidR="00A77D2C">
        <w:rPr>
          <w:rFonts w:ascii="Liberation Sans" w:hAnsi="Liberation Sans" w:cs="Arial"/>
          <w:sz w:val="22"/>
          <w:szCs w:val="22"/>
        </w:rPr>
        <w:t xml:space="preserve">are given in the data area, use a cell reference to the respective amounts in the data </w:t>
      </w:r>
      <w:proofErr w:type="gramStart"/>
      <w:r w:rsidR="00A77D2C">
        <w:rPr>
          <w:rFonts w:ascii="Liberation Sans" w:hAnsi="Liberation Sans" w:cs="Arial"/>
          <w:sz w:val="22"/>
          <w:szCs w:val="22"/>
        </w:rPr>
        <w:t>area.</w:t>
      </w:r>
      <w:r w:rsidR="00A9649E" w:rsidRPr="00BC5E63">
        <w:rPr>
          <w:rFonts w:ascii="Liberation Sans" w:hAnsi="Liberation Sans" w:cs="Arial"/>
          <w:sz w:val="22"/>
          <w:szCs w:val="22"/>
        </w:rPr>
        <w:t>.</w:t>
      </w:r>
      <w:proofErr w:type="gramEnd"/>
    </w:p>
    <w:p w14:paraId="6F1ED480" w14:textId="19BFE04F" w:rsidR="008F4033" w:rsidRDefault="00F46FD7" w:rsidP="00B1043B">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rPr>
      </w:pPr>
      <w:r w:rsidRPr="00F207E8">
        <w:rPr>
          <w:rFonts w:ascii="Liberation Sans" w:hAnsi="Liberation Sans" w:cs="Arial"/>
          <w:b/>
          <w:sz w:val="22"/>
          <w:szCs w:val="22"/>
        </w:rPr>
        <w:t xml:space="preserve">Step </w:t>
      </w:r>
      <w:r w:rsidR="000256AD">
        <w:rPr>
          <w:rFonts w:ascii="Liberation Sans" w:hAnsi="Liberation Sans" w:cs="Arial"/>
          <w:b/>
          <w:sz w:val="22"/>
          <w:szCs w:val="22"/>
        </w:rPr>
        <w:t>9</w:t>
      </w:r>
      <w:r w:rsidRPr="00F207E8">
        <w:rPr>
          <w:rFonts w:ascii="Liberation Sans" w:hAnsi="Liberation Sans" w:cs="Arial"/>
          <w:b/>
          <w:sz w:val="22"/>
          <w:szCs w:val="22"/>
        </w:rPr>
        <w:t>:</w:t>
      </w:r>
      <w:r w:rsidRPr="00F207E8">
        <w:rPr>
          <w:rFonts w:ascii="Liberation Sans" w:hAnsi="Liberation Sans" w:cs="Arial"/>
          <w:sz w:val="22"/>
          <w:szCs w:val="22"/>
        </w:rPr>
        <w:tab/>
        <w:t xml:space="preserve">Use the </w:t>
      </w:r>
      <w:r w:rsidRPr="00A77D2C">
        <w:rPr>
          <w:rFonts w:ascii="Liberation Sans" w:hAnsi="Liberation Sans" w:cs="Arial"/>
          <w:b/>
          <w:bCs/>
          <w:sz w:val="22"/>
          <w:szCs w:val="22"/>
        </w:rPr>
        <w:t>SUM</w:t>
      </w:r>
      <w:r w:rsidRPr="00F207E8">
        <w:rPr>
          <w:rFonts w:ascii="Liberation Sans" w:hAnsi="Liberation Sans" w:cs="Arial"/>
          <w:sz w:val="22"/>
          <w:szCs w:val="22"/>
        </w:rPr>
        <w:t xml:space="preserve"> </w:t>
      </w:r>
      <w:r w:rsidRPr="004C4536">
        <w:rPr>
          <w:rFonts w:ascii="Liberation Sans" w:hAnsi="Liberation Sans" w:cs="Arial"/>
          <w:sz w:val="22"/>
          <w:szCs w:val="22"/>
        </w:rPr>
        <w:t xml:space="preserve">function in cell </w:t>
      </w:r>
      <w:r w:rsidR="00F34BD3" w:rsidRPr="004C4536">
        <w:rPr>
          <w:rFonts w:ascii="Liberation Sans" w:hAnsi="Liberation Sans" w:cs="Arial"/>
          <w:sz w:val="22"/>
          <w:szCs w:val="22"/>
        </w:rPr>
        <w:t>E97</w:t>
      </w:r>
      <w:r w:rsidRPr="004C4536">
        <w:rPr>
          <w:rFonts w:ascii="Liberation Sans" w:hAnsi="Liberation Sans" w:cs="Arial"/>
          <w:sz w:val="22"/>
          <w:szCs w:val="22"/>
        </w:rPr>
        <w:t xml:space="preserve"> to add the total </w:t>
      </w:r>
      <w:r w:rsidR="00F207E8" w:rsidRPr="004C4536">
        <w:rPr>
          <w:rFonts w:ascii="Liberation Sans" w:hAnsi="Liberation Sans" w:cs="Arial"/>
          <w:sz w:val="22"/>
          <w:szCs w:val="22"/>
        </w:rPr>
        <w:t xml:space="preserve">budgeted </w:t>
      </w:r>
      <w:r w:rsidRPr="004C4536">
        <w:rPr>
          <w:rFonts w:ascii="Liberation Sans" w:hAnsi="Liberation Sans" w:cs="Arial"/>
          <w:sz w:val="22"/>
          <w:szCs w:val="22"/>
        </w:rPr>
        <w:t xml:space="preserve">variable costs. </w:t>
      </w:r>
      <w:r w:rsidR="00536FCD" w:rsidRPr="004C4536">
        <w:rPr>
          <w:rFonts w:ascii="Liberation Sans" w:hAnsi="Liberation Sans" w:cs="Arial"/>
          <w:sz w:val="22"/>
        </w:rPr>
        <w:t>Verify that your work matches the solution that follows.</w:t>
      </w:r>
      <w:r w:rsidR="00536FCD" w:rsidRPr="00F207E8">
        <w:rPr>
          <w:rFonts w:ascii="Liberation Sans" w:hAnsi="Liberation Sans" w:cs="Arial"/>
          <w:sz w:val="22"/>
        </w:rPr>
        <w:t xml:space="preserve"> </w:t>
      </w:r>
    </w:p>
    <w:p w14:paraId="0CCB1DCD" w14:textId="1C4C4633" w:rsidR="008F4033" w:rsidRPr="00C60381" w:rsidRDefault="004C4536" w:rsidP="008F4033">
      <w:pPr>
        <w:pStyle w:val="NormalWeb"/>
        <w:tabs>
          <w:tab w:val="left" w:pos="1260"/>
          <w:tab w:val="left" w:pos="1440"/>
          <w:tab w:val="left" w:pos="1890"/>
        </w:tabs>
        <w:spacing w:before="120" w:beforeAutospacing="0" w:after="0" w:afterAutospacing="0"/>
        <w:ind w:left="1260" w:hanging="960"/>
        <w:jc w:val="center"/>
        <w:rPr>
          <w:rFonts w:ascii="Liberation Sans" w:hAnsi="Liberation Sans" w:cs="Arial"/>
          <w:sz w:val="22"/>
        </w:rPr>
      </w:pPr>
      <w:r>
        <w:rPr>
          <w:rFonts w:ascii="Liberation Sans" w:hAnsi="Liberation Sans" w:cs="Arial"/>
          <w:noProof/>
          <w:sz w:val="22"/>
        </w:rPr>
        <w:drawing>
          <wp:inline distT="0" distB="0" distL="0" distR="0" wp14:anchorId="352DE4F3" wp14:editId="6237ABF2">
            <wp:extent cx="3416327" cy="1670723"/>
            <wp:effectExtent l="19050" t="19050" r="12700" b="24765"/>
            <wp:docPr id="2" name="Picture 2" descr="&quot;An illustration shows an Excel spreadsheet with two columns. The first line displays Units to be produced, 4,000. The Costs section lists the variable costs and amounts budgeted as follows:&#10;Polyethylene powder; Amount Budgeted, $324,000;&#10;Finishing kits; Amount Budgeted, 680,000;&#10;Type 1 labor; Amount Budgeted, 120,000;&#10;Type 2 labor; Amount Budgeted, 144,000;&#10;Indirect materials; Amount Budgeted, 40,000;&#10;Manufacturing supplies; Amount Budgeted, 53,800;&#10;Maintenance and utilities; Amount Budgeted, 88,000;&#10;Total variable costs, $1,449,800.&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ot;An illustration shows an Excel spreadsheet with two columns. The first line displays Units to be produced, 4,000. The Costs section lists the variable costs and amounts budgeted as follows:&#10;Polyethylene powder; Amount Budgeted, $324,000;&#10;Finishing kits; Amount Budgeted, 680,000;&#10;Type 1 labor; Amount Budgeted, 120,000;&#10;Type 2 labor; Amount Budgeted, 144,000;&#10;Indirect materials; Amount Budgeted, 40,000;&#10;Manufacturing supplies; Amount Budgeted, 53,800;&#10;Maintenance and utilities; Amount Budgeted, 88,000;&#10;Total variable costs, $1,449,800.&quot;&#10;"/>
                    <pic:cNvPicPr/>
                  </pic:nvPicPr>
                  <pic:blipFill>
                    <a:blip r:embed="rId11">
                      <a:extLst>
                        <a:ext uri="{28A0092B-C50C-407E-A947-70E740481C1C}">
                          <a14:useLocalDpi xmlns:a14="http://schemas.microsoft.com/office/drawing/2010/main" val="0"/>
                        </a:ext>
                      </a:extLst>
                    </a:blip>
                    <a:stretch>
                      <a:fillRect/>
                    </a:stretch>
                  </pic:blipFill>
                  <pic:spPr>
                    <a:xfrm>
                      <a:off x="0" y="0"/>
                      <a:ext cx="3577135" cy="1749365"/>
                    </a:xfrm>
                    <a:prstGeom prst="rect">
                      <a:avLst/>
                    </a:prstGeom>
                    <a:ln>
                      <a:solidFill>
                        <a:srgbClr val="0070C0"/>
                      </a:solidFill>
                    </a:ln>
                  </pic:spPr>
                </pic:pic>
              </a:graphicData>
            </a:graphic>
          </wp:inline>
        </w:drawing>
      </w:r>
    </w:p>
    <w:p w14:paraId="6742F924" w14:textId="661DABA4" w:rsidR="004D06BA" w:rsidRPr="00A95E6F" w:rsidRDefault="004D06BA" w:rsidP="004D06BA">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A95E6F">
        <w:rPr>
          <w:rFonts w:ascii="Liberation Sans" w:hAnsi="Liberation Sans" w:cs="Arial"/>
          <w:b/>
          <w:sz w:val="22"/>
          <w:szCs w:val="22"/>
        </w:rPr>
        <w:t>Step 10:</w:t>
      </w:r>
      <w:r w:rsidRPr="00A95E6F">
        <w:rPr>
          <w:rFonts w:ascii="Liberation Sans" w:hAnsi="Liberation Sans" w:cs="Arial"/>
          <w:sz w:val="22"/>
          <w:szCs w:val="22"/>
        </w:rPr>
        <w:tab/>
        <w:t xml:space="preserve">Use </w:t>
      </w:r>
      <w:r w:rsidR="00F34BD3">
        <w:rPr>
          <w:rFonts w:ascii="Liberation Sans" w:hAnsi="Liberation Sans" w:cs="Arial"/>
          <w:sz w:val="22"/>
          <w:szCs w:val="22"/>
        </w:rPr>
        <w:t xml:space="preserve">a </w:t>
      </w:r>
      <w:r w:rsidRPr="00A95E6F">
        <w:rPr>
          <w:rFonts w:ascii="Liberation Sans" w:hAnsi="Liberation Sans" w:cs="Arial"/>
          <w:sz w:val="22"/>
          <w:szCs w:val="22"/>
        </w:rPr>
        <w:t>cell referenc</w:t>
      </w:r>
      <w:r w:rsidR="00F34BD3">
        <w:rPr>
          <w:rFonts w:ascii="Liberation Sans" w:hAnsi="Liberation Sans" w:cs="Arial"/>
          <w:sz w:val="22"/>
          <w:szCs w:val="22"/>
        </w:rPr>
        <w:t>e</w:t>
      </w:r>
      <w:r w:rsidRPr="00A95E6F">
        <w:rPr>
          <w:rFonts w:ascii="Liberation Sans" w:hAnsi="Liberation Sans" w:cs="Arial"/>
          <w:sz w:val="22"/>
          <w:szCs w:val="22"/>
        </w:rPr>
        <w:t xml:space="preserve"> in cell </w:t>
      </w:r>
      <w:r w:rsidR="00F34BD3">
        <w:rPr>
          <w:rFonts w:ascii="Liberation Sans" w:hAnsi="Liberation Sans" w:cs="Arial"/>
          <w:sz w:val="22"/>
          <w:szCs w:val="22"/>
        </w:rPr>
        <w:t>B100</w:t>
      </w:r>
      <w:r w:rsidRPr="00A95E6F">
        <w:rPr>
          <w:rFonts w:ascii="Liberation Sans" w:hAnsi="Liberation Sans" w:cs="Arial"/>
          <w:sz w:val="22"/>
          <w:szCs w:val="22"/>
        </w:rPr>
        <w:t xml:space="preserve"> to reference the name of the first fixed cost from the </w:t>
      </w:r>
      <w:r w:rsidR="00F34BD3">
        <w:rPr>
          <w:rFonts w:ascii="Liberation Sans" w:hAnsi="Liberation Sans" w:cs="Arial"/>
          <w:sz w:val="22"/>
          <w:szCs w:val="22"/>
        </w:rPr>
        <w:t>d</w:t>
      </w:r>
      <w:r w:rsidRPr="00A95E6F">
        <w:rPr>
          <w:rFonts w:ascii="Liberation Sans" w:hAnsi="Liberation Sans" w:cs="Arial"/>
          <w:sz w:val="22"/>
          <w:szCs w:val="22"/>
        </w:rPr>
        <w:t xml:space="preserve">ata area. </w:t>
      </w:r>
    </w:p>
    <w:p w14:paraId="0F5CD8B6" w14:textId="4B588889" w:rsidR="004D06BA" w:rsidRPr="00A95E6F" w:rsidRDefault="004D06BA" w:rsidP="004D06BA">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A95E6F">
        <w:rPr>
          <w:rFonts w:ascii="Liberation Sans" w:hAnsi="Liberation Sans" w:cs="Arial"/>
          <w:b/>
          <w:sz w:val="22"/>
          <w:szCs w:val="22"/>
        </w:rPr>
        <w:t>Step 11:</w:t>
      </w:r>
      <w:r w:rsidRPr="00A95E6F">
        <w:rPr>
          <w:rFonts w:ascii="Liberation Sans" w:hAnsi="Liberation Sans" w:cs="Arial"/>
          <w:sz w:val="22"/>
          <w:szCs w:val="22"/>
        </w:rPr>
        <w:tab/>
        <w:t xml:space="preserve">Use the </w:t>
      </w:r>
      <w:r w:rsidRPr="003F666D">
        <w:rPr>
          <w:rFonts w:ascii="Liberation Sans" w:hAnsi="Liberation Sans" w:cs="Arial"/>
          <w:b/>
          <w:bCs/>
          <w:sz w:val="22"/>
          <w:szCs w:val="22"/>
        </w:rPr>
        <w:t>Copy</w:t>
      </w:r>
      <w:r w:rsidRPr="00A95E6F">
        <w:rPr>
          <w:rFonts w:ascii="Liberation Sans" w:hAnsi="Liberation Sans" w:cs="Arial"/>
          <w:sz w:val="22"/>
          <w:szCs w:val="22"/>
        </w:rPr>
        <w:t xml:space="preserve"> tool to copy the cell referenc</w:t>
      </w:r>
      <w:r w:rsidR="003F666D">
        <w:rPr>
          <w:rFonts w:ascii="Liberation Sans" w:hAnsi="Liberation Sans" w:cs="Arial"/>
          <w:sz w:val="22"/>
          <w:szCs w:val="22"/>
        </w:rPr>
        <w:t>e</w:t>
      </w:r>
      <w:r w:rsidRPr="00A95E6F">
        <w:rPr>
          <w:rFonts w:ascii="Liberation Sans" w:hAnsi="Liberation Sans" w:cs="Arial"/>
          <w:sz w:val="22"/>
          <w:szCs w:val="22"/>
        </w:rPr>
        <w:t xml:space="preserve"> in cell B</w:t>
      </w:r>
      <w:r w:rsidR="003F666D">
        <w:rPr>
          <w:rFonts w:ascii="Liberation Sans" w:hAnsi="Liberation Sans" w:cs="Arial"/>
          <w:sz w:val="22"/>
          <w:szCs w:val="22"/>
        </w:rPr>
        <w:t>10</w:t>
      </w:r>
      <w:r w:rsidRPr="00A95E6F">
        <w:rPr>
          <w:rFonts w:ascii="Liberation Sans" w:hAnsi="Liberation Sans" w:cs="Arial"/>
          <w:sz w:val="22"/>
          <w:szCs w:val="22"/>
        </w:rPr>
        <w:t>0 to cells B</w:t>
      </w:r>
      <w:r w:rsidR="003F666D">
        <w:rPr>
          <w:rFonts w:ascii="Liberation Sans" w:hAnsi="Liberation Sans" w:cs="Arial"/>
          <w:sz w:val="22"/>
          <w:szCs w:val="22"/>
        </w:rPr>
        <w:t xml:space="preserve">101 </w:t>
      </w:r>
      <w:r w:rsidRPr="00A95E6F">
        <w:rPr>
          <w:rFonts w:ascii="Liberation Sans" w:hAnsi="Liberation Sans" w:cs="Arial"/>
          <w:sz w:val="22"/>
          <w:szCs w:val="22"/>
        </w:rPr>
        <w:t>and B</w:t>
      </w:r>
      <w:r w:rsidR="003F666D">
        <w:rPr>
          <w:rFonts w:ascii="Liberation Sans" w:hAnsi="Liberation Sans" w:cs="Arial"/>
          <w:sz w:val="22"/>
          <w:szCs w:val="22"/>
        </w:rPr>
        <w:t>102</w:t>
      </w:r>
      <w:r w:rsidRPr="00A95E6F">
        <w:rPr>
          <w:rFonts w:ascii="Liberation Sans" w:hAnsi="Liberation Sans" w:cs="Arial"/>
          <w:sz w:val="22"/>
          <w:szCs w:val="22"/>
        </w:rPr>
        <w:t xml:space="preserve">. </w:t>
      </w:r>
    </w:p>
    <w:p w14:paraId="77F2708A" w14:textId="7A2C7BF0" w:rsidR="005A16BC" w:rsidRPr="00A95E6F" w:rsidRDefault="004D06BA" w:rsidP="005A16BC">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A95E6F">
        <w:rPr>
          <w:rFonts w:ascii="Liberation Sans" w:hAnsi="Liberation Sans" w:cs="Arial"/>
          <w:b/>
          <w:sz w:val="22"/>
          <w:szCs w:val="22"/>
        </w:rPr>
        <w:t>Step 12:</w:t>
      </w:r>
      <w:r w:rsidRPr="00A95E6F">
        <w:rPr>
          <w:rFonts w:ascii="Liberation Sans" w:hAnsi="Liberation Sans" w:cs="Arial"/>
          <w:sz w:val="22"/>
          <w:szCs w:val="22"/>
        </w:rPr>
        <w:tab/>
      </w:r>
      <w:r w:rsidR="005A16BC" w:rsidRPr="00A95E6F">
        <w:rPr>
          <w:rFonts w:ascii="Liberation Sans" w:hAnsi="Liberation Sans" w:cs="Arial"/>
          <w:sz w:val="22"/>
          <w:szCs w:val="22"/>
        </w:rPr>
        <w:t xml:space="preserve">Use </w:t>
      </w:r>
      <w:r w:rsidR="009E1072">
        <w:rPr>
          <w:rFonts w:ascii="Liberation Sans" w:hAnsi="Liberation Sans" w:cs="Arial"/>
          <w:sz w:val="22"/>
          <w:szCs w:val="22"/>
        </w:rPr>
        <w:t xml:space="preserve">a </w:t>
      </w:r>
      <w:r w:rsidR="005A16BC" w:rsidRPr="00A95E6F">
        <w:rPr>
          <w:rFonts w:ascii="Liberation Sans" w:hAnsi="Liberation Sans" w:cs="Arial"/>
          <w:sz w:val="22"/>
          <w:szCs w:val="22"/>
        </w:rPr>
        <w:t>cell referenc</w:t>
      </w:r>
      <w:r w:rsidR="009E1072">
        <w:rPr>
          <w:rFonts w:ascii="Liberation Sans" w:hAnsi="Liberation Sans" w:cs="Arial"/>
          <w:sz w:val="22"/>
          <w:szCs w:val="22"/>
        </w:rPr>
        <w:t>e</w:t>
      </w:r>
      <w:r w:rsidR="005A16BC" w:rsidRPr="00A95E6F">
        <w:rPr>
          <w:rFonts w:ascii="Liberation Sans" w:hAnsi="Liberation Sans" w:cs="Arial"/>
          <w:sz w:val="22"/>
          <w:szCs w:val="22"/>
        </w:rPr>
        <w:t xml:space="preserve"> in cell </w:t>
      </w:r>
      <w:r w:rsidR="00C11503">
        <w:rPr>
          <w:rFonts w:ascii="Liberation Sans" w:hAnsi="Liberation Sans" w:cs="Arial"/>
          <w:sz w:val="22"/>
          <w:szCs w:val="22"/>
        </w:rPr>
        <w:t>E</w:t>
      </w:r>
      <w:r w:rsidR="009E1072">
        <w:rPr>
          <w:rFonts w:ascii="Liberation Sans" w:hAnsi="Liberation Sans" w:cs="Arial"/>
          <w:sz w:val="22"/>
          <w:szCs w:val="22"/>
        </w:rPr>
        <w:t>10</w:t>
      </w:r>
      <w:r w:rsidR="005A16BC" w:rsidRPr="00A95E6F">
        <w:rPr>
          <w:rFonts w:ascii="Liberation Sans" w:hAnsi="Liberation Sans" w:cs="Arial"/>
          <w:sz w:val="22"/>
          <w:szCs w:val="22"/>
        </w:rPr>
        <w:t xml:space="preserve">0 to reference the amount of the first fixed cost from the </w:t>
      </w:r>
      <w:r w:rsidR="009E1072">
        <w:rPr>
          <w:rFonts w:ascii="Liberation Sans" w:hAnsi="Liberation Sans" w:cs="Arial"/>
          <w:sz w:val="22"/>
          <w:szCs w:val="22"/>
        </w:rPr>
        <w:t>d</w:t>
      </w:r>
      <w:r w:rsidR="005A16BC" w:rsidRPr="00A95E6F">
        <w:rPr>
          <w:rFonts w:ascii="Liberation Sans" w:hAnsi="Liberation Sans" w:cs="Arial"/>
          <w:sz w:val="22"/>
          <w:szCs w:val="22"/>
        </w:rPr>
        <w:t xml:space="preserve">ata area. </w:t>
      </w:r>
    </w:p>
    <w:p w14:paraId="2AD467B4" w14:textId="7CE2A816" w:rsidR="00FE615D" w:rsidRDefault="005A16BC" w:rsidP="006C4336">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A95E6F">
        <w:rPr>
          <w:rFonts w:ascii="Liberation Sans" w:hAnsi="Liberation Sans" w:cs="Arial"/>
          <w:b/>
          <w:sz w:val="22"/>
          <w:szCs w:val="22"/>
        </w:rPr>
        <w:lastRenderedPageBreak/>
        <w:t>Step 13:</w:t>
      </w:r>
      <w:r w:rsidRPr="00A95E6F">
        <w:rPr>
          <w:rFonts w:ascii="Liberation Sans" w:hAnsi="Liberation Sans" w:cs="Arial"/>
          <w:sz w:val="22"/>
          <w:szCs w:val="22"/>
        </w:rPr>
        <w:tab/>
      </w:r>
      <w:r w:rsidR="00FE615D" w:rsidRPr="00A95E6F">
        <w:rPr>
          <w:rFonts w:ascii="Liberation Sans" w:hAnsi="Liberation Sans" w:cs="Arial"/>
          <w:sz w:val="22"/>
          <w:szCs w:val="22"/>
        </w:rPr>
        <w:t xml:space="preserve">Use the </w:t>
      </w:r>
      <w:r w:rsidR="00FE615D" w:rsidRPr="009E1072">
        <w:rPr>
          <w:rFonts w:ascii="Liberation Sans" w:hAnsi="Liberation Sans" w:cs="Arial"/>
          <w:b/>
          <w:bCs/>
          <w:sz w:val="22"/>
          <w:szCs w:val="22"/>
        </w:rPr>
        <w:t>Copy</w:t>
      </w:r>
      <w:r w:rsidR="00FE615D" w:rsidRPr="00A95E6F">
        <w:rPr>
          <w:rFonts w:ascii="Liberation Sans" w:hAnsi="Liberation Sans" w:cs="Arial"/>
          <w:sz w:val="22"/>
          <w:szCs w:val="22"/>
        </w:rPr>
        <w:t xml:space="preserve"> tool to copy the cell referenc</w:t>
      </w:r>
      <w:r w:rsidR="009E1072">
        <w:rPr>
          <w:rFonts w:ascii="Liberation Sans" w:hAnsi="Liberation Sans" w:cs="Arial"/>
          <w:sz w:val="22"/>
          <w:szCs w:val="22"/>
        </w:rPr>
        <w:t>e</w:t>
      </w:r>
      <w:r w:rsidR="00FE615D" w:rsidRPr="00A95E6F">
        <w:rPr>
          <w:rFonts w:ascii="Liberation Sans" w:hAnsi="Liberation Sans" w:cs="Arial"/>
          <w:sz w:val="22"/>
          <w:szCs w:val="22"/>
        </w:rPr>
        <w:t xml:space="preserve"> in cell </w:t>
      </w:r>
      <w:r w:rsidR="009E1072">
        <w:rPr>
          <w:rFonts w:ascii="Liberation Sans" w:hAnsi="Liberation Sans" w:cs="Arial"/>
          <w:sz w:val="22"/>
          <w:szCs w:val="22"/>
        </w:rPr>
        <w:t>E10</w:t>
      </w:r>
      <w:r w:rsidR="00FE615D" w:rsidRPr="00A95E6F">
        <w:rPr>
          <w:rFonts w:ascii="Liberation Sans" w:hAnsi="Liberation Sans" w:cs="Arial"/>
          <w:sz w:val="22"/>
          <w:szCs w:val="22"/>
        </w:rPr>
        <w:t xml:space="preserve">0 to cells </w:t>
      </w:r>
      <w:r w:rsidR="009E1072">
        <w:rPr>
          <w:rFonts w:ascii="Liberation Sans" w:hAnsi="Liberation Sans" w:cs="Arial"/>
          <w:sz w:val="22"/>
          <w:szCs w:val="22"/>
        </w:rPr>
        <w:t>E101</w:t>
      </w:r>
      <w:r w:rsidR="00FE615D" w:rsidRPr="00A95E6F">
        <w:rPr>
          <w:rFonts w:ascii="Liberation Sans" w:hAnsi="Liberation Sans" w:cs="Arial"/>
          <w:sz w:val="22"/>
          <w:szCs w:val="22"/>
        </w:rPr>
        <w:t xml:space="preserve"> and </w:t>
      </w:r>
      <w:r w:rsidR="009E1072">
        <w:rPr>
          <w:rFonts w:ascii="Liberation Sans" w:hAnsi="Liberation Sans" w:cs="Arial"/>
          <w:sz w:val="22"/>
          <w:szCs w:val="22"/>
        </w:rPr>
        <w:t>E102</w:t>
      </w:r>
      <w:r w:rsidR="00FE615D" w:rsidRPr="00A95E6F">
        <w:rPr>
          <w:rFonts w:ascii="Liberation Sans" w:hAnsi="Liberation Sans" w:cs="Arial"/>
          <w:sz w:val="22"/>
          <w:szCs w:val="22"/>
        </w:rPr>
        <w:t>.</w:t>
      </w:r>
      <w:r w:rsidR="00FE615D" w:rsidRPr="00C60381">
        <w:rPr>
          <w:rFonts w:ascii="Liberation Sans" w:hAnsi="Liberation Sans" w:cs="Arial"/>
          <w:sz w:val="22"/>
          <w:szCs w:val="22"/>
        </w:rPr>
        <w:t xml:space="preserve"> </w:t>
      </w:r>
    </w:p>
    <w:p w14:paraId="319B2AC0" w14:textId="4874F94A" w:rsidR="006C4336" w:rsidRPr="00C60381" w:rsidRDefault="005E665C" w:rsidP="006C4336">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C60381">
        <w:rPr>
          <w:rFonts w:ascii="Liberation Sans" w:hAnsi="Liberation Sans" w:cs="Arial"/>
          <w:b/>
          <w:sz w:val="22"/>
          <w:szCs w:val="22"/>
        </w:rPr>
        <w:t>Step 14:</w:t>
      </w:r>
      <w:r w:rsidRPr="00C60381">
        <w:rPr>
          <w:rFonts w:ascii="Liberation Sans" w:hAnsi="Liberation Sans" w:cs="Arial"/>
          <w:sz w:val="22"/>
          <w:szCs w:val="22"/>
        </w:rPr>
        <w:tab/>
        <w:t xml:space="preserve">Use </w:t>
      </w:r>
      <w:r w:rsidR="006C4336" w:rsidRPr="00C60381">
        <w:rPr>
          <w:rFonts w:ascii="Liberation Sans" w:hAnsi="Liberation Sans" w:cs="Arial"/>
          <w:sz w:val="22"/>
          <w:szCs w:val="22"/>
        </w:rPr>
        <w:t xml:space="preserve">the </w:t>
      </w:r>
      <w:r w:rsidR="006C4336" w:rsidRPr="009E1072">
        <w:rPr>
          <w:rFonts w:ascii="Liberation Sans" w:hAnsi="Liberation Sans" w:cs="Arial"/>
          <w:b/>
          <w:bCs/>
          <w:sz w:val="22"/>
          <w:szCs w:val="22"/>
        </w:rPr>
        <w:t>SUM</w:t>
      </w:r>
      <w:r w:rsidR="006C4336" w:rsidRPr="00C60381">
        <w:rPr>
          <w:rFonts w:ascii="Liberation Sans" w:hAnsi="Liberation Sans" w:cs="Arial"/>
          <w:sz w:val="22"/>
          <w:szCs w:val="22"/>
        </w:rPr>
        <w:t xml:space="preserve"> function in cell </w:t>
      </w:r>
      <w:r w:rsidR="009E1072">
        <w:rPr>
          <w:rFonts w:ascii="Liberation Sans" w:hAnsi="Liberation Sans" w:cs="Arial"/>
          <w:sz w:val="22"/>
          <w:szCs w:val="22"/>
        </w:rPr>
        <w:t>E10</w:t>
      </w:r>
      <w:r w:rsidR="006C4336" w:rsidRPr="00C60381">
        <w:rPr>
          <w:rFonts w:ascii="Liberation Sans" w:hAnsi="Liberation Sans" w:cs="Arial"/>
          <w:sz w:val="22"/>
          <w:szCs w:val="22"/>
        </w:rPr>
        <w:t xml:space="preserve">3 to add the total fixed costs. </w:t>
      </w:r>
    </w:p>
    <w:p w14:paraId="28C3D0BB" w14:textId="479B0610" w:rsidR="006C4336" w:rsidRPr="00C60381" w:rsidRDefault="006C4336" w:rsidP="00E91E09">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rPr>
      </w:pPr>
      <w:r w:rsidRPr="00C60381">
        <w:rPr>
          <w:rFonts w:ascii="Liberation Sans" w:hAnsi="Liberation Sans" w:cs="Arial"/>
          <w:b/>
          <w:sz w:val="22"/>
          <w:szCs w:val="22"/>
        </w:rPr>
        <w:t>Step 15:</w:t>
      </w:r>
      <w:r w:rsidRPr="00C60381">
        <w:rPr>
          <w:rFonts w:ascii="Liberation Sans" w:hAnsi="Liberation Sans" w:cs="Arial"/>
          <w:sz w:val="22"/>
          <w:szCs w:val="22"/>
        </w:rPr>
        <w:tab/>
        <w:t xml:space="preserve">Use </w:t>
      </w:r>
      <w:r w:rsidR="00E91E09" w:rsidRPr="00C60381">
        <w:rPr>
          <w:rFonts w:ascii="Liberation Sans" w:hAnsi="Liberation Sans" w:cs="Arial"/>
          <w:sz w:val="22"/>
          <w:szCs w:val="22"/>
        </w:rPr>
        <w:t>a mathematical formula</w:t>
      </w:r>
      <w:r w:rsidRPr="00C60381">
        <w:rPr>
          <w:rFonts w:ascii="Liberation Sans" w:hAnsi="Liberation Sans" w:cs="Arial"/>
          <w:sz w:val="22"/>
          <w:szCs w:val="22"/>
        </w:rPr>
        <w:t xml:space="preserve"> in cell </w:t>
      </w:r>
      <w:r w:rsidR="009E1072">
        <w:rPr>
          <w:rFonts w:ascii="Liberation Sans" w:hAnsi="Liberation Sans" w:cs="Arial"/>
          <w:sz w:val="22"/>
          <w:szCs w:val="22"/>
        </w:rPr>
        <w:t>E105</w:t>
      </w:r>
      <w:r w:rsidRPr="00C60381">
        <w:rPr>
          <w:rFonts w:ascii="Liberation Sans" w:hAnsi="Liberation Sans" w:cs="Arial"/>
          <w:sz w:val="22"/>
          <w:szCs w:val="22"/>
        </w:rPr>
        <w:t xml:space="preserve"> to add </w:t>
      </w:r>
      <w:r w:rsidR="00E91E09" w:rsidRPr="00C60381">
        <w:rPr>
          <w:rFonts w:ascii="Liberation Sans" w:hAnsi="Liberation Sans" w:cs="Arial"/>
          <w:sz w:val="22"/>
          <w:szCs w:val="22"/>
        </w:rPr>
        <w:t xml:space="preserve">the total fixed and variable </w:t>
      </w:r>
      <w:r w:rsidRPr="00C60381">
        <w:rPr>
          <w:rFonts w:ascii="Liberation Sans" w:hAnsi="Liberation Sans" w:cs="Arial"/>
          <w:sz w:val="22"/>
          <w:szCs w:val="22"/>
        </w:rPr>
        <w:t>costs.</w:t>
      </w:r>
      <w:r w:rsidR="00E91E09" w:rsidRPr="00C60381">
        <w:rPr>
          <w:rFonts w:ascii="Liberation Sans" w:hAnsi="Liberation Sans" w:cs="Arial"/>
          <w:sz w:val="22"/>
          <w:szCs w:val="22"/>
        </w:rPr>
        <w:t xml:space="preserve"> </w:t>
      </w:r>
      <w:r w:rsidRPr="00C60381">
        <w:rPr>
          <w:rFonts w:ascii="Liberation Sans" w:hAnsi="Liberation Sans" w:cs="Arial"/>
          <w:sz w:val="22"/>
        </w:rPr>
        <w:t xml:space="preserve">Verify that </w:t>
      </w:r>
      <w:r w:rsidRPr="004C4536">
        <w:rPr>
          <w:rFonts w:ascii="Liberation Sans" w:hAnsi="Liberation Sans" w:cs="Arial"/>
          <w:sz w:val="22"/>
        </w:rPr>
        <w:t>your work matches the solution that follows.</w:t>
      </w:r>
      <w:r w:rsidRPr="00C60381">
        <w:rPr>
          <w:rFonts w:ascii="Liberation Sans" w:hAnsi="Liberation Sans" w:cs="Arial"/>
          <w:sz w:val="22"/>
        </w:rPr>
        <w:t xml:space="preserve"> </w:t>
      </w:r>
    </w:p>
    <w:p w14:paraId="7B2B6C9F" w14:textId="385E0A27" w:rsidR="00E91E09" w:rsidRPr="00C60381" w:rsidRDefault="004C4536" w:rsidP="00DE7B18">
      <w:pPr>
        <w:pStyle w:val="NormalWeb"/>
        <w:tabs>
          <w:tab w:val="left" w:pos="1260"/>
          <w:tab w:val="left" w:pos="1440"/>
          <w:tab w:val="left" w:pos="1890"/>
        </w:tabs>
        <w:spacing w:before="120" w:beforeAutospacing="0" w:after="0" w:afterAutospacing="0"/>
        <w:ind w:left="1260" w:hanging="960"/>
        <w:jc w:val="center"/>
        <w:rPr>
          <w:rFonts w:ascii="Liberation Sans" w:hAnsi="Liberation Sans" w:cs="Arial"/>
          <w:sz w:val="22"/>
          <w:szCs w:val="22"/>
          <w:highlight w:val="yellow"/>
        </w:rPr>
      </w:pPr>
      <w:r>
        <w:rPr>
          <w:rFonts w:ascii="Liberation Sans" w:hAnsi="Liberation Sans" w:cs="Arial"/>
          <w:noProof/>
          <w:sz w:val="22"/>
          <w:szCs w:val="22"/>
        </w:rPr>
        <w:drawing>
          <wp:inline distT="0" distB="0" distL="0" distR="0" wp14:anchorId="0AB8567C" wp14:editId="2B53D218">
            <wp:extent cx="3309086" cy="1071384"/>
            <wp:effectExtent l="19050" t="19050" r="24765" b="14605"/>
            <wp:docPr id="3" name="Picture 3" descr="&quot;An illustration shows an Excel spreadsheet with two columns that lists fixed costs, as follows, Supervision, $90,000; Insurance, 14,400; Depreciation, 109,800; Total fixed costs, $214,200, and total  costs, $1,664,00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An illustration shows an Excel spreadsheet with two columns that lists fixed costs, as follows, Supervision, $90,000; Insurance, 14,400; Depreciation, 109,800; Total fixed costs, $214,200, and total  costs, $1,664,000.&quot;"/>
                    <pic:cNvPicPr/>
                  </pic:nvPicPr>
                  <pic:blipFill>
                    <a:blip r:embed="rId12">
                      <a:extLst>
                        <a:ext uri="{28A0092B-C50C-407E-A947-70E740481C1C}">
                          <a14:useLocalDpi xmlns:a14="http://schemas.microsoft.com/office/drawing/2010/main" val="0"/>
                        </a:ext>
                      </a:extLst>
                    </a:blip>
                    <a:stretch>
                      <a:fillRect/>
                    </a:stretch>
                  </pic:blipFill>
                  <pic:spPr>
                    <a:xfrm>
                      <a:off x="0" y="0"/>
                      <a:ext cx="3343955" cy="1082673"/>
                    </a:xfrm>
                    <a:prstGeom prst="rect">
                      <a:avLst/>
                    </a:prstGeom>
                    <a:ln>
                      <a:solidFill>
                        <a:srgbClr val="0070C0"/>
                      </a:solidFill>
                    </a:ln>
                  </pic:spPr>
                </pic:pic>
              </a:graphicData>
            </a:graphic>
          </wp:inline>
        </w:drawing>
      </w:r>
    </w:p>
    <w:p w14:paraId="2168423E" w14:textId="77777777" w:rsidR="009D66EF" w:rsidRDefault="009D66EF" w:rsidP="00E80F41">
      <w:pPr>
        <w:tabs>
          <w:tab w:val="left" w:pos="0"/>
        </w:tabs>
        <w:autoSpaceDE w:val="0"/>
        <w:autoSpaceDN w:val="0"/>
        <w:adjustRightInd w:val="0"/>
        <w:spacing w:after="0" w:line="240" w:lineRule="auto"/>
        <w:jc w:val="both"/>
        <w:rPr>
          <w:rFonts w:ascii="Liberation Sans" w:hAnsi="Liberation Sans"/>
          <w:b/>
          <w:bCs/>
          <w:iCs/>
          <w:sz w:val="22"/>
        </w:rPr>
      </w:pPr>
    </w:p>
    <w:p w14:paraId="4BF31608" w14:textId="74DEC63F" w:rsidR="00E80F41" w:rsidRPr="00831091" w:rsidRDefault="00E80F41" w:rsidP="00831091">
      <w:pPr>
        <w:pStyle w:val="Heading4"/>
      </w:pPr>
      <w:r w:rsidRPr="00C60381">
        <w:t>Part 1</w:t>
      </w:r>
      <w:r w:rsidR="00FD2C63">
        <w:t xml:space="preserve"> </w:t>
      </w:r>
      <w:r w:rsidRPr="00C60381">
        <w:t>b</w:t>
      </w:r>
      <w:r w:rsidR="00FD2C63">
        <w:t>.</w:t>
      </w:r>
    </w:p>
    <w:p w14:paraId="47A11DED" w14:textId="01E56CA3" w:rsidR="008273D1" w:rsidRPr="0050709E" w:rsidRDefault="00421FB9" w:rsidP="000D1123">
      <w:pPr>
        <w:pStyle w:val="NormalWeb"/>
        <w:tabs>
          <w:tab w:val="left" w:pos="1260"/>
          <w:tab w:val="left" w:pos="1440"/>
          <w:tab w:val="left" w:pos="1890"/>
        </w:tabs>
        <w:spacing w:before="0" w:beforeAutospacing="0" w:after="0" w:afterAutospacing="0"/>
        <w:ind w:left="1267" w:hanging="965"/>
        <w:jc w:val="both"/>
        <w:rPr>
          <w:rFonts w:ascii="Liberation Sans" w:hAnsi="Liberation Sans" w:cs="Arial"/>
          <w:sz w:val="22"/>
          <w:szCs w:val="22"/>
        </w:rPr>
      </w:pPr>
      <w:r w:rsidRPr="0050709E">
        <w:rPr>
          <w:rFonts w:ascii="Liberation Sans" w:hAnsi="Liberation Sans" w:cs="Arial"/>
          <w:b/>
          <w:sz w:val="22"/>
          <w:szCs w:val="22"/>
        </w:rPr>
        <w:t>Step 1</w:t>
      </w:r>
      <w:r w:rsidR="004B01F5" w:rsidRPr="0050709E">
        <w:rPr>
          <w:rFonts w:ascii="Liberation Sans" w:hAnsi="Liberation Sans" w:cs="Arial"/>
          <w:b/>
          <w:sz w:val="22"/>
          <w:szCs w:val="22"/>
        </w:rPr>
        <w:t>6</w:t>
      </w:r>
      <w:r w:rsidRPr="0050709E">
        <w:rPr>
          <w:rFonts w:ascii="Liberation Sans" w:hAnsi="Liberation Sans" w:cs="Arial"/>
          <w:b/>
          <w:sz w:val="22"/>
          <w:szCs w:val="22"/>
        </w:rPr>
        <w:t>:</w:t>
      </w:r>
      <w:r w:rsidRPr="0050709E">
        <w:rPr>
          <w:rFonts w:ascii="Liberation Sans" w:hAnsi="Liberation Sans" w:cs="Arial"/>
          <w:b/>
          <w:sz w:val="22"/>
          <w:szCs w:val="22"/>
        </w:rPr>
        <w:tab/>
      </w:r>
      <w:r w:rsidR="008273D1" w:rsidRPr="0050709E">
        <w:rPr>
          <w:rFonts w:ascii="Liberation Sans" w:hAnsi="Liberation Sans" w:cs="Arial"/>
          <w:sz w:val="22"/>
          <w:szCs w:val="22"/>
        </w:rPr>
        <w:t xml:space="preserve">In cell </w:t>
      </w:r>
      <w:r w:rsidR="00FD2C63">
        <w:rPr>
          <w:rFonts w:ascii="Liberation Sans" w:hAnsi="Liberation Sans" w:cs="Arial"/>
          <w:sz w:val="22"/>
          <w:szCs w:val="22"/>
        </w:rPr>
        <w:t>D115</w:t>
      </w:r>
      <w:r w:rsidR="008273D1" w:rsidRPr="0050709E">
        <w:rPr>
          <w:rFonts w:ascii="Liberation Sans" w:hAnsi="Liberation Sans" w:cs="Arial"/>
          <w:sz w:val="22"/>
          <w:szCs w:val="22"/>
        </w:rPr>
        <w:t>, use a</w:t>
      </w:r>
      <w:r w:rsidR="00FD2C63">
        <w:rPr>
          <w:rFonts w:ascii="Liberation Sans" w:hAnsi="Liberation Sans" w:cs="Arial"/>
          <w:sz w:val="22"/>
          <w:szCs w:val="22"/>
        </w:rPr>
        <w:t xml:space="preserve"> </w:t>
      </w:r>
      <w:r w:rsidR="008273D1" w:rsidRPr="0050709E">
        <w:rPr>
          <w:rFonts w:ascii="Liberation Sans" w:hAnsi="Liberation Sans" w:cs="Arial"/>
          <w:sz w:val="22"/>
          <w:szCs w:val="22"/>
        </w:rPr>
        <w:t xml:space="preserve">formula </w:t>
      </w:r>
      <w:r w:rsidR="00FD2C63">
        <w:rPr>
          <w:rFonts w:ascii="Liberation Sans" w:hAnsi="Liberation Sans" w:cs="Arial"/>
          <w:sz w:val="22"/>
          <w:szCs w:val="22"/>
        </w:rPr>
        <w:t>with</w:t>
      </w:r>
      <w:r w:rsidR="008273D1" w:rsidRPr="0050709E">
        <w:rPr>
          <w:rFonts w:ascii="Liberation Sans" w:hAnsi="Liberation Sans" w:cs="Arial"/>
          <w:sz w:val="22"/>
          <w:szCs w:val="22"/>
        </w:rPr>
        <w:t xml:space="preserve"> cell referenc</w:t>
      </w:r>
      <w:r w:rsidR="00FD2C63">
        <w:rPr>
          <w:rFonts w:ascii="Liberation Sans" w:hAnsi="Liberation Sans" w:cs="Arial"/>
          <w:sz w:val="22"/>
          <w:szCs w:val="22"/>
        </w:rPr>
        <w:t>es</w:t>
      </w:r>
      <w:r w:rsidR="008273D1" w:rsidRPr="0050709E">
        <w:rPr>
          <w:rFonts w:ascii="Liberation Sans" w:hAnsi="Liberation Sans" w:cs="Arial"/>
          <w:sz w:val="22"/>
          <w:szCs w:val="22"/>
        </w:rPr>
        <w:t xml:space="preserve"> to calculate the cost of polyethylene powder to produce 900 kayaks. Use a similar formula in cells </w:t>
      </w:r>
      <w:r w:rsidR="00FD2C63">
        <w:rPr>
          <w:rFonts w:ascii="Liberation Sans" w:hAnsi="Liberation Sans" w:cs="Arial"/>
          <w:sz w:val="22"/>
          <w:szCs w:val="22"/>
        </w:rPr>
        <w:t>E115</w:t>
      </w:r>
      <w:r w:rsidR="008273D1" w:rsidRPr="0050709E">
        <w:rPr>
          <w:rFonts w:ascii="Liberation Sans" w:hAnsi="Liberation Sans" w:cs="Arial"/>
          <w:sz w:val="22"/>
          <w:szCs w:val="22"/>
        </w:rPr>
        <w:t xml:space="preserve"> </w:t>
      </w:r>
      <w:r w:rsidR="008273D1" w:rsidRPr="006637C9">
        <w:rPr>
          <w:rFonts w:ascii="Liberation Sans" w:hAnsi="Liberation Sans" w:cs="Arial"/>
          <w:sz w:val="22"/>
          <w:szCs w:val="22"/>
        </w:rPr>
        <w:t xml:space="preserve">and </w:t>
      </w:r>
      <w:r w:rsidR="00FD2C63" w:rsidRPr="006637C9">
        <w:rPr>
          <w:rFonts w:ascii="Liberation Sans" w:hAnsi="Liberation Sans" w:cs="Arial"/>
          <w:sz w:val="22"/>
          <w:szCs w:val="22"/>
        </w:rPr>
        <w:t>F115</w:t>
      </w:r>
      <w:r w:rsidR="008273D1" w:rsidRPr="006637C9">
        <w:rPr>
          <w:rFonts w:ascii="Liberation Sans" w:hAnsi="Liberation Sans" w:cs="Arial"/>
          <w:sz w:val="22"/>
          <w:szCs w:val="22"/>
        </w:rPr>
        <w:t xml:space="preserve"> to calculate</w:t>
      </w:r>
      <w:r w:rsidR="008273D1" w:rsidRPr="0050709E">
        <w:rPr>
          <w:rFonts w:ascii="Liberation Sans" w:hAnsi="Liberation Sans" w:cs="Arial"/>
          <w:sz w:val="22"/>
          <w:szCs w:val="22"/>
        </w:rPr>
        <w:t xml:space="preserve"> the </w:t>
      </w:r>
      <w:r w:rsidR="00522455" w:rsidRPr="0050709E">
        <w:rPr>
          <w:rFonts w:ascii="Liberation Sans" w:hAnsi="Liberation Sans" w:cs="Arial"/>
          <w:sz w:val="22"/>
          <w:szCs w:val="22"/>
        </w:rPr>
        <w:t xml:space="preserve">powder </w:t>
      </w:r>
      <w:r w:rsidR="008273D1" w:rsidRPr="0050709E">
        <w:rPr>
          <w:rFonts w:ascii="Liberation Sans" w:hAnsi="Liberation Sans" w:cs="Arial"/>
          <w:sz w:val="22"/>
          <w:szCs w:val="22"/>
        </w:rPr>
        <w:t xml:space="preserve">costs at </w:t>
      </w:r>
      <w:r w:rsidR="00522455" w:rsidRPr="0050709E">
        <w:rPr>
          <w:rFonts w:ascii="Liberation Sans" w:hAnsi="Liberation Sans" w:cs="Arial"/>
          <w:sz w:val="22"/>
          <w:szCs w:val="22"/>
        </w:rPr>
        <w:t xml:space="preserve">the </w:t>
      </w:r>
      <w:r w:rsidR="008273D1" w:rsidRPr="0050709E">
        <w:rPr>
          <w:rFonts w:ascii="Liberation Sans" w:hAnsi="Liberation Sans" w:cs="Arial"/>
          <w:sz w:val="22"/>
          <w:szCs w:val="22"/>
        </w:rPr>
        <w:t xml:space="preserve">1,000 and 1,050 production levels. </w:t>
      </w:r>
    </w:p>
    <w:p w14:paraId="0B05F1F4" w14:textId="7BBAF9A2" w:rsidR="008273D1" w:rsidRPr="00342743" w:rsidRDefault="008273D1" w:rsidP="008273D1">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342743">
        <w:rPr>
          <w:rFonts w:ascii="Liberation Sans" w:hAnsi="Liberation Sans" w:cs="Arial"/>
          <w:b/>
          <w:sz w:val="22"/>
          <w:szCs w:val="22"/>
        </w:rPr>
        <w:t xml:space="preserve">Step </w:t>
      </w:r>
      <w:r w:rsidR="00F87943" w:rsidRPr="00342743">
        <w:rPr>
          <w:rFonts w:ascii="Liberation Sans" w:hAnsi="Liberation Sans" w:cs="Arial"/>
          <w:b/>
          <w:sz w:val="22"/>
          <w:szCs w:val="22"/>
        </w:rPr>
        <w:t>1</w:t>
      </w:r>
      <w:r w:rsidRPr="00342743">
        <w:rPr>
          <w:rFonts w:ascii="Liberation Sans" w:hAnsi="Liberation Sans" w:cs="Arial"/>
          <w:b/>
          <w:sz w:val="22"/>
          <w:szCs w:val="22"/>
        </w:rPr>
        <w:t>7:</w:t>
      </w:r>
      <w:r w:rsidRPr="00342743">
        <w:rPr>
          <w:rFonts w:ascii="Liberation Sans" w:hAnsi="Liberation Sans" w:cs="Arial"/>
          <w:sz w:val="22"/>
          <w:szCs w:val="22"/>
        </w:rPr>
        <w:tab/>
        <w:t xml:space="preserve">In cells </w:t>
      </w:r>
      <w:r w:rsidR="00FD2C63">
        <w:rPr>
          <w:rFonts w:ascii="Liberation Sans" w:hAnsi="Liberation Sans" w:cs="Arial"/>
          <w:sz w:val="22"/>
          <w:szCs w:val="22"/>
        </w:rPr>
        <w:t>D116</w:t>
      </w:r>
      <w:r w:rsidRPr="00342743">
        <w:rPr>
          <w:rFonts w:ascii="Liberation Sans" w:hAnsi="Liberation Sans" w:cs="Arial"/>
          <w:sz w:val="22"/>
          <w:szCs w:val="22"/>
        </w:rPr>
        <w:t xml:space="preserve">, </w:t>
      </w:r>
      <w:r w:rsidR="00FD2C63">
        <w:rPr>
          <w:rFonts w:ascii="Liberation Sans" w:hAnsi="Liberation Sans" w:cs="Arial"/>
          <w:sz w:val="22"/>
          <w:szCs w:val="22"/>
        </w:rPr>
        <w:t>E116</w:t>
      </w:r>
      <w:r w:rsidRPr="00342743">
        <w:rPr>
          <w:rFonts w:ascii="Liberation Sans" w:hAnsi="Liberation Sans" w:cs="Arial"/>
          <w:sz w:val="22"/>
          <w:szCs w:val="22"/>
        </w:rPr>
        <w:t xml:space="preserve">, and </w:t>
      </w:r>
      <w:r w:rsidR="00FD2C63">
        <w:rPr>
          <w:rFonts w:ascii="Liberation Sans" w:hAnsi="Liberation Sans" w:cs="Arial"/>
          <w:sz w:val="22"/>
          <w:szCs w:val="22"/>
        </w:rPr>
        <w:t>F116</w:t>
      </w:r>
      <w:r w:rsidRPr="00342743">
        <w:rPr>
          <w:rFonts w:ascii="Liberation Sans" w:hAnsi="Liberation Sans" w:cs="Arial"/>
          <w:sz w:val="22"/>
          <w:szCs w:val="22"/>
        </w:rPr>
        <w:t>, use a formula and cell referenc</w:t>
      </w:r>
      <w:r w:rsidR="00FD2C63">
        <w:rPr>
          <w:rFonts w:ascii="Liberation Sans" w:hAnsi="Liberation Sans" w:cs="Arial"/>
          <w:sz w:val="22"/>
          <w:szCs w:val="22"/>
        </w:rPr>
        <w:t>es</w:t>
      </w:r>
      <w:r w:rsidRPr="00342743">
        <w:rPr>
          <w:rFonts w:ascii="Liberation Sans" w:hAnsi="Liberation Sans" w:cs="Arial"/>
          <w:sz w:val="22"/>
          <w:szCs w:val="22"/>
        </w:rPr>
        <w:t xml:space="preserve"> to calculate the cost of the finishing kits to produce </w:t>
      </w:r>
      <w:r w:rsidR="00BB3A7C" w:rsidRPr="00342743">
        <w:rPr>
          <w:rFonts w:ascii="Liberation Sans" w:hAnsi="Liberation Sans" w:cs="Arial"/>
          <w:sz w:val="22"/>
          <w:szCs w:val="22"/>
        </w:rPr>
        <w:t>the respective number of</w:t>
      </w:r>
      <w:r w:rsidRPr="00342743">
        <w:rPr>
          <w:rFonts w:ascii="Liberation Sans" w:hAnsi="Liberation Sans" w:cs="Arial"/>
          <w:sz w:val="22"/>
          <w:szCs w:val="22"/>
        </w:rPr>
        <w:t xml:space="preserve"> kayaks</w:t>
      </w:r>
      <w:r w:rsidR="00BB3A7C" w:rsidRPr="00342743">
        <w:rPr>
          <w:rFonts w:ascii="Liberation Sans" w:hAnsi="Liberation Sans" w:cs="Arial"/>
          <w:sz w:val="22"/>
          <w:szCs w:val="22"/>
        </w:rPr>
        <w:t xml:space="preserve"> in each column</w:t>
      </w:r>
      <w:r w:rsidRPr="00342743">
        <w:rPr>
          <w:rFonts w:ascii="Liberation Sans" w:hAnsi="Liberation Sans" w:cs="Arial"/>
          <w:sz w:val="22"/>
          <w:szCs w:val="22"/>
        </w:rPr>
        <w:t>.</w:t>
      </w:r>
    </w:p>
    <w:p w14:paraId="7E1FE3D8" w14:textId="17746EFF" w:rsidR="00BB3A7C" w:rsidRPr="00A356F0" w:rsidRDefault="008273D1" w:rsidP="00BB3A7C">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A356F0">
        <w:rPr>
          <w:rFonts w:ascii="Liberation Sans" w:hAnsi="Liberation Sans" w:cs="Arial"/>
          <w:b/>
          <w:sz w:val="22"/>
          <w:szCs w:val="22"/>
        </w:rPr>
        <w:t xml:space="preserve">Step </w:t>
      </w:r>
      <w:r w:rsidR="00F87943" w:rsidRPr="00A356F0">
        <w:rPr>
          <w:rFonts w:ascii="Liberation Sans" w:hAnsi="Liberation Sans" w:cs="Arial"/>
          <w:b/>
          <w:sz w:val="22"/>
          <w:szCs w:val="22"/>
        </w:rPr>
        <w:t>1</w:t>
      </w:r>
      <w:r w:rsidRPr="00A356F0">
        <w:rPr>
          <w:rFonts w:ascii="Liberation Sans" w:hAnsi="Liberation Sans" w:cs="Arial"/>
          <w:b/>
          <w:sz w:val="22"/>
          <w:szCs w:val="22"/>
        </w:rPr>
        <w:t>8:</w:t>
      </w:r>
      <w:r w:rsidRPr="00A356F0">
        <w:rPr>
          <w:rFonts w:ascii="Liberation Sans" w:hAnsi="Liberation Sans" w:cs="Arial"/>
          <w:sz w:val="22"/>
          <w:szCs w:val="22"/>
        </w:rPr>
        <w:tab/>
      </w:r>
      <w:r w:rsidR="00BB3A7C" w:rsidRPr="00A356F0">
        <w:rPr>
          <w:rFonts w:ascii="Liberation Sans" w:hAnsi="Liberation Sans" w:cs="Arial"/>
          <w:sz w:val="22"/>
          <w:szCs w:val="22"/>
        </w:rPr>
        <w:t xml:space="preserve">In cells </w:t>
      </w:r>
      <w:r w:rsidR="00FD2C63">
        <w:rPr>
          <w:rFonts w:ascii="Liberation Sans" w:hAnsi="Liberation Sans" w:cs="Arial"/>
          <w:sz w:val="22"/>
          <w:szCs w:val="22"/>
        </w:rPr>
        <w:t>D117</w:t>
      </w:r>
      <w:r w:rsidR="00BB3A7C" w:rsidRPr="00A356F0">
        <w:rPr>
          <w:rFonts w:ascii="Liberation Sans" w:hAnsi="Liberation Sans" w:cs="Arial"/>
          <w:sz w:val="22"/>
          <w:szCs w:val="22"/>
        </w:rPr>
        <w:t xml:space="preserve"> through </w:t>
      </w:r>
      <w:r w:rsidR="00FD2C63">
        <w:rPr>
          <w:rFonts w:ascii="Liberation Sans" w:hAnsi="Liberation Sans" w:cs="Arial"/>
          <w:sz w:val="22"/>
          <w:szCs w:val="22"/>
        </w:rPr>
        <w:t>F118</w:t>
      </w:r>
      <w:r w:rsidR="00BB3A7C" w:rsidRPr="00A356F0">
        <w:rPr>
          <w:rFonts w:ascii="Liberation Sans" w:hAnsi="Liberation Sans" w:cs="Arial"/>
          <w:sz w:val="22"/>
          <w:szCs w:val="22"/>
        </w:rPr>
        <w:t>, use a formula and cell referenc</w:t>
      </w:r>
      <w:r w:rsidR="00FD2C63">
        <w:rPr>
          <w:rFonts w:ascii="Liberation Sans" w:hAnsi="Liberation Sans" w:cs="Arial"/>
          <w:sz w:val="22"/>
          <w:szCs w:val="22"/>
        </w:rPr>
        <w:t>es</w:t>
      </w:r>
      <w:r w:rsidR="00BB3A7C" w:rsidRPr="00A356F0">
        <w:rPr>
          <w:rFonts w:ascii="Liberation Sans" w:hAnsi="Liberation Sans" w:cs="Arial"/>
          <w:sz w:val="22"/>
          <w:szCs w:val="22"/>
        </w:rPr>
        <w:t xml:space="preserve"> to calculate the cost of both types of labor to produce the respective number of kayaks in each column.</w:t>
      </w:r>
    </w:p>
    <w:p w14:paraId="2874DD3E" w14:textId="12142C23" w:rsidR="008273D1" w:rsidRPr="00234E72" w:rsidRDefault="00BB3A7C" w:rsidP="008273D1">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234E72">
        <w:rPr>
          <w:rFonts w:ascii="Liberation Sans" w:hAnsi="Liberation Sans" w:cs="Arial"/>
          <w:b/>
          <w:sz w:val="22"/>
          <w:szCs w:val="22"/>
        </w:rPr>
        <w:t xml:space="preserve">Step </w:t>
      </w:r>
      <w:r w:rsidR="00F87943" w:rsidRPr="00234E72">
        <w:rPr>
          <w:rFonts w:ascii="Liberation Sans" w:hAnsi="Liberation Sans" w:cs="Arial"/>
          <w:b/>
          <w:sz w:val="22"/>
          <w:szCs w:val="22"/>
        </w:rPr>
        <w:t>1</w:t>
      </w:r>
      <w:r w:rsidRPr="00234E72">
        <w:rPr>
          <w:rFonts w:ascii="Liberation Sans" w:hAnsi="Liberation Sans" w:cs="Arial"/>
          <w:b/>
          <w:sz w:val="22"/>
          <w:szCs w:val="22"/>
        </w:rPr>
        <w:t>9:</w:t>
      </w:r>
      <w:r w:rsidRPr="00234E72">
        <w:rPr>
          <w:rFonts w:ascii="Liberation Sans" w:hAnsi="Liberation Sans" w:cs="Arial"/>
          <w:sz w:val="22"/>
          <w:szCs w:val="22"/>
        </w:rPr>
        <w:tab/>
      </w:r>
      <w:r w:rsidR="008273D1" w:rsidRPr="00234E72">
        <w:rPr>
          <w:rFonts w:ascii="Liberation Sans" w:hAnsi="Liberation Sans" w:cs="Arial"/>
          <w:sz w:val="22"/>
          <w:szCs w:val="22"/>
        </w:rPr>
        <w:t xml:space="preserve">Use </w:t>
      </w:r>
      <w:r w:rsidR="004A18E1" w:rsidRPr="00234E72">
        <w:rPr>
          <w:rFonts w:ascii="Liberation Sans" w:hAnsi="Liberation Sans" w:cs="Arial"/>
          <w:sz w:val="22"/>
          <w:szCs w:val="22"/>
        </w:rPr>
        <w:t xml:space="preserve">a formula and </w:t>
      </w:r>
      <w:r w:rsidR="008273D1" w:rsidRPr="00234E72">
        <w:rPr>
          <w:rFonts w:ascii="Liberation Sans" w:hAnsi="Liberation Sans" w:cs="Arial"/>
          <w:sz w:val="22"/>
          <w:szCs w:val="22"/>
        </w:rPr>
        <w:t>cell referenc</w:t>
      </w:r>
      <w:r w:rsidR="006637C9">
        <w:rPr>
          <w:rFonts w:ascii="Liberation Sans" w:hAnsi="Liberation Sans" w:cs="Arial"/>
          <w:sz w:val="22"/>
          <w:szCs w:val="22"/>
        </w:rPr>
        <w:t>es</w:t>
      </w:r>
      <w:r w:rsidR="008273D1" w:rsidRPr="00234E72">
        <w:rPr>
          <w:rFonts w:ascii="Liberation Sans" w:hAnsi="Liberation Sans" w:cs="Arial"/>
          <w:sz w:val="22"/>
          <w:szCs w:val="22"/>
        </w:rPr>
        <w:t xml:space="preserve"> </w:t>
      </w:r>
      <w:r w:rsidR="00372D84" w:rsidRPr="00234E72">
        <w:rPr>
          <w:rFonts w:ascii="Liberation Sans" w:hAnsi="Liberation Sans" w:cs="Arial"/>
          <w:sz w:val="22"/>
          <w:szCs w:val="22"/>
        </w:rPr>
        <w:t xml:space="preserve">to the </w:t>
      </w:r>
      <w:r w:rsidR="006637C9">
        <w:rPr>
          <w:rFonts w:ascii="Liberation Sans" w:hAnsi="Liberation Sans" w:cs="Arial"/>
          <w:sz w:val="22"/>
          <w:szCs w:val="22"/>
        </w:rPr>
        <w:t>d</w:t>
      </w:r>
      <w:r w:rsidR="00372D84" w:rsidRPr="00234E72">
        <w:rPr>
          <w:rFonts w:ascii="Liberation Sans" w:hAnsi="Liberation Sans" w:cs="Arial"/>
          <w:sz w:val="22"/>
          <w:szCs w:val="22"/>
        </w:rPr>
        <w:t xml:space="preserve">ata area </w:t>
      </w:r>
      <w:r w:rsidR="008273D1" w:rsidRPr="00234E72">
        <w:rPr>
          <w:rFonts w:ascii="Liberation Sans" w:hAnsi="Liberation Sans" w:cs="Arial"/>
          <w:sz w:val="22"/>
          <w:szCs w:val="22"/>
        </w:rPr>
        <w:t>in cells D</w:t>
      </w:r>
      <w:r w:rsidR="006637C9">
        <w:rPr>
          <w:rFonts w:ascii="Liberation Sans" w:hAnsi="Liberation Sans" w:cs="Arial"/>
          <w:sz w:val="22"/>
          <w:szCs w:val="22"/>
        </w:rPr>
        <w:t>119</w:t>
      </w:r>
      <w:r w:rsidR="008273D1" w:rsidRPr="00234E72">
        <w:rPr>
          <w:rFonts w:ascii="Liberation Sans" w:hAnsi="Liberation Sans" w:cs="Arial"/>
          <w:sz w:val="22"/>
          <w:szCs w:val="22"/>
        </w:rPr>
        <w:t xml:space="preserve"> to </w:t>
      </w:r>
      <w:r w:rsidR="006637C9">
        <w:rPr>
          <w:rFonts w:ascii="Liberation Sans" w:hAnsi="Liberation Sans" w:cs="Arial"/>
          <w:sz w:val="22"/>
          <w:szCs w:val="22"/>
        </w:rPr>
        <w:t>F121</w:t>
      </w:r>
      <w:r w:rsidR="008273D1" w:rsidRPr="00234E72">
        <w:rPr>
          <w:rFonts w:ascii="Liberation Sans" w:hAnsi="Liberation Sans" w:cs="Arial"/>
          <w:sz w:val="22"/>
          <w:szCs w:val="22"/>
        </w:rPr>
        <w:t xml:space="preserve"> to </w:t>
      </w:r>
      <w:r w:rsidR="002D46AE" w:rsidRPr="00234E72">
        <w:rPr>
          <w:rFonts w:ascii="Liberation Sans" w:hAnsi="Liberation Sans" w:cs="Arial"/>
          <w:sz w:val="22"/>
          <w:szCs w:val="22"/>
        </w:rPr>
        <w:t>calculate</w:t>
      </w:r>
      <w:r w:rsidR="008273D1" w:rsidRPr="00234E72">
        <w:rPr>
          <w:rFonts w:ascii="Liberation Sans" w:hAnsi="Liberation Sans" w:cs="Arial"/>
          <w:sz w:val="22"/>
          <w:szCs w:val="22"/>
        </w:rPr>
        <w:t xml:space="preserve"> the costs of the </w:t>
      </w:r>
      <w:r w:rsidR="00C7495C" w:rsidRPr="00234E72">
        <w:rPr>
          <w:rFonts w:ascii="Liberation Sans" w:hAnsi="Liberation Sans" w:cs="Arial"/>
          <w:sz w:val="22"/>
          <w:szCs w:val="22"/>
        </w:rPr>
        <w:t>three</w:t>
      </w:r>
      <w:r w:rsidR="008273D1" w:rsidRPr="00234E72">
        <w:rPr>
          <w:rFonts w:ascii="Liberation Sans" w:hAnsi="Liberation Sans" w:cs="Arial"/>
          <w:sz w:val="22"/>
          <w:szCs w:val="22"/>
        </w:rPr>
        <w:t xml:space="preserve"> variable overhead costs.</w:t>
      </w:r>
    </w:p>
    <w:p w14:paraId="26584C19" w14:textId="673E25BA" w:rsidR="00C7495C" w:rsidRPr="00234E72" w:rsidRDefault="00C7495C" w:rsidP="008B45A9">
      <w:pPr>
        <w:pStyle w:val="NormalWeb"/>
        <w:tabs>
          <w:tab w:val="left" w:pos="1260"/>
          <w:tab w:val="left" w:pos="1440"/>
          <w:tab w:val="left" w:pos="1890"/>
        </w:tabs>
        <w:spacing w:before="120" w:beforeAutospacing="0" w:after="0" w:afterAutospacing="0"/>
        <w:ind w:left="1890" w:hanging="1590"/>
        <w:jc w:val="both"/>
        <w:rPr>
          <w:rFonts w:ascii="Liberation Sans" w:hAnsi="Liberation Sans" w:cs="Arial"/>
          <w:sz w:val="22"/>
          <w:szCs w:val="22"/>
        </w:rPr>
      </w:pPr>
      <w:r w:rsidRPr="00234E72">
        <w:rPr>
          <w:rFonts w:ascii="Liberation Sans" w:hAnsi="Liberation Sans" w:cs="Arial"/>
          <w:b/>
          <w:sz w:val="22"/>
          <w:szCs w:val="22"/>
        </w:rPr>
        <w:tab/>
      </w:r>
      <w:r w:rsidRPr="00234E72">
        <w:rPr>
          <w:rFonts w:ascii="Liberation Sans" w:hAnsi="Liberation Sans" w:cs="Arial"/>
          <w:b/>
          <w:color w:val="0070C0"/>
          <w:sz w:val="22"/>
          <w:szCs w:val="22"/>
        </w:rPr>
        <w:t>Hint:</w:t>
      </w:r>
      <w:r w:rsidRPr="00234E72">
        <w:rPr>
          <w:rFonts w:ascii="Liberation Sans" w:hAnsi="Liberation Sans" w:cs="Arial"/>
          <w:color w:val="0070C0"/>
          <w:sz w:val="22"/>
          <w:szCs w:val="22"/>
        </w:rPr>
        <w:t xml:space="preserve"> </w:t>
      </w:r>
      <w:r w:rsidR="006637C9">
        <w:rPr>
          <w:rFonts w:ascii="Liberation Sans" w:hAnsi="Liberation Sans" w:cs="Arial"/>
          <w:color w:val="0070C0"/>
          <w:sz w:val="22"/>
          <w:szCs w:val="22"/>
        </w:rPr>
        <w:t xml:space="preserve"> </w:t>
      </w:r>
      <w:r w:rsidRPr="00234E72">
        <w:rPr>
          <w:rFonts w:ascii="Liberation Sans" w:hAnsi="Liberation Sans" w:cs="Arial"/>
          <w:sz w:val="22"/>
          <w:szCs w:val="22"/>
        </w:rPr>
        <w:t xml:space="preserve">Because the individual unit costs are not given in the </w:t>
      </w:r>
      <w:r w:rsidR="006637C9">
        <w:rPr>
          <w:rFonts w:ascii="Liberation Sans" w:hAnsi="Liberation Sans" w:cs="Arial"/>
          <w:sz w:val="22"/>
          <w:szCs w:val="22"/>
        </w:rPr>
        <w:t>d</w:t>
      </w:r>
      <w:r w:rsidRPr="00234E72">
        <w:rPr>
          <w:rFonts w:ascii="Liberation Sans" w:hAnsi="Liberation Sans" w:cs="Arial"/>
          <w:sz w:val="22"/>
          <w:szCs w:val="22"/>
        </w:rPr>
        <w:t xml:space="preserve">ata area, you must calculate </w:t>
      </w:r>
      <w:r w:rsidR="008B45A9" w:rsidRPr="00234E72">
        <w:rPr>
          <w:rFonts w:ascii="Liberation Sans" w:hAnsi="Liberation Sans" w:cs="Arial"/>
          <w:sz w:val="22"/>
          <w:szCs w:val="22"/>
        </w:rPr>
        <w:t xml:space="preserve">unit costs </w:t>
      </w:r>
      <w:r w:rsidRPr="00234E72">
        <w:rPr>
          <w:rFonts w:ascii="Liberation Sans" w:hAnsi="Liberation Sans" w:cs="Arial"/>
          <w:sz w:val="22"/>
          <w:szCs w:val="22"/>
        </w:rPr>
        <w:t>as part of your formula. For example, the indirect material cost is:</w:t>
      </w:r>
    </w:p>
    <w:p w14:paraId="246C13E1" w14:textId="7E973A54" w:rsidR="00C7495C" w:rsidRPr="00234E72" w:rsidRDefault="00115144" w:rsidP="00831091">
      <w:pPr>
        <w:pStyle w:val="NormalWeb"/>
        <w:tabs>
          <w:tab w:val="left" w:pos="1260"/>
          <w:tab w:val="left" w:pos="1440"/>
          <w:tab w:val="left" w:pos="1620"/>
          <w:tab w:val="left" w:pos="1890"/>
        </w:tabs>
        <w:spacing w:before="0" w:beforeAutospacing="0" w:after="0" w:afterAutospacing="0"/>
        <w:ind w:left="1267" w:firstLine="623"/>
        <w:jc w:val="both"/>
        <w:rPr>
          <w:rFonts w:ascii="Liberation Sans" w:hAnsi="Liberation Sans" w:cs="Arial"/>
          <w:sz w:val="22"/>
          <w:szCs w:val="22"/>
        </w:rPr>
      </w:pPr>
      <w:r w:rsidRPr="00234E72">
        <w:rPr>
          <w:rFonts w:ascii="Liberation Sans" w:hAnsi="Liberation Sans" w:cs="Arial"/>
          <w:sz w:val="22"/>
          <w:szCs w:val="22"/>
        </w:rPr>
        <w:t>[</w:t>
      </w:r>
      <w:r w:rsidR="00C7495C" w:rsidRPr="00234E72">
        <w:rPr>
          <w:rFonts w:ascii="Liberation Sans" w:hAnsi="Liberation Sans" w:cs="Arial"/>
          <w:sz w:val="22"/>
          <w:szCs w:val="22"/>
        </w:rPr>
        <w:t xml:space="preserve">Budgeted </w:t>
      </w:r>
      <w:r w:rsidRPr="00234E72">
        <w:rPr>
          <w:rFonts w:ascii="Liberation Sans" w:hAnsi="Liberation Sans" w:cs="Arial"/>
          <w:sz w:val="22"/>
          <w:szCs w:val="22"/>
        </w:rPr>
        <w:t xml:space="preserve">indirect material </w:t>
      </w:r>
      <w:r w:rsidR="00C7495C" w:rsidRPr="00234E72">
        <w:rPr>
          <w:rFonts w:ascii="Liberation Sans" w:hAnsi="Liberation Sans" w:cs="Arial"/>
          <w:sz w:val="22"/>
          <w:szCs w:val="22"/>
        </w:rPr>
        <w:t xml:space="preserve">cost </w:t>
      </w:r>
      <w:r w:rsidR="004A18E1" w:rsidRPr="00234E72">
        <w:rPr>
          <w:rFonts w:ascii="Liberation Sans" w:hAnsi="Liberation Sans" w:cs="Arial"/>
          <w:sz w:val="22"/>
          <w:szCs w:val="22"/>
        </w:rPr>
        <w:t xml:space="preserve">÷ </w:t>
      </w:r>
      <w:r w:rsidR="008B45A9" w:rsidRPr="00234E72">
        <w:rPr>
          <w:rFonts w:ascii="Liberation Sans" w:hAnsi="Liberation Sans" w:cs="Arial"/>
          <w:sz w:val="22"/>
          <w:szCs w:val="22"/>
        </w:rPr>
        <w:t>B</w:t>
      </w:r>
      <w:r w:rsidR="004A18E1" w:rsidRPr="00234E72">
        <w:rPr>
          <w:rFonts w:ascii="Liberation Sans" w:hAnsi="Liberation Sans" w:cs="Arial"/>
          <w:sz w:val="22"/>
          <w:szCs w:val="22"/>
        </w:rPr>
        <w:t>udget</w:t>
      </w:r>
      <w:r w:rsidR="008B45A9" w:rsidRPr="00234E72">
        <w:rPr>
          <w:rFonts w:ascii="Liberation Sans" w:hAnsi="Liberation Sans" w:cs="Arial"/>
          <w:sz w:val="22"/>
          <w:szCs w:val="22"/>
        </w:rPr>
        <w:t>ed kayaks</w:t>
      </w:r>
      <w:r w:rsidR="004A18E1" w:rsidRPr="00234E72">
        <w:rPr>
          <w:rFonts w:ascii="Liberation Sans" w:hAnsi="Liberation Sans" w:cs="Arial"/>
          <w:sz w:val="22"/>
          <w:szCs w:val="22"/>
        </w:rPr>
        <w:t>] = $40,000/4,000 = $10</w:t>
      </w:r>
    </w:p>
    <w:p w14:paraId="61436C70" w14:textId="22FC1A90" w:rsidR="004A18E1" w:rsidRPr="00C60381" w:rsidRDefault="004A18E1" w:rsidP="00831091">
      <w:pPr>
        <w:pStyle w:val="NormalWeb"/>
        <w:tabs>
          <w:tab w:val="left" w:pos="1260"/>
          <w:tab w:val="left" w:pos="1440"/>
          <w:tab w:val="left" w:pos="1890"/>
        </w:tabs>
        <w:spacing w:before="120" w:beforeAutospacing="0" w:after="0" w:afterAutospacing="0"/>
        <w:ind w:left="1890"/>
        <w:jc w:val="both"/>
        <w:rPr>
          <w:rFonts w:ascii="Liberation Sans" w:hAnsi="Liberation Sans" w:cs="Arial"/>
          <w:sz w:val="22"/>
          <w:szCs w:val="22"/>
        </w:rPr>
      </w:pPr>
      <w:r w:rsidRPr="00234E72">
        <w:rPr>
          <w:rFonts w:ascii="Liberation Sans" w:hAnsi="Liberation Sans" w:cs="Arial"/>
          <w:sz w:val="22"/>
          <w:szCs w:val="22"/>
        </w:rPr>
        <w:t xml:space="preserve">This budgeted unit cost is </w:t>
      </w:r>
      <w:r w:rsidR="00360E26" w:rsidRPr="00234E72">
        <w:rPr>
          <w:rFonts w:ascii="Liberation Sans" w:hAnsi="Liberation Sans" w:cs="Arial"/>
          <w:sz w:val="22"/>
          <w:szCs w:val="22"/>
        </w:rPr>
        <w:t xml:space="preserve">then </w:t>
      </w:r>
      <w:r w:rsidRPr="00234E72">
        <w:rPr>
          <w:rFonts w:ascii="Liberation Sans" w:hAnsi="Liberation Sans" w:cs="Arial"/>
          <w:sz w:val="22"/>
          <w:szCs w:val="22"/>
        </w:rPr>
        <w:t>multiplied by the respective n</w:t>
      </w:r>
      <w:r w:rsidR="00234E72" w:rsidRPr="00234E72">
        <w:rPr>
          <w:rFonts w:ascii="Liberation Sans" w:hAnsi="Liberation Sans" w:cs="Arial"/>
          <w:sz w:val="22"/>
          <w:szCs w:val="22"/>
        </w:rPr>
        <w:t>umber of kayaks to be produced.</w:t>
      </w:r>
      <w:r w:rsidRPr="00234E72">
        <w:rPr>
          <w:rFonts w:ascii="Liberation Sans" w:hAnsi="Liberation Sans" w:cs="Arial"/>
          <w:sz w:val="22"/>
          <w:szCs w:val="22"/>
        </w:rPr>
        <w:t xml:space="preserve"> </w:t>
      </w:r>
      <w:r w:rsidR="00360E26" w:rsidRPr="00234E72">
        <w:rPr>
          <w:rFonts w:ascii="Liberation Sans" w:hAnsi="Liberation Sans" w:cs="Arial"/>
          <w:sz w:val="22"/>
          <w:szCs w:val="22"/>
        </w:rPr>
        <w:t>The formula in c</w:t>
      </w:r>
      <w:r w:rsidRPr="00234E72">
        <w:rPr>
          <w:rFonts w:ascii="Liberation Sans" w:hAnsi="Liberation Sans" w:cs="Arial"/>
          <w:sz w:val="22"/>
          <w:szCs w:val="22"/>
        </w:rPr>
        <w:t xml:space="preserve">ell </w:t>
      </w:r>
      <w:r w:rsidR="006637C9">
        <w:rPr>
          <w:rFonts w:ascii="Liberation Sans" w:hAnsi="Liberation Sans" w:cs="Arial"/>
          <w:sz w:val="22"/>
          <w:szCs w:val="22"/>
        </w:rPr>
        <w:t>D119</w:t>
      </w:r>
      <w:r w:rsidRPr="00234E72">
        <w:rPr>
          <w:rFonts w:ascii="Liberation Sans" w:hAnsi="Liberation Sans" w:cs="Arial"/>
          <w:sz w:val="22"/>
          <w:szCs w:val="22"/>
        </w:rPr>
        <w:t xml:space="preserve"> </w:t>
      </w:r>
      <w:r w:rsidR="00360E26" w:rsidRPr="00234E72">
        <w:rPr>
          <w:rFonts w:ascii="Liberation Sans" w:hAnsi="Liberation Sans" w:cs="Arial"/>
          <w:sz w:val="22"/>
          <w:szCs w:val="22"/>
        </w:rPr>
        <w:t>will be</w:t>
      </w:r>
      <w:r w:rsidRPr="00234E72">
        <w:rPr>
          <w:rFonts w:ascii="Liberation Sans" w:hAnsi="Liberation Sans" w:cs="Arial"/>
          <w:sz w:val="22"/>
          <w:szCs w:val="22"/>
        </w:rPr>
        <w:t>: =D</w:t>
      </w:r>
      <w:r w:rsidR="006637C9">
        <w:rPr>
          <w:rFonts w:ascii="Liberation Sans" w:hAnsi="Liberation Sans" w:cs="Arial"/>
          <w:sz w:val="22"/>
          <w:szCs w:val="22"/>
        </w:rPr>
        <w:t>31</w:t>
      </w:r>
      <w:r w:rsidRPr="00234E72">
        <w:rPr>
          <w:rFonts w:ascii="Liberation Sans" w:hAnsi="Liberation Sans" w:cs="Arial"/>
          <w:sz w:val="22"/>
          <w:szCs w:val="22"/>
        </w:rPr>
        <w:t>/</w:t>
      </w:r>
      <w:r w:rsidR="006637C9">
        <w:rPr>
          <w:rFonts w:ascii="Liberation Sans" w:hAnsi="Liberation Sans" w:cs="Arial"/>
          <w:sz w:val="22"/>
          <w:szCs w:val="22"/>
        </w:rPr>
        <w:t>E15</w:t>
      </w:r>
      <w:r w:rsidRPr="00234E72">
        <w:rPr>
          <w:rFonts w:ascii="Liberation Sans" w:hAnsi="Liberation Sans" w:cs="Arial"/>
          <w:sz w:val="22"/>
          <w:szCs w:val="22"/>
        </w:rPr>
        <w:t>*</w:t>
      </w:r>
      <w:r w:rsidR="006637C9">
        <w:rPr>
          <w:rFonts w:ascii="Liberation Sans" w:hAnsi="Liberation Sans" w:cs="Arial"/>
          <w:sz w:val="22"/>
          <w:szCs w:val="22"/>
        </w:rPr>
        <w:t>D112</w:t>
      </w:r>
    </w:p>
    <w:p w14:paraId="72A3EC63" w14:textId="7DB16A5A" w:rsidR="008273D1" w:rsidRPr="00D0607D" w:rsidRDefault="008273D1" w:rsidP="008273D1">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rPr>
      </w:pPr>
      <w:r w:rsidRPr="00017852">
        <w:rPr>
          <w:rFonts w:ascii="Liberation Sans" w:hAnsi="Liberation Sans" w:cs="Arial"/>
          <w:b/>
          <w:sz w:val="22"/>
          <w:szCs w:val="22"/>
        </w:rPr>
        <w:t xml:space="preserve">Step </w:t>
      </w:r>
      <w:r w:rsidR="00F87943" w:rsidRPr="00017852">
        <w:rPr>
          <w:rFonts w:ascii="Liberation Sans" w:hAnsi="Liberation Sans" w:cs="Arial"/>
          <w:b/>
          <w:sz w:val="22"/>
          <w:szCs w:val="22"/>
        </w:rPr>
        <w:t>2</w:t>
      </w:r>
      <w:r w:rsidR="009F609B" w:rsidRPr="00017852">
        <w:rPr>
          <w:rFonts w:ascii="Liberation Sans" w:hAnsi="Liberation Sans" w:cs="Arial"/>
          <w:b/>
          <w:sz w:val="22"/>
          <w:szCs w:val="22"/>
        </w:rPr>
        <w:t>0</w:t>
      </w:r>
      <w:r w:rsidRPr="00017852">
        <w:rPr>
          <w:rFonts w:ascii="Liberation Sans" w:hAnsi="Liberation Sans" w:cs="Arial"/>
          <w:b/>
          <w:sz w:val="22"/>
          <w:szCs w:val="22"/>
        </w:rPr>
        <w:t>:</w:t>
      </w:r>
      <w:r w:rsidRPr="00D0607D">
        <w:rPr>
          <w:rFonts w:ascii="Liberation Sans" w:hAnsi="Liberation Sans" w:cs="Arial"/>
          <w:sz w:val="22"/>
          <w:szCs w:val="22"/>
        </w:rPr>
        <w:tab/>
        <w:t xml:space="preserve">Use the </w:t>
      </w:r>
      <w:r w:rsidRPr="006637C9">
        <w:rPr>
          <w:rFonts w:ascii="Liberation Sans" w:hAnsi="Liberation Sans" w:cs="Arial"/>
          <w:b/>
          <w:bCs/>
          <w:sz w:val="22"/>
          <w:szCs w:val="22"/>
        </w:rPr>
        <w:t>SUM</w:t>
      </w:r>
      <w:r w:rsidRPr="00D0607D">
        <w:rPr>
          <w:rFonts w:ascii="Liberation Sans" w:hAnsi="Liberation Sans" w:cs="Arial"/>
          <w:sz w:val="22"/>
          <w:szCs w:val="22"/>
        </w:rPr>
        <w:t xml:space="preserve"> function in cell</w:t>
      </w:r>
      <w:r w:rsidR="009F609B" w:rsidRPr="00D0607D">
        <w:rPr>
          <w:rFonts w:ascii="Liberation Sans" w:hAnsi="Liberation Sans" w:cs="Arial"/>
          <w:sz w:val="22"/>
          <w:szCs w:val="22"/>
        </w:rPr>
        <w:t>s</w:t>
      </w:r>
      <w:r w:rsidRPr="00D0607D">
        <w:rPr>
          <w:rFonts w:ascii="Liberation Sans" w:hAnsi="Liberation Sans" w:cs="Arial"/>
          <w:sz w:val="22"/>
          <w:szCs w:val="22"/>
        </w:rPr>
        <w:t xml:space="preserve"> </w:t>
      </w:r>
      <w:r w:rsidR="006637C9">
        <w:rPr>
          <w:rFonts w:ascii="Liberation Sans" w:hAnsi="Liberation Sans" w:cs="Arial"/>
          <w:sz w:val="22"/>
          <w:szCs w:val="22"/>
        </w:rPr>
        <w:t>D122</w:t>
      </w:r>
      <w:r w:rsidRPr="00D0607D">
        <w:rPr>
          <w:rFonts w:ascii="Liberation Sans" w:hAnsi="Liberation Sans" w:cs="Arial"/>
          <w:sz w:val="22"/>
          <w:szCs w:val="22"/>
        </w:rPr>
        <w:t xml:space="preserve"> to </w:t>
      </w:r>
      <w:r w:rsidR="006637C9">
        <w:rPr>
          <w:rFonts w:ascii="Liberation Sans" w:hAnsi="Liberation Sans" w:cs="Arial"/>
          <w:sz w:val="22"/>
          <w:szCs w:val="22"/>
        </w:rPr>
        <w:t>F122</w:t>
      </w:r>
      <w:r w:rsidR="009F609B" w:rsidRPr="00D0607D">
        <w:rPr>
          <w:rFonts w:ascii="Liberation Sans" w:hAnsi="Liberation Sans" w:cs="Arial"/>
          <w:sz w:val="22"/>
          <w:szCs w:val="22"/>
        </w:rPr>
        <w:t xml:space="preserve"> to </w:t>
      </w:r>
      <w:r w:rsidRPr="00D0607D">
        <w:rPr>
          <w:rFonts w:ascii="Liberation Sans" w:hAnsi="Liberation Sans" w:cs="Arial"/>
          <w:sz w:val="22"/>
          <w:szCs w:val="22"/>
        </w:rPr>
        <w:t xml:space="preserve">add the total variable costs. </w:t>
      </w:r>
    </w:p>
    <w:p w14:paraId="15B07ACB" w14:textId="3F4C3C44" w:rsidR="002D46AE" w:rsidRPr="00EB0ADD" w:rsidRDefault="002D46AE" w:rsidP="002D46AE">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EB0ADD">
        <w:rPr>
          <w:rFonts w:ascii="Liberation Sans" w:hAnsi="Liberation Sans" w:cs="Arial"/>
          <w:b/>
          <w:sz w:val="22"/>
          <w:szCs w:val="22"/>
        </w:rPr>
        <w:t xml:space="preserve">Step </w:t>
      </w:r>
      <w:r w:rsidR="00F87943" w:rsidRPr="00EB0ADD">
        <w:rPr>
          <w:rFonts w:ascii="Liberation Sans" w:hAnsi="Liberation Sans" w:cs="Arial"/>
          <w:b/>
          <w:sz w:val="22"/>
          <w:szCs w:val="22"/>
        </w:rPr>
        <w:t>2</w:t>
      </w:r>
      <w:r w:rsidRPr="00EB0ADD">
        <w:rPr>
          <w:rFonts w:ascii="Liberation Sans" w:hAnsi="Liberation Sans" w:cs="Arial"/>
          <w:b/>
          <w:sz w:val="22"/>
          <w:szCs w:val="22"/>
        </w:rPr>
        <w:t>1:</w:t>
      </w:r>
      <w:r w:rsidRPr="00EB0ADD">
        <w:rPr>
          <w:rFonts w:ascii="Liberation Sans" w:hAnsi="Liberation Sans" w:cs="Arial"/>
          <w:sz w:val="22"/>
          <w:szCs w:val="22"/>
        </w:rPr>
        <w:tab/>
        <w:t>Use formulas and cell referenc</w:t>
      </w:r>
      <w:r w:rsidR="006637C9">
        <w:rPr>
          <w:rFonts w:ascii="Liberation Sans" w:hAnsi="Liberation Sans" w:cs="Arial"/>
          <w:sz w:val="22"/>
          <w:szCs w:val="22"/>
        </w:rPr>
        <w:t>es</w:t>
      </w:r>
      <w:r w:rsidRPr="00EB0ADD">
        <w:rPr>
          <w:rFonts w:ascii="Liberation Sans" w:hAnsi="Liberation Sans" w:cs="Arial"/>
          <w:sz w:val="22"/>
          <w:szCs w:val="22"/>
        </w:rPr>
        <w:t xml:space="preserve"> in cells </w:t>
      </w:r>
      <w:r w:rsidR="006637C9">
        <w:rPr>
          <w:rFonts w:ascii="Liberation Sans" w:hAnsi="Liberation Sans" w:cs="Arial"/>
          <w:sz w:val="22"/>
          <w:szCs w:val="22"/>
        </w:rPr>
        <w:t>D125</w:t>
      </w:r>
      <w:r w:rsidRPr="00EB0ADD">
        <w:rPr>
          <w:rFonts w:ascii="Liberation Sans" w:hAnsi="Liberation Sans" w:cs="Arial"/>
          <w:sz w:val="22"/>
          <w:szCs w:val="22"/>
        </w:rPr>
        <w:t xml:space="preserve"> to </w:t>
      </w:r>
      <w:r w:rsidR="006637C9">
        <w:rPr>
          <w:rFonts w:ascii="Liberation Sans" w:hAnsi="Liberation Sans" w:cs="Arial"/>
          <w:sz w:val="22"/>
          <w:szCs w:val="22"/>
        </w:rPr>
        <w:t>F12</w:t>
      </w:r>
      <w:r w:rsidRPr="00EB0ADD">
        <w:rPr>
          <w:rFonts w:ascii="Liberation Sans" w:hAnsi="Liberation Sans" w:cs="Arial"/>
          <w:sz w:val="22"/>
          <w:szCs w:val="22"/>
        </w:rPr>
        <w:t xml:space="preserve">7 to calculate the costs of the three fixed overhead costs from the </w:t>
      </w:r>
      <w:r w:rsidR="001D29E9">
        <w:rPr>
          <w:rFonts w:ascii="Liberation Sans" w:hAnsi="Liberation Sans" w:cs="Arial"/>
          <w:sz w:val="22"/>
          <w:szCs w:val="22"/>
        </w:rPr>
        <w:t>d</w:t>
      </w:r>
      <w:r w:rsidRPr="00EB0ADD">
        <w:rPr>
          <w:rFonts w:ascii="Liberation Sans" w:hAnsi="Liberation Sans" w:cs="Arial"/>
          <w:sz w:val="22"/>
          <w:szCs w:val="22"/>
        </w:rPr>
        <w:t>ata area.</w:t>
      </w:r>
    </w:p>
    <w:p w14:paraId="2E6375B8" w14:textId="42B7BCB8" w:rsidR="002D46AE" w:rsidRPr="00EB0ADD" w:rsidRDefault="002D46AE" w:rsidP="00063662">
      <w:pPr>
        <w:pStyle w:val="NormalWeb"/>
        <w:tabs>
          <w:tab w:val="left" w:pos="1260"/>
          <w:tab w:val="left" w:pos="1440"/>
          <w:tab w:val="left" w:pos="1890"/>
        </w:tabs>
        <w:spacing w:before="120" w:beforeAutospacing="0" w:after="0" w:afterAutospacing="0"/>
        <w:ind w:left="1890" w:hanging="1590"/>
        <w:jc w:val="both"/>
        <w:rPr>
          <w:rFonts w:ascii="Liberation Sans" w:hAnsi="Liberation Sans" w:cs="Arial"/>
          <w:sz w:val="22"/>
          <w:szCs w:val="22"/>
        </w:rPr>
      </w:pPr>
      <w:r w:rsidRPr="00EB0ADD">
        <w:rPr>
          <w:rFonts w:ascii="Liberation Sans" w:hAnsi="Liberation Sans" w:cs="Arial"/>
          <w:b/>
          <w:sz w:val="22"/>
          <w:szCs w:val="22"/>
        </w:rPr>
        <w:tab/>
      </w:r>
      <w:r w:rsidRPr="00EB0ADD">
        <w:rPr>
          <w:rFonts w:ascii="Liberation Sans" w:hAnsi="Liberation Sans" w:cs="Arial"/>
          <w:b/>
          <w:color w:val="0070C0"/>
          <w:sz w:val="22"/>
          <w:szCs w:val="22"/>
        </w:rPr>
        <w:t>Hint:</w:t>
      </w:r>
      <w:r w:rsidRPr="00EB0ADD">
        <w:rPr>
          <w:rFonts w:ascii="Liberation Sans" w:hAnsi="Liberation Sans" w:cs="Arial"/>
          <w:color w:val="0070C0"/>
          <w:sz w:val="22"/>
          <w:szCs w:val="22"/>
        </w:rPr>
        <w:t xml:space="preserve"> </w:t>
      </w:r>
      <w:r w:rsidR="006637C9">
        <w:rPr>
          <w:rFonts w:ascii="Liberation Sans" w:hAnsi="Liberation Sans" w:cs="Arial"/>
          <w:color w:val="0070C0"/>
          <w:sz w:val="22"/>
          <w:szCs w:val="22"/>
        </w:rPr>
        <w:t xml:space="preserve"> </w:t>
      </w:r>
      <w:r w:rsidRPr="00EB0ADD">
        <w:rPr>
          <w:rFonts w:ascii="Liberation Sans" w:hAnsi="Liberation Sans" w:cs="Arial"/>
          <w:sz w:val="22"/>
          <w:szCs w:val="22"/>
        </w:rPr>
        <w:t xml:space="preserve">Watch the time periods </w:t>
      </w:r>
      <w:r w:rsidR="00063662" w:rsidRPr="00EB0ADD">
        <w:rPr>
          <w:rFonts w:ascii="Liberation Sans" w:hAnsi="Liberation Sans" w:cs="Arial"/>
          <w:sz w:val="22"/>
          <w:szCs w:val="22"/>
        </w:rPr>
        <w:t xml:space="preserve">specified for </w:t>
      </w:r>
      <w:r w:rsidRPr="00EB0ADD">
        <w:rPr>
          <w:rFonts w:ascii="Liberation Sans" w:hAnsi="Liberation Sans" w:cs="Arial"/>
          <w:sz w:val="22"/>
          <w:szCs w:val="22"/>
        </w:rPr>
        <w:t xml:space="preserve">the budgeted amounts in the </w:t>
      </w:r>
      <w:r w:rsidR="006637C9">
        <w:rPr>
          <w:rFonts w:ascii="Liberation Sans" w:hAnsi="Liberation Sans" w:cs="Arial"/>
          <w:sz w:val="22"/>
          <w:szCs w:val="22"/>
        </w:rPr>
        <w:t>d</w:t>
      </w:r>
      <w:r w:rsidRPr="00EB0ADD">
        <w:rPr>
          <w:rFonts w:ascii="Liberation Sans" w:hAnsi="Liberation Sans" w:cs="Arial"/>
          <w:sz w:val="22"/>
          <w:szCs w:val="22"/>
        </w:rPr>
        <w:t>ata area compared to the quarterly budget periods in part</w:t>
      </w:r>
      <w:r w:rsidR="006637C9">
        <w:rPr>
          <w:rFonts w:ascii="Liberation Sans" w:hAnsi="Liberation Sans" w:cs="Arial"/>
          <w:sz w:val="22"/>
          <w:szCs w:val="22"/>
        </w:rPr>
        <w:t xml:space="preserve"> </w:t>
      </w:r>
      <w:r w:rsidRPr="00EB0ADD">
        <w:rPr>
          <w:rFonts w:ascii="Liberation Sans" w:hAnsi="Liberation Sans" w:cs="Arial"/>
          <w:sz w:val="22"/>
          <w:szCs w:val="22"/>
        </w:rPr>
        <w:t xml:space="preserve">b. </w:t>
      </w:r>
    </w:p>
    <w:p w14:paraId="38A7E19F" w14:textId="069B5848" w:rsidR="002D46AE" w:rsidRPr="00551420" w:rsidRDefault="002D46AE" w:rsidP="002D46AE">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551420">
        <w:rPr>
          <w:rFonts w:ascii="Liberation Sans" w:hAnsi="Liberation Sans" w:cs="Arial"/>
          <w:b/>
          <w:sz w:val="22"/>
          <w:szCs w:val="22"/>
        </w:rPr>
        <w:t xml:space="preserve">Step </w:t>
      </w:r>
      <w:r w:rsidR="00F87943" w:rsidRPr="00551420">
        <w:rPr>
          <w:rFonts w:ascii="Liberation Sans" w:hAnsi="Liberation Sans" w:cs="Arial"/>
          <w:b/>
          <w:sz w:val="22"/>
          <w:szCs w:val="22"/>
        </w:rPr>
        <w:t>2</w:t>
      </w:r>
      <w:r w:rsidRPr="00551420">
        <w:rPr>
          <w:rFonts w:ascii="Liberation Sans" w:hAnsi="Liberation Sans" w:cs="Arial"/>
          <w:b/>
          <w:sz w:val="22"/>
          <w:szCs w:val="22"/>
        </w:rPr>
        <w:t>2:</w:t>
      </w:r>
      <w:r w:rsidRPr="00551420">
        <w:rPr>
          <w:rFonts w:ascii="Liberation Sans" w:hAnsi="Liberation Sans" w:cs="Arial"/>
          <w:sz w:val="22"/>
          <w:szCs w:val="22"/>
        </w:rPr>
        <w:tab/>
      </w:r>
      <w:r w:rsidR="00254F67" w:rsidRPr="00551420">
        <w:rPr>
          <w:rFonts w:ascii="Liberation Sans" w:hAnsi="Liberation Sans" w:cs="Arial"/>
          <w:sz w:val="22"/>
          <w:szCs w:val="22"/>
        </w:rPr>
        <w:t xml:space="preserve">Use the </w:t>
      </w:r>
      <w:r w:rsidR="00254F67" w:rsidRPr="001D29E9">
        <w:rPr>
          <w:rFonts w:ascii="Liberation Sans" w:hAnsi="Liberation Sans" w:cs="Arial"/>
          <w:b/>
          <w:bCs/>
          <w:sz w:val="22"/>
          <w:szCs w:val="22"/>
        </w:rPr>
        <w:t xml:space="preserve">SUM </w:t>
      </w:r>
      <w:r w:rsidR="00254F67" w:rsidRPr="00551420">
        <w:rPr>
          <w:rFonts w:ascii="Liberation Sans" w:hAnsi="Liberation Sans" w:cs="Arial"/>
          <w:sz w:val="22"/>
          <w:szCs w:val="22"/>
        </w:rPr>
        <w:t xml:space="preserve">function in cells </w:t>
      </w:r>
      <w:r w:rsidR="001D29E9">
        <w:rPr>
          <w:rFonts w:ascii="Liberation Sans" w:hAnsi="Liberation Sans" w:cs="Arial"/>
          <w:sz w:val="22"/>
          <w:szCs w:val="22"/>
        </w:rPr>
        <w:t>D12</w:t>
      </w:r>
      <w:r w:rsidR="00DA69B9" w:rsidRPr="00551420">
        <w:rPr>
          <w:rFonts w:ascii="Liberation Sans" w:hAnsi="Liberation Sans" w:cs="Arial"/>
          <w:sz w:val="22"/>
          <w:szCs w:val="22"/>
        </w:rPr>
        <w:t>8</w:t>
      </w:r>
      <w:r w:rsidR="00254F67" w:rsidRPr="00551420">
        <w:rPr>
          <w:rFonts w:ascii="Liberation Sans" w:hAnsi="Liberation Sans" w:cs="Arial"/>
          <w:sz w:val="22"/>
          <w:szCs w:val="22"/>
        </w:rPr>
        <w:t xml:space="preserve"> to </w:t>
      </w:r>
      <w:r w:rsidR="001D29E9">
        <w:rPr>
          <w:rFonts w:ascii="Liberation Sans" w:hAnsi="Liberation Sans" w:cs="Arial"/>
          <w:sz w:val="22"/>
          <w:szCs w:val="22"/>
        </w:rPr>
        <w:t>F12</w:t>
      </w:r>
      <w:r w:rsidR="00DA69B9" w:rsidRPr="00551420">
        <w:rPr>
          <w:rFonts w:ascii="Liberation Sans" w:hAnsi="Liberation Sans" w:cs="Arial"/>
          <w:sz w:val="22"/>
          <w:szCs w:val="22"/>
        </w:rPr>
        <w:t>8</w:t>
      </w:r>
      <w:r w:rsidR="00254F67" w:rsidRPr="00551420">
        <w:rPr>
          <w:rFonts w:ascii="Liberation Sans" w:hAnsi="Liberation Sans" w:cs="Arial"/>
          <w:sz w:val="22"/>
          <w:szCs w:val="22"/>
        </w:rPr>
        <w:t xml:space="preserve"> to add the total </w:t>
      </w:r>
      <w:r w:rsidR="00DA69B9" w:rsidRPr="00551420">
        <w:rPr>
          <w:rFonts w:ascii="Liberation Sans" w:hAnsi="Liberation Sans" w:cs="Arial"/>
          <w:sz w:val="22"/>
          <w:szCs w:val="22"/>
        </w:rPr>
        <w:t>fixed</w:t>
      </w:r>
      <w:r w:rsidR="00254F67" w:rsidRPr="00551420">
        <w:rPr>
          <w:rFonts w:ascii="Liberation Sans" w:hAnsi="Liberation Sans" w:cs="Arial"/>
          <w:sz w:val="22"/>
          <w:szCs w:val="22"/>
        </w:rPr>
        <w:t xml:space="preserve"> costs.</w:t>
      </w:r>
    </w:p>
    <w:p w14:paraId="3270C5E1" w14:textId="3C6751EC" w:rsidR="00DA69B9" w:rsidRDefault="00DA69B9" w:rsidP="006F7561">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rPr>
      </w:pPr>
      <w:r w:rsidRPr="00551420">
        <w:rPr>
          <w:rFonts w:ascii="Liberation Sans" w:hAnsi="Liberation Sans" w:cs="Arial"/>
          <w:b/>
          <w:sz w:val="22"/>
          <w:szCs w:val="22"/>
        </w:rPr>
        <w:t xml:space="preserve">Step </w:t>
      </w:r>
      <w:r w:rsidR="00F87943" w:rsidRPr="00551420">
        <w:rPr>
          <w:rFonts w:ascii="Liberation Sans" w:hAnsi="Liberation Sans" w:cs="Arial"/>
          <w:b/>
          <w:sz w:val="22"/>
          <w:szCs w:val="22"/>
        </w:rPr>
        <w:t>2</w:t>
      </w:r>
      <w:r w:rsidRPr="00551420">
        <w:rPr>
          <w:rFonts w:ascii="Liberation Sans" w:hAnsi="Liberation Sans" w:cs="Arial"/>
          <w:b/>
          <w:sz w:val="22"/>
          <w:szCs w:val="22"/>
        </w:rPr>
        <w:t>3:</w:t>
      </w:r>
      <w:r w:rsidRPr="00551420">
        <w:rPr>
          <w:rFonts w:ascii="Liberation Sans" w:hAnsi="Liberation Sans" w:cs="Arial"/>
          <w:sz w:val="22"/>
          <w:szCs w:val="22"/>
        </w:rPr>
        <w:tab/>
      </w:r>
      <w:r w:rsidR="00254F67" w:rsidRPr="00551420">
        <w:rPr>
          <w:rFonts w:ascii="Liberation Sans" w:hAnsi="Liberation Sans" w:cs="Arial"/>
          <w:sz w:val="22"/>
          <w:szCs w:val="22"/>
        </w:rPr>
        <w:t xml:space="preserve">Use </w:t>
      </w:r>
      <w:r w:rsidRPr="00551420">
        <w:rPr>
          <w:rFonts w:ascii="Liberation Sans" w:hAnsi="Liberation Sans" w:cs="Arial"/>
          <w:sz w:val="22"/>
          <w:szCs w:val="22"/>
        </w:rPr>
        <w:t>a formula</w:t>
      </w:r>
      <w:r w:rsidR="00254F67" w:rsidRPr="00551420">
        <w:rPr>
          <w:rFonts w:ascii="Liberation Sans" w:hAnsi="Liberation Sans" w:cs="Arial"/>
          <w:sz w:val="22"/>
          <w:szCs w:val="22"/>
        </w:rPr>
        <w:t xml:space="preserve"> in cells </w:t>
      </w:r>
      <w:r w:rsidR="001D29E9" w:rsidRPr="006F7561">
        <w:rPr>
          <w:rFonts w:ascii="Liberation Sans" w:hAnsi="Liberation Sans" w:cs="Arial"/>
          <w:sz w:val="22"/>
          <w:szCs w:val="22"/>
        </w:rPr>
        <w:t>D129</w:t>
      </w:r>
      <w:r w:rsidR="00254F67" w:rsidRPr="006F7561">
        <w:rPr>
          <w:rFonts w:ascii="Liberation Sans" w:hAnsi="Liberation Sans" w:cs="Arial"/>
          <w:sz w:val="22"/>
          <w:szCs w:val="22"/>
        </w:rPr>
        <w:t xml:space="preserve"> to </w:t>
      </w:r>
      <w:r w:rsidR="001D29E9" w:rsidRPr="006F7561">
        <w:rPr>
          <w:rFonts w:ascii="Liberation Sans" w:hAnsi="Liberation Sans" w:cs="Arial"/>
          <w:sz w:val="22"/>
          <w:szCs w:val="22"/>
        </w:rPr>
        <w:t>F12</w:t>
      </w:r>
      <w:r w:rsidRPr="006F7561">
        <w:rPr>
          <w:rFonts w:ascii="Liberation Sans" w:hAnsi="Liberation Sans" w:cs="Arial"/>
          <w:sz w:val="22"/>
          <w:szCs w:val="22"/>
        </w:rPr>
        <w:t>9</w:t>
      </w:r>
      <w:r w:rsidR="00254F67" w:rsidRPr="006F7561">
        <w:rPr>
          <w:rFonts w:ascii="Liberation Sans" w:hAnsi="Liberation Sans" w:cs="Arial"/>
          <w:sz w:val="22"/>
          <w:szCs w:val="22"/>
        </w:rPr>
        <w:t xml:space="preserve"> to add the total costs. </w:t>
      </w:r>
      <w:r w:rsidR="00254F67" w:rsidRPr="006F7561">
        <w:rPr>
          <w:rFonts w:ascii="Liberation Sans" w:hAnsi="Liberation Sans" w:cs="Arial"/>
          <w:sz w:val="22"/>
        </w:rPr>
        <w:t>Verify that your work matches the solution that follows.</w:t>
      </w:r>
      <w:r w:rsidR="00254F67" w:rsidRPr="00551420">
        <w:rPr>
          <w:rFonts w:ascii="Liberation Sans" w:hAnsi="Liberation Sans" w:cs="Arial"/>
          <w:sz w:val="22"/>
        </w:rPr>
        <w:t xml:space="preserve"> </w:t>
      </w:r>
    </w:p>
    <w:p w14:paraId="62BE93DD" w14:textId="77777777" w:rsidR="006F7561" w:rsidRPr="006F7561" w:rsidRDefault="006F7561" w:rsidP="006F7561">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
          <w:szCs w:val="4"/>
        </w:rPr>
      </w:pPr>
    </w:p>
    <w:p w14:paraId="2B642760" w14:textId="7DA27583" w:rsidR="004F3523" w:rsidRDefault="001606C7" w:rsidP="006F7561">
      <w:pPr>
        <w:tabs>
          <w:tab w:val="left" w:pos="0"/>
        </w:tabs>
        <w:autoSpaceDE w:val="0"/>
        <w:autoSpaceDN w:val="0"/>
        <w:adjustRightInd w:val="0"/>
        <w:spacing w:after="0" w:line="240" w:lineRule="auto"/>
        <w:jc w:val="center"/>
        <w:rPr>
          <w:rFonts w:ascii="Liberation Sans" w:hAnsi="Liberation Sans"/>
          <w:b/>
          <w:bCs/>
          <w:iCs/>
          <w:sz w:val="22"/>
        </w:rPr>
      </w:pPr>
      <w:r>
        <w:rPr>
          <w:rFonts w:ascii="Liberation Sans" w:hAnsi="Liberation Sans"/>
          <w:b/>
          <w:bCs/>
          <w:iCs/>
          <w:noProof/>
          <w:sz w:val="22"/>
        </w:rPr>
        <w:lastRenderedPageBreak/>
        <w:drawing>
          <wp:inline distT="0" distB="0" distL="0" distR="0" wp14:anchorId="5C831A53" wp14:editId="34231BDD">
            <wp:extent cx="3908181" cy="2443282"/>
            <wp:effectExtent l="19050" t="19050" r="16510" b="14605"/>
            <wp:docPr id="1" name="Picture 1" descr="&quot;An illustration shows an Excel spreadsheet with variable and fixed costs listed. The table has four columns, with the first column displaying cost names and next three containing amounts. The Units to be produced are listed across the top with the first numeric column at 900; Second numeric column, 1,000; and Third numeric column, 1,050 units. The variable costs and their amounts are as follows:&#10;Polyethylene powder: $72,900 for 900 units; $81,000 for 1,000 units; $85,050 for 1,050 units;&#10;Finishing kits: 153,000 for 900 units; 170,000 for 1,000 units; 178,500 for 1,050 units;&#10;Labor- Type 1: 27,000 for 900 units; 30,000 for 1,000 units; 31,500 for 1,050 units;&#10;Labor-Type 2: 32,400 for 900 units; 36,000 for 1,000 units; 37,800 for 1,050 units;&#10;Indirect materials: 9,000 for 900 units; 10,000 for 1,000 units; 10,500 for 1,050 units;&#10;Manufacturing supplies: 12,105 for 900 units; 13,450 for 1,000 units; 14,123 for 1,050 units;&#10;Maintenance and utilities: 19,800 for 900 units; 22,000 for 1,000 units; 23,100 for 1,050 units;&#10;Total variable costs: 326,205 for 900 units; 362,450 for 1,000 units; 380,573 for 1,050 units.&#10;The Fixed costs section displays the following: Supervision: 22,500 for all levels of units;&#10;Insurance: 3,600 for all levels of units; Depreciation: 27,450 for all levels of units; Total fixed costs: 53,550 for all levels of units; &#10;Total costs is the Sum of Total variable costs and Total fixed costs which is: $379,755 for 900 units; $416,000 for 1,000 units; and $434,123 for 1,050 units.&quo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An illustration shows an Excel spreadsheet with variable and fixed costs listed. The table has four columns, with the first column displaying cost names and next three containing amounts. The Units to be produced are listed across the top with the first numeric column at 900; Second numeric column, 1,000; and Third numeric column, 1,050 units. The variable costs and their amounts are as follows:&#10;Polyethylene powder: $72,900 for 900 units; $81,000 for 1,000 units; $85,050 for 1,050 units;&#10;Finishing kits: 153,000 for 900 units; 170,000 for 1,000 units; 178,500 for 1,050 units;&#10;Labor- Type 1: 27,000 for 900 units; 30,000 for 1,000 units; 31,500 for 1,050 units;&#10;Labor-Type 2: 32,400 for 900 units; 36,000 for 1,000 units; 37,800 for 1,050 units;&#10;Indirect materials: 9,000 for 900 units; 10,000 for 1,000 units; 10,500 for 1,050 units;&#10;Manufacturing supplies: 12,105 for 900 units; 13,450 for 1,000 units; 14,123 for 1,050 units;&#10;Maintenance and utilities: 19,800 for 900 units; 22,000 for 1,000 units; 23,100 for 1,050 units;&#10;Total variable costs: 326,205 for 900 units; 362,450 for 1,000 units; 380,573 for 1,050 units.&#10;The Fixed costs section displays the following: Supervision: 22,500 for all levels of units;&#10;Insurance: 3,600 for all levels of units; Depreciation: 27,450 for all levels of units; Total fixed costs: 53,550 for all levels of units; &#10;Total costs is the Sum of Total variable costs and Total fixed costs which is: $379,755 for 900 units; $416,000 for 1,000 units; and $434,123 for 1,050 units.&quot;&#10;&#10;"/>
                    <pic:cNvPicPr/>
                  </pic:nvPicPr>
                  <pic:blipFill>
                    <a:blip r:embed="rId13">
                      <a:extLst>
                        <a:ext uri="{28A0092B-C50C-407E-A947-70E740481C1C}">
                          <a14:useLocalDpi xmlns:a14="http://schemas.microsoft.com/office/drawing/2010/main" val="0"/>
                        </a:ext>
                      </a:extLst>
                    </a:blip>
                    <a:stretch>
                      <a:fillRect/>
                    </a:stretch>
                  </pic:blipFill>
                  <pic:spPr>
                    <a:xfrm>
                      <a:off x="0" y="0"/>
                      <a:ext cx="3955821" cy="2473065"/>
                    </a:xfrm>
                    <a:prstGeom prst="rect">
                      <a:avLst/>
                    </a:prstGeom>
                    <a:ln>
                      <a:solidFill>
                        <a:srgbClr val="0070C0"/>
                      </a:solidFill>
                    </a:ln>
                  </pic:spPr>
                </pic:pic>
              </a:graphicData>
            </a:graphic>
          </wp:inline>
        </w:drawing>
      </w:r>
    </w:p>
    <w:p w14:paraId="6FE363C3" w14:textId="77777777" w:rsidR="009D66EF" w:rsidRDefault="009D66EF" w:rsidP="009D66EF">
      <w:pPr>
        <w:spacing w:after="0" w:line="240" w:lineRule="auto"/>
        <w:rPr>
          <w:rFonts w:ascii="Liberation Sans" w:hAnsi="Liberation Sans"/>
          <w:b/>
          <w:bCs/>
          <w:iCs/>
          <w:sz w:val="22"/>
        </w:rPr>
      </w:pPr>
    </w:p>
    <w:p w14:paraId="17017015" w14:textId="68DC8B93" w:rsidR="000209FB" w:rsidRPr="00831091" w:rsidRDefault="000209FB" w:rsidP="00831091">
      <w:pPr>
        <w:pStyle w:val="Heading4"/>
      </w:pPr>
      <w:r w:rsidRPr="00C60381">
        <w:t>Part 1</w:t>
      </w:r>
      <w:r w:rsidR="00017852">
        <w:t xml:space="preserve"> </w:t>
      </w:r>
      <w:r w:rsidRPr="00C60381">
        <w:t>c</w:t>
      </w:r>
      <w:r w:rsidR="00017852">
        <w:t>.</w:t>
      </w:r>
    </w:p>
    <w:p w14:paraId="34378F53" w14:textId="489CBAF4" w:rsidR="00332514" w:rsidRDefault="00F87943" w:rsidP="009D66EF">
      <w:pPr>
        <w:pStyle w:val="NormalWeb"/>
        <w:tabs>
          <w:tab w:val="left" w:pos="360"/>
          <w:tab w:val="left" w:pos="1260"/>
          <w:tab w:val="left" w:pos="1440"/>
          <w:tab w:val="left" w:pos="1890"/>
        </w:tabs>
        <w:spacing w:before="0" w:beforeAutospacing="0" w:after="0" w:afterAutospacing="0"/>
        <w:ind w:left="1267" w:hanging="965"/>
        <w:jc w:val="both"/>
        <w:rPr>
          <w:rFonts w:ascii="Liberation Sans" w:hAnsi="Liberation Sans" w:cs="Arial"/>
          <w:b/>
          <w:sz w:val="22"/>
          <w:szCs w:val="22"/>
        </w:rPr>
      </w:pPr>
      <w:r w:rsidRPr="007E6775">
        <w:rPr>
          <w:rFonts w:ascii="Liberation Sans" w:hAnsi="Liberation Sans" w:cs="Arial"/>
          <w:b/>
          <w:sz w:val="22"/>
          <w:szCs w:val="22"/>
        </w:rPr>
        <w:t>Step 24:</w:t>
      </w:r>
      <w:r w:rsidRPr="007E6775">
        <w:rPr>
          <w:rFonts w:ascii="Liberation Sans" w:hAnsi="Liberation Sans" w:cs="Arial"/>
          <w:b/>
          <w:sz w:val="22"/>
          <w:szCs w:val="22"/>
        </w:rPr>
        <w:tab/>
      </w:r>
      <w:r w:rsidR="00332514" w:rsidRPr="00332514">
        <w:rPr>
          <w:rFonts w:ascii="Liberation Sans" w:hAnsi="Liberation Sans" w:cs="Arial"/>
          <w:bCs/>
          <w:sz w:val="22"/>
          <w:szCs w:val="22"/>
        </w:rPr>
        <w:t>In cells D138 and E138, cell reference the number of kayaks produced in the first quarter</w:t>
      </w:r>
      <w:r w:rsidR="00332514">
        <w:rPr>
          <w:rFonts w:ascii="Liberation Sans" w:hAnsi="Liberation Sans" w:cs="Arial"/>
          <w:bCs/>
          <w:sz w:val="22"/>
          <w:szCs w:val="22"/>
        </w:rPr>
        <w:t xml:space="preserve"> from the data area</w:t>
      </w:r>
      <w:r w:rsidR="00332514" w:rsidRPr="00332514">
        <w:rPr>
          <w:rFonts w:ascii="Liberation Sans" w:hAnsi="Liberation Sans" w:cs="Arial"/>
          <w:bCs/>
          <w:sz w:val="22"/>
          <w:szCs w:val="22"/>
        </w:rPr>
        <w:t>.</w:t>
      </w:r>
    </w:p>
    <w:p w14:paraId="7011162B" w14:textId="77777777" w:rsidR="00332514" w:rsidRDefault="00332514" w:rsidP="00332514">
      <w:pPr>
        <w:pStyle w:val="NormalWeb"/>
        <w:tabs>
          <w:tab w:val="left" w:pos="360"/>
          <w:tab w:val="left" w:pos="1260"/>
          <w:tab w:val="left" w:pos="1440"/>
          <w:tab w:val="left" w:pos="1890"/>
        </w:tabs>
        <w:spacing w:before="0" w:beforeAutospacing="0" w:after="0" w:afterAutospacing="0"/>
        <w:ind w:left="1267" w:hanging="965"/>
        <w:jc w:val="both"/>
        <w:rPr>
          <w:rFonts w:ascii="Liberation Sans" w:hAnsi="Liberation Sans" w:cs="Arial"/>
          <w:sz w:val="22"/>
          <w:szCs w:val="22"/>
        </w:rPr>
      </w:pPr>
    </w:p>
    <w:p w14:paraId="2D359578" w14:textId="2CE7D53C" w:rsidR="005E665C" w:rsidRPr="00332514" w:rsidRDefault="00332514" w:rsidP="00332514">
      <w:pPr>
        <w:pStyle w:val="NormalWeb"/>
        <w:tabs>
          <w:tab w:val="left" w:pos="360"/>
          <w:tab w:val="left" w:pos="1260"/>
          <w:tab w:val="left" w:pos="1440"/>
          <w:tab w:val="left" w:pos="1890"/>
        </w:tabs>
        <w:spacing w:before="0" w:beforeAutospacing="0" w:after="0" w:afterAutospacing="0"/>
        <w:ind w:left="1267" w:hanging="965"/>
        <w:jc w:val="both"/>
        <w:rPr>
          <w:rFonts w:ascii="Liberation Sans" w:hAnsi="Liberation Sans" w:cs="Arial"/>
          <w:b/>
          <w:sz w:val="12"/>
          <w:szCs w:val="12"/>
        </w:rPr>
      </w:pPr>
      <w:r>
        <w:rPr>
          <w:rFonts w:ascii="Liberation Sans" w:hAnsi="Liberation Sans" w:cs="Arial"/>
          <w:sz w:val="22"/>
          <w:szCs w:val="22"/>
        </w:rPr>
        <w:tab/>
      </w:r>
      <w:r w:rsidRPr="00332514">
        <w:rPr>
          <w:rFonts w:ascii="Liberation Sans" w:hAnsi="Liberation Sans" w:cs="Arial"/>
          <w:b/>
          <w:sz w:val="22"/>
          <w:szCs w:val="22"/>
        </w:rPr>
        <w:t xml:space="preserve">Step 25: </w:t>
      </w:r>
      <w:r w:rsidR="00F87943" w:rsidRPr="007E6775">
        <w:rPr>
          <w:rFonts w:ascii="Liberation Sans" w:hAnsi="Liberation Sans" w:cs="Arial"/>
          <w:sz w:val="22"/>
          <w:szCs w:val="22"/>
        </w:rPr>
        <w:t xml:space="preserve">In cell </w:t>
      </w:r>
      <w:r w:rsidR="00487B10">
        <w:rPr>
          <w:rFonts w:ascii="Liberation Sans" w:hAnsi="Liberation Sans" w:cs="Arial"/>
          <w:sz w:val="22"/>
          <w:szCs w:val="22"/>
        </w:rPr>
        <w:t>D</w:t>
      </w:r>
      <w:r w:rsidR="00191DB4" w:rsidRPr="007E6775">
        <w:rPr>
          <w:rFonts w:ascii="Liberation Sans" w:hAnsi="Liberation Sans" w:cs="Arial"/>
          <w:sz w:val="22"/>
          <w:szCs w:val="22"/>
        </w:rPr>
        <w:t>1</w:t>
      </w:r>
      <w:r>
        <w:rPr>
          <w:rFonts w:ascii="Liberation Sans" w:hAnsi="Liberation Sans" w:cs="Arial"/>
          <w:sz w:val="22"/>
          <w:szCs w:val="22"/>
        </w:rPr>
        <w:t>4</w:t>
      </w:r>
      <w:r w:rsidR="00191DB4" w:rsidRPr="007E6775">
        <w:rPr>
          <w:rFonts w:ascii="Liberation Sans" w:hAnsi="Liberation Sans" w:cs="Arial"/>
          <w:sz w:val="22"/>
          <w:szCs w:val="22"/>
        </w:rPr>
        <w:t>1</w:t>
      </w:r>
      <w:r w:rsidR="00F87943" w:rsidRPr="007E6775">
        <w:rPr>
          <w:rFonts w:ascii="Liberation Sans" w:hAnsi="Liberation Sans" w:cs="Arial"/>
          <w:sz w:val="22"/>
          <w:szCs w:val="22"/>
        </w:rPr>
        <w:t>, use cell referenc</w:t>
      </w:r>
      <w:r>
        <w:rPr>
          <w:rFonts w:ascii="Liberation Sans" w:hAnsi="Liberation Sans" w:cs="Arial"/>
          <w:sz w:val="22"/>
          <w:szCs w:val="22"/>
        </w:rPr>
        <w:t>es</w:t>
      </w:r>
      <w:r w:rsidR="00F87943" w:rsidRPr="007E6775">
        <w:rPr>
          <w:rFonts w:ascii="Liberation Sans" w:hAnsi="Liberation Sans" w:cs="Arial"/>
          <w:sz w:val="22"/>
          <w:szCs w:val="22"/>
        </w:rPr>
        <w:t xml:space="preserve"> to </w:t>
      </w:r>
      <w:r w:rsidR="00191DB4" w:rsidRPr="007E6775">
        <w:rPr>
          <w:rFonts w:ascii="Liberation Sans" w:hAnsi="Liberation Sans" w:cs="Arial"/>
          <w:sz w:val="22"/>
          <w:szCs w:val="22"/>
        </w:rPr>
        <w:t>the</w:t>
      </w:r>
      <w:r w:rsidR="00F87943" w:rsidRPr="007E6775">
        <w:rPr>
          <w:rFonts w:ascii="Liberation Sans" w:hAnsi="Liberation Sans" w:cs="Arial"/>
          <w:sz w:val="22"/>
          <w:szCs w:val="22"/>
        </w:rPr>
        <w:t xml:space="preserve"> </w:t>
      </w:r>
      <w:r w:rsidR="00A55AE5" w:rsidRPr="007E6775">
        <w:rPr>
          <w:rFonts w:ascii="Liberation Sans" w:hAnsi="Liberation Sans" w:cs="Arial"/>
          <w:sz w:val="22"/>
          <w:szCs w:val="22"/>
        </w:rPr>
        <w:t xml:space="preserve">budgeted </w:t>
      </w:r>
      <w:r w:rsidR="00F87943" w:rsidRPr="007E6775">
        <w:rPr>
          <w:rFonts w:ascii="Liberation Sans" w:hAnsi="Liberation Sans" w:cs="Arial"/>
          <w:sz w:val="22"/>
          <w:szCs w:val="22"/>
        </w:rPr>
        <w:t xml:space="preserve">cost of polyethylene powder to produce </w:t>
      </w:r>
      <w:r w:rsidR="00191DB4" w:rsidRPr="007E6775">
        <w:rPr>
          <w:rFonts w:ascii="Liberation Sans" w:hAnsi="Liberation Sans" w:cs="Arial"/>
          <w:sz w:val="22"/>
          <w:szCs w:val="22"/>
        </w:rPr>
        <w:t>1,050</w:t>
      </w:r>
      <w:r w:rsidR="00F87943" w:rsidRPr="007E6775">
        <w:rPr>
          <w:rFonts w:ascii="Liberation Sans" w:hAnsi="Liberation Sans" w:cs="Arial"/>
          <w:sz w:val="22"/>
          <w:szCs w:val="22"/>
        </w:rPr>
        <w:t xml:space="preserve"> kayaks</w:t>
      </w:r>
      <w:r w:rsidR="00E516A1" w:rsidRPr="007E6775">
        <w:rPr>
          <w:rFonts w:ascii="Liberation Sans" w:hAnsi="Liberation Sans" w:cs="Arial"/>
          <w:sz w:val="22"/>
          <w:szCs w:val="22"/>
        </w:rPr>
        <w:t xml:space="preserve"> from the flexible budget in part b</w:t>
      </w:r>
      <w:r w:rsidR="00F87943" w:rsidRPr="007E6775">
        <w:rPr>
          <w:rFonts w:ascii="Liberation Sans" w:hAnsi="Liberation Sans" w:cs="Arial"/>
          <w:sz w:val="22"/>
          <w:szCs w:val="22"/>
        </w:rPr>
        <w:t xml:space="preserve">. Use a similar </w:t>
      </w:r>
      <w:r w:rsidR="00191DB4" w:rsidRPr="007E6775">
        <w:rPr>
          <w:rFonts w:ascii="Liberation Sans" w:hAnsi="Liberation Sans" w:cs="Arial"/>
          <w:sz w:val="22"/>
          <w:szCs w:val="22"/>
        </w:rPr>
        <w:t>cell reference in</w:t>
      </w:r>
      <w:r w:rsidR="00F87943" w:rsidRPr="007E6775">
        <w:rPr>
          <w:rFonts w:ascii="Liberation Sans" w:hAnsi="Liberation Sans" w:cs="Arial"/>
          <w:sz w:val="22"/>
          <w:szCs w:val="22"/>
        </w:rPr>
        <w:t xml:space="preserve"> cells </w:t>
      </w:r>
      <w:r w:rsidR="00487B10">
        <w:rPr>
          <w:rFonts w:ascii="Liberation Sans" w:hAnsi="Liberation Sans" w:cs="Arial"/>
          <w:sz w:val="22"/>
          <w:szCs w:val="22"/>
        </w:rPr>
        <w:t>D</w:t>
      </w:r>
      <w:r>
        <w:rPr>
          <w:rFonts w:ascii="Liberation Sans" w:hAnsi="Liberation Sans" w:cs="Arial"/>
          <w:sz w:val="22"/>
          <w:szCs w:val="22"/>
        </w:rPr>
        <w:t>142</w:t>
      </w:r>
      <w:r w:rsidR="00191DB4" w:rsidRPr="007E6775">
        <w:rPr>
          <w:rFonts w:ascii="Liberation Sans" w:hAnsi="Liberation Sans" w:cs="Arial"/>
          <w:sz w:val="22"/>
          <w:szCs w:val="22"/>
        </w:rPr>
        <w:t xml:space="preserve"> to </w:t>
      </w:r>
      <w:r w:rsidR="00487B10">
        <w:rPr>
          <w:rFonts w:ascii="Liberation Sans" w:hAnsi="Liberation Sans" w:cs="Arial"/>
          <w:sz w:val="22"/>
          <w:szCs w:val="22"/>
        </w:rPr>
        <w:t>D</w:t>
      </w:r>
      <w:r w:rsidR="00191DB4" w:rsidRPr="007E6775">
        <w:rPr>
          <w:rFonts w:ascii="Liberation Sans" w:hAnsi="Liberation Sans" w:cs="Arial"/>
          <w:sz w:val="22"/>
          <w:szCs w:val="22"/>
        </w:rPr>
        <w:t>1</w:t>
      </w:r>
      <w:r>
        <w:rPr>
          <w:rFonts w:ascii="Liberation Sans" w:hAnsi="Liberation Sans" w:cs="Arial"/>
          <w:sz w:val="22"/>
          <w:szCs w:val="22"/>
        </w:rPr>
        <w:t>4</w:t>
      </w:r>
      <w:r w:rsidR="00487B10">
        <w:rPr>
          <w:rFonts w:ascii="Liberation Sans" w:hAnsi="Liberation Sans" w:cs="Arial"/>
          <w:sz w:val="22"/>
          <w:szCs w:val="22"/>
        </w:rPr>
        <w:t>7</w:t>
      </w:r>
      <w:r w:rsidR="00F87943" w:rsidRPr="007E6775">
        <w:rPr>
          <w:rFonts w:ascii="Liberation Sans" w:hAnsi="Liberation Sans" w:cs="Arial"/>
          <w:sz w:val="22"/>
          <w:szCs w:val="22"/>
        </w:rPr>
        <w:t xml:space="preserve"> to </w:t>
      </w:r>
      <w:r w:rsidR="00191DB4" w:rsidRPr="007E6775">
        <w:rPr>
          <w:rFonts w:ascii="Liberation Sans" w:hAnsi="Liberation Sans" w:cs="Arial"/>
          <w:sz w:val="22"/>
          <w:szCs w:val="22"/>
        </w:rPr>
        <w:t>reference</w:t>
      </w:r>
      <w:r w:rsidR="00F87943" w:rsidRPr="007E6775">
        <w:rPr>
          <w:rFonts w:ascii="Liberation Sans" w:hAnsi="Liberation Sans" w:cs="Arial"/>
          <w:sz w:val="22"/>
          <w:szCs w:val="22"/>
        </w:rPr>
        <w:t xml:space="preserve"> the </w:t>
      </w:r>
      <w:r>
        <w:rPr>
          <w:rFonts w:ascii="Liberation Sans" w:hAnsi="Liberation Sans" w:cs="Arial"/>
          <w:sz w:val="22"/>
          <w:szCs w:val="22"/>
        </w:rPr>
        <w:t xml:space="preserve">other </w:t>
      </w:r>
      <w:r w:rsidR="00191DB4" w:rsidRPr="007E6775">
        <w:rPr>
          <w:rFonts w:ascii="Liberation Sans" w:hAnsi="Liberation Sans" w:cs="Arial"/>
          <w:sz w:val="22"/>
          <w:szCs w:val="22"/>
        </w:rPr>
        <w:t xml:space="preserve">budgeted </w:t>
      </w:r>
      <w:r>
        <w:rPr>
          <w:rFonts w:ascii="Liberation Sans" w:hAnsi="Liberation Sans" w:cs="Arial"/>
          <w:sz w:val="22"/>
          <w:szCs w:val="22"/>
        </w:rPr>
        <w:t xml:space="preserve">variable </w:t>
      </w:r>
      <w:r w:rsidR="00F87943" w:rsidRPr="007E6775">
        <w:rPr>
          <w:rFonts w:ascii="Liberation Sans" w:hAnsi="Liberation Sans" w:cs="Arial"/>
          <w:sz w:val="22"/>
          <w:szCs w:val="22"/>
        </w:rPr>
        <w:t xml:space="preserve">costs </w:t>
      </w:r>
      <w:r>
        <w:rPr>
          <w:rFonts w:ascii="Liberation Sans" w:hAnsi="Liberation Sans" w:cs="Arial"/>
          <w:sz w:val="22"/>
          <w:szCs w:val="22"/>
        </w:rPr>
        <w:t>from part b.</w:t>
      </w:r>
    </w:p>
    <w:p w14:paraId="7BB3ED23" w14:textId="5E7341A6" w:rsidR="00E82426" w:rsidRPr="007E6775" w:rsidRDefault="00E82426" w:rsidP="00A94470">
      <w:pPr>
        <w:pStyle w:val="NormalWeb"/>
        <w:tabs>
          <w:tab w:val="left" w:pos="360"/>
          <w:tab w:val="left" w:pos="1260"/>
          <w:tab w:val="left" w:pos="1440"/>
          <w:tab w:val="left" w:pos="1890"/>
        </w:tabs>
        <w:spacing w:before="120" w:beforeAutospacing="0" w:after="0" w:afterAutospacing="0"/>
        <w:ind w:left="1890" w:hanging="1590"/>
        <w:jc w:val="both"/>
        <w:rPr>
          <w:rFonts w:ascii="Liberation Sans" w:hAnsi="Liberation Sans" w:cs="Arial"/>
          <w:b/>
          <w:sz w:val="22"/>
          <w:szCs w:val="22"/>
        </w:rPr>
      </w:pPr>
      <w:r w:rsidRPr="007E6775">
        <w:rPr>
          <w:rFonts w:ascii="Liberation Sans" w:hAnsi="Liberation Sans" w:cs="Arial"/>
          <w:b/>
          <w:sz w:val="22"/>
          <w:szCs w:val="22"/>
        </w:rPr>
        <w:tab/>
      </w:r>
      <w:r w:rsidRPr="007E6775">
        <w:rPr>
          <w:rFonts w:ascii="Liberation Sans" w:hAnsi="Liberation Sans" w:cs="Arial"/>
          <w:b/>
          <w:sz w:val="22"/>
          <w:szCs w:val="22"/>
        </w:rPr>
        <w:tab/>
      </w:r>
      <w:r w:rsidRPr="007E6775">
        <w:rPr>
          <w:rFonts w:ascii="Liberation Sans" w:hAnsi="Liberation Sans" w:cs="Arial"/>
          <w:b/>
          <w:color w:val="0070C0"/>
          <w:sz w:val="22"/>
          <w:szCs w:val="22"/>
        </w:rPr>
        <w:t>Hint:</w:t>
      </w:r>
      <w:r w:rsidR="00A94470" w:rsidRPr="007E6775">
        <w:rPr>
          <w:rFonts w:ascii="Liberation Sans" w:hAnsi="Liberation Sans" w:cs="Arial"/>
          <w:b/>
          <w:color w:val="0070C0"/>
          <w:sz w:val="22"/>
          <w:szCs w:val="22"/>
        </w:rPr>
        <w:tab/>
      </w:r>
      <w:r w:rsidRPr="007E6775">
        <w:rPr>
          <w:rFonts w:ascii="Liberation Sans" w:hAnsi="Liberation Sans" w:cs="Arial"/>
          <w:sz w:val="22"/>
          <w:szCs w:val="22"/>
        </w:rPr>
        <w:t xml:space="preserve">After cell referencing the polyethylene powder cost in cell </w:t>
      </w:r>
      <w:r w:rsidR="00332514">
        <w:rPr>
          <w:rFonts w:ascii="Liberation Sans" w:hAnsi="Liberation Sans" w:cs="Arial"/>
          <w:sz w:val="22"/>
          <w:szCs w:val="22"/>
        </w:rPr>
        <w:t>D14</w:t>
      </w:r>
      <w:r w:rsidRPr="007E6775">
        <w:rPr>
          <w:rFonts w:ascii="Liberation Sans" w:hAnsi="Liberation Sans" w:cs="Arial"/>
          <w:sz w:val="22"/>
          <w:szCs w:val="22"/>
        </w:rPr>
        <w:t xml:space="preserve">1, copy </w:t>
      </w:r>
      <w:r w:rsidR="00487B10">
        <w:rPr>
          <w:rFonts w:ascii="Liberation Sans" w:hAnsi="Liberation Sans" w:cs="Arial"/>
          <w:sz w:val="22"/>
          <w:szCs w:val="22"/>
        </w:rPr>
        <w:t xml:space="preserve">and paste </w:t>
      </w:r>
      <w:r w:rsidRPr="007E6775">
        <w:rPr>
          <w:rFonts w:ascii="Liberation Sans" w:hAnsi="Liberation Sans" w:cs="Arial"/>
          <w:sz w:val="22"/>
          <w:szCs w:val="22"/>
        </w:rPr>
        <w:t xml:space="preserve">the </w:t>
      </w:r>
      <w:r w:rsidR="00487B10">
        <w:rPr>
          <w:rFonts w:ascii="Liberation Sans" w:hAnsi="Liberation Sans" w:cs="Arial"/>
          <w:sz w:val="22"/>
          <w:szCs w:val="22"/>
        </w:rPr>
        <w:t>contents of D141</w:t>
      </w:r>
      <w:r w:rsidRPr="007E6775">
        <w:rPr>
          <w:rFonts w:ascii="Liberation Sans" w:hAnsi="Liberation Sans" w:cs="Arial"/>
          <w:sz w:val="22"/>
          <w:szCs w:val="22"/>
        </w:rPr>
        <w:t xml:space="preserve"> </w:t>
      </w:r>
      <w:r w:rsidR="00487B10">
        <w:rPr>
          <w:rFonts w:ascii="Liberation Sans" w:hAnsi="Liberation Sans" w:cs="Arial"/>
          <w:sz w:val="22"/>
          <w:szCs w:val="22"/>
        </w:rPr>
        <w:t xml:space="preserve">as formulas </w:t>
      </w:r>
      <w:r w:rsidRPr="007E6775">
        <w:rPr>
          <w:rFonts w:ascii="Liberation Sans" w:hAnsi="Liberation Sans" w:cs="Arial"/>
          <w:sz w:val="22"/>
          <w:szCs w:val="22"/>
        </w:rPr>
        <w:t xml:space="preserve">to cells </w:t>
      </w:r>
      <w:r w:rsidR="00332514">
        <w:rPr>
          <w:rFonts w:ascii="Liberation Sans" w:hAnsi="Liberation Sans" w:cs="Arial"/>
          <w:sz w:val="22"/>
          <w:szCs w:val="22"/>
        </w:rPr>
        <w:t>D</w:t>
      </w:r>
      <w:r w:rsidRPr="007E6775">
        <w:rPr>
          <w:rFonts w:ascii="Liberation Sans" w:hAnsi="Liberation Sans" w:cs="Arial"/>
          <w:sz w:val="22"/>
          <w:szCs w:val="22"/>
        </w:rPr>
        <w:t>1</w:t>
      </w:r>
      <w:r w:rsidR="00332514">
        <w:rPr>
          <w:rFonts w:ascii="Liberation Sans" w:hAnsi="Liberation Sans" w:cs="Arial"/>
          <w:sz w:val="22"/>
          <w:szCs w:val="22"/>
        </w:rPr>
        <w:t>4</w:t>
      </w:r>
      <w:r w:rsidRPr="007E6775">
        <w:rPr>
          <w:rFonts w:ascii="Liberation Sans" w:hAnsi="Liberation Sans" w:cs="Arial"/>
          <w:sz w:val="22"/>
          <w:szCs w:val="22"/>
        </w:rPr>
        <w:t xml:space="preserve">2 to </w:t>
      </w:r>
      <w:r w:rsidR="00332514">
        <w:rPr>
          <w:rFonts w:ascii="Liberation Sans" w:hAnsi="Liberation Sans" w:cs="Arial"/>
          <w:sz w:val="22"/>
          <w:szCs w:val="22"/>
        </w:rPr>
        <w:t>D14</w:t>
      </w:r>
      <w:r w:rsidR="00487B10">
        <w:rPr>
          <w:rFonts w:ascii="Liberation Sans" w:hAnsi="Liberation Sans" w:cs="Arial"/>
          <w:sz w:val="22"/>
          <w:szCs w:val="22"/>
        </w:rPr>
        <w:t>7</w:t>
      </w:r>
      <w:r w:rsidRPr="007E6775">
        <w:rPr>
          <w:rFonts w:ascii="Liberation Sans" w:hAnsi="Liberation Sans" w:cs="Arial"/>
          <w:sz w:val="22"/>
          <w:szCs w:val="22"/>
        </w:rPr>
        <w:t>.</w:t>
      </w:r>
      <w:r w:rsidRPr="007E6775">
        <w:rPr>
          <w:rFonts w:ascii="Liberation Sans" w:hAnsi="Liberation Sans" w:cs="Arial"/>
          <w:b/>
          <w:sz w:val="22"/>
          <w:szCs w:val="22"/>
        </w:rPr>
        <w:t xml:space="preserve"> </w:t>
      </w:r>
    </w:p>
    <w:p w14:paraId="409D6208" w14:textId="43BA9F74" w:rsidR="00E516A1" w:rsidRPr="00E73D9A" w:rsidRDefault="00B913BD" w:rsidP="00E516A1">
      <w:pPr>
        <w:pStyle w:val="NormalWeb"/>
        <w:tabs>
          <w:tab w:val="left" w:pos="360"/>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E73D9A">
        <w:rPr>
          <w:rFonts w:ascii="Liberation Sans" w:hAnsi="Liberation Sans" w:cs="Arial"/>
          <w:b/>
          <w:sz w:val="22"/>
          <w:szCs w:val="22"/>
        </w:rPr>
        <w:t>Step 2</w:t>
      </w:r>
      <w:r w:rsidR="00332514">
        <w:rPr>
          <w:rFonts w:ascii="Liberation Sans" w:hAnsi="Liberation Sans" w:cs="Arial"/>
          <w:b/>
          <w:sz w:val="22"/>
          <w:szCs w:val="22"/>
        </w:rPr>
        <w:t>6</w:t>
      </w:r>
      <w:r w:rsidRPr="00E73D9A">
        <w:rPr>
          <w:rFonts w:ascii="Liberation Sans" w:hAnsi="Liberation Sans" w:cs="Arial"/>
          <w:b/>
          <w:sz w:val="22"/>
          <w:szCs w:val="22"/>
        </w:rPr>
        <w:t>:</w:t>
      </w:r>
      <w:r w:rsidRPr="00E73D9A">
        <w:rPr>
          <w:rFonts w:ascii="Liberation Sans" w:hAnsi="Liberation Sans" w:cs="Arial"/>
          <w:b/>
          <w:sz w:val="22"/>
          <w:szCs w:val="22"/>
        </w:rPr>
        <w:tab/>
      </w:r>
      <w:r w:rsidR="00E516A1" w:rsidRPr="00E73D9A">
        <w:rPr>
          <w:rFonts w:ascii="Liberation Sans" w:hAnsi="Liberation Sans" w:cs="Arial"/>
          <w:sz w:val="22"/>
          <w:szCs w:val="22"/>
        </w:rPr>
        <w:t xml:space="preserve">In cell </w:t>
      </w:r>
      <w:r w:rsidR="00487B10">
        <w:rPr>
          <w:rFonts w:ascii="Liberation Sans" w:hAnsi="Liberation Sans" w:cs="Arial"/>
          <w:sz w:val="22"/>
          <w:szCs w:val="22"/>
        </w:rPr>
        <w:t>D</w:t>
      </w:r>
      <w:r w:rsidR="00E516A1" w:rsidRPr="00E73D9A">
        <w:rPr>
          <w:rFonts w:ascii="Liberation Sans" w:hAnsi="Liberation Sans" w:cs="Arial"/>
          <w:sz w:val="22"/>
          <w:szCs w:val="22"/>
        </w:rPr>
        <w:t>1</w:t>
      </w:r>
      <w:r w:rsidR="00487B10">
        <w:rPr>
          <w:rFonts w:ascii="Liberation Sans" w:hAnsi="Liberation Sans" w:cs="Arial"/>
          <w:sz w:val="22"/>
          <w:szCs w:val="22"/>
        </w:rPr>
        <w:t>51</w:t>
      </w:r>
      <w:r w:rsidR="00E516A1" w:rsidRPr="00E73D9A">
        <w:rPr>
          <w:rFonts w:ascii="Liberation Sans" w:hAnsi="Liberation Sans" w:cs="Arial"/>
          <w:sz w:val="22"/>
          <w:szCs w:val="22"/>
        </w:rPr>
        <w:t xml:space="preserve">, use </w:t>
      </w:r>
      <w:r w:rsidR="00487B10">
        <w:rPr>
          <w:rFonts w:ascii="Liberation Sans" w:hAnsi="Liberation Sans" w:cs="Arial"/>
          <w:sz w:val="22"/>
          <w:szCs w:val="22"/>
        </w:rPr>
        <w:t xml:space="preserve">a </w:t>
      </w:r>
      <w:r w:rsidR="00E516A1" w:rsidRPr="00E73D9A">
        <w:rPr>
          <w:rFonts w:ascii="Liberation Sans" w:hAnsi="Liberation Sans" w:cs="Arial"/>
          <w:sz w:val="22"/>
          <w:szCs w:val="22"/>
        </w:rPr>
        <w:t>cell referenc</w:t>
      </w:r>
      <w:r w:rsidR="00487B10">
        <w:rPr>
          <w:rFonts w:ascii="Liberation Sans" w:hAnsi="Liberation Sans" w:cs="Arial"/>
          <w:sz w:val="22"/>
          <w:szCs w:val="22"/>
        </w:rPr>
        <w:t>e</w:t>
      </w:r>
      <w:r w:rsidR="00E516A1" w:rsidRPr="00E73D9A">
        <w:rPr>
          <w:rFonts w:ascii="Liberation Sans" w:hAnsi="Liberation Sans" w:cs="Arial"/>
          <w:sz w:val="22"/>
          <w:szCs w:val="22"/>
        </w:rPr>
        <w:t xml:space="preserve"> to reference the budgeted cost of supervision from the flexible budget in part b. Use a similar cell reference in cells C</w:t>
      </w:r>
      <w:r w:rsidR="00FB2897" w:rsidRPr="00E73D9A">
        <w:rPr>
          <w:rFonts w:ascii="Liberation Sans" w:hAnsi="Liberation Sans" w:cs="Arial"/>
          <w:sz w:val="22"/>
          <w:szCs w:val="22"/>
        </w:rPr>
        <w:t>1</w:t>
      </w:r>
      <w:r w:rsidR="00487B10">
        <w:rPr>
          <w:rFonts w:ascii="Liberation Sans" w:hAnsi="Liberation Sans" w:cs="Arial"/>
          <w:sz w:val="22"/>
          <w:szCs w:val="22"/>
        </w:rPr>
        <w:t>52</w:t>
      </w:r>
      <w:r w:rsidR="00E516A1" w:rsidRPr="00E73D9A">
        <w:rPr>
          <w:rFonts w:ascii="Liberation Sans" w:hAnsi="Liberation Sans" w:cs="Arial"/>
          <w:sz w:val="22"/>
          <w:szCs w:val="22"/>
        </w:rPr>
        <w:t xml:space="preserve"> to C</w:t>
      </w:r>
      <w:r w:rsidR="00FB2897" w:rsidRPr="00E73D9A">
        <w:rPr>
          <w:rFonts w:ascii="Liberation Sans" w:hAnsi="Liberation Sans" w:cs="Arial"/>
          <w:sz w:val="22"/>
          <w:szCs w:val="22"/>
        </w:rPr>
        <w:t>1</w:t>
      </w:r>
      <w:r w:rsidR="00487B10">
        <w:rPr>
          <w:rFonts w:ascii="Liberation Sans" w:hAnsi="Liberation Sans" w:cs="Arial"/>
          <w:sz w:val="22"/>
          <w:szCs w:val="22"/>
        </w:rPr>
        <w:t>53</w:t>
      </w:r>
      <w:r w:rsidR="00E516A1" w:rsidRPr="00E73D9A">
        <w:rPr>
          <w:rFonts w:ascii="Liberation Sans" w:hAnsi="Liberation Sans" w:cs="Arial"/>
          <w:sz w:val="22"/>
          <w:szCs w:val="22"/>
        </w:rPr>
        <w:t xml:space="preserve"> to reference the budgeted costs for the other </w:t>
      </w:r>
      <w:r w:rsidR="007C7936" w:rsidRPr="00E73D9A">
        <w:rPr>
          <w:rFonts w:ascii="Liberation Sans" w:hAnsi="Liberation Sans" w:cs="Arial"/>
          <w:sz w:val="22"/>
          <w:szCs w:val="22"/>
        </w:rPr>
        <w:t>fixed</w:t>
      </w:r>
      <w:r w:rsidR="00E516A1" w:rsidRPr="00E73D9A">
        <w:rPr>
          <w:rFonts w:ascii="Liberation Sans" w:hAnsi="Liberation Sans" w:cs="Arial"/>
          <w:sz w:val="22"/>
          <w:szCs w:val="22"/>
        </w:rPr>
        <w:t xml:space="preserve"> costs.</w:t>
      </w:r>
    </w:p>
    <w:p w14:paraId="70C6B2BB" w14:textId="5E919955" w:rsidR="00B913BD" w:rsidRPr="00D214E6" w:rsidRDefault="00E516A1" w:rsidP="00B913BD">
      <w:pPr>
        <w:pStyle w:val="NormalWeb"/>
        <w:tabs>
          <w:tab w:val="left" w:pos="360"/>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D214E6">
        <w:rPr>
          <w:rFonts w:ascii="Liberation Sans" w:hAnsi="Liberation Sans" w:cs="Arial"/>
          <w:b/>
          <w:sz w:val="22"/>
          <w:szCs w:val="22"/>
        </w:rPr>
        <w:t>Step 2</w:t>
      </w:r>
      <w:r w:rsidR="00332514">
        <w:rPr>
          <w:rFonts w:ascii="Liberation Sans" w:hAnsi="Liberation Sans" w:cs="Arial"/>
          <w:b/>
          <w:sz w:val="22"/>
          <w:szCs w:val="22"/>
        </w:rPr>
        <w:t>7</w:t>
      </w:r>
      <w:r w:rsidRPr="00D214E6">
        <w:rPr>
          <w:rFonts w:ascii="Liberation Sans" w:hAnsi="Liberation Sans" w:cs="Arial"/>
          <w:b/>
          <w:sz w:val="22"/>
          <w:szCs w:val="22"/>
        </w:rPr>
        <w:t>:</w:t>
      </w:r>
      <w:r w:rsidRPr="00D214E6">
        <w:rPr>
          <w:rFonts w:ascii="Liberation Sans" w:hAnsi="Liberation Sans" w:cs="Arial"/>
          <w:sz w:val="22"/>
          <w:szCs w:val="22"/>
        </w:rPr>
        <w:tab/>
      </w:r>
      <w:r w:rsidR="00B913BD" w:rsidRPr="00D214E6">
        <w:rPr>
          <w:rFonts w:ascii="Liberation Sans" w:hAnsi="Liberation Sans" w:cs="Arial"/>
          <w:sz w:val="22"/>
          <w:szCs w:val="22"/>
        </w:rPr>
        <w:t xml:space="preserve">In cell </w:t>
      </w:r>
      <w:r w:rsidR="00487B10">
        <w:rPr>
          <w:rFonts w:ascii="Liberation Sans" w:hAnsi="Liberation Sans" w:cs="Arial"/>
          <w:sz w:val="22"/>
          <w:szCs w:val="22"/>
        </w:rPr>
        <w:t>E</w:t>
      </w:r>
      <w:r w:rsidR="00B913BD" w:rsidRPr="00D214E6">
        <w:rPr>
          <w:rFonts w:ascii="Liberation Sans" w:hAnsi="Liberation Sans" w:cs="Arial"/>
          <w:sz w:val="22"/>
          <w:szCs w:val="22"/>
        </w:rPr>
        <w:t>1</w:t>
      </w:r>
      <w:r w:rsidR="00A14B72">
        <w:rPr>
          <w:rFonts w:ascii="Liberation Sans" w:hAnsi="Liberation Sans" w:cs="Arial"/>
          <w:sz w:val="22"/>
          <w:szCs w:val="22"/>
        </w:rPr>
        <w:t>4</w:t>
      </w:r>
      <w:r w:rsidR="00B913BD" w:rsidRPr="00D214E6">
        <w:rPr>
          <w:rFonts w:ascii="Liberation Sans" w:hAnsi="Liberation Sans" w:cs="Arial"/>
          <w:sz w:val="22"/>
          <w:szCs w:val="22"/>
        </w:rPr>
        <w:t xml:space="preserve">1, use </w:t>
      </w:r>
      <w:r w:rsidR="00487B10">
        <w:rPr>
          <w:rFonts w:ascii="Liberation Sans" w:hAnsi="Liberation Sans" w:cs="Arial"/>
          <w:sz w:val="22"/>
          <w:szCs w:val="22"/>
        </w:rPr>
        <w:t xml:space="preserve">a </w:t>
      </w:r>
      <w:r w:rsidR="00B913BD" w:rsidRPr="00D214E6">
        <w:rPr>
          <w:rFonts w:ascii="Liberation Sans" w:hAnsi="Liberation Sans" w:cs="Arial"/>
          <w:sz w:val="22"/>
          <w:szCs w:val="22"/>
        </w:rPr>
        <w:t>cell referenc</w:t>
      </w:r>
      <w:r w:rsidR="00487B10">
        <w:rPr>
          <w:rFonts w:ascii="Liberation Sans" w:hAnsi="Liberation Sans" w:cs="Arial"/>
          <w:sz w:val="22"/>
          <w:szCs w:val="22"/>
        </w:rPr>
        <w:t>e</w:t>
      </w:r>
      <w:r w:rsidR="00B913BD" w:rsidRPr="00D214E6">
        <w:rPr>
          <w:rFonts w:ascii="Liberation Sans" w:hAnsi="Liberation Sans" w:cs="Arial"/>
          <w:sz w:val="22"/>
          <w:szCs w:val="22"/>
        </w:rPr>
        <w:t xml:space="preserve"> to reference the </w:t>
      </w:r>
      <w:r w:rsidR="00087013" w:rsidRPr="00D214E6">
        <w:rPr>
          <w:rFonts w:ascii="Liberation Sans" w:hAnsi="Liberation Sans" w:cs="Arial"/>
          <w:sz w:val="22"/>
          <w:szCs w:val="22"/>
        </w:rPr>
        <w:t xml:space="preserve">actual </w:t>
      </w:r>
      <w:r w:rsidR="00B913BD" w:rsidRPr="00D214E6">
        <w:rPr>
          <w:rFonts w:ascii="Liberation Sans" w:hAnsi="Liberation Sans" w:cs="Arial"/>
          <w:sz w:val="22"/>
          <w:szCs w:val="22"/>
        </w:rPr>
        <w:t>cost of polyethylene powder to produce 1,</w:t>
      </w:r>
      <w:r w:rsidR="00B913BD" w:rsidRPr="00A14B72">
        <w:rPr>
          <w:rFonts w:ascii="Liberation Sans" w:hAnsi="Liberation Sans" w:cs="Arial"/>
          <w:sz w:val="22"/>
          <w:szCs w:val="22"/>
        </w:rPr>
        <w:t xml:space="preserve">050 kayaks. </w:t>
      </w:r>
      <w:r w:rsidR="00487B10" w:rsidRPr="00A14B72">
        <w:rPr>
          <w:rFonts w:ascii="Liberation Sans" w:hAnsi="Liberation Sans" w:cs="Arial"/>
          <w:sz w:val="22"/>
          <w:szCs w:val="22"/>
        </w:rPr>
        <w:t>Copy and paste the contents of E151 as a formula to cells E1</w:t>
      </w:r>
      <w:r w:rsidR="00A14B72" w:rsidRPr="00A14B72">
        <w:rPr>
          <w:rFonts w:ascii="Liberation Sans" w:hAnsi="Liberation Sans" w:cs="Arial"/>
          <w:sz w:val="22"/>
          <w:szCs w:val="22"/>
        </w:rPr>
        <w:t>4</w:t>
      </w:r>
      <w:r w:rsidR="00487B10" w:rsidRPr="00A14B72">
        <w:rPr>
          <w:rFonts w:ascii="Liberation Sans" w:hAnsi="Liberation Sans" w:cs="Arial"/>
          <w:sz w:val="22"/>
          <w:szCs w:val="22"/>
        </w:rPr>
        <w:t>2 to E1</w:t>
      </w:r>
      <w:r w:rsidR="00A14B72" w:rsidRPr="00A14B72">
        <w:rPr>
          <w:rFonts w:ascii="Liberation Sans" w:hAnsi="Liberation Sans" w:cs="Arial"/>
          <w:sz w:val="22"/>
          <w:szCs w:val="22"/>
        </w:rPr>
        <w:t>47</w:t>
      </w:r>
      <w:r w:rsidR="00B913BD" w:rsidRPr="00A14B72">
        <w:rPr>
          <w:rFonts w:ascii="Liberation Sans" w:hAnsi="Liberation Sans" w:cs="Arial"/>
          <w:sz w:val="22"/>
          <w:szCs w:val="22"/>
        </w:rPr>
        <w:t xml:space="preserve"> to </w:t>
      </w:r>
      <w:r w:rsidR="00087013" w:rsidRPr="00A14B72">
        <w:rPr>
          <w:rFonts w:ascii="Liberation Sans" w:hAnsi="Liberation Sans" w:cs="Arial"/>
          <w:sz w:val="22"/>
          <w:szCs w:val="22"/>
        </w:rPr>
        <w:t xml:space="preserve">display the </w:t>
      </w:r>
      <w:r w:rsidR="0067006E" w:rsidRPr="00A14B72">
        <w:rPr>
          <w:rFonts w:ascii="Liberation Sans" w:hAnsi="Liberation Sans" w:cs="Arial"/>
          <w:sz w:val="22"/>
          <w:szCs w:val="22"/>
        </w:rPr>
        <w:t>actual</w:t>
      </w:r>
      <w:r w:rsidR="00B913BD" w:rsidRPr="00A14B72">
        <w:rPr>
          <w:rFonts w:ascii="Liberation Sans" w:hAnsi="Liberation Sans" w:cs="Arial"/>
          <w:sz w:val="22"/>
          <w:szCs w:val="22"/>
        </w:rPr>
        <w:t xml:space="preserve"> </w:t>
      </w:r>
      <w:r w:rsidR="00087013" w:rsidRPr="00A14B72">
        <w:rPr>
          <w:rFonts w:ascii="Liberation Sans" w:hAnsi="Liberation Sans" w:cs="Arial"/>
          <w:sz w:val="22"/>
          <w:szCs w:val="22"/>
        </w:rPr>
        <w:t xml:space="preserve">amounts </w:t>
      </w:r>
      <w:r w:rsidR="00B913BD" w:rsidRPr="00A14B72">
        <w:rPr>
          <w:rFonts w:ascii="Liberation Sans" w:hAnsi="Liberation Sans" w:cs="Arial"/>
          <w:sz w:val="22"/>
          <w:szCs w:val="22"/>
        </w:rPr>
        <w:t xml:space="preserve">for the other </w:t>
      </w:r>
      <w:r w:rsidR="0067006E" w:rsidRPr="00A14B72">
        <w:rPr>
          <w:rFonts w:ascii="Liberation Sans" w:hAnsi="Liberation Sans" w:cs="Arial"/>
          <w:sz w:val="22"/>
          <w:szCs w:val="22"/>
        </w:rPr>
        <w:t>variable</w:t>
      </w:r>
      <w:r w:rsidR="00B913BD" w:rsidRPr="00A14B72">
        <w:rPr>
          <w:rFonts w:ascii="Liberation Sans" w:hAnsi="Liberation Sans" w:cs="Arial"/>
          <w:sz w:val="22"/>
          <w:szCs w:val="22"/>
        </w:rPr>
        <w:t xml:space="preserve"> costs.</w:t>
      </w:r>
    </w:p>
    <w:p w14:paraId="11C3AA5F" w14:textId="2A1C3A12" w:rsidR="0067006E" w:rsidRPr="00E63FCA" w:rsidRDefault="0067006E" w:rsidP="0067006E">
      <w:pPr>
        <w:pStyle w:val="NormalWeb"/>
        <w:tabs>
          <w:tab w:val="left" w:pos="360"/>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750E4B">
        <w:rPr>
          <w:rFonts w:ascii="Liberation Sans" w:hAnsi="Liberation Sans" w:cs="Arial"/>
          <w:b/>
          <w:sz w:val="22"/>
          <w:szCs w:val="22"/>
        </w:rPr>
        <w:t>Step 2</w:t>
      </w:r>
      <w:r w:rsidR="00332514" w:rsidRPr="00750E4B">
        <w:rPr>
          <w:rFonts w:ascii="Liberation Sans" w:hAnsi="Liberation Sans" w:cs="Arial"/>
          <w:b/>
          <w:sz w:val="22"/>
          <w:szCs w:val="22"/>
        </w:rPr>
        <w:t>8</w:t>
      </w:r>
      <w:r w:rsidRPr="00E63FCA">
        <w:rPr>
          <w:rFonts w:ascii="Liberation Sans" w:hAnsi="Liberation Sans" w:cs="Arial"/>
          <w:b/>
          <w:sz w:val="22"/>
          <w:szCs w:val="22"/>
        </w:rPr>
        <w:t>:</w:t>
      </w:r>
      <w:r w:rsidRPr="00E63FCA">
        <w:rPr>
          <w:rFonts w:ascii="Liberation Sans" w:hAnsi="Liberation Sans" w:cs="Arial"/>
          <w:b/>
          <w:sz w:val="22"/>
          <w:szCs w:val="22"/>
        </w:rPr>
        <w:tab/>
      </w:r>
      <w:r w:rsidRPr="00E63FCA">
        <w:rPr>
          <w:rFonts w:ascii="Liberation Sans" w:hAnsi="Liberation Sans" w:cs="Arial"/>
          <w:sz w:val="22"/>
          <w:szCs w:val="22"/>
        </w:rPr>
        <w:t xml:space="preserve">In cell </w:t>
      </w:r>
      <w:r w:rsidR="00487B10">
        <w:rPr>
          <w:rFonts w:ascii="Liberation Sans" w:hAnsi="Liberation Sans" w:cs="Arial"/>
          <w:sz w:val="22"/>
          <w:szCs w:val="22"/>
        </w:rPr>
        <w:t>E</w:t>
      </w:r>
      <w:r w:rsidRPr="00E63FCA">
        <w:rPr>
          <w:rFonts w:ascii="Liberation Sans" w:hAnsi="Liberation Sans" w:cs="Arial"/>
          <w:sz w:val="22"/>
          <w:szCs w:val="22"/>
        </w:rPr>
        <w:t>1</w:t>
      </w:r>
      <w:r w:rsidR="00A14B72">
        <w:rPr>
          <w:rFonts w:ascii="Liberation Sans" w:hAnsi="Liberation Sans" w:cs="Arial"/>
          <w:sz w:val="22"/>
          <w:szCs w:val="22"/>
        </w:rPr>
        <w:t>5</w:t>
      </w:r>
      <w:r w:rsidR="00487B10">
        <w:rPr>
          <w:rFonts w:ascii="Liberation Sans" w:hAnsi="Liberation Sans" w:cs="Arial"/>
          <w:sz w:val="22"/>
          <w:szCs w:val="22"/>
        </w:rPr>
        <w:t>1</w:t>
      </w:r>
      <w:r w:rsidRPr="00E63FCA">
        <w:rPr>
          <w:rFonts w:ascii="Liberation Sans" w:hAnsi="Liberation Sans" w:cs="Arial"/>
          <w:sz w:val="22"/>
          <w:szCs w:val="22"/>
        </w:rPr>
        <w:t xml:space="preserve">, use </w:t>
      </w:r>
      <w:r w:rsidR="00487B10">
        <w:rPr>
          <w:rFonts w:ascii="Liberation Sans" w:hAnsi="Liberation Sans" w:cs="Arial"/>
          <w:sz w:val="22"/>
          <w:szCs w:val="22"/>
        </w:rPr>
        <w:t xml:space="preserve">a </w:t>
      </w:r>
      <w:r w:rsidRPr="00E63FCA">
        <w:rPr>
          <w:rFonts w:ascii="Liberation Sans" w:hAnsi="Liberation Sans" w:cs="Arial"/>
          <w:sz w:val="22"/>
          <w:szCs w:val="22"/>
        </w:rPr>
        <w:t>cell referenc</w:t>
      </w:r>
      <w:r w:rsidR="00487B10">
        <w:rPr>
          <w:rFonts w:ascii="Liberation Sans" w:hAnsi="Liberation Sans" w:cs="Arial"/>
          <w:sz w:val="22"/>
          <w:szCs w:val="22"/>
        </w:rPr>
        <w:t>e</w:t>
      </w:r>
      <w:r w:rsidRPr="00E63FCA">
        <w:rPr>
          <w:rFonts w:ascii="Liberation Sans" w:hAnsi="Liberation Sans" w:cs="Arial"/>
          <w:sz w:val="22"/>
          <w:szCs w:val="22"/>
        </w:rPr>
        <w:t xml:space="preserve"> to the actual cost of supervision from the </w:t>
      </w:r>
      <w:r w:rsidR="00487B10">
        <w:rPr>
          <w:rFonts w:ascii="Liberation Sans" w:hAnsi="Liberation Sans" w:cs="Arial"/>
          <w:sz w:val="22"/>
          <w:szCs w:val="22"/>
        </w:rPr>
        <w:t>d</w:t>
      </w:r>
      <w:r w:rsidRPr="00E63FCA">
        <w:rPr>
          <w:rFonts w:ascii="Liberation Sans" w:hAnsi="Liberation Sans" w:cs="Arial"/>
          <w:sz w:val="22"/>
          <w:szCs w:val="22"/>
        </w:rPr>
        <w:t xml:space="preserve">ata area. </w:t>
      </w:r>
      <w:r w:rsidR="00A14B72" w:rsidRPr="00A14B72">
        <w:rPr>
          <w:rFonts w:ascii="Liberation Sans" w:hAnsi="Liberation Sans" w:cs="Arial"/>
          <w:sz w:val="22"/>
          <w:szCs w:val="22"/>
        </w:rPr>
        <w:t>Copy and paste the contents of E151</w:t>
      </w:r>
      <w:r w:rsidR="00A14B72">
        <w:rPr>
          <w:rFonts w:ascii="Liberation Sans" w:hAnsi="Liberation Sans" w:cs="Arial"/>
          <w:sz w:val="22"/>
          <w:szCs w:val="22"/>
        </w:rPr>
        <w:t xml:space="preserve"> to cells </w:t>
      </w:r>
      <w:r w:rsidR="00487B10">
        <w:rPr>
          <w:rFonts w:ascii="Liberation Sans" w:hAnsi="Liberation Sans" w:cs="Arial"/>
          <w:sz w:val="22"/>
          <w:szCs w:val="22"/>
        </w:rPr>
        <w:t>E</w:t>
      </w:r>
      <w:r w:rsidRPr="00E63FCA">
        <w:rPr>
          <w:rFonts w:ascii="Liberation Sans" w:hAnsi="Liberation Sans" w:cs="Arial"/>
          <w:sz w:val="22"/>
          <w:szCs w:val="22"/>
        </w:rPr>
        <w:t>1</w:t>
      </w:r>
      <w:r w:rsidR="00A14B72">
        <w:rPr>
          <w:rFonts w:ascii="Liberation Sans" w:hAnsi="Liberation Sans" w:cs="Arial"/>
          <w:sz w:val="22"/>
          <w:szCs w:val="22"/>
        </w:rPr>
        <w:t>52</w:t>
      </w:r>
      <w:r w:rsidRPr="00E63FCA">
        <w:rPr>
          <w:rFonts w:ascii="Liberation Sans" w:hAnsi="Liberation Sans" w:cs="Arial"/>
          <w:sz w:val="22"/>
          <w:szCs w:val="22"/>
        </w:rPr>
        <w:t xml:space="preserve"> </w:t>
      </w:r>
      <w:r w:rsidR="008B5F1C" w:rsidRPr="00E63FCA">
        <w:rPr>
          <w:rFonts w:ascii="Liberation Sans" w:hAnsi="Liberation Sans" w:cs="Arial"/>
          <w:sz w:val="22"/>
          <w:szCs w:val="22"/>
        </w:rPr>
        <w:t>and</w:t>
      </w:r>
      <w:r w:rsidRPr="00E63FCA">
        <w:rPr>
          <w:rFonts w:ascii="Liberation Sans" w:hAnsi="Liberation Sans" w:cs="Arial"/>
          <w:sz w:val="22"/>
          <w:szCs w:val="22"/>
        </w:rPr>
        <w:t xml:space="preserve"> </w:t>
      </w:r>
      <w:r w:rsidR="00A14B72">
        <w:rPr>
          <w:rFonts w:ascii="Liberation Sans" w:hAnsi="Liberation Sans" w:cs="Arial"/>
          <w:sz w:val="22"/>
          <w:szCs w:val="22"/>
        </w:rPr>
        <w:t>E</w:t>
      </w:r>
      <w:r w:rsidRPr="00E63FCA">
        <w:rPr>
          <w:rFonts w:ascii="Liberation Sans" w:hAnsi="Liberation Sans" w:cs="Arial"/>
          <w:sz w:val="22"/>
          <w:szCs w:val="22"/>
        </w:rPr>
        <w:t>1</w:t>
      </w:r>
      <w:r w:rsidR="00A14B72">
        <w:rPr>
          <w:rFonts w:ascii="Liberation Sans" w:hAnsi="Liberation Sans" w:cs="Arial"/>
          <w:sz w:val="22"/>
          <w:szCs w:val="22"/>
        </w:rPr>
        <w:t>53</w:t>
      </w:r>
      <w:r w:rsidRPr="00E63FCA">
        <w:rPr>
          <w:rFonts w:ascii="Liberation Sans" w:hAnsi="Liberation Sans" w:cs="Arial"/>
          <w:sz w:val="22"/>
          <w:szCs w:val="22"/>
        </w:rPr>
        <w:t xml:space="preserve"> to reference the other </w:t>
      </w:r>
      <w:r w:rsidR="008B5F1C" w:rsidRPr="00E63FCA">
        <w:rPr>
          <w:rFonts w:ascii="Liberation Sans" w:hAnsi="Liberation Sans" w:cs="Arial"/>
          <w:sz w:val="22"/>
          <w:szCs w:val="22"/>
        </w:rPr>
        <w:t xml:space="preserve">actual </w:t>
      </w:r>
      <w:r w:rsidR="00180AE0" w:rsidRPr="00E63FCA">
        <w:rPr>
          <w:rFonts w:ascii="Liberation Sans" w:hAnsi="Liberation Sans" w:cs="Arial"/>
          <w:sz w:val="22"/>
          <w:szCs w:val="22"/>
        </w:rPr>
        <w:t>fixed</w:t>
      </w:r>
      <w:r w:rsidRPr="00E63FCA">
        <w:rPr>
          <w:rFonts w:ascii="Liberation Sans" w:hAnsi="Liberation Sans" w:cs="Arial"/>
          <w:sz w:val="22"/>
          <w:szCs w:val="22"/>
        </w:rPr>
        <w:t xml:space="preserve"> costs.</w:t>
      </w:r>
    </w:p>
    <w:p w14:paraId="1A6BAA7F" w14:textId="6430B920" w:rsidR="00DC3DE8" w:rsidRPr="00107257" w:rsidRDefault="00DC3DE8" w:rsidP="00DC3DE8">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rPr>
      </w:pPr>
      <w:r w:rsidRPr="00107257">
        <w:rPr>
          <w:rFonts w:ascii="Liberation Sans" w:hAnsi="Liberation Sans" w:cs="Arial"/>
          <w:b/>
          <w:sz w:val="22"/>
          <w:szCs w:val="22"/>
        </w:rPr>
        <w:t>Step 2</w:t>
      </w:r>
      <w:r w:rsidR="00A14B72">
        <w:rPr>
          <w:rFonts w:ascii="Liberation Sans" w:hAnsi="Liberation Sans" w:cs="Arial"/>
          <w:b/>
          <w:sz w:val="22"/>
          <w:szCs w:val="22"/>
        </w:rPr>
        <w:t>9</w:t>
      </w:r>
      <w:r w:rsidRPr="00107257">
        <w:rPr>
          <w:rFonts w:ascii="Liberation Sans" w:hAnsi="Liberation Sans" w:cs="Arial"/>
          <w:b/>
          <w:sz w:val="22"/>
          <w:szCs w:val="22"/>
        </w:rPr>
        <w:t>:</w:t>
      </w:r>
      <w:r w:rsidRPr="00107257">
        <w:rPr>
          <w:rFonts w:ascii="Liberation Sans" w:hAnsi="Liberation Sans" w:cs="Arial"/>
          <w:sz w:val="22"/>
          <w:szCs w:val="22"/>
        </w:rPr>
        <w:tab/>
        <w:t xml:space="preserve">Use the </w:t>
      </w:r>
      <w:r w:rsidRPr="00A14B72">
        <w:rPr>
          <w:rFonts w:ascii="Liberation Sans" w:hAnsi="Liberation Sans" w:cs="Arial"/>
          <w:b/>
          <w:bCs/>
          <w:sz w:val="22"/>
          <w:szCs w:val="22"/>
        </w:rPr>
        <w:t>SUM</w:t>
      </w:r>
      <w:r w:rsidRPr="00107257">
        <w:rPr>
          <w:rFonts w:ascii="Liberation Sans" w:hAnsi="Liberation Sans" w:cs="Arial"/>
          <w:sz w:val="22"/>
          <w:szCs w:val="22"/>
        </w:rPr>
        <w:t xml:space="preserve"> function in cells </w:t>
      </w:r>
      <w:r w:rsidR="00A14B72">
        <w:rPr>
          <w:rFonts w:ascii="Liberation Sans" w:hAnsi="Liberation Sans" w:cs="Arial"/>
          <w:sz w:val="22"/>
          <w:szCs w:val="22"/>
        </w:rPr>
        <w:t>D14</w:t>
      </w:r>
      <w:r w:rsidRPr="00107257">
        <w:rPr>
          <w:rFonts w:ascii="Liberation Sans" w:hAnsi="Liberation Sans" w:cs="Arial"/>
          <w:sz w:val="22"/>
          <w:szCs w:val="22"/>
        </w:rPr>
        <w:t xml:space="preserve">8 and </w:t>
      </w:r>
      <w:r w:rsidR="00A14B72">
        <w:rPr>
          <w:rFonts w:ascii="Liberation Sans" w:hAnsi="Liberation Sans" w:cs="Arial"/>
          <w:sz w:val="22"/>
          <w:szCs w:val="22"/>
        </w:rPr>
        <w:t>E14</w:t>
      </w:r>
      <w:r w:rsidRPr="00107257">
        <w:rPr>
          <w:rFonts w:ascii="Liberation Sans" w:hAnsi="Liberation Sans" w:cs="Arial"/>
          <w:sz w:val="22"/>
          <w:szCs w:val="22"/>
        </w:rPr>
        <w:t xml:space="preserve">8 </w:t>
      </w:r>
      <w:r w:rsidR="001B68FD" w:rsidRPr="00107257">
        <w:rPr>
          <w:rFonts w:ascii="Liberation Sans" w:hAnsi="Liberation Sans" w:cs="Arial"/>
          <w:sz w:val="22"/>
          <w:szCs w:val="22"/>
        </w:rPr>
        <w:t xml:space="preserve">to </w:t>
      </w:r>
      <w:r w:rsidRPr="00107257">
        <w:rPr>
          <w:rFonts w:ascii="Liberation Sans" w:hAnsi="Liberation Sans" w:cs="Arial"/>
          <w:sz w:val="22"/>
          <w:szCs w:val="22"/>
        </w:rPr>
        <w:t xml:space="preserve">add the total variable costs, respectively.  </w:t>
      </w:r>
    </w:p>
    <w:p w14:paraId="2F789584" w14:textId="3132D9F8" w:rsidR="001B68FD" w:rsidRPr="00107257" w:rsidRDefault="00DC3DE8" w:rsidP="001B68FD">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rPr>
      </w:pPr>
      <w:r w:rsidRPr="00107257">
        <w:rPr>
          <w:rFonts w:ascii="Liberation Sans" w:hAnsi="Liberation Sans" w:cs="Arial"/>
          <w:b/>
          <w:sz w:val="22"/>
          <w:szCs w:val="22"/>
        </w:rPr>
        <w:t xml:space="preserve">Step </w:t>
      </w:r>
      <w:r w:rsidR="00A14B72">
        <w:rPr>
          <w:rFonts w:ascii="Liberation Sans" w:hAnsi="Liberation Sans" w:cs="Arial"/>
          <w:b/>
          <w:sz w:val="22"/>
          <w:szCs w:val="22"/>
        </w:rPr>
        <w:t>30</w:t>
      </w:r>
      <w:r w:rsidRPr="00107257">
        <w:rPr>
          <w:rFonts w:ascii="Liberation Sans" w:hAnsi="Liberation Sans" w:cs="Arial"/>
          <w:b/>
          <w:sz w:val="22"/>
          <w:szCs w:val="22"/>
        </w:rPr>
        <w:t>:</w:t>
      </w:r>
      <w:r w:rsidRPr="00107257">
        <w:rPr>
          <w:rFonts w:ascii="Liberation Sans" w:hAnsi="Liberation Sans" w:cs="Arial"/>
          <w:sz w:val="22"/>
          <w:szCs w:val="22"/>
        </w:rPr>
        <w:tab/>
      </w:r>
      <w:r w:rsidR="001B68FD" w:rsidRPr="00107257">
        <w:rPr>
          <w:rFonts w:ascii="Liberation Sans" w:hAnsi="Liberation Sans" w:cs="Arial"/>
          <w:sz w:val="22"/>
          <w:szCs w:val="22"/>
        </w:rPr>
        <w:t xml:space="preserve">Use the </w:t>
      </w:r>
      <w:r w:rsidR="001B68FD" w:rsidRPr="00A14B72">
        <w:rPr>
          <w:rFonts w:ascii="Liberation Sans" w:hAnsi="Liberation Sans" w:cs="Arial"/>
          <w:b/>
          <w:bCs/>
          <w:sz w:val="22"/>
          <w:szCs w:val="22"/>
        </w:rPr>
        <w:t>SUM</w:t>
      </w:r>
      <w:r w:rsidR="001B68FD" w:rsidRPr="00107257">
        <w:rPr>
          <w:rFonts w:ascii="Liberation Sans" w:hAnsi="Liberation Sans" w:cs="Arial"/>
          <w:sz w:val="22"/>
          <w:szCs w:val="22"/>
        </w:rPr>
        <w:t xml:space="preserve"> function in cells </w:t>
      </w:r>
      <w:r w:rsidR="00750E4B">
        <w:rPr>
          <w:rFonts w:ascii="Liberation Sans" w:hAnsi="Liberation Sans" w:cs="Arial"/>
          <w:sz w:val="22"/>
          <w:szCs w:val="22"/>
        </w:rPr>
        <w:t>D154</w:t>
      </w:r>
      <w:r w:rsidR="001B68FD" w:rsidRPr="00107257">
        <w:rPr>
          <w:rFonts w:ascii="Liberation Sans" w:hAnsi="Liberation Sans" w:cs="Arial"/>
          <w:sz w:val="22"/>
          <w:szCs w:val="22"/>
        </w:rPr>
        <w:t xml:space="preserve"> and </w:t>
      </w:r>
      <w:r w:rsidR="00750E4B">
        <w:rPr>
          <w:rFonts w:ascii="Liberation Sans" w:hAnsi="Liberation Sans" w:cs="Arial"/>
          <w:sz w:val="22"/>
          <w:szCs w:val="22"/>
        </w:rPr>
        <w:t>E154</w:t>
      </w:r>
      <w:r w:rsidR="001B68FD" w:rsidRPr="00107257">
        <w:rPr>
          <w:rFonts w:ascii="Liberation Sans" w:hAnsi="Liberation Sans" w:cs="Arial"/>
          <w:sz w:val="22"/>
          <w:szCs w:val="22"/>
        </w:rPr>
        <w:t xml:space="preserve"> to add the total </w:t>
      </w:r>
      <w:r w:rsidR="009C47EC" w:rsidRPr="00107257">
        <w:rPr>
          <w:rFonts w:ascii="Liberation Sans" w:hAnsi="Liberation Sans" w:cs="Arial"/>
          <w:sz w:val="22"/>
          <w:szCs w:val="22"/>
        </w:rPr>
        <w:t>fixed</w:t>
      </w:r>
      <w:r w:rsidR="00304FA2" w:rsidRPr="00107257">
        <w:rPr>
          <w:rFonts w:ascii="Liberation Sans" w:hAnsi="Liberation Sans" w:cs="Arial"/>
          <w:sz w:val="22"/>
          <w:szCs w:val="22"/>
        </w:rPr>
        <w:t xml:space="preserve"> costs, respectively.</w:t>
      </w:r>
    </w:p>
    <w:p w14:paraId="400CB874" w14:textId="7D7F3DB5" w:rsidR="00DC3DE8" w:rsidRPr="00A013C4" w:rsidRDefault="001B68FD" w:rsidP="00DC3DE8">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750E4B">
        <w:rPr>
          <w:rFonts w:ascii="Liberation Sans" w:hAnsi="Liberation Sans" w:cs="Arial"/>
          <w:b/>
          <w:sz w:val="22"/>
          <w:szCs w:val="22"/>
        </w:rPr>
        <w:t xml:space="preserve">Step </w:t>
      </w:r>
      <w:r w:rsidR="001526B5" w:rsidRPr="00750E4B">
        <w:rPr>
          <w:rFonts w:ascii="Liberation Sans" w:hAnsi="Liberation Sans" w:cs="Arial"/>
          <w:b/>
          <w:sz w:val="22"/>
          <w:szCs w:val="22"/>
        </w:rPr>
        <w:t>3</w:t>
      </w:r>
      <w:r w:rsidR="00A14B72" w:rsidRPr="00750E4B">
        <w:rPr>
          <w:rFonts w:ascii="Liberation Sans" w:hAnsi="Liberation Sans" w:cs="Arial"/>
          <w:b/>
          <w:sz w:val="22"/>
          <w:szCs w:val="22"/>
        </w:rPr>
        <w:t>1</w:t>
      </w:r>
      <w:r w:rsidRPr="00750E4B">
        <w:rPr>
          <w:rFonts w:ascii="Liberation Sans" w:hAnsi="Liberation Sans" w:cs="Arial"/>
          <w:b/>
          <w:sz w:val="22"/>
          <w:szCs w:val="22"/>
        </w:rPr>
        <w:t>:</w:t>
      </w:r>
      <w:r w:rsidRPr="00A013C4">
        <w:rPr>
          <w:rFonts w:ascii="Liberation Sans" w:hAnsi="Liberation Sans" w:cs="Arial"/>
          <w:b/>
          <w:sz w:val="22"/>
          <w:szCs w:val="22"/>
        </w:rPr>
        <w:tab/>
      </w:r>
      <w:r w:rsidR="00DC3DE8" w:rsidRPr="00A013C4">
        <w:rPr>
          <w:rFonts w:ascii="Liberation Sans" w:hAnsi="Liberation Sans" w:cs="Arial"/>
          <w:sz w:val="22"/>
          <w:szCs w:val="22"/>
        </w:rPr>
        <w:t xml:space="preserve">Use </w:t>
      </w:r>
      <w:r w:rsidR="00750E4B">
        <w:rPr>
          <w:rFonts w:ascii="Liberation Sans" w:hAnsi="Liberation Sans" w:cs="Arial"/>
          <w:sz w:val="22"/>
          <w:szCs w:val="22"/>
        </w:rPr>
        <w:t xml:space="preserve">the </w:t>
      </w:r>
      <w:r w:rsidR="00750E4B" w:rsidRPr="00750E4B">
        <w:rPr>
          <w:rFonts w:ascii="Liberation Sans" w:hAnsi="Liberation Sans" w:cs="Arial"/>
          <w:b/>
          <w:bCs/>
          <w:sz w:val="22"/>
          <w:szCs w:val="22"/>
        </w:rPr>
        <w:t>ABS</w:t>
      </w:r>
      <w:r w:rsidR="00750E4B">
        <w:rPr>
          <w:rFonts w:ascii="Liberation Sans" w:hAnsi="Liberation Sans" w:cs="Arial"/>
          <w:sz w:val="22"/>
          <w:szCs w:val="22"/>
        </w:rPr>
        <w:t xml:space="preserve"> function with</w:t>
      </w:r>
      <w:r w:rsidR="00DC3DE8" w:rsidRPr="00A013C4">
        <w:rPr>
          <w:rFonts w:ascii="Liberation Sans" w:hAnsi="Liberation Sans" w:cs="Arial"/>
          <w:sz w:val="22"/>
          <w:szCs w:val="22"/>
        </w:rPr>
        <w:t xml:space="preserve"> </w:t>
      </w:r>
      <w:r w:rsidR="00543832" w:rsidRPr="00A013C4">
        <w:rPr>
          <w:rFonts w:ascii="Liberation Sans" w:hAnsi="Liberation Sans" w:cs="Arial"/>
          <w:sz w:val="22"/>
          <w:szCs w:val="22"/>
        </w:rPr>
        <w:t xml:space="preserve">cell referencing in the respective cells in column </w:t>
      </w:r>
      <w:r w:rsidR="00750E4B">
        <w:rPr>
          <w:rFonts w:ascii="Liberation Sans" w:hAnsi="Liberation Sans" w:cs="Arial"/>
          <w:sz w:val="22"/>
          <w:szCs w:val="22"/>
        </w:rPr>
        <w:t>F</w:t>
      </w:r>
      <w:r w:rsidR="00543832" w:rsidRPr="00A013C4">
        <w:rPr>
          <w:rFonts w:ascii="Liberation Sans" w:hAnsi="Liberation Sans" w:cs="Arial"/>
          <w:sz w:val="22"/>
          <w:szCs w:val="22"/>
        </w:rPr>
        <w:t xml:space="preserve"> of this budget report</w:t>
      </w:r>
      <w:r w:rsidR="00DC3DE8" w:rsidRPr="00A013C4">
        <w:rPr>
          <w:rFonts w:ascii="Liberation Sans" w:hAnsi="Liberation Sans" w:cs="Arial"/>
          <w:sz w:val="22"/>
          <w:szCs w:val="22"/>
        </w:rPr>
        <w:t xml:space="preserve"> to calculate the </w:t>
      </w:r>
      <w:r w:rsidR="00D82D51" w:rsidRPr="00A013C4">
        <w:rPr>
          <w:rFonts w:ascii="Liberation Sans" w:hAnsi="Liberation Sans" w:cs="Arial"/>
          <w:sz w:val="22"/>
          <w:szCs w:val="22"/>
        </w:rPr>
        <w:t>absolute value of each variance</w:t>
      </w:r>
      <w:r w:rsidR="00543832" w:rsidRPr="00A013C4">
        <w:rPr>
          <w:rFonts w:ascii="Liberation Sans" w:hAnsi="Liberation Sans" w:cs="Arial"/>
          <w:sz w:val="22"/>
          <w:szCs w:val="22"/>
        </w:rPr>
        <w:t xml:space="preserve">. </w:t>
      </w:r>
    </w:p>
    <w:p w14:paraId="430D0944" w14:textId="77777777" w:rsidR="003F737D" w:rsidRPr="00A013C4" w:rsidRDefault="00543832" w:rsidP="004448C8">
      <w:pPr>
        <w:pStyle w:val="NormalWeb"/>
        <w:tabs>
          <w:tab w:val="left" w:pos="1260"/>
          <w:tab w:val="left" w:pos="1440"/>
          <w:tab w:val="left" w:pos="1890"/>
        </w:tabs>
        <w:spacing w:before="120" w:beforeAutospacing="0" w:after="0" w:afterAutospacing="0"/>
        <w:ind w:left="1890" w:hanging="1590"/>
        <w:jc w:val="both"/>
        <w:rPr>
          <w:rFonts w:ascii="Liberation Sans" w:hAnsi="Liberation Sans" w:cs="Arial"/>
          <w:sz w:val="22"/>
          <w:szCs w:val="22"/>
        </w:rPr>
      </w:pPr>
      <w:r w:rsidRPr="00A013C4">
        <w:rPr>
          <w:rFonts w:ascii="Liberation Sans" w:hAnsi="Liberation Sans" w:cs="Arial"/>
          <w:b/>
          <w:sz w:val="22"/>
          <w:szCs w:val="22"/>
        </w:rPr>
        <w:tab/>
      </w:r>
      <w:r w:rsidRPr="00A013C4">
        <w:rPr>
          <w:rFonts w:ascii="Liberation Sans" w:hAnsi="Liberation Sans" w:cs="Arial"/>
          <w:b/>
          <w:color w:val="0070C0"/>
          <w:sz w:val="22"/>
          <w:szCs w:val="22"/>
        </w:rPr>
        <w:t>Hint:</w:t>
      </w:r>
      <w:r w:rsidRPr="00A013C4">
        <w:rPr>
          <w:rFonts w:ascii="Liberation Sans" w:hAnsi="Liberation Sans" w:cs="Arial"/>
          <w:color w:val="0070C0"/>
          <w:sz w:val="22"/>
          <w:szCs w:val="22"/>
        </w:rPr>
        <w:t xml:space="preserve"> </w:t>
      </w:r>
      <w:r w:rsidR="004448C8" w:rsidRPr="00A013C4">
        <w:rPr>
          <w:rFonts w:ascii="Liberation Sans" w:hAnsi="Liberation Sans" w:cs="Arial"/>
          <w:sz w:val="22"/>
          <w:szCs w:val="22"/>
        </w:rPr>
        <w:tab/>
      </w:r>
      <w:r w:rsidR="003F737D" w:rsidRPr="00A013C4">
        <w:rPr>
          <w:rFonts w:ascii="Liberation Sans" w:hAnsi="Liberation Sans" w:cs="Arial"/>
          <w:sz w:val="22"/>
          <w:szCs w:val="22"/>
        </w:rPr>
        <w:t xml:space="preserve">Because variances should not be displayed as negative amounts, use the </w:t>
      </w:r>
      <w:r w:rsidR="003F737D" w:rsidRPr="00750E4B">
        <w:rPr>
          <w:rFonts w:ascii="Liberation Sans" w:hAnsi="Liberation Sans" w:cs="Arial"/>
          <w:b/>
          <w:bCs/>
          <w:sz w:val="22"/>
          <w:szCs w:val="22"/>
        </w:rPr>
        <w:t>ABS</w:t>
      </w:r>
      <w:r w:rsidR="003F737D" w:rsidRPr="00A013C4">
        <w:rPr>
          <w:rFonts w:ascii="Liberation Sans" w:hAnsi="Liberation Sans" w:cs="Arial"/>
          <w:sz w:val="22"/>
          <w:szCs w:val="22"/>
        </w:rPr>
        <w:t xml:space="preserve"> function which displays your answer as the absolute value of the calculation. </w:t>
      </w:r>
    </w:p>
    <w:p w14:paraId="58C96595" w14:textId="5F6CDA1E" w:rsidR="000F12A8" w:rsidRPr="00750E4B" w:rsidRDefault="001A2336" w:rsidP="00750E4B">
      <w:pPr>
        <w:pStyle w:val="NormalWeb"/>
        <w:numPr>
          <w:ilvl w:val="0"/>
          <w:numId w:val="19"/>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A013C4">
        <w:rPr>
          <w:rFonts w:ascii="Liberation Sans" w:hAnsi="Liberation Sans" w:cs="Arial"/>
          <w:sz w:val="22"/>
          <w:szCs w:val="22"/>
        </w:rPr>
        <w:t xml:space="preserve">To calculate the polyethylene powder variance, </w:t>
      </w:r>
      <w:r w:rsidR="00750E4B">
        <w:rPr>
          <w:rFonts w:ascii="Liberation Sans" w:hAnsi="Liberation Sans" w:cs="Arial"/>
          <w:sz w:val="22"/>
          <w:szCs w:val="22"/>
        </w:rPr>
        <w:t xml:space="preserve">first select </w:t>
      </w:r>
      <w:r w:rsidR="000F12A8" w:rsidRPr="00750E4B">
        <w:rPr>
          <w:rFonts w:ascii="Liberation Sans" w:hAnsi="Liberation Sans" w:cs="Arial"/>
          <w:sz w:val="22"/>
          <w:szCs w:val="22"/>
        </w:rPr>
        <w:t xml:space="preserve">cell </w:t>
      </w:r>
      <w:r w:rsidR="00F8171D">
        <w:rPr>
          <w:rFonts w:ascii="Liberation Sans" w:hAnsi="Liberation Sans" w:cs="Arial"/>
          <w:sz w:val="22"/>
          <w:szCs w:val="22"/>
        </w:rPr>
        <w:t>F</w:t>
      </w:r>
      <w:r w:rsidR="000F12A8" w:rsidRPr="00750E4B">
        <w:rPr>
          <w:rFonts w:ascii="Liberation Sans" w:hAnsi="Liberation Sans" w:cs="Arial"/>
          <w:sz w:val="22"/>
          <w:szCs w:val="22"/>
        </w:rPr>
        <w:t>1</w:t>
      </w:r>
      <w:r w:rsidR="00F8171D">
        <w:rPr>
          <w:rFonts w:ascii="Liberation Sans" w:hAnsi="Liberation Sans" w:cs="Arial"/>
          <w:sz w:val="22"/>
          <w:szCs w:val="22"/>
        </w:rPr>
        <w:t>4</w:t>
      </w:r>
      <w:r w:rsidR="000F12A8" w:rsidRPr="00750E4B">
        <w:rPr>
          <w:rFonts w:ascii="Liberation Sans" w:hAnsi="Liberation Sans" w:cs="Arial"/>
          <w:sz w:val="22"/>
          <w:szCs w:val="22"/>
        </w:rPr>
        <w:t>1.</w:t>
      </w:r>
    </w:p>
    <w:p w14:paraId="414AEA82" w14:textId="0AE37DCB" w:rsidR="004E042C" w:rsidRPr="00750E4B" w:rsidRDefault="004E042C" w:rsidP="004E042C">
      <w:pPr>
        <w:pStyle w:val="NormalWeb"/>
        <w:numPr>
          <w:ilvl w:val="0"/>
          <w:numId w:val="19"/>
        </w:numPr>
        <w:tabs>
          <w:tab w:val="left" w:pos="1260"/>
          <w:tab w:val="left" w:pos="1440"/>
          <w:tab w:val="left" w:pos="1890"/>
        </w:tabs>
        <w:spacing w:before="120" w:beforeAutospacing="0" w:after="0" w:afterAutospacing="0"/>
        <w:jc w:val="both"/>
        <w:rPr>
          <w:rFonts w:ascii="Liberation Sans" w:hAnsi="Liberation Sans" w:cs="Arial"/>
          <w:iCs/>
          <w:sz w:val="22"/>
          <w:szCs w:val="22"/>
        </w:rPr>
      </w:pPr>
      <w:r w:rsidRPr="00A013C4">
        <w:rPr>
          <w:rFonts w:ascii="Liberation Sans" w:hAnsi="Liberation Sans" w:cs="Arial"/>
          <w:sz w:val="22"/>
          <w:szCs w:val="22"/>
        </w:rPr>
        <w:t>From</w:t>
      </w:r>
      <w:r w:rsidR="00D82D51" w:rsidRPr="00A013C4">
        <w:rPr>
          <w:rFonts w:ascii="Liberation Sans" w:hAnsi="Liberation Sans" w:cs="Arial"/>
          <w:sz w:val="22"/>
          <w:szCs w:val="22"/>
        </w:rPr>
        <w:t xml:space="preserve"> the </w:t>
      </w:r>
      <w:r w:rsidR="00D82D51" w:rsidRPr="00750E4B">
        <w:rPr>
          <w:rFonts w:ascii="Liberation Sans" w:hAnsi="Liberation Sans" w:cs="Arial"/>
          <w:b/>
          <w:bCs/>
          <w:iCs/>
          <w:sz w:val="22"/>
          <w:szCs w:val="22"/>
        </w:rPr>
        <w:t xml:space="preserve">Formulas </w:t>
      </w:r>
      <w:r w:rsidR="00D82D51" w:rsidRPr="00A013C4">
        <w:rPr>
          <w:rFonts w:ascii="Liberation Sans" w:hAnsi="Liberation Sans" w:cs="Arial"/>
          <w:sz w:val="22"/>
          <w:szCs w:val="22"/>
        </w:rPr>
        <w:t xml:space="preserve">menu </w:t>
      </w:r>
      <w:r w:rsidR="00750E4B">
        <w:rPr>
          <w:rFonts w:ascii="Liberation Sans" w:hAnsi="Liberation Sans" w:cs="Arial"/>
          <w:sz w:val="22"/>
          <w:szCs w:val="22"/>
        </w:rPr>
        <w:t>tab</w:t>
      </w:r>
      <w:r w:rsidR="00D82D51" w:rsidRPr="00A013C4">
        <w:rPr>
          <w:rFonts w:ascii="Liberation Sans" w:hAnsi="Liberation Sans" w:cs="Arial"/>
          <w:sz w:val="22"/>
          <w:szCs w:val="22"/>
        </w:rPr>
        <w:t xml:space="preserve">, choose </w:t>
      </w:r>
      <w:r w:rsidR="00D82D51" w:rsidRPr="00750E4B">
        <w:rPr>
          <w:rFonts w:ascii="Liberation Sans" w:hAnsi="Liberation Sans" w:cs="Arial"/>
          <w:b/>
          <w:bCs/>
          <w:iCs/>
          <w:sz w:val="22"/>
          <w:szCs w:val="22"/>
        </w:rPr>
        <w:t xml:space="preserve">Math &amp; Trig </w:t>
      </w:r>
      <w:r w:rsidR="001539D5" w:rsidRPr="00A013C4">
        <w:rPr>
          <w:rFonts w:ascii="Liberation Sans" w:hAnsi="Liberation Sans" w:cs="Arial"/>
          <w:sz w:val="22"/>
          <w:szCs w:val="22"/>
        </w:rPr>
        <w:t>f</w:t>
      </w:r>
      <w:r w:rsidR="00D82D51" w:rsidRPr="00A013C4">
        <w:rPr>
          <w:rFonts w:ascii="Liberation Sans" w:hAnsi="Liberation Sans" w:cs="Arial"/>
          <w:sz w:val="22"/>
          <w:szCs w:val="22"/>
        </w:rPr>
        <w:t>unctions</w:t>
      </w:r>
      <w:r w:rsidR="00750E4B">
        <w:rPr>
          <w:rFonts w:ascii="Liberation Sans" w:hAnsi="Liberation Sans" w:cs="Arial"/>
          <w:i/>
          <w:sz w:val="22"/>
          <w:szCs w:val="22"/>
        </w:rPr>
        <w:t xml:space="preserve"> </w:t>
      </w:r>
      <w:r w:rsidR="00750E4B" w:rsidRPr="00750E4B">
        <w:rPr>
          <w:rFonts w:ascii="Liberation Sans" w:hAnsi="Liberation Sans" w:cs="Arial"/>
          <w:iCs/>
          <w:sz w:val="22"/>
          <w:szCs w:val="22"/>
        </w:rPr>
        <w:t xml:space="preserve">from the </w:t>
      </w:r>
      <w:r w:rsidR="00750E4B" w:rsidRPr="00750E4B">
        <w:rPr>
          <w:rFonts w:ascii="Liberation Sans" w:hAnsi="Liberation Sans" w:cs="Arial"/>
          <w:b/>
          <w:bCs/>
          <w:iCs/>
          <w:sz w:val="22"/>
          <w:szCs w:val="22"/>
        </w:rPr>
        <w:t>Functions Library</w:t>
      </w:r>
      <w:r w:rsidR="00750E4B" w:rsidRPr="00750E4B">
        <w:rPr>
          <w:rFonts w:ascii="Liberation Sans" w:hAnsi="Liberation Sans" w:cs="Arial"/>
          <w:iCs/>
          <w:sz w:val="22"/>
          <w:szCs w:val="22"/>
        </w:rPr>
        <w:t xml:space="preserve"> group.</w:t>
      </w:r>
      <w:r w:rsidR="00D82D51" w:rsidRPr="00750E4B">
        <w:rPr>
          <w:rFonts w:ascii="Liberation Sans" w:hAnsi="Liberation Sans" w:cs="Arial"/>
          <w:iCs/>
          <w:sz w:val="22"/>
          <w:szCs w:val="22"/>
        </w:rPr>
        <w:t xml:space="preserve"> </w:t>
      </w:r>
    </w:p>
    <w:p w14:paraId="72134DD9" w14:textId="0AF41336" w:rsidR="004E042C" w:rsidRPr="00A013C4" w:rsidRDefault="00D82D51" w:rsidP="004E042C">
      <w:pPr>
        <w:pStyle w:val="NormalWeb"/>
        <w:numPr>
          <w:ilvl w:val="0"/>
          <w:numId w:val="19"/>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A013C4">
        <w:rPr>
          <w:rFonts w:ascii="Liberation Sans" w:hAnsi="Liberation Sans" w:cs="Arial"/>
          <w:sz w:val="22"/>
          <w:szCs w:val="22"/>
        </w:rPr>
        <w:t xml:space="preserve">From the drop-down menu, choose </w:t>
      </w:r>
      <w:r w:rsidRPr="00750E4B">
        <w:rPr>
          <w:rFonts w:ascii="Liberation Sans" w:hAnsi="Liberation Sans" w:cs="Arial"/>
          <w:b/>
          <w:bCs/>
          <w:iCs/>
          <w:sz w:val="22"/>
          <w:szCs w:val="22"/>
        </w:rPr>
        <w:t>ABS</w:t>
      </w:r>
      <w:r w:rsidRPr="00A013C4">
        <w:rPr>
          <w:rFonts w:ascii="Liberation Sans" w:hAnsi="Liberation Sans" w:cs="Arial"/>
          <w:sz w:val="22"/>
          <w:szCs w:val="22"/>
        </w:rPr>
        <w:t xml:space="preserve"> to display the </w:t>
      </w:r>
      <w:r w:rsidRPr="00750E4B">
        <w:rPr>
          <w:rFonts w:ascii="Liberation Sans" w:hAnsi="Liberation Sans" w:cs="Arial"/>
          <w:b/>
          <w:bCs/>
          <w:iCs/>
          <w:sz w:val="22"/>
          <w:szCs w:val="22"/>
        </w:rPr>
        <w:t>ABS</w:t>
      </w:r>
      <w:r w:rsidRPr="00A013C4">
        <w:rPr>
          <w:rFonts w:ascii="Liberation Sans" w:hAnsi="Liberation Sans" w:cs="Arial"/>
          <w:sz w:val="22"/>
          <w:szCs w:val="22"/>
        </w:rPr>
        <w:t xml:space="preserve"> function </w:t>
      </w:r>
      <w:r w:rsidR="00750E4B">
        <w:rPr>
          <w:rFonts w:ascii="Liberation Sans" w:hAnsi="Liberation Sans" w:cs="Arial"/>
          <w:sz w:val="22"/>
          <w:szCs w:val="22"/>
        </w:rPr>
        <w:t>dialog box</w:t>
      </w:r>
      <w:r w:rsidRPr="00A013C4">
        <w:rPr>
          <w:rFonts w:ascii="Liberation Sans" w:hAnsi="Liberation Sans" w:cs="Arial"/>
          <w:sz w:val="22"/>
          <w:szCs w:val="22"/>
        </w:rPr>
        <w:t xml:space="preserve">. </w:t>
      </w:r>
    </w:p>
    <w:p w14:paraId="699E68C1" w14:textId="4CC59CE3" w:rsidR="004E042C" w:rsidRPr="00A013C4" w:rsidRDefault="00D82D51" w:rsidP="004E042C">
      <w:pPr>
        <w:pStyle w:val="NormalWeb"/>
        <w:numPr>
          <w:ilvl w:val="0"/>
          <w:numId w:val="19"/>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A013C4">
        <w:rPr>
          <w:rFonts w:ascii="Liberation Sans" w:hAnsi="Liberation Sans" w:cs="Arial"/>
          <w:sz w:val="22"/>
          <w:szCs w:val="22"/>
        </w:rPr>
        <w:lastRenderedPageBreak/>
        <w:t xml:space="preserve">Place your </w:t>
      </w:r>
      <w:r w:rsidR="00A013C4" w:rsidRPr="00A013C4">
        <w:rPr>
          <w:rFonts w:ascii="Liberation Sans" w:hAnsi="Liberation Sans" w:cs="Arial"/>
          <w:sz w:val="22"/>
          <w:szCs w:val="22"/>
        </w:rPr>
        <w:t>mouse</w:t>
      </w:r>
      <w:r w:rsidRPr="00A013C4">
        <w:rPr>
          <w:rFonts w:ascii="Liberation Sans" w:hAnsi="Liberation Sans" w:cs="Arial"/>
          <w:sz w:val="22"/>
          <w:szCs w:val="22"/>
        </w:rPr>
        <w:t xml:space="preserve"> pointer in the </w:t>
      </w:r>
      <w:r w:rsidRPr="00750E4B">
        <w:rPr>
          <w:rFonts w:ascii="Liberation Sans" w:hAnsi="Liberation Sans" w:cs="Arial"/>
          <w:b/>
          <w:bCs/>
          <w:iCs/>
          <w:sz w:val="22"/>
          <w:szCs w:val="22"/>
        </w:rPr>
        <w:t>Number</w:t>
      </w:r>
      <w:r w:rsidRPr="00A013C4">
        <w:rPr>
          <w:rFonts w:ascii="Liberation Sans" w:hAnsi="Liberation Sans" w:cs="Arial"/>
          <w:sz w:val="22"/>
          <w:szCs w:val="22"/>
        </w:rPr>
        <w:t xml:space="preserve"> field, and immediate select cell </w:t>
      </w:r>
      <w:r w:rsidR="00750E4B">
        <w:rPr>
          <w:rFonts w:ascii="Liberation Sans" w:hAnsi="Liberation Sans" w:cs="Arial"/>
          <w:sz w:val="22"/>
          <w:szCs w:val="22"/>
        </w:rPr>
        <w:t>E141</w:t>
      </w:r>
      <w:r w:rsidRPr="00A013C4">
        <w:rPr>
          <w:rFonts w:ascii="Liberation Sans" w:hAnsi="Liberation Sans" w:cs="Arial"/>
          <w:sz w:val="22"/>
          <w:szCs w:val="22"/>
        </w:rPr>
        <w:t xml:space="preserve">. </w:t>
      </w:r>
    </w:p>
    <w:p w14:paraId="7D2595BE" w14:textId="69B2A770" w:rsidR="004E042C" w:rsidRPr="00A013C4" w:rsidRDefault="00D82D51" w:rsidP="004E042C">
      <w:pPr>
        <w:pStyle w:val="NormalWeb"/>
        <w:numPr>
          <w:ilvl w:val="0"/>
          <w:numId w:val="19"/>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A013C4">
        <w:rPr>
          <w:rFonts w:ascii="Liberation Sans" w:hAnsi="Liberation Sans" w:cs="Arial"/>
          <w:sz w:val="22"/>
          <w:szCs w:val="22"/>
        </w:rPr>
        <w:t xml:space="preserve">Then press the </w:t>
      </w:r>
      <w:proofErr w:type="gramStart"/>
      <w:r w:rsidR="00631964" w:rsidRPr="00A013C4">
        <w:rPr>
          <w:rFonts w:ascii="Liberation Sans" w:hAnsi="Liberation Sans" w:cs="Arial"/>
          <w:sz w:val="22"/>
          <w:szCs w:val="22"/>
        </w:rPr>
        <w:t>“ –</w:t>
      </w:r>
      <w:proofErr w:type="gramEnd"/>
      <w:r w:rsidR="00631964" w:rsidRPr="00A013C4">
        <w:rPr>
          <w:rFonts w:ascii="Liberation Sans" w:hAnsi="Liberation Sans" w:cs="Arial"/>
          <w:sz w:val="22"/>
          <w:szCs w:val="22"/>
        </w:rPr>
        <w:t xml:space="preserve"> “ </w:t>
      </w:r>
      <w:r w:rsidRPr="00A013C4">
        <w:rPr>
          <w:rFonts w:ascii="Liberation Sans" w:hAnsi="Liberation Sans" w:cs="Arial"/>
          <w:sz w:val="22"/>
          <w:szCs w:val="22"/>
        </w:rPr>
        <w:t xml:space="preserve">minus key and immediately select cell </w:t>
      </w:r>
      <w:r w:rsidR="00F8171D">
        <w:rPr>
          <w:rFonts w:ascii="Liberation Sans" w:hAnsi="Liberation Sans" w:cs="Arial"/>
          <w:sz w:val="22"/>
          <w:szCs w:val="22"/>
        </w:rPr>
        <w:t>D141</w:t>
      </w:r>
      <w:r w:rsidRPr="00A013C4">
        <w:rPr>
          <w:rFonts w:ascii="Liberation Sans" w:hAnsi="Liberation Sans" w:cs="Arial"/>
          <w:sz w:val="22"/>
          <w:szCs w:val="22"/>
        </w:rPr>
        <w:t xml:space="preserve">. </w:t>
      </w:r>
    </w:p>
    <w:p w14:paraId="25EE8DDD" w14:textId="0AA1C281" w:rsidR="00543832" w:rsidRPr="00510D3C" w:rsidRDefault="001539D5" w:rsidP="004E042C">
      <w:pPr>
        <w:pStyle w:val="NormalWeb"/>
        <w:numPr>
          <w:ilvl w:val="0"/>
          <w:numId w:val="19"/>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510D3C">
        <w:rPr>
          <w:rFonts w:ascii="Liberation Sans" w:hAnsi="Liberation Sans" w:cs="Arial"/>
          <w:sz w:val="22"/>
          <w:szCs w:val="22"/>
        </w:rPr>
        <w:t>Click</w:t>
      </w:r>
      <w:r w:rsidR="00D82D51" w:rsidRPr="00510D3C">
        <w:rPr>
          <w:rFonts w:ascii="Liberation Sans" w:hAnsi="Liberation Sans" w:cs="Arial"/>
          <w:sz w:val="22"/>
          <w:szCs w:val="22"/>
        </w:rPr>
        <w:t xml:space="preserve"> </w:t>
      </w:r>
      <w:r w:rsidR="00D82D51" w:rsidRPr="00F8171D">
        <w:rPr>
          <w:rFonts w:ascii="Liberation Sans" w:hAnsi="Liberation Sans" w:cs="Arial"/>
          <w:b/>
          <w:bCs/>
          <w:sz w:val="22"/>
          <w:szCs w:val="22"/>
        </w:rPr>
        <w:t>OK</w:t>
      </w:r>
      <w:r w:rsidR="00D82D51" w:rsidRPr="00510D3C">
        <w:rPr>
          <w:rFonts w:ascii="Liberation Sans" w:hAnsi="Liberation Sans" w:cs="Arial"/>
          <w:sz w:val="22"/>
          <w:szCs w:val="22"/>
        </w:rPr>
        <w:t xml:space="preserve"> to close the </w:t>
      </w:r>
      <w:r w:rsidR="00F8171D">
        <w:rPr>
          <w:rFonts w:ascii="Liberation Sans" w:hAnsi="Liberation Sans" w:cs="Arial"/>
          <w:sz w:val="22"/>
          <w:szCs w:val="22"/>
        </w:rPr>
        <w:t>dialog box</w:t>
      </w:r>
      <w:r w:rsidR="00D82D51" w:rsidRPr="00510D3C">
        <w:rPr>
          <w:rFonts w:ascii="Liberation Sans" w:hAnsi="Liberation Sans" w:cs="Arial"/>
          <w:sz w:val="22"/>
          <w:szCs w:val="22"/>
        </w:rPr>
        <w:t xml:space="preserve">. The absolute value of $1,950 will appear in the cell.  </w:t>
      </w:r>
    </w:p>
    <w:p w14:paraId="4BC52A3B" w14:textId="338DD6D1" w:rsidR="00DC3DE8" w:rsidRPr="00034A76" w:rsidRDefault="009457A2" w:rsidP="00B913BD">
      <w:pPr>
        <w:pStyle w:val="NormalWeb"/>
        <w:tabs>
          <w:tab w:val="left" w:pos="360"/>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034A76">
        <w:rPr>
          <w:rFonts w:ascii="Liberation Sans" w:hAnsi="Liberation Sans" w:cs="Arial"/>
          <w:b/>
          <w:sz w:val="22"/>
          <w:szCs w:val="22"/>
        </w:rPr>
        <w:t xml:space="preserve">Step </w:t>
      </w:r>
      <w:r w:rsidR="001526B5" w:rsidRPr="00034A76">
        <w:rPr>
          <w:rFonts w:ascii="Liberation Sans" w:hAnsi="Liberation Sans" w:cs="Arial"/>
          <w:b/>
          <w:sz w:val="22"/>
          <w:szCs w:val="22"/>
        </w:rPr>
        <w:t>3</w:t>
      </w:r>
      <w:r w:rsidR="00750E4B">
        <w:rPr>
          <w:rFonts w:ascii="Liberation Sans" w:hAnsi="Liberation Sans" w:cs="Arial"/>
          <w:b/>
          <w:sz w:val="22"/>
          <w:szCs w:val="22"/>
        </w:rPr>
        <w:t>2</w:t>
      </w:r>
      <w:r w:rsidRPr="00034A76">
        <w:rPr>
          <w:rFonts w:ascii="Liberation Sans" w:hAnsi="Liberation Sans" w:cs="Arial"/>
          <w:b/>
          <w:sz w:val="22"/>
          <w:szCs w:val="22"/>
        </w:rPr>
        <w:t>:</w:t>
      </w:r>
      <w:r w:rsidRPr="00034A76">
        <w:rPr>
          <w:rFonts w:ascii="Liberation Sans" w:hAnsi="Liberation Sans" w:cs="Arial"/>
          <w:sz w:val="22"/>
          <w:szCs w:val="22"/>
        </w:rPr>
        <w:tab/>
      </w:r>
      <w:r w:rsidR="009C47EC" w:rsidRPr="00034A76">
        <w:rPr>
          <w:rFonts w:ascii="Liberation Sans" w:hAnsi="Liberation Sans" w:cs="Arial"/>
          <w:sz w:val="22"/>
          <w:szCs w:val="22"/>
        </w:rPr>
        <w:t xml:space="preserve">Use the </w:t>
      </w:r>
      <w:r w:rsidR="009C47EC" w:rsidRPr="00F8171D">
        <w:rPr>
          <w:rFonts w:ascii="Liberation Sans" w:hAnsi="Liberation Sans" w:cs="Arial"/>
          <w:b/>
          <w:bCs/>
          <w:sz w:val="22"/>
          <w:szCs w:val="22"/>
        </w:rPr>
        <w:t>Copy</w:t>
      </w:r>
      <w:r w:rsidR="009C47EC" w:rsidRPr="00034A76">
        <w:rPr>
          <w:rFonts w:ascii="Liberation Sans" w:hAnsi="Liberation Sans" w:cs="Arial"/>
          <w:sz w:val="22"/>
          <w:szCs w:val="22"/>
        </w:rPr>
        <w:t xml:space="preserve"> </w:t>
      </w:r>
      <w:r w:rsidR="00386E53">
        <w:rPr>
          <w:rFonts w:ascii="Liberation Sans" w:hAnsi="Liberation Sans" w:cs="Arial"/>
          <w:sz w:val="22"/>
          <w:szCs w:val="22"/>
        </w:rPr>
        <w:t xml:space="preserve">and </w:t>
      </w:r>
      <w:r w:rsidR="00386E53" w:rsidRPr="00386E53">
        <w:rPr>
          <w:rFonts w:ascii="Liberation Sans" w:hAnsi="Liberation Sans" w:cs="Arial"/>
          <w:b/>
          <w:bCs/>
          <w:sz w:val="22"/>
          <w:szCs w:val="22"/>
        </w:rPr>
        <w:t>Paste Formulas</w:t>
      </w:r>
      <w:r w:rsidR="00386E53">
        <w:rPr>
          <w:rFonts w:ascii="Liberation Sans" w:hAnsi="Liberation Sans" w:cs="Arial"/>
          <w:sz w:val="22"/>
          <w:szCs w:val="22"/>
        </w:rPr>
        <w:t xml:space="preserve"> </w:t>
      </w:r>
      <w:r w:rsidR="009C47EC" w:rsidRPr="00034A76">
        <w:rPr>
          <w:rFonts w:ascii="Liberation Sans" w:hAnsi="Liberation Sans" w:cs="Arial"/>
          <w:sz w:val="22"/>
          <w:szCs w:val="22"/>
        </w:rPr>
        <w:t xml:space="preserve">tool to copy the formula in cell </w:t>
      </w:r>
      <w:r w:rsidR="00F8171D">
        <w:rPr>
          <w:rFonts w:ascii="Liberation Sans" w:hAnsi="Liberation Sans" w:cs="Arial"/>
          <w:sz w:val="22"/>
          <w:szCs w:val="22"/>
        </w:rPr>
        <w:t>F</w:t>
      </w:r>
      <w:r w:rsidR="009C47EC" w:rsidRPr="00034A76">
        <w:rPr>
          <w:rFonts w:ascii="Liberation Sans" w:hAnsi="Liberation Sans" w:cs="Arial"/>
          <w:sz w:val="22"/>
          <w:szCs w:val="22"/>
        </w:rPr>
        <w:t>1</w:t>
      </w:r>
      <w:r w:rsidR="00F8171D">
        <w:rPr>
          <w:rFonts w:ascii="Liberation Sans" w:hAnsi="Liberation Sans" w:cs="Arial"/>
          <w:sz w:val="22"/>
          <w:szCs w:val="22"/>
        </w:rPr>
        <w:t>4</w:t>
      </w:r>
      <w:r w:rsidR="009C47EC" w:rsidRPr="00034A76">
        <w:rPr>
          <w:rFonts w:ascii="Liberation Sans" w:hAnsi="Liberation Sans" w:cs="Arial"/>
          <w:sz w:val="22"/>
          <w:szCs w:val="22"/>
        </w:rPr>
        <w:t xml:space="preserve">1 to cells </w:t>
      </w:r>
      <w:r w:rsidR="00F8171D">
        <w:rPr>
          <w:rFonts w:ascii="Liberation Sans" w:hAnsi="Liberation Sans" w:cs="Arial"/>
          <w:sz w:val="22"/>
          <w:szCs w:val="22"/>
        </w:rPr>
        <w:t>F</w:t>
      </w:r>
      <w:r w:rsidR="009C47EC" w:rsidRPr="00034A76">
        <w:rPr>
          <w:rFonts w:ascii="Liberation Sans" w:hAnsi="Liberation Sans" w:cs="Arial"/>
          <w:sz w:val="22"/>
          <w:szCs w:val="22"/>
        </w:rPr>
        <w:t>1</w:t>
      </w:r>
      <w:r w:rsidR="00F8171D">
        <w:rPr>
          <w:rFonts w:ascii="Liberation Sans" w:hAnsi="Liberation Sans" w:cs="Arial"/>
          <w:sz w:val="22"/>
          <w:szCs w:val="22"/>
        </w:rPr>
        <w:t>4</w:t>
      </w:r>
      <w:r w:rsidR="009C47EC" w:rsidRPr="00034A76">
        <w:rPr>
          <w:rFonts w:ascii="Liberation Sans" w:hAnsi="Liberation Sans" w:cs="Arial"/>
          <w:sz w:val="22"/>
          <w:szCs w:val="22"/>
        </w:rPr>
        <w:t xml:space="preserve">2 through </w:t>
      </w:r>
      <w:r w:rsidR="00386E53">
        <w:rPr>
          <w:rFonts w:ascii="Liberation Sans" w:hAnsi="Liberation Sans" w:cs="Arial"/>
          <w:sz w:val="22"/>
          <w:szCs w:val="22"/>
        </w:rPr>
        <w:t>F</w:t>
      </w:r>
      <w:r w:rsidR="009C47EC" w:rsidRPr="00034A76">
        <w:rPr>
          <w:rFonts w:ascii="Liberation Sans" w:hAnsi="Liberation Sans" w:cs="Arial"/>
          <w:sz w:val="22"/>
          <w:szCs w:val="22"/>
        </w:rPr>
        <w:t>1</w:t>
      </w:r>
      <w:r w:rsidR="00F8171D">
        <w:rPr>
          <w:rFonts w:ascii="Liberation Sans" w:hAnsi="Liberation Sans" w:cs="Arial"/>
          <w:sz w:val="22"/>
          <w:szCs w:val="22"/>
        </w:rPr>
        <w:t>48</w:t>
      </w:r>
      <w:r w:rsidR="009C47EC" w:rsidRPr="00034A76">
        <w:rPr>
          <w:rFonts w:ascii="Liberation Sans" w:hAnsi="Liberation Sans" w:cs="Arial"/>
          <w:sz w:val="22"/>
          <w:szCs w:val="22"/>
        </w:rPr>
        <w:t xml:space="preserve">.  </w:t>
      </w:r>
    </w:p>
    <w:p w14:paraId="0E7EB110" w14:textId="27A2A913" w:rsidR="00D26B15" w:rsidRPr="00077654" w:rsidRDefault="009C47EC" w:rsidP="00D26B15">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C71951">
        <w:rPr>
          <w:rFonts w:ascii="Liberation Sans" w:hAnsi="Liberation Sans" w:cs="Arial"/>
          <w:b/>
          <w:sz w:val="22"/>
          <w:szCs w:val="22"/>
        </w:rPr>
        <w:t xml:space="preserve">Step </w:t>
      </w:r>
      <w:r w:rsidR="001526B5" w:rsidRPr="00C71951">
        <w:rPr>
          <w:rFonts w:ascii="Liberation Sans" w:hAnsi="Liberation Sans" w:cs="Arial"/>
          <w:b/>
          <w:sz w:val="22"/>
          <w:szCs w:val="22"/>
        </w:rPr>
        <w:t>3</w:t>
      </w:r>
      <w:r w:rsidR="00750E4B">
        <w:rPr>
          <w:rFonts w:ascii="Liberation Sans" w:hAnsi="Liberation Sans" w:cs="Arial"/>
          <w:b/>
          <w:sz w:val="22"/>
          <w:szCs w:val="22"/>
        </w:rPr>
        <w:t>3</w:t>
      </w:r>
      <w:r w:rsidRPr="00C71951">
        <w:rPr>
          <w:rFonts w:ascii="Liberation Sans" w:hAnsi="Liberation Sans" w:cs="Arial"/>
          <w:b/>
          <w:sz w:val="22"/>
          <w:szCs w:val="22"/>
        </w:rPr>
        <w:t>:</w:t>
      </w:r>
      <w:r w:rsidRPr="00C71951">
        <w:rPr>
          <w:rFonts w:ascii="Liberation Sans" w:hAnsi="Liberation Sans" w:cs="Arial"/>
          <w:b/>
          <w:sz w:val="22"/>
          <w:szCs w:val="22"/>
        </w:rPr>
        <w:tab/>
      </w:r>
      <w:r w:rsidR="00D26B15" w:rsidRPr="00386E53">
        <w:rPr>
          <w:rFonts w:ascii="Liberation Sans" w:hAnsi="Liberation Sans" w:cs="Arial"/>
          <w:sz w:val="22"/>
          <w:szCs w:val="22"/>
        </w:rPr>
        <w:t xml:space="preserve">Use the absolute value function in cell </w:t>
      </w:r>
      <w:r w:rsidR="00386E53">
        <w:rPr>
          <w:rFonts w:ascii="Liberation Sans" w:hAnsi="Liberation Sans" w:cs="Arial"/>
          <w:sz w:val="22"/>
          <w:szCs w:val="22"/>
        </w:rPr>
        <w:t>F</w:t>
      </w:r>
      <w:r w:rsidR="00D26B15" w:rsidRPr="00386E53">
        <w:rPr>
          <w:rFonts w:ascii="Liberation Sans" w:hAnsi="Liberation Sans" w:cs="Arial"/>
          <w:sz w:val="22"/>
          <w:szCs w:val="22"/>
        </w:rPr>
        <w:t>1</w:t>
      </w:r>
      <w:r w:rsidR="00386E53">
        <w:rPr>
          <w:rFonts w:ascii="Liberation Sans" w:hAnsi="Liberation Sans" w:cs="Arial"/>
          <w:sz w:val="22"/>
          <w:szCs w:val="22"/>
        </w:rPr>
        <w:t>51</w:t>
      </w:r>
      <w:r w:rsidR="00D26B15" w:rsidRPr="00386E53">
        <w:rPr>
          <w:rFonts w:ascii="Liberation Sans" w:hAnsi="Liberation Sans" w:cs="Arial"/>
          <w:sz w:val="22"/>
          <w:szCs w:val="22"/>
        </w:rPr>
        <w:t xml:space="preserve"> to calculate </w:t>
      </w:r>
      <w:r w:rsidR="00410184" w:rsidRPr="00386E53">
        <w:rPr>
          <w:rFonts w:ascii="Liberation Sans" w:hAnsi="Liberation Sans" w:cs="Arial"/>
          <w:sz w:val="22"/>
          <w:szCs w:val="22"/>
        </w:rPr>
        <w:t xml:space="preserve">the absolute </w:t>
      </w:r>
      <w:r w:rsidR="00D26B15" w:rsidRPr="00386E53">
        <w:rPr>
          <w:rFonts w:ascii="Liberation Sans" w:hAnsi="Liberation Sans" w:cs="Arial"/>
          <w:sz w:val="22"/>
          <w:szCs w:val="22"/>
        </w:rPr>
        <w:t>difference</w:t>
      </w:r>
      <w:r w:rsidR="00D26B15" w:rsidRPr="00077654">
        <w:rPr>
          <w:rFonts w:ascii="Liberation Sans" w:hAnsi="Liberation Sans" w:cs="Arial"/>
          <w:sz w:val="22"/>
          <w:szCs w:val="22"/>
        </w:rPr>
        <w:t xml:space="preserve"> between cells </w:t>
      </w:r>
      <w:r w:rsidR="00386E53">
        <w:rPr>
          <w:rFonts w:ascii="Liberation Sans" w:hAnsi="Liberation Sans" w:cs="Arial"/>
          <w:sz w:val="22"/>
          <w:szCs w:val="22"/>
        </w:rPr>
        <w:t>D</w:t>
      </w:r>
      <w:r w:rsidR="00D26B15" w:rsidRPr="00077654">
        <w:rPr>
          <w:rFonts w:ascii="Liberation Sans" w:hAnsi="Liberation Sans" w:cs="Arial"/>
          <w:sz w:val="22"/>
          <w:szCs w:val="22"/>
        </w:rPr>
        <w:t>1</w:t>
      </w:r>
      <w:r w:rsidR="00386E53">
        <w:rPr>
          <w:rFonts w:ascii="Liberation Sans" w:hAnsi="Liberation Sans" w:cs="Arial"/>
          <w:sz w:val="22"/>
          <w:szCs w:val="22"/>
        </w:rPr>
        <w:t>51</w:t>
      </w:r>
      <w:r w:rsidR="00D26B15" w:rsidRPr="00077654">
        <w:rPr>
          <w:rFonts w:ascii="Liberation Sans" w:hAnsi="Liberation Sans" w:cs="Arial"/>
          <w:sz w:val="22"/>
          <w:szCs w:val="22"/>
        </w:rPr>
        <w:t xml:space="preserve"> and </w:t>
      </w:r>
      <w:r w:rsidR="00386E53">
        <w:rPr>
          <w:rFonts w:ascii="Liberation Sans" w:hAnsi="Liberation Sans" w:cs="Arial"/>
          <w:sz w:val="22"/>
          <w:szCs w:val="22"/>
        </w:rPr>
        <w:t>E</w:t>
      </w:r>
      <w:r w:rsidR="00D26B15" w:rsidRPr="00077654">
        <w:rPr>
          <w:rFonts w:ascii="Liberation Sans" w:hAnsi="Liberation Sans" w:cs="Arial"/>
          <w:sz w:val="22"/>
          <w:szCs w:val="22"/>
        </w:rPr>
        <w:t>1</w:t>
      </w:r>
      <w:r w:rsidR="00386E53">
        <w:rPr>
          <w:rFonts w:ascii="Liberation Sans" w:hAnsi="Liberation Sans" w:cs="Arial"/>
          <w:sz w:val="22"/>
          <w:szCs w:val="22"/>
        </w:rPr>
        <w:t>51</w:t>
      </w:r>
      <w:r w:rsidR="00D26B15" w:rsidRPr="00077654">
        <w:rPr>
          <w:rFonts w:ascii="Liberation Sans" w:hAnsi="Liberation Sans" w:cs="Arial"/>
          <w:sz w:val="22"/>
          <w:szCs w:val="22"/>
        </w:rPr>
        <w:t>.</w:t>
      </w:r>
    </w:p>
    <w:p w14:paraId="2D5B5E92" w14:textId="738050DB" w:rsidR="00D26B15" w:rsidRPr="008045D4" w:rsidRDefault="00D26B15" w:rsidP="005A16BC">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b/>
          <w:sz w:val="22"/>
          <w:szCs w:val="22"/>
        </w:rPr>
      </w:pPr>
      <w:r w:rsidRPr="008045D4">
        <w:rPr>
          <w:rFonts w:ascii="Liberation Sans" w:hAnsi="Liberation Sans" w:cs="Arial"/>
          <w:b/>
          <w:sz w:val="22"/>
          <w:szCs w:val="22"/>
        </w:rPr>
        <w:t>Step 34:</w:t>
      </w:r>
      <w:r w:rsidRPr="008045D4">
        <w:rPr>
          <w:rFonts w:ascii="Liberation Sans" w:hAnsi="Liberation Sans" w:cs="Arial"/>
          <w:b/>
          <w:sz w:val="22"/>
          <w:szCs w:val="22"/>
        </w:rPr>
        <w:tab/>
      </w:r>
      <w:r w:rsidRPr="008045D4">
        <w:rPr>
          <w:rFonts w:ascii="Liberation Sans" w:hAnsi="Liberation Sans" w:cs="Arial"/>
          <w:sz w:val="22"/>
          <w:szCs w:val="22"/>
        </w:rPr>
        <w:t xml:space="preserve">Use the </w:t>
      </w:r>
      <w:r w:rsidR="00386E53" w:rsidRPr="00F8171D">
        <w:rPr>
          <w:rFonts w:ascii="Liberation Sans" w:hAnsi="Liberation Sans" w:cs="Arial"/>
          <w:b/>
          <w:bCs/>
          <w:sz w:val="22"/>
          <w:szCs w:val="22"/>
        </w:rPr>
        <w:t>Copy</w:t>
      </w:r>
      <w:r w:rsidR="00386E53" w:rsidRPr="00034A76">
        <w:rPr>
          <w:rFonts w:ascii="Liberation Sans" w:hAnsi="Liberation Sans" w:cs="Arial"/>
          <w:sz w:val="22"/>
          <w:szCs w:val="22"/>
        </w:rPr>
        <w:t xml:space="preserve"> </w:t>
      </w:r>
      <w:r w:rsidR="00386E53">
        <w:rPr>
          <w:rFonts w:ascii="Liberation Sans" w:hAnsi="Liberation Sans" w:cs="Arial"/>
          <w:sz w:val="22"/>
          <w:szCs w:val="22"/>
        </w:rPr>
        <w:t xml:space="preserve">and </w:t>
      </w:r>
      <w:r w:rsidR="00386E53" w:rsidRPr="00386E53">
        <w:rPr>
          <w:rFonts w:ascii="Liberation Sans" w:hAnsi="Liberation Sans" w:cs="Arial"/>
          <w:b/>
          <w:bCs/>
          <w:sz w:val="22"/>
          <w:szCs w:val="22"/>
        </w:rPr>
        <w:t>Paste Formulas</w:t>
      </w:r>
      <w:r w:rsidRPr="008045D4">
        <w:rPr>
          <w:rFonts w:ascii="Liberation Sans" w:hAnsi="Liberation Sans" w:cs="Arial"/>
          <w:sz w:val="22"/>
          <w:szCs w:val="22"/>
        </w:rPr>
        <w:t xml:space="preserve"> tool to copy the formula in cell </w:t>
      </w:r>
      <w:r w:rsidR="00386E53">
        <w:rPr>
          <w:rFonts w:ascii="Liberation Sans" w:hAnsi="Liberation Sans" w:cs="Arial"/>
          <w:sz w:val="22"/>
          <w:szCs w:val="22"/>
        </w:rPr>
        <w:t>F</w:t>
      </w:r>
      <w:r w:rsidRPr="008045D4">
        <w:rPr>
          <w:rFonts w:ascii="Liberation Sans" w:hAnsi="Liberation Sans" w:cs="Arial"/>
          <w:sz w:val="22"/>
          <w:szCs w:val="22"/>
        </w:rPr>
        <w:t>1</w:t>
      </w:r>
      <w:r w:rsidR="00386E53">
        <w:rPr>
          <w:rFonts w:ascii="Liberation Sans" w:hAnsi="Liberation Sans" w:cs="Arial"/>
          <w:sz w:val="22"/>
          <w:szCs w:val="22"/>
        </w:rPr>
        <w:t>51</w:t>
      </w:r>
      <w:r w:rsidRPr="008045D4">
        <w:rPr>
          <w:rFonts w:ascii="Liberation Sans" w:hAnsi="Liberation Sans" w:cs="Arial"/>
          <w:sz w:val="22"/>
          <w:szCs w:val="22"/>
        </w:rPr>
        <w:t xml:space="preserve"> to cells </w:t>
      </w:r>
      <w:r w:rsidR="00386E53">
        <w:rPr>
          <w:rFonts w:ascii="Liberation Sans" w:hAnsi="Liberation Sans" w:cs="Arial"/>
          <w:sz w:val="22"/>
          <w:szCs w:val="22"/>
        </w:rPr>
        <w:t>F</w:t>
      </w:r>
      <w:r w:rsidRPr="008045D4">
        <w:rPr>
          <w:rFonts w:ascii="Liberation Sans" w:hAnsi="Liberation Sans" w:cs="Arial"/>
          <w:sz w:val="22"/>
          <w:szCs w:val="22"/>
        </w:rPr>
        <w:t>1</w:t>
      </w:r>
      <w:r w:rsidR="00386E53">
        <w:rPr>
          <w:rFonts w:ascii="Liberation Sans" w:hAnsi="Liberation Sans" w:cs="Arial"/>
          <w:sz w:val="22"/>
          <w:szCs w:val="22"/>
        </w:rPr>
        <w:t>52</w:t>
      </w:r>
      <w:r w:rsidRPr="008045D4">
        <w:rPr>
          <w:rFonts w:ascii="Liberation Sans" w:hAnsi="Liberation Sans" w:cs="Arial"/>
          <w:sz w:val="22"/>
          <w:szCs w:val="22"/>
        </w:rPr>
        <w:t xml:space="preserve"> </w:t>
      </w:r>
      <w:r w:rsidR="008951B8" w:rsidRPr="008045D4">
        <w:rPr>
          <w:rFonts w:ascii="Liberation Sans" w:hAnsi="Liberation Sans" w:cs="Arial"/>
          <w:sz w:val="22"/>
          <w:szCs w:val="22"/>
        </w:rPr>
        <w:t>and</w:t>
      </w:r>
      <w:r w:rsidRPr="008045D4">
        <w:rPr>
          <w:rFonts w:ascii="Liberation Sans" w:hAnsi="Liberation Sans" w:cs="Arial"/>
          <w:sz w:val="22"/>
          <w:szCs w:val="22"/>
        </w:rPr>
        <w:t xml:space="preserve"> </w:t>
      </w:r>
      <w:r w:rsidR="00386E53">
        <w:rPr>
          <w:rFonts w:ascii="Liberation Sans" w:hAnsi="Liberation Sans" w:cs="Arial"/>
          <w:sz w:val="22"/>
          <w:szCs w:val="22"/>
        </w:rPr>
        <w:t>F</w:t>
      </w:r>
      <w:r w:rsidRPr="008045D4">
        <w:rPr>
          <w:rFonts w:ascii="Liberation Sans" w:hAnsi="Liberation Sans" w:cs="Arial"/>
          <w:sz w:val="22"/>
          <w:szCs w:val="22"/>
        </w:rPr>
        <w:t>1</w:t>
      </w:r>
      <w:r w:rsidR="00386E53">
        <w:rPr>
          <w:rFonts w:ascii="Liberation Sans" w:hAnsi="Liberation Sans" w:cs="Arial"/>
          <w:sz w:val="22"/>
          <w:szCs w:val="22"/>
        </w:rPr>
        <w:t>55</w:t>
      </w:r>
      <w:r w:rsidRPr="008045D4">
        <w:rPr>
          <w:rFonts w:ascii="Liberation Sans" w:hAnsi="Liberation Sans" w:cs="Arial"/>
          <w:sz w:val="22"/>
          <w:szCs w:val="22"/>
        </w:rPr>
        <w:t xml:space="preserve">.  </w:t>
      </w:r>
    </w:p>
    <w:p w14:paraId="51FDE43C" w14:textId="27900C5C" w:rsidR="009C47EC" w:rsidRPr="00E415DD" w:rsidRDefault="009C47EC" w:rsidP="009C47EC">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8045D4">
        <w:rPr>
          <w:rFonts w:ascii="Liberation Sans" w:hAnsi="Liberation Sans" w:cs="Arial"/>
          <w:b/>
          <w:sz w:val="22"/>
          <w:szCs w:val="22"/>
        </w:rPr>
        <w:t xml:space="preserve">Step </w:t>
      </w:r>
      <w:r w:rsidR="001526B5" w:rsidRPr="008045D4">
        <w:rPr>
          <w:rFonts w:ascii="Liberation Sans" w:hAnsi="Liberation Sans" w:cs="Arial"/>
          <w:b/>
          <w:sz w:val="22"/>
          <w:szCs w:val="22"/>
        </w:rPr>
        <w:t>3</w:t>
      </w:r>
      <w:r w:rsidR="008951B8" w:rsidRPr="008045D4">
        <w:rPr>
          <w:rFonts w:ascii="Liberation Sans" w:hAnsi="Liberation Sans" w:cs="Arial"/>
          <w:b/>
          <w:sz w:val="22"/>
          <w:szCs w:val="22"/>
        </w:rPr>
        <w:t>5</w:t>
      </w:r>
      <w:r w:rsidRPr="008045D4">
        <w:rPr>
          <w:rFonts w:ascii="Liberation Sans" w:hAnsi="Liberation Sans" w:cs="Arial"/>
          <w:b/>
          <w:sz w:val="22"/>
          <w:szCs w:val="22"/>
        </w:rPr>
        <w:t>:</w:t>
      </w:r>
      <w:r w:rsidRPr="008045D4">
        <w:rPr>
          <w:rFonts w:ascii="Liberation Sans" w:hAnsi="Liberation Sans" w:cs="Arial"/>
          <w:b/>
          <w:sz w:val="22"/>
          <w:szCs w:val="22"/>
        </w:rPr>
        <w:tab/>
      </w:r>
      <w:r w:rsidRPr="00E415DD">
        <w:rPr>
          <w:rFonts w:ascii="Liberation Sans" w:hAnsi="Liberation Sans" w:cs="Arial"/>
          <w:sz w:val="22"/>
          <w:szCs w:val="22"/>
        </w:rPr>
        <w:t xml:space="preserve">Use the </w:t>
      </w:r>
      <w:r w:rsidRPr="00386E53">
        <w:rPr>
          <w:rFonts w:ascii="Liberation Sans" w:hAnsi="Liberation Sans" w:cs="Arial"/>
          <w:b/>
          <w:bCs/>
          <w:sz w:val="22"/>
          <w:szCs w:val="22"/>
        </w:rPr>
        <w:t>SUM</w:t>
      </w:r>
      <w:r w:rsidRPr="00E415DD">
        <w:rPr>
          <w:rFonts w:ascii="Liberation Sans" w:hAnsi="Liberation Sans" w:cs="Arial"/>
          <w:sz w:val="22"/>
          <w:szCs w:val="22"/>
        </w:rPr>
        <w:t xml:space="preserve"> function in cells </w:t>
      </w:r>
      <w:r w:rsidR="00386E53">
        <w:rPr>
          <w:rFonts w:ascii="Liberation Sans" w:hAnsi="Liberation Sans" w:cs="Arial"/>
          <w:sz w:val="22"/>
          <w:szCs w:val="22"/>
        </w:rPr>
        <w:t>D155</w:t>
      </w:r>
      <w:r w:rsidRPr="00E415DD">
        <w:rPr>
          <w:rFonts w:ascii="Liberation Sans" w:hAnsi="Liberation Sans" w:cs="Arial"/>
          <w:sz w:val="22"/>
          <w:szCs w:val="22"/>
        </w:rPr>
        <w:t xml:space="preserve"> and </w:t>
      </w:r>
      <w:r w:rsidR="00692B68">
        <w:rPr>
          <w:rFonts w:ascii="Liberation Sans" w:hAnsi="Liberation Sans" w:cs="Arial"/>
          <w:sz w:val="22"/>
          <w:szCs w:val="22"/>
        </w:rPr>
        <w:t>E</w:t>
      </w:r>
      <w:r w:rsidRPr="00E415DD">
        <w:rPr>
          <w:rFonts w:ascii="Liberation Sans" w:hAnsi="Liberation Sans" w:cs="Arial"/>
          <w:sz w:val="22"/>
          <w:szCs w:val="22"/>
        </w:rPr>
        <w:t>1</w:t>
      </w:r>
      <w:r w:rsidR="00386E53">
        <w:rPr>
          <w:rFonts w:ascii="Liberation Sans" w:hAnsi="Liberation Sans" w:cs="Arial"/>
          <w:sz w:val="22"/>
          <w:szCs w:val="22"/>
        </w:rPr>
        <w:t>55</w:t>
      </w:r>
      <w:r w:rsidRPr="00E415DD">
        <w:rPr>
          <w:rFonts w:ascii="Liberation Sans" w:hAnsi="Liberation Sans" w:cs="Arial"/>
          <w:sz w:val="22"/>
          <w:szCs w:val="22"/>
        </w:rPr>
        <w:t xml:space="preserve"> to add the total variable costs</w:t>
      </w:r>
      <w:r w:rsidR="002D6511" w:rsidRPr="00E415DD">
        <w:rPr>
          <w:rFonts w:ascii="Liberation Sans" w:hAnsi="Liberation Sans" w:cs="Arial"/>
          <w:sz w:val="22"/>
          <w:szCs w:val="22"/>
        </w:rPr>
        <w:t xml:space="preserve"> to the total fixed costs</w:t>
      </w:r>
      <w:r w:rsidR="009A174E" w:rsidRPr="00E415DD">
        <w:rPr>
          <w:rFonts w:ascii="Liberation Sans" w:hAnsi="Liberation Sans" w:cs="Arial"/>
          <w:sz w:val="22"/>
          <w:szCs w:val="22"/>
        </w:rPr>
        <w:t>.</w:t>
      </w:r>
    </w:p>
    <w:p w14:paraId="21A3F01C" w14:textId="265DB748" w:rsidR="00831018" w:rsidRPr="00775D17" w:rsidRDefault="00D909A4" w:rsidP="00707B33">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775D17">
        <w:rPr>
          <w:rFonts w:ascii="Liberation Sans" w:hAnsi="Liberation Sans" w:cs="Arial"/>
          <w:b/>
          <w:sz w:val="22"/>
          <w:szCs w:val="22"/>
        </w:rPr>
        <w:t xml:space="preserve">Step </w:t>
      </w:r>
      <w:r w:rsidR="001526B5" w:rsidRPr="00775D17">
        <w:rPr>
          <w:rFonts w:ascii="Liberation Sans" w:hAnsi="Liberation Sans" w:cs="Arial"/>
          <w:b/>
          <w:sz w:val="22"/>
          <w:szCs w:val="22"/>
        </w:rPr>
        <w:t>3</w:t>
      </w:r>
      <w:r w:rsidR="0062042C">
        <w:rPr>
          <w:rFonts w:ascii="Liberation Sans" w:hAnsi="Liberation Sans" w:cs="Arial"/>
          <w:b/>
          <w:sz w:val="22"/>
          <w:szCs w:val="22"/>
        </w:rPr>
        <w:t>6</w:t>
      </w:r>
      <w:r w:rsidRPr="00775D17">
        <w:rPr>
          <w:rFonts w:ascii="Liberation Sans" w:hAnsi="Liberation Sans" w:cs="Arial"/>
          <w:b/>
          <w:sz w:val="22"/>
          <w:szCs w:val="22"/>
        </w:rPr>
        <w:t>:</w:t>
      </w:r>
      <w:r w:rsidRPr="00775D17">
        <w:rPr>
          <w:rFonts w:ascii="Liberation Sans" w:hAnsi="Liberation Sans" w:cs="Arial"/>
          <w:b/>
          <w:sz w:val="22"/>
          <w:szCs w:val="22"/>
        </w:rPr>
        <w:tab/>
      </w:r>
      <w:r w:rsidR="00A3265D" w:rsidRPr="00775D17">
        <w:rPr>
          <w:rFonts w:ascii="Liberation Sans" w:hAnsi="Liberation Sans" w:cs="Arial"/>
          <w:sz w:val="22"/>
          <w:szCs w:val="22"/>
        </w:rPr>
        <w:t xml:space="preserve">Identify the nature of each variance by typing </w:t>
      </w:r>
      <w:r w:rsidR="0062042C">
        <w:rPr>
          <w:rFonts w:ascii="Liberation Sans" w:hAnsi="Liberation Sans" w:cs="Arial"/>
          <w:sz w:val="22"/>
          <w:szCs w:val="22"/>
        </w:rPr>
        <w:t>the letter</w:t>
      </w:r>
      <w:r w:rsidR="00A3265D" w:rsidRPr="00775D17">
        <w:rPr>
          <w:rFonts w:ascii="Liberation Sans" w:hAnsi="Liberation Sans" w:cs="Arial"/>
          <w:sz w:val="22"/>
          <w:szCs w:val="22"/>
        </w:rPr>
        <w:t xml:space="preserve"> ‘F’ if favorable or </w:t>
      </w:r>
      <w:r w:rsidR="0062042C">
        <w:rPr>
          <w:rFonts w:ascii="Liberation Sans" w:hAnsi="Liberation Sans" w:cs="Arial"/>
          <w:sz w:val="22"/>
          <w:szCs w:val="22"/>
        </w:rPr>
        <w:t xml:space="preserve">the letter </w:t>
      </w:r>
      <w:r w:rsidR="00A3265D" w:rsidRPr="00775D17">
        <w:rPr>
          <w:rFonts w:ascii="Liberation Sans" w:hAnsi="Liberation Sans" w:cs="Arial"/>
          <w:sz w:val="22"/>
          <w:szCs w:val="22"/>
        </w:rPr>
        <w:t xml:space="preserve">‘U’ if unfavorable in cells </w:t>
      </w:r>
      <w:r w:rsidR="0062042C">
        <w:rPr>
          <w:rFonts w:ascii="Liberation Sans" w:hAnsi="Liberation Sans" w:cs="Arial"/>
          <w:sz w:val="22"/>
          <w:szCs w:val="22"/>
        </w:rPr>
        <w:t>G</w:t>
      </w:r>
      <w:r w:rsidR="00A3265D" w:rsidRPr="00775D17">
        <w:rPr>
          <w:rFonts w:ascii="Liberation Sans" w:hAnsi="Liberation Sans" w:cs="Arial"/>
          <w:sz w:val="22"/>
          <w:szCs w:val="22"/>
        </w:rPr>
        <w:t>1</w:t>
      </w:r>
      <w:r w:rsidR="0062042C">
        <w:rPr>
          <w:rFonts w:ascii="Liberation Sans" w:hAnsi="Liberation Sans" w:cs="Arial"/>
          <w:sz w:val="22"/>
          <w:szCs w:val="22"/>
        </w:rPr>
        <w:t>4</w:t>
      </w:r>
      <w:r w:rsidR="00A3265D" w:rsidRPr="00775D17">
        <w:rPr>
          <w:rFonts w:ascii="Liberation Sans" w:hAnsi="Liberation Sans" w:cs="Arial"/>
          <w:sz w:val="22"/>
          <w:szCs w:val="22"/>
        </w:rPr>
        <w:t xml:space="preserve">1 through </w:t>
      </w:r>
      <w:r w:rsidR="0062042C">
        <w:rPr>
          <w:rFonts w:ascii="Liberation Sans" w:hAnsi="Liberation Sans" w:cs="Arial"/>
          <w:sz w:val="22"/>
          <w:szCs w:val="22"/>
        </w:rPr>
        <w:t>G</w:t>
      </w:r>
      <w:r w:rsidR="00A3265D" w:rsidRPr="00775D17">
        <w:rPr>
          <w:rFonts w:ascii="Liberation Sans" w:hAnsi="Liberation Sans" w:cs="Arial"/>
          <w:sz w:val="22"/>
          <w:szCs w:val="22"/>
        </w:rPr>
        <w:t>1</w:t>
      </w:r>
      <w:r w:rsidR="0062042C">
        <w:rPr>
          <w:rFonts w:ascii="Liberation Sans" w:hAnsi="Liberation Sans" w:cs="Arial"/>
          <w:sz w:val="22"/>
          <w:szCs w:val="22"/>
        </w:rPr>
        <w:t>48 and cells G151 to G155</w:t>
      </w:r>
      <w:r w:rsidR="00A3265D" w:rsidRPr="00775D17">
        <w:rPr>
          <w:rFonts w:ascii="Liberation Sans" w:hAnsi="Liberation Sans" w:cs="Arial"/>
          <w:sz w:val="22"/>
          <w:szCs w:val="22"/>
        </w:rPr>
        <w:t xml:space="preserve">. Leave the cell blank for any variance that is zero. </w:t>
      </w:r>
    </w:p>
    <w:p w14:paraId="293F1427" w14:textId="34B36375" w:rsidR="00707B33" w:rsidRPr="00C60381" w:rsidRDefault="00831018" w:rsidP="00707B33">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rPr>
      </w:pPr>
      <w:r w:rsidRPr="00944851">
        <w:rPr>
          <w:rFonts w:ascii="Liberation Sans" w:hAnsi="Liberation Sans" w:cs="Arial"/>
          <w:b/>
          <w:sz w:val="22"/>
          <w:szCs w:val="22"/>
        </w:rPr>
        <w:t>Step 3</w:t>
      </w:r>
      <w:r w:rsidR="0062042C">
        <w:rPr>
          <w:rFonts w:ascii="Liberation Sans" w:hAnsi="Liberation Sans" w:cs="Arial"/>
          <w:b/>
          <w:sz w:val="22"/>
          <w:szCs w:val="22"/>
        </w:rPr>
        <w:t>7</w:t>
      </w:r>
      <w:r w:rsidRPr="00944851">
        <w:rPr>
          <w:rFonts w:ascii="Liberation Sans" w:hAnsi="Liberation Sans" w:cs="Arial"/>
          <w:b/>
          <w:sz w:val="22"/>
          <w:szCs w:val="22"/>
        </w:rPr>
        <w:t>:</w:t>
      </w:r>
      <w:r w:rsidRPr="00944851">
        <w:rPr>
          <w:rFonts w:ascii="Liberation Sans" w:hAnsi="Liberation Sans" w:cs="Arial"/>
          <w:sz w:val="22"/>
        </w:rPr>
        <w:t xml:space="preserve"> </w:t>
      </w:r>
      <w:r w:rsidR="00707B33" w:rsidRPr="00944851">
        <w:rPr>
          <w:rFonts w:ascii="Liberation Sans" w:hAnsi="Liberation Sans" w:cs="Arial"/>
          <w:sz w:val="22"/>
        </w:rPr>
        <w:t xml:space="preserve">Verify that your work </w:t>
      </w:r>
      <w:r w:rsidR="00707B33" w:rsidRPr="006F7561">
        <w:rPr>
          <w:rFonts w:ascii="Liberation Sans" w:hAnsi="Liberation Sans" w:cs="Arial"/>
          <w:sz w:val="22"/>
        </w:rPr>
        <w:t>matches the</w:t>
      </w:r>
      <w:r w:rsidR="00707B33" w:rsidRPr="00944851">
        <w:rPr>
          <w:rFonts w:ascii="Liberation Sans" w:hAnsi="Liberation Sans" w:cs="Arial"/>
          <w:sz w:val="22"/>
        </w:rPr>
        <w:t xml:space="preserve"> solution that follows. </w:t>
      </w:r>
    </w:p>
    <w:p w14:paraId="73F4D58F" w14:textId="6BBBA320" w:rsidR="009C47EC" w:rsidRPr="00C60381" w:rsidRDefault="006F7561" w:rsidP="00AF68EE">
      <w:pPr>
        <w:pStyle w:val="NormalWeb"/>
        <w:tabs>
          <w:tab w:val="left" w:pos="1260"/>
          <w:tab w:val="left" w:pos="1440"/>
          <w:tab w:val="left" w:pos="1890"/>
        </w:tabs>
        <w:spacing w:before="120" w:beforeAutospacing="0" w:after="0" w:afterAutospacing="0"/>
        <w:ind w:left="2220" w:hanging="960"/>
        <w:jc w:val="center"/>
        <w:rPr>
          <w:rFonts w:ascii="Liberation Sans" w:hAnsi="Liberation Sans" w:cs="Arial"/>
          <w:sz w:val="22"/>
          <w:szCs w:val="22"/>
          <w:highlight w:val="yellow"/>
        </w:rPr>
      </w:pPr>
      <w:r>
        <w:rPr>
          <w:rFonts w:ascii="Liberation Sans" w:hAnsi="Liberation Sans" w:cs="Arial"/>
          <w:noProof/>
          <w:sz w:val="22"/>
          <w:szCs w:val="22"/>
        </w:rPr>
        <w:drawing>
          <wp:inline distT="0" distB="0" distL="0" distR="0" wp14:anchorId="186DE53C" wp14:editId="09E59D4F">
            <wp:extent cx="4240754" cy="2501411"/>
            <wp:effectExtent l="19050" t="19050" r="26670" b="13335"/>
            <wp:docPr id="11" name="Picture 11" descr="&quot;An illustration shows an Excel spreadsheet with Production in units displayed across the top with budget and actual units at 1,050 columns. The variable cost names, the budget amount, the actual amounts, and the amount of the variance with a label of favorable or unfavorable are presented as:&#10;Polyethylene powder: $85,050 budget; $87,000 actual; $1,950 U;&#10;Finishing kits: 178,500 budget; 178,840 actual; 340; U;&#10;Labor- Type 1: 31,500 budget; 31,500 actual; variance zero;&#10;Labor-Type 2: 37,800 budget; 39,060 actual; 1,260; U;&#10;Indirect materials: 10,500 budget; 10,500 actual; variance zero;&#10;Manufacturing supplies: 14,123 budget; 14,150 actual; 28; U;&#10;Maintenance and utilities: 23,100 budget; 26,000 actual; 2,900; U;&#10;Total variable costs: 380,573 budget; 387,050 actual; 6,478; U;&#10;The Fixed costs section displays as follows:&#10;Supervision: 22,500 budget; 20,000 actual; 2,500; F;&#10;Insurance: 3,600 budget; 3,600 actual; variance zero;&#10;Depreciation: 27,450 budget; 27,450 actual; variance zero;&#10;Total fixed costs: 53,550 budget; 51,050 actual; 2,500; F;&#10;Total costs are the sum of total variable costs and total fixed costs and are: $434,123 budget; $438,100 actual; $3,978; U.&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uot;An illustration shows an Excel spreadsheet with Production in units displayed across the top with budget and actual units at 1,050 columns. The variable cost names, the budget amount, the actual amounts, and the amount of the variance with a label of favorable or unfavorable are presented as:&#10;Polyethylene powder: $85,050 budget; $87,000 actual; $1,950 U;&#10;Finishing kits: 178,500 budget; 178,840 actual; 340; U;&#10;Labor- Type 1: 31,500 budget; 31,500 actual; variance zero;&#10;Labor-Type 2: 37,800 budget; 39,060 actual; 1,260; U;&#10;Indirect materials: 10,500 budget; 10,500 actual; variance zero;&#10;Manufacturing supplies: 14,123 budget; 14,150 actual; 28; U;&#10;Maintenance and utilities: 23,100 budget; 26,000 actual; 2,900; U;&#10;Total variable costs: 380,573 budget; 387,050 actual; 6,478; U;&#10;The Fixed costs section displays as follows:&#10;Supervision: 22,500 budget; 20,000 actual; 2,500; F;&#10;Insurance: 3,600 budget; 3,600 actual; variance zero;&#10;Depreciation: 27,450 budget; 27,450 actual; variance zero;&#10;Total fixed costs: 53,550 budget; 51,050 actual; 2,500; F;&#10;Total costs are the sum of total variable costs and total fixed costs and are: $434,123 budget; $438,100 actual; $3,978; U.&quot;&#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62446" cy="2514206"/>
                    </a:xfrm>
                    <a:prstGeom prst="rect">
                      <a:avLst/>
                    </a:prstGeom>
                    <a:ln>
                      <a:solidFill>
                        <a:srgbClr val="0070C0"/>
                      </a:solidFill>
                    </a:ln>
                  </pic:spPr>
                </pic:pic>
              </a:graphicData>
            </a:graphic>
          </wp:inline>
        </w:drawing>
      </w:r>
    </w:p>
    <w:p w14:paraId="12B1D466" w14:textId="77777777" w:rsidR="00A862E2" w:rsidRPr="00C60381" w:rsidRDefault="00A862E2" w:rsidP="00A862E2">
      <w:pPr>
        <w:tabs>
          <w:tab w:val="left" w:pos="270"/>
          <w:tab w:val="left" w:pos="1080"/>
          <w:tab w:val="left" w:pos="1260"/>
          <w:tab w:val="left" w:pos="1890"/>
        </w:tabs>
        <w:spacing w:after="0" w:line="240" w:lineRule="auto"/>
        <w:ind w:left="1260" w:hanging="1260"/>
        <w:jc w:val="both"/>
        <w:rPr>
          <w:rFonts w:ascii="Liberation Sans" w:hAnsi="Liberation Sans"/>
          <w:b/>
          <w:color w:val="365F91" w:themeColor="accent1" w:themeShade="BF"/>
          <w:sz w:val="22"/>
          <w:highlight w:val="yellow"/>
        </w:rPr>
      </w:pPr>
    </w:p>
    <w:p w14:paraId="4B2E13DD" w14:textId="25D9CD34" w:rsidR="00BB5886" w:rsidRPr="00637985" w:rsidRDefault="00A862E2" w:rsidP="00831091">
      <w:pPr>
        <w:tabs>
          <w:tab w:val="left" w:pos="270"/>
          <w:tab w:val="left" w:pos="1080"/>
          <w:tab w:val="left" w:pos="1260"/>
          <w:tab w:val="left" w:pos="1890"/>
        </w:tabs>
        <w:spacing w:after="0" w:line="240" w:lineRule="auto"/>
        <w:ind w:left="1350"/>
        <w:jc w:val="both"/>
        <w:rPr>
          <w:rFonts w:ascii="Liberation Sans" w:hAnsi="Liberation Sans"/>
          <w:sz w:val="22"/>
        </w:rPr>
      </w:pPr>
      <w:r w:rsidRPr="006F7561">
        <w:rPr>
          <w:rFonts w:ascii="Liberation Sans" w:hAnsi="Liberation Sans"/>
          <w:b/>
          <w:color w:val="0070C0"/>
          <w:sz w:val="22"/>
        </w:rPr>
        <w:t xml:space="preserve">Decision Analysis: </w:t>
      </w:r>
      <w:r w:rsidR="00616ED9" w:rsidRPr="00637985">
        <w:rPr>
          <w:rFonts w:ascii="Liberation Sans" w:hAnsi="Liberation Sans"/>
          <w:sz w:val="22"/>
        </w:rPr>
        <w:t xml:space="preserve">Evaluating managers by comparing costs allowed at the level of activity the manager achieved, in this case, at 1,050 units, provides a better evaluation of how well the manager performed. </w:t>
      </w:r>
      <w:r w:rsidR="00230F7B" w:rsidRPr="00637985">
        <w:rPr>
          <w:rFonts w:ascii="Liberation Sans" w:hAnsi="Liberation Sans"/>
          <w:sz w:val="22"/>
        </w:rPr>
        <w:t>Upper-level</w:t>
      </w:r>
      <w:r w:rsidR="00616ED9" w:rsidRPr="00637985">
        <w:rPr>
          <w:rFonts w:ascii="Liberation Sans" w:hAnsi="Liberation Sans"/>
          <w:sz w:val="22"/>
        </w:rPr>
        <w:t xml:space="preserve"> management may wish to investigate the variance for polyethylene powder, the Type II labor variance, the maintenance and utilities variance, and the supervision variance, as these variances appear to be large contributors to the $3,978 net unfavorable variance for the quarter.</w:t>
      </w:r>
    </w:p>
    <w:p w14:paraId="41BCD1B6" w14:textId="77777777" w:rsidR="00C00C66" w:rsidRPr="00773C13" w:rsidRDefault="00C00C66" w:rsidP="009D6E19">
      <w:pPr>
        <w:pStyle w:val="NormalWeb"/>
        <w:tabs>
          <w:tab w:val="left" w:pos="360"/>
          <w:tab w:val="left" w:pos="1260"/>
          <w:tab w:val="left" w:pos="1440"/>
        </w:tabs>
        <w:spacing w:before="120" w:beforeAutospacing="0" w:after="0" w:afterAutospacing="0"/>
        <w:rPr>
          <w:rFonts w:ascii="Liberation Sans" w:hAnsi="Liberation Sans" w:cs="Arial"/>
          <w:b/>
          <w:color w:val="365F91" w:themeColor="accent1" w:themeShade="BF"/>
          <w:sz w:val="8"/>
          <w:szCs w:val="22"/>
          <w:highlight w:val="yellow"/>
        </w:rPr>
      </w:pPr>
    </w:p>
    <w:p w14:paraId="596B50BC" w14:textId="77777777" w:rsidR="009D66EF" w:rsidRDefault="009D66EF">
      <w:pPr>
        <w:rPr>
          <w:rFonts w:ascii="Liberation Sans" w:eastAsia="Times New Roman" w:hAnsi="Liberation Sans"/>
          <w:b/>
          <w:color w:val="0070C0"/>
        </w:rPr>
      </w:pPr>
      <w:r>
        <w:rPr>
          <w:rFonts w:ascii="Liberation Sans" w:hAnsi="Liberation Sans"/>
          <w:b/>
          <w:color w:val="0070C0"/>
        </w:rPr>
        <w:br w:type="page"/>
      </w:r>
    </w:p>
    <w:p w14:paraId="03C61773" w14:textId="49C659AE" w:rsidR="00CB631F" w:rsidRPr="00831091" w:rsidRDefault="00A6317C" w:rsidP="00831091">
      <w:pPr>
        <w:pStyle w:val="Heading3"/>
        <w:spacing w:before="120"/>
        <w:rPr>
          <w:sz w:val="24"/>
        </w:rPr>
      </w:pPr>
      <w:r w:rsidRPr="00831091">
        <w:rPr>
          <w:sz w:val="24"/>
        </w:rPr>
        <w:lastRenderedPageBreak/>
        <w:t>What-if Solution</w:t>
      </w:r>
    </w:p>
    <w:p w14:paraId="617E5292" w14:textId="74EE6139" w:rsidR="00BB5884" w:rsidRPr="00433CC9" w:rsidRDefault="00FD7DA8" w:rsidP="00353BD9">
      <w:pPr>
        <w:pStyle w:val="ListParagraph"/>
        <w:tabs>
          <w:tab w:val="left" w:pos="270"/>
          <w:tab w:val="left" w:pos="1260"/>
          <w:tab w:val="left" w:pos="1890"/>
        </w:tabs>
        <w:spacing w:after="0" w:line="240" w:lineRule="auto"/>
        <w:ind w:left="0"/>
        <w:jc w:val="both"/>
        <w:rPr>
          <w:rFonts w:ascii="Liberation Sans" w:hAnsi="Liberation Sans"/>
          <w:sz w:val="22"/>
        </w:rPr>
      </w:pPr>
      <w:r w:rsidRPr="00433CC9">
        <w:rPr>
          <w:rFonts w:ascii="Liberation Sans" w:hAnsi="Liberation Sans"/>
          <w:sz w:val="22"/>
        </w:rPr>
        <w:t xml:space="preserve">Once worksheet formulas are set up in Excel, you can perform what-if analysis to see the </w:t>
      </w:r>
      <w:r w:rsidR="002E3F86" w:rsidRPr="00433CC9">
        <w:rPr>
          <w:rFonts w:ascii="Liberation Sans" w:hAnsi="Liberation Sans"/>
          <w:sz w:val="22"/>
        </w:rPr>
        <w:t>impact of the change</w:t>
      </w:r>
      <w:r w:rsidRPr="00433CC9">
        <w:rPr>
          <w:rFonts w:ascii="Liberation Sans" w:hAnsi="Liberation Sans"/>
          <w:sz w:val="22"/>
        </w:rPr>
        <w:t xml:space="preserve"> under different scenarios. </w:t>
      </w:r>
    </w:p>
    <w:p w14:paraId="463282EE" w14:textId="77777777" w:rsidR="00D6633C" w:rsidRPr="00773C13" w:rsidRDefault="00D6633C" w:rsidP="00D6633C">
      <w:pPr>
        <w:pStyle w:val="NormalWeb"/>
        <w:tabs>
          <w:tab w:val="left" w:pos="180"/>
        </w:tabs>
        <w:spacing w:before="0" w:beforeAutospacing="0" w:after="0" w:afterAutospacing="0"/>
        <w:ind w:left="180"/>
        <w:jc w:val="both"/>
        <w:rPr>
          <w:rFonts w:ascii="Liberation Sans" w:hAnsi="Liberation Sans" w:cs="Arial"/>
          <w:b/>
          <w:sz w:val="22"/>
          <w:szCs w:val="22"/>
          <w:highlight w:val="yellow"/>
        </w:rPr>
      </w:pPr>
    </w:p>
    <w:p w14:paraId="1AD5C0C6" w14:textId="5608FF3F" w:rsidR="00D6633C" w:rsidRPr="00831091" w:rsidRDefault="00D6633C" w:rsidP="00831091">
      <w:pPr>
        <w:pStyle w:val="Heading4"/>
      </w:pPr>
      <w:r w:rsidRPr="00831091">
        <w:t>Part 2</w:t>
      </w:r>
      <w:r w:rsidR="002E3F86" w:rsidRPr="00831091">
        <w:t xml:space="preserve"> </w:t>
      </w:r>
    </w:p>
    <w:p w14:paraId="730253BD" w14:textId="59226604" w:rsidR="0062042C" w:rsidRDefault="0062042C" w:rsidP="0062042C">
      <w:pPr>
        <w:autoSpaceDE w:val="0"/>
        <w:autoSpaceDN w:val="0"/>
        <w:adjustRightInd w:val="0"/>
        <w:spacing w:after="0" w:line="240" w:lineRule="auto"/>
        <w:rPr>
          <w:rFonts w:ascii="Liberation Sans" w:hAnsi="Liberation Sans"/>
          <w:b/>
          <w:bCs/>
          <w:i/>
          <w:iCs/>
          <w:color w:val="FF0000"/>
          <w:sz w:val="22"/>
        </w:rPr>
      </w:pPr>
      <w:r w:rsidRPr="00C60381">
        <w:rPr>
          <w:rFonts w:ascii="Liberation Sans" w:hAnsi="Liberation Sans"/>
          <w:b/>
          <w:bCs/>
          <w:iCs/>
          <w:color w:val="FF0000"/>
          <w:sz w:val="22"/>
        </w:rPr>
        <w:t xml:space="preserve">Use sheet tab </w:t>
      </w:r>
      <w:r w:rsidR="00196EFA">
        <w:rPr>
          <w:rFonts w:ascii="Liberation Sans" w:hAnsi="Liberation Sans"/>
          <w:b/>
          <w:bCs/>
          <w:iCs/>
          <w:color w:val="FF0000"/>
          <w:sz w:val="22"/>
        </w:rPr>
        <w:t xml:space="preserve">CD16 </w:t>
      </w:r>
      <w:r w:rsidRPr="00C60381">
        <w:rPr>
          <w:rFonts w:ascii="Liberation Sans" w:hAnsi="Liberation Sans"/>
          <w:b/>
          <w:bCs/>
          <w:iCs/>
          <w:color w:val="FF0000"/>
          <w:sz w:val="22"/>
        </w:rPr>
        <w:t>Part</w:t>
      </w:r>
      <w:r>
        <w:rPr>
          <w:rFonts w:ascii="Liberation Sans" w:hAnsi="Liberation Sans"/>
          <w:b/>
          <w:bCs/>
          <w:iCs/>
          <w:color w:val="FF0000"/>
          <w:sz w:val="22"/>
        </w:rPr>
        <w:t xml:space="preserve"> 2 What-if</w:t>
      </w:r>
      <w:r w:rsidRPr="00C60381">
        <w:rPr>
          <w:rFonts w:ascii="Liberation Sans" w:hAnsi="Liberation Sans"/>
          <w:b/>
          <w:bCs/>
          <w:iCs/>
          <w:color w:val="FF0000"/>
          <w:sz w:val="22"/>
        </w:rPr>
        <w:t>.</w:t>
      </w:r>
      <w:r w:rsidRPr="00C60381">
        <w:rPr>
          <w:rFonts w:ascii="Liberation Sans" w:hAnsi="Liberation Sans"/>
          <w:b/>
          <w:bCs/>
          <w:i/>
          <w:iCs/>
          <w:color w:val="FF0000"/>
          <w:sz w:val="22"/>
        </w:rPr>
        <w:t xml:space="preserve"> </w:t>
      </w:r>
    </w:p>
    <w:p w14:paraId="39939753" w14:textId="109E7C7B" w:rsidR="00AD2908" w:rsidRPr="00C2000D" w:rsidRDefault="00D34870" w:rsidP="00AD2908">
      <w:pPr>
        <w:tabs>
          <w:tab w:val="left" w:pos="0"/>
          <w:tab w:val="left" w:pos="180"/>
          <w:tab w:val="left" w:pos="360"/>
          <w:tab w:val="left" w:pos="1260"/>
        </w:tabs>
        <w:autoSpaceDE w:val="0"/>
        <w:autoSpaceDN w:val="0"/>
        <w:adjustRightInd w:val="0"/>
        <w:spacing w:after="0" w:line="240" w:lineRule="auto"/>
        <w:ind w:left="1260" w:hanging="1260"/>
        <w:rPr>
          <w:rFonts w:ascii="Liberation Sans" w:hAnsi="Liberation Sans" w:cs="Liberation Sans"/>
          <w:sz w:val="22"/>
        </w:rPr>
      </w:pPr>
      <w:r>
        <w:rPr>
          <w:rFonts w:ascii="Liberation Sans" w:hAnsi="Liberation Sans"/>
          <w:b/>
          <w:sz w:val="22"/>
        </w:rPr>
        <w:tab/>
      </w:r>
      <w:r w:rsidR="00435605" w:rsidRPr="00004B52">
        <w:rPr>
          <w:rFonts w:ascii="Liberation Sans" w:hAnsi="Liberation Sans"/>
          <w:b/>
          <w:sz w:val="22"/>
        </w:rPr>
        <w:t>Step 1:</w:t>
      </w:r>
      <w:r w:rsidR="00435605" w:rsidRPr="00004B52">
        <w:rPr>
          <w:rFonts w:ascii="Liberation Sans" w:hAnsi="Liberation Sans"/>
          <w:sz w:val="22"/>
        </w:rPr>
        <w:t xml:space="preserve"> </w:t>
      </w:r>
      <w:r w:rsidR="00435605" w:rsidRPr="00004B52">
        <w:rPr>
          <w:rFonts w:ascii="Liberation Sans" w:hAnsi="Liberation Sans"/>
          <w:sz w:val="22"/>
        </w:rPr>
        <w:tab/>
      </w:r>
      <w:bookmarkStart w:id="4" w:name="_Hlk47168430"/>
      <w:r w:rsidRPr="00D34870">
        <w:rPr>
          <w:rFonts w:ascii="Liberation Sans" w:hAnsi="Liberation Sans" w:cs="Liberation Sans"/>
          <w:sz w:val="22"/>
          <w:szCs w:val="20"/>
        </w:rPr>
        <w:t xml:space="preserve">A blank worksheet named </w:t>
      </w:r>
      <w:r w:rsidR="00F753FE" w:rsidRPr="00D34870">
        <w:rPr>
          <w:rFonts w:ascii="Liberation Sans" w:hAnsi="Liberation Sans" w:cs="Liberation Sans"/>
          <w:sz w:val="22"/>
          <w:szCs w:val="20"/>
        </w:rPr>
        <w:t>CD</w:t>
      </w:r>
      <w:r w:rsidR="00F753FE">
        <w:rPr>
          <w:rFonts w:ascii="Liberation Sans" w:hAnsi="Liberation Sans" w:cs="Liberation Sans"/>
          <w:sz w:val="22"/>
          <w:szCs w:val="20"/>
        </w:rPr>
        <w:t xml:space="preserve">16 </w:t>
      </w:r>
      <w:r w:rsidRPr="00D34870">
        <w:rPr>
          <w:rFonts w:ascii="Liberation Sans" w:hAnsi="Liberation Sans" w:cs="Liberation Sans"/>
          <w:sz w:val="22"/>
          <w:szCs w:val="20"/>
        </w:rPr>
        <w:t xml:space="preserve">Part 2 What-if has been created for you. After completing part 1, copy the worksheet containing your solution and paste to the blank worksheet. </w:t>
      </w:r>
      <w:r w:rsidR="00AD2908" w:rsidRPr="00C2000D">
        <w:rPr>
          <w:rFonts w:ascii="Liberation Sans" w:hAnsi="Liberation Sans" w:cs="Liberation Sans"/>
          <w:sz w:val="22"/>
        </w:rPr>
        <w:t>To copy</w:t>
      </w:r>
      <w:r w:rsidR="00AD2908">
        <w:rPr>
          <w:rFonts w:ascii="Liberation Sans" w:hAnsi="Liberation Sans" w:cs="Liberation Sans"/>
          <w:sz w:val="22"/>
        </w:rPr>
        <w:t xml:space="preserve"> and paste</w:t>
      </w:r>
      <w:r w:rsidR="00AD2908" w:rsidRPr="00C2000D">
        <w:rPr>
          <w:rFonts w:ascii="Liberation Sans" w:hAnsi="Liberation Sans" w:cs="Liberation Sans"/>
          <w:sz w:val="22"/>
        </w:rPr>
        <w:t>:</w:t>
      </w:r>
    </w:p>
    <w:p w14:paraId="6E21291C" w14:textId="77777777" w:rsidR="00AD2908" w:rsidRPr="00C2000D" w:rsidRDefault="00AD2908" w:rsidP="00AD2908">
      <w:pPr>
        <w:tabs>
          <w:tab w:val="left" w:pos="0"/>
          <w:tab w:val="left" w:pos="180"/>
          <w:tab w:val="left" w:pos="360"/>
          <w:tab w:val="left" w:pos="1350"/>
        </w:tabs>
        <w:autoSpaceDE w:val="0"/>
        <w:autoSpaceDN w:val="0"/>
        <w:adjustRightInd w:val="0"/>
        <w:spacing w:after="0" w:line="240" w:lineRule="auto"/>
        <w:ind w:left="1350" w:hanging="1350"/>
        <w:jc w:val="both"/>
        <w:rPr>
          <w:rFonts w:ascii="Liberation Sans" w:hAnsi="Liberation Sans" w:cs="Liberation Sans"/>
          <w:sz w:val="16"/>
          <w:szCs w:val="14"/>
        </w:rPr>
      </w:pPr>
    </w:p>
    <w:p w14:paraId="09330ED6" w14:textId="5A1BA2DA" w:rsidR="00AD2908" w:rsidRDefault="00AD2908" w:rsidP="00AD2908">
      <w:pPr>
        <w:pStyle w:val="ListParagraph"/>
        <w:numPr>
          <w:ilvl w:val="0"/>
          <w:numId w:val="22"/>
        </w:numPr>
        <w:tabs>
          <w:tab w:val="left" w:pos="0"/>
          <w:tab w:val="left" w:pos="180"/>
          <w:tab w:val="left" w:pos="360"/>
          <w:tab w:val="left" w:pos="1350"/>
        </w:tabs>
        <w:autoSpaceDE w:val="0"/>
        <w:autoSpaceDN w:val="0"/>
        <w:adjustRightInd w:val="0"/>
        <w:spacing w:after="0" w:line="240" w:lineRule="auto"/>
        <w:ind w:hanging="456"/>
        <w:jc w:val="both"/>
        <w:rPr>
          <w:rFonts w:ascii="Liberation Sans" w:hAnsi="Liberation Sans" w:cs="Liberation Sans"/>
          <w:sz w:val="22"/>
        </w:rPr>
      </w:pPr>
      <w:r w:rsidRPr="008F11C1">
        <w:rPr>
          <w:rFonts w:ascii="Liberation Sans" w:hAnsi="Liberation Sans" w:cs="Liberation Sans"/>
          <w:sz w:val="22"/>
        </w:rPr>
        <w:t>On the worksheet that contains your solution, select the small triangle that appears to the left of the row A label and just above the label for row 1. You will see the entire worksheet dimmed to denote that the entire worksheet is selected.</w:t>
      </w:r>
    </w:p>
    <w:p w14:paraId="71436806" w14:textId="69234C1B" w:rsidR="00AD2908" w:rsidRDefault="00AD2908" w:rsidP="00AD2908">
      <w:pPr>
        <w:pStyle w:val="ListParagraph"/>
        <w:tabs>
          <w:tab w:val="left" w:pos="0"/>
          <w:tab w:val="left" w:pos="180"/>
          <w:tab w:val="left" w:pos="360"/>
          <w:tab w:val="left" w:pos="1350"/>
        </w:tabs>
        <w:autoSpaceDE w:val="0"/>
        <w:autoSpaceDN w:val="0"/>
        <w:adjustRightInd w:val="0"/>
        <w:spacing w:after="0" w:line="240" w:lineRule="auto"/>
        <w:ind w:left="1716"/>
        <w:jc w:val="both"/>
        <w:rPr>
          <w:rFonts w:ascii="Liberation Sans" w:hAnsi="Liberation Sans" w:cs="Liberation Sans"/>
          <w:sz w:val="22"/>
        </w:rPr>
      </w:pPr>
    </w:p>
    <w:p w14:paraId="0A2B8998" w14:textId="26477F11" w:rsidR="00AD2908" w:rsidRDefault="00AD2908" w:rsidP="00AD2908">
      <w:pPr>
        <w:pStyle w:val="ListParagraph"/>
        <w:tabs>
          <w:tab w:val="left" w:pos="0"/>
          <w:tab w:val="left" w:pos="180"/>
          <w:tab w:val="left" w:pos="360"/>
          <w:tab w:val="left" w:pos="1350"/>
        </w:tabs>
        <w:autoSpaceDE w:val="0"/>
        <w:autoSpaceDN w:val="0"/>
        <w:adjustRightInd w:val="0"/>
        <w:spacing w:after="0" w:line="240" w:lineRule="auto"/>
        <w:ind w:left="1716"/>
        <w:jc w:val="both"/>
        <w:rPr>
          <w:rFonts w:ascii="Liberation Sans" w:hAnsi="Liberation Sans" w:cs="Liberation Sans"/>
          <w:sz w:val="22"/>
        </w:rPr>
      </w:pPr>
      <w:r>
        <w:rPr>
          <w:rFonts w:ascii="Liberation Sans" w:hAnsi="Liberation Sans" w:cs="Liberation Sans"/>
          <w:noProof/>
          <w:sz w:val="22"/>
        </w:rPr>
        <w:drawing>
          <wp:inline distT="0" distB="0" distL="0" distR="0" wp14:anchorId="1FE28353" wp14:editId="4FD4B9F4">
            <wp:extent cx="1423444" cy="1415142"/>
            <wp:effectExtent l="0" t="0" r="5715" b="0"/>
            <wp:docPr id="5" name="Picture 5" descr="An illustration shows a portion of an Excel spreadsheet menu ribbon with its various functions. A series of tabs are displayed on the top row with the Home tab enabled and its icons displayed. Columns A and B are displayed along with rows 1, 2, and 3. A cell above the row numbers and to the left of the column letter is encircled and has an arrow pointing to it from a text box labeled Selec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n illustration shows a portion of an Excel spreadsheet menu ribbon with its various functions. A series of tabs are displayed on the top row with the Home tab enabled and its icons displayed. Columns A and B are displayed along with rows 1, 2, and 3. A cell above the row numbers and to the left of the column letter is encircled and has an arrow pointing to it from a text box labeled Select He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6307" cy="1477638"/>
                    </a:xfrm>
                    <a:prstGeom prst="rect">
                      <a:avLst/>
                    </a:prstGeom>
                    <a:noFill/>
                    <a:ln>
                      <a:noFill/>
                    </a:ln>
                  </pic:spPr>
                </pic:pic>
              </a:graphicData>
            </a:graphic>
          </wp:inline>
        </w:drawing>
      </w:r>
    </w:p>
    <w:p w14:paraId="4BFB6443" w14:textId="77777777" w:rsidR="00AD2908" w:rsidRPr="00AD2908" w:rsidRDefault="00AD2908" w:rsidP="00AD2908">
      <w:p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p>
    <w:p w14:paraId="4F7B0D65" w14:textId="77777777" w:rsidR="00D34870" w:rsidRPr="008F11C1" w:rsidRDefault="00D34870" w:rsidP="00D34870">
      <w:pPr>
        <w:pStyle w:val="ListParagraph"/>
        <w:numPr>
          <w:ilvl w:val="0"/>
          <w:numId w:val="22"/>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bookmarkStart w:id="5" w:name="_Hlk47169551"/>
      <w:r w:rsidRPr="008F11C1">
        <w:rPr>
          <w:rFonts w:ascii="Liberation Sans" w:hAnsi="Liberation Sans" w:cs="Liberation Sans"/>
          <w:sz w:val="22"/>
        </w:rPr>
        <w:t xml:space="preserve">Right click your mouse to display a list of options. Select </w:t>
      </w:r>
      <w:r w:rsidRPr="008F11C1">
        <w:rPr>
          <w:rFonts w:ascii="Liberation Sans" w:hAnsi="Liberation Sans" w:cs="Liberation Sans"/>
          <w:b/>
          <w:bCs/>
          <w:sz w:val="22"/>
        </w:rPr>
        <w:t>Copy</w:t>
      </w:r>
      <w:r w:rsidRPr="008F11C1">
        <w:rPr>
          <w:rFonts w:ascii="Liberation Sans" w:hAnsi="Liberation Sans" w:cs="Liberation Sans"/>
          <w:sz w:val="22"/>
        </w:rPr>
        <w:t>.</w:t>
      </w:r>
    </w:p>
    <w:p w14:paraId="3EBDB694" w14:textId="2697AA80" w:rsidR="00D34870" w:rsidRPr="008F11C1" w:rsidRDefault="00D34870" w:rsidP="00D34870">
      <w:pPr>
        <w:pStyle w:val="ListParagraph"/>
        <w:numPr>
          <w:ilvl w:val="0"/>
          <w:numId w:val="22"/>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r w:rsidRPr="008F11C1">
        <w:rPr>
          <w:rFonts w:ascii="Liberation Sans" w:hAnsi="Liberation Sans" w:cs="Liberation Sans"/>
          <w:sz w:val="22"/>
        </w:rPr>
        <w:t xml:space="preserve">Select the </w:t>
      </w:r>
      <w:bookmarkStart w:id="6" w:name="_GoBack"/>
      <w:r w:rsidR="00196EFA" w:rsidRPr="00D34870">
        <w:rPr>
          <w:rFonts w:ascii="Liberation Sans" w:hAnsi="Liberation Sans" w:cs="Liberation Sans"/>
          <w:b/>
          <w:bCs/>
          <w:sz w:val="22"/>
        </w:rPr>
        <w:t>CD</w:t>
      </w:r>
      <w:r w:rsidR="00196EFA">
        <w:rPr>
          <w:rFonts w:ascii="Liberation Sans" w:hAnsi="Liberation Sans" w:cs="Liberation Sans"/>
          <w:b/>
          <w:bCs/>
          <w:sz w:val="22"/>
        </w:rPr>
        <w:t xml:space="preserve">16 </w:t>
      </w:r>
      <w:bookmarkEnd w:id="6"/>
      <w:r w:rsidRPr="00D34870">
        <w:rPr>
          <w:rFonts w:ascii="Liberation Sans" w:hAnsi="Liberation Sans" w:cs="Liberation Sans"/>
          <w:b/>
          <w:bCs/>
          <w:sz w:val="22"/>
        </w:rPr>
        <w:t>Part 2 What-if</w:t>
      </w:r>
      <w:r w:rsidRPr="008F11C1">
        <w:rPr>
          <w:rFonts w:ascii="Liberation Sans" w:hAnsi="Liberation Sans" w:cs="Liberation Sans"/>
          <w:b/>
          <w:bCs/>
          <w:sz w:val="22"/>
        </w:rPr>
        <w:t xml:space="preserve"> </w:t>
      </w:r>
      <w:r w:rsidRPr="008F11C1">
        <w:rPr>
          <w:rFonts w:ascii="Liberation Sans" w:hAnsi="Liberation Sans" w:cs="Liberation Sans"/>
          <w:sz w:val="22"/>
        </w:rPr>
        <w:t>worksheet tab.</w:t>
      </w:r>
    </w:p>
    <w:p w14:paraId="0F123245" w14:textId="62FE23EA" w:rsidR="00D34870" w:rsidRPr="008F11C1" w:rsidRDefault="00D34870" w:rsidP="00D34870">
      <w:pPr>
        <w:pStyle w:val="ListParagraph"/>
        <w:numPr>
          <w:ilvl w:val="0"/>
          <w:numId w:val="22"/>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r w:rsidRPr="008F11C1">
        <w:rPr>
          <w:rFonts w:ascii="Liberation Sans" w:hAnsi="Liberation Sans" w:cs="Liberation Sans"/>
          <w:sz w:val="22"/>
        </w:rPr>
        <w:t xml:space="preserve">Place your cell pointer in the same location on this blank worksheet as you did to copy in step </w:t>
      </w:r>
      <w:r w:rsidRPr="008F11C1">
        <w:rPr>
          <w:rFonts w:ascii="Liberation Sans" w:hAnsi="Liberation Sans" w:cs="Liberation Sans"/>
          <w:b/>
          <w:bCs/>
          <w:sz w:val="22"/>
        </w:rPr>
        <w:t>a</w:t>
      </w:r>
      <w:r w:rsidR="00720608">
        <w:rPr>
          <w:rFonts w:ascii="Liberation Sans" w:hAnsi="Liberation Sans" w:cs="Liberation Sans"/>
          <w:b/>
          <w:bCs/>
          <w:sz w:val="22"/>
        </w:rPr>
        <w:t>.</w:t>
      </w:r>
      <w:r w:rsidRPr="008F11C1">
        <w:rPr>
          <w:rFonts w:ascii="Liberation Sans" w:hAnsi="Liberation Sans" w:cs="Liberation Sans"/>
          <w:sz w:val="22"/>
        </w:rPr>
        <w:t xml:space="preserve"> above—i.e., the </w:t>
      </w:r>
      <w:r w:rsidR="001256B1">
        <w:rPr>
          <w:rFonts w:ascii="Liberation Sans" w:hAnsi="Liberation Sans" w:cs="Liberation Sans"/>
          <w:sz w:val="22"/>
        </w:rPr>
        <w:t>triangle</w:t>
      </w:r>
      <w:r w:rsidRPr="008F11C1">
        <w:rPr>
          <w:rFonts w:ascii="Liberation Sans" w:hAnsi="Liberation Sans" w:cs="Liberation Sans"/>
          <w:sz w:val="22"/>
        </w:rPr>
        <w:t xml:space="preserve"> to the left of the column A label and to the right of the label for row 1. Right click your mouse and select the first icon under the </w:t>
      </w:r>
      <w:r w:rsidRPr="008F11C1">
        <w:rPr>
          <w:rFonts w:ascii="Liberation Sans" w:hAnsi="Liberation Sans" w:cs="Liberation Sans"/>
          <w:b/>
          <w:bCs/>
          <w:sz w:val="22"/>
        </w:rPr>
        <w:t>Paste</w:t>
      </w:r>
      <w:r w:rsidRPr="008F11C1">
        <w:rPr>
          <w:rFonts w:ascii="Liberation Sans" w:hAnsi="Liberation Sans" w:cs="Liberation Sans"/>
          <w:sz w:val="22"/>
        </w:rPr>
        <w:t xml:space="preserve"> options, labeled as </w:t>
      </w:r>
      <w:r w:rsidRPr="008F11C1">
        <w:rPr>
          <w:rFonts w:ascii="Liberation Sans" w:hAnsi="Liberation Sans" w:cs="Liberation Sans"/>
          <w:b/>
          <w:bCs/>
          <w:sz w:val="22"/>
        </w:rPr>
        <w:t xml:space="preserve">Paste (P), </w:t>
      </w:r>
      <w:r w:rsidRPr="008F11C1">
        <w:rPr>
          <w:rFonts w:ascii="Liberation Sans" w:hAnsi="Liberation Sans" w:cs="Liberation Sans"/>
          <w:sz w:val="22"/>
        </w:rPr>
        <w:t>to paste the contents. The worksheet should look identical to your original worksheet.</w:t>
      </w:r>
      <w:r w:rsidRPr="008F11C1">
        <w:rPr>
          <w:rFonts w:ascii="Liberation Sans" w:hAnsi="Liberation Sans" w:cs="Liberation Sans"/>
          <w:b/>
          <w:bCs/>
          <w:sz w:val="22"/>
        </w:rPr>
        <w:t xml:space="preserve"> </w:t>
      </w:r>
      <w:bookmarkEnd w:id="4"/>
      <w:bookmarkEnd w:id="5"/>
    </w:p>
    <w:p w14:paraId="41290D5A" w14:textId="556EEDA5" w:rsidR="00D34870" w:rsidRDefault="00D34870" w:rsidP="00464834">
      <w:pPr>
        <w:pStyle w:val="NormalWeb"/>
        <w:tabs>
          <w:tab w:val="left" w:pos="1260"/>
          <w:tab w:val="left" w:pos="1440"/>
          <w:tab w:val="left" w:pos="1890"/>
        </w:tabs>
        <w:spacing w:before="0" w:beforeAutospacing="0" w:after="0" w:afterAutospacing="0"/>
        <w:ind w:left="1267" w:hanging="965"/>
        <w:jc w:val="both"/>
        <w:rPr>
          <w:rFonts w:ascii="Liberation Sans" w:hAnsi="Liberation Sans" w:cs="Arial"/>
          <w:sz w:val="22"/>
          <w:szCs w:val="22"/>
        </w:rPr>
      </w:pPr>
    </w:p>
    <w:p w14:paraId="15513D61" w14:textId="0F908FF3" w:rsidR="00C8769E" w:rsidRPr="00004B52" w:rsidRDefault="00D34870" w:rsidP="00464834">
      <w:pPr>
        <w:pStyle w:val="NormalWeb"/>
        <w:tabs>
          <w:tab w:val="left" w:pos="1260"/>
          <w:tab w:val="left" w:pos="1440"/>
          <w:tab w:val="left" w:pos="1890"/>
        </w:tabs>
        <w:spacing w:before="0" w:beforeAutospacing="0" w:after="0" w:afterAutospacing="0"/>
        <w:ind w:left="1267" w:hanging="965"/>
        <w:jc w:val="both"/>
        <w:rPr>
          <w:rFonts w:ascii="Liberation Sans" w:hAnsi="Liberation Sans" w:cs="Arial"/>
          <w:sz w:val="22"/>
          <w:szCs w:val="22"/>
        </w:rPr>
      </w:pPr>
      <w:r w:rsidRPr="00D34870">
        <w:rPr>
          <w:rFonts w:ascii="Liberation Sans" w:hAnsi="Liberation Sans" w:cs="Arial"/>
          <w:b/>
          <w:bCs/>
          <w:sz w:val="22"/>
          <w:szCs w:val="22"/>
        </w:rPr>
        <w:t>Step 2:</w:t>
      </w:r>
      <w:r>
        <w:rPr>
          <w:rFonts w:ascii="Liberation Sans" w:hAnsi="Liberation Sans" w:cs="Arial"/>
          <w:sz w:val="22"/>
          <w:szCs w:val="22"/>
        </w:rPr>
        <w:t xml:space="preserve"> </w:t>
      </w:r>
      <w:r>
        <w:rPr>
          <w:rFonts w:ascii="Liberation Sans" w:hAnsi="Liberation Sans" w:cs="Arial"/>
          <w:sz w:val="22"/>
          <w:szCs w:val="22"/>
        </w:rPr>
        <w:tab/>
      </w:r>
      <w:r w:rsidR="0009719C">
        <w:rPr>
          <w:rFonts w:ascii="Liberation Sans" w:hAnsi="Liberation Sans" w:cs="Arial"/>
          <w:sz w:val="22"/>
          <w:szCs w:val="22"/>
        </w:rPr>
        <w:t>C</w:t>
      </w:r>
      <w:r w:rsidR="00D544FD" w:rsidRPr="00004B52">
        <w:rPr>
          <w:rFonts w:ascii="Liberation Sans" w:hAnsi="Liberation Sans" w:cs="Arial"/>
          <w:sz w:val="22"/>
          <w:szCs w:val="22"/>
        </w:rPr>
        <w:t>hange</w:t>
      </w:r>
      <w:r w:rsidR="00A820DD" w:rsidRPr="00004B52">
        <w:rPr>
          <w:rFonts w:ascii="Liberation Sans" w:hAnsi="Liberation Sans" w:cs="Arial"/>
          <w:sz w:val="22"/>
          <w:szCs w:val="22"/>
        </w:rPr>
        <w:t xml:space="preserve"> the </w:t>
      </w:r>
      <w:r w:rsidR="00230FE2" w:rsidRPr="00004B52">
        <w:rPr>
          <w:rFonts w:ascii="Liberation Sans" w:hAnsi="Liberation Sans" w:cs="Arial"/>
          <w:sz w:val="22"/>
          <w:szCs w:val="22"/>
        </w:rPr>
        <w:t xml:space="preserve">number of kayaks in cell </w:t>
      </w:r>
      <w:r w:rsidR="00692B68">
        <w:rPr>
          <w:rFonts w:ascii="Liberation Sans" w:hAnsi="Liberation Sans" w:cs="Arial"/>
          <w:sz w:val="22"/>
          <w:szCs w:val="22"/>
        </w:rPr>
        <w:t>E16</w:t>
      </w:r>
      <w:r w:rsidR="00230FE2" w:rsidRPr="00004B52">
        <w:rPr>
          <w:rFonts w:ascii="Liberation Sans" w:hAnsi="Liberation Sans" w:cs="Arial"/>
          <w:sz w:val="22"/>
          <w:szCs w:val="22"/>
        </w:rPr>
        <w:t xml:space="preserve"> of the </w:t>
      </w:r>
      <w:r w:rsidR="003A5B96">
        <w:rPr>
          <w:rFonts w:ascii="Liberation Sans" w:hAnsi="Liberation Sans" w:cs="Arial"/>
          <w:sz w:val="22"/>
          <w:szCs w:val="22"/>
        </w:rPr>
        <w:t>d</w:t>
      </w:r>
      <w:r w:rsidR="00230FE2" w:rsidRPr="00004B52">
        <w:rPr>
          <w:rFonts w:ascii="Liberation Sans" w:hAnsi="Liberation Sans" w:cs="Arial"/>
          <w:sz w:val="22"/>
          <w:szCs w:val="22"/>
        </w:rPr>
        <w:t>ata area</w:t>
      </w:r>
      <w:r w:rsidR="0009719C">
        <w:rPr>
          <w:rFonts w:ascii="Liberation Sans" w:hAnsi="Liberation Sans" w:cs="Arial"/>
          <w:sz w:val="22"/>
          <w:szCs w:val="22"/>
        </w:rPr>
        <w:t xml:space="preserve"> to 1,070</w:t>
      </w:r>
      <w:r w:rsidR="0087075D" w:rsidRPr="00004B52">
        <w:rPr>
          <w:rFonts w:ascii="Liberation Sans" w:hAnsi="Liberation Sans" w:cs="Arial"/>
          <w:sz w:val="22"/>
          <w:szCs w:val="22"/>
        </w:rPr>
        <w:t xml:space="preserve">. </w:t>
      </w:r>
      <w:r w:rsidR="00AB0F5B" w:rsidRPr="00004B52">
        <w:rPr>
          <w:rFonts w:ascii="Liberation Sans" w:hAnsi="Liberation Sans" w:cs="Arial"/>
          <w:sz w:val="22"/>
          <w:szCs w:val="22"/>
        </w:rPr>
        <w:t xml:space="preserve">The costs in cells </w:t>
      </w:r>
      <w:r w:rsidR="00692B68">
        <w:rPr>
          <w:rFonts w:ascii="Liberation Sans" w:hAnsi="Liberation Sans" w:cs="Arial"/>
          <w:sz w:val="22"/>
          <w:szCs w:val="22"/>
        </w:rPr>
        <w:t>F115</w:t>
      </w:r>
      <w:r w:rsidR="00AB0F5B" w:rsidRPr="00004B52">
        <w:rPr>
          <w:rFonts w:ascii="Liberation Sans" w:hAnsi="Liberation Sans" w:cs="Arial"/>
          <w:sz w:val="22"/>
          <w:szCs w:val="22"/>
        </w:rPr>
        <w:t xml:space="preserve"> through </w:t>
      </w:r>
      <w:r w:rsidR="00692B68">
        <w:rPr>
          <w:rFonts w:ascii="Liberation Sans" w:hAnsi="Liberation Sans" w:cs="Arial"/>
          <w:sz w:val="22"/>
          <w:szCs w:val="22"/>
        </w:rPr>
        <w:t>F122</w:t>
      </w:r>
      <w:r w:rsidR="00AB0F5B" w:rsidRPr="00004B52">
        <w:rPr>
          <w:rFonts w:ascii="Liberation Sans" w:hAnsi="Liberation Sans" w:cs="Arial"/>
          <w:sz w:val="22"/>
          <w:szCs w:val="22"/>
        </w:rPr>
        <w:t xml:space="preserve"> should automatically change to reflect the costs allowed at the new level of activity. </w:t>
      </w:r>
    </w:p>
    <w:p w14:paraId="68AC76B8" w14:textId="77777777" w:rsidR="00C8769E" w:rsidRPr="00004B52" w:rsidRDefault="00C8769E" w:rsidP="00464834">
      <w:pPr>
        <w:pStyle w:val="NormalWeb"/>
        <w:tabs>
          <w:tab w:val="left" w:pos="1260"/>
          <w:tab w:val="left" w:pos="1440"/>
          <w:tab w:val="left" w:pos="1890"/>
        </w:tabs>
        <w:spacing w:before="0" w:beforeAutospacing="0" w:after="0" w:afterAutospacing="0"/>
        <w:ind w:left="1267" w:hanging="965"/>
        <w:jc w:val="both"/>
        <w:rPr>
          <w:rFonts w:ascii="Liberation Sans" w:hAnsi="Liberation Sans" w:cs="Arial"/>
          <w:sz w:val="22"/>
        </w:rPr>
      </w:pPr>
    </w:p>
    <w:p w14:paraId="3B5371CC" w14:textId="2141BBC1" w:rsidR="00652AF3" w:rsidRPr="00C60381" w:rsidRDefault="00C8769E" w:rsidP="00464834">
      <w:pPr>
        <w:pStyle w:val="NormalWeb"/>
        <w:tabs>
          <w:tab w:val="left" w:pos="1260"/>
          <w:tab w:val="left" w:pos="1440"/>
          <w:tab w:val="left" w:pos="1890"/>
        </w:tabs>
        <w:spacing w:before="0" w:beforeAutospacing="0" w:after="0" w:afterAutospacing="0"/>
        <w:ind w:left="1267" w:hanging="965"/>
        <w:jc w:val="both"/>
        <w:rPr>
          <w:rFonts w:ascii="Liberation Sans" w:hAnsi="Liberation Sans" w:cs="Arial"/>
          <w:sz w:val="22"/>
        </w:rPr>
      </w:pPr>
      <w:r w:rsidRPr="00004B52">
        <w:rPr>
          <w:rFonts w:ascii="Liberation Sans" w:hAnsi="Liberation Sans" w:cs="Arial"/>
          <w:b/>
          <w:sz w:val="22"/>
        </w:rPr>
        <w:t xml:space="preserve">Step </w:t>
      </w:r>
      <w:r w:rsidR="00D34870">
        <w:rPr>
          <w:rFonts w:ascii="Liberation Sans" w:hAnsi="Liberation Sans" w:cs="Arial"/>
          <w:b/>
          <w:sz w:val="22"/>
        </w:rPr>
        <w:t>3</w:t>
      </w:r>
      <w:r w:rsidRPr="00004B52">
        <w:rPr>
          <w:rFonts w:ascii="Liberation Sans" w:hAnsi="Liberation Sans" w:cs="Arial"/>
          <w:b/>
          <w:sz w:val="22"/>
        </w:rPr>
        <w:t>:</w:t>
      </w:r>
      <w:r w:rsidRPr="00004B52">
        <w:rPr>
          <w:rFonts w:ascii="Liberation Sans" w:hAnsi="Liberation Sans" w:cs="Arial"/>
          <w:sz w:val="22"/>
        </w:rPr>
        <w:t xml:space="preserve"> </w:t>
      </w:r>
      <w:r w:rsidR="00D34870">
        <w:rPr>
          <w:rFonts w:ascii="Liberation Sans" w:hAnsi="Liberation Sans" w:cs="Arial"/>
          <w:sz w:val="22"/>
        </w:rPr>
        <w:tab/>
      </w:r>
      <w:r w:rsidR="0009719C">
        <w:rPr>
          <w:rFonts w:ascii="Liberation Sans" w:hAnsi="Liberation Sans" w:cs="Arial"/>
          <w:sz w:val="22"/>
        </w:rPr>
        <w:t xml:space="preserve">The amounts in the budgets should update </w:t>
      </w:r>
      <w:r w:rsidR="0009719C" w:rsidRPr="006F7561">
        <w:rPr>
          <w:rFonts w:ascii="Liberation Sans" w:hAnsi="Liberation Sans" w:cs="Arial"/>
          <w:sz w:val="22"/>
        </w:rPr>
        <w:t xml:space="preserve">automatically. </w:t>
      </w:r>
      <w:r w:rsidR="00652AF3" w:rsidRPr="006F7561">
        <w:rPr>
          <w:rFonts w:ascii="Liberation Sans" w:hAnsi="Liberation Sans" w:cs="Arial"/>
          <w:sz w:val="22"/>
        </w:rPr>
        <w:t xml:space="preserve">Verify that </w:t>
      </w:r>
      <w:r w:rsidR="00126189" w:rsidRPr="006F7561">
        <w:rPr>
          <w:rFonts w:ascii="Liberation Sans" w:hAnsi="Liberation Sans" w:cs="Arial"/>
          <w:sz w:val="22"/>
        </w:rPr>
        <w:t xml:space="preserve">part b </w:t>
      </w:r>
      <w:r w:rsidR="0009719C" w:rsidRPr="006F7561">
        <w:rPr>
          <w:rFonts w:ascii="Liberation Sans" w:hAnsi="Liberation Sans" w:cs="Arial"/>
          <w:sz w:val="22"/>
        </w:rPr>
        <w:t xml:space="preserve">now </w:t>
      </w:r>
      <w:r w:rsidR="00652AF3" w:rsidRPr="006F7561">
        <w:rPr>
          <w:rFonts w:ascii="Liberation Sans" w:hAnsi="Liberation Sans" w:cs="Arial"/>
          <w:sz w:val="22"/>
        </w:rPr>
        <w:t>matches the solution that follows.</w:t>
      </w:r>
      <w:r w:rsidR="00652AF3" w:rsidRPr="00004B52">
        <w:rPr>
          <w:rFonts w:ascii="Liberation Sans" w:hAnsi="Liberation Sans" w:cs="Arial"/>
          <w:sz w:val="22"/>
        </w:rPr>
        <w:t xml:space="preserve"> </w:t>
      </w:r>
    </w:p>
    <w:p w14:paraId="0B4169BE" w14:textId="19258BCF" w:rsidR="00A820DD" w:rsidRPr="00C60381" w:rsidRDefault="006F7561" w:rsidP="00C566E2">
      <w:pPr>
        <w:pStyle w:val="NormalWeb"/>
        <w:tabs>
          <w:tab w:val="left" w:pos="1260"/>
          <w:tab w:val="left" w:pos="1440"/>
        </w:tabs>
        <w:spacing w:before="120" w:beforeAutospacing="0" w:after="0" w:afterAutospacing="0"/>
        <w:ind w:left="2220" w:hanging="960"/>
        <w:jc w:val="center"/>
        <w:rPr>
          <w:rFonts w:ascii="Liberation Sans" w:hAnsi="Liberation Sans" w:cs="Arial"/>
          <w:sz w:val="22"/>
          <w:szCs w:val="22"/>
        </w:rPr>
      </w:pPr>
      <w:r>
        <w:rPr>
          <w:rFonts w:ascii="Liberation Sans" w:hAnsi="Liberation Sans" w:cs="Arial"/>
          <w:noProof/>
          <w:sz w:val="22"/>
          <w:szCs w:val="22"/>
        </w:rPr>
        <w:lastRenderedPageBreak/>
        <w:drawing>
          <wp:inline distT="0" distB="0" distL="0" distR="0" wp14:anchorId="5071399F" wp14:editId="63ECAD9E">
            <wp:extent cx="4139363" cy="2518996"/>
            <wp:effectExtent l="19050" t="19050" r="13970" b="15240"/>
            <wp:docPr id="12" name="Picture 12" descr="&quot;An illustration shows an Excel spreadsheet with variable and fixed costs listed. The Units to be produced are listed above each numeric column at 900; 1,000; and 1,050 units. The variable costs and their amounts are as follows:&#10;Polyethylene powder: $72,900 for 900 units; $81,000 for 1,000 units; $85,050 for 1,050 units;&#10;Finishing kits: 153,000 for 900 units; 170,000 for 1,000 units; 178,500 for 1,050 units;&#10;Labor- Type 1: 27,000 for 900 units; 30,000 for 1,000 units; 31,500 for 1,050 units;&#10;Labor-Type 2: 32,400 for 900 units; 36,000 for 1,000 units; 37,800 for 1,050 units;&#10;Indirect materials: 9,000 for 900 units; 10,000 for 1,000 units; 10,500 for 1,050 units;&#10;Manufacturing supplies: 12,105 for 900 units; 13,450 for 1,000 units; 14,123 for 1,050 units;&#10;Maintenance and utilities: 19,800 for 900 units; 22,000 for 1,000 units; 23,100 for 1,050 units;&#10;Total variable costs: 326,205 for 900 units; 362,450 for 1,000 units; and 380,573 for 1,050 units.&#10;The fixed costs section displays the following: Supervision: 22,500 for all levels of units;&#10;Insurance: 3,600 for all levels of units; Depreciation: 27,450 for all levels of units; Total fixed costs: 53,550 for all levels of units; &#10;Total costs is the sum of total variable costs and total fixed costs which is $379,755 for 900 units; $416,000 for 1,000 units; and $434,123 for 1,050 units.&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quot;An illustration shows an Excel spreadsheet with variable and fixed costs listed. The Units to be produced are listed above each numeric column at 900; 1,000; and 1,050 units. The variable costs and their amounts are as follows:&#10;Polyethylene powder: $72,900 for 900 units; $81,000 for 1,000 units; $85,050 for 1,050 units;&#10;Finishing kits: 153,000 for 900 units; 170,000 for 1,000 units; 178,500 for 1,050 units;&#10;Labor- Type 1: 27,000 for 900 units; 30,000 for 1,000 units; 31,500 for 1,050 units;&#10;Labor-Type 2: 32,400 for 900 units; 36,000 for 1,000 units; 37,800 for 1,050 units;&#10;Indirect materials: 9,000 for 900 units; 10,000 for 1,000 units; 10,500 for 1,050 units;&#10;Manufacturing supplies: 12,105 for 900 units; 13,450 for 1,000 units; 14,123 for 1,050 units;&#10;Maintenance and utilities: 19,800 for 900 units; 22,000 for 1,000 units; 23,100 for 1,050 units;&#10;Total variable costs: 326,205 for 900 units; 362,450 for 1,000 units; and 380,573 for 1,050 units.&#10;The fixed costs section displays the following: Supervision: 22,500 for all levels of units;&#10;Insurance: 3,600 for all levels of units; Depreciation: 27,450 for all levels of units; Total fixed costs: 53,550 for all levels of units; &#10;Total costs is the sum of total variable costs and total fixed costs which is $379,755 for 900 units; $416,000 for 1,000 units; and $434,123 for 1,050 units.&quot;&#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12742" cy="2563650"/>
                    </a:xfrm>
                    <a:prstGeom prst="rect">
                      <a:avLst/>
                    </a:prstGeom>
                    <a:ln>
                      <a:solidFill>
                        <a:srgbClr val="0070C0"/>
                      </a:solidFill>
                    </a:ln>
                  </pic:spPr>
                </pic:pic>
              </a:graphicData>
            </a:graphic>
          </wp:inline>
        </w:drawing>
      </w:r>
    </w:p>
    <w:p w14:paraId="67824E33" w14:textId="77777777" w:rsidR="00D544FD" w:rsidRPr="00C60381" w:rsidRDefault="00D544FD" w:rsidP="00D544FD">
      <w:pPr>
        <w:tabs>
          <w:tab w:val="left" w:pos="270"/>
          <w:tab w:val="left" w:pos="1080"/>
          <w:tab w:val="left" w:pos="1260"/>
          <w:tab w:val="left" w:pos="1890"/>
        </w:tabs>
        <w:spacing w:after="0" w:line="240" w:lineRule="auto"/>
        <w:ind w:left="1080" w:hanging="1080"/>
        <w:jc w:val="both"/>
        <w:rPr>
          <w:rFonts w:ascii="Liberation Sans" w:hAnsi="Liberation Sans"/>
          <w:b/>
          <w:sz w:val="22"/>
        </w:rPr>
      </w:pPr>
    </w:p>
    <w:p w14:paraId="0CFEF2DE" w14:textId="5097B0D3" w:rsidR="002613F5" w:rsidRPr="00C60381" w:rsidRDefault="00D544FD" w:rsidP="00EB25A3">
      <w:pPr>
        <w:tabs>
          <w:tab w:val="left" w:pos="270"/>
          <w:tab w:val="left" w:pos="1080"/>
          <w:tab w:val="left" w:pos="1260"/>
          <w:tab w:val="left" w:pos="1890"/>
        </w:tabs>
        <w:spacing w:after="0" w:line="240" w:lineRule="auto"/>
        <w:ind w:left="1260" w:hanging="1260"/>
        <w:jc w:val="both"/>
        <w:rPr>
          <w:rFonts w:ascii="Liberation Sans" w:hAnsi="Liberation Sans"/>
          <w:sz w:val="22"/>
        </w:rPr>
      </w:pPr>
      <w:r w:rsidRPr="00C60381">
        <w:rPr>
          <w:rFonts w:ascii="Liberation Sans" w:hAnsi="Liberation Sans"/>
          <w:b/>
          <w:sz w:val="22"/>
        </w:rPr>
        <w:tab/>
        <w:t xml:space="preserve">Step </w:t>
      </w:r>
      <w:r w:rsidR="003A5B96">
        <w:rPr>
          <w:rFonts w:ascii="Liberation Sans" w:hAnsi="Liberation Sans"/>
          <w:b/>
          <w:sz w:val="22"/>
        </w:rPr>
        <w:t>4</w:t>
      </w:r>
      <w:r w:rsidRPr="00C60381">
        <w:rPr>
          <w:rFonts w:ascii="Liberation Sans" w:hAnsi="Liberation Sans"/>
          <w:b/>
          <w:sz w:val="22"/>
        </w:rPr>
        <w:t>:</w:t>
      </w:r>
      <w:r w:rsidRPr="00C60381">
        <w:rPr>
          <w:rFonts w:ascii="Liberation Sans" w:hAnsi="Liberation Sans"/>
          <w:sz w:val="22"/>
        </w:rPr>
        <w:t xml:space="preserve"> </w:t>
      </w:r>
      <w:r w:rsidRPr="00C60381">
        <w:rPr>
          <w:rFonts w:ascii="Liberation Sans" w:hAnsi="Liberation Sans"/>
          <w:sz w:val="22"/>
        </w:rPr>
        <w:tab/>
      </w:r>
      <w:r w:rsidRPr="00C60381">
        <w:rPr>
          <w:rFonts w:ascii="Liberation Sans" w:hAnsi="Liberation Sans"/>
          <w:sz w:val="22"/>
        </w:rPr>
        <w:tab/>
        <w:t xml:space="preserve">Modify the </w:t>
      </w:r>
      <w:r w:rsidR="00EE3A70">
        <w:rPr>
          <w:rFonts w:ascii="Liberation Sans" w:hAnsi="Liberation Sans"/>
          <w:sz w:val="22"/>
        </w:rPr>
        <w:t xml:space="preserve">favorable-unfavorable </w:t>
      </w:r>
      <w:r w:rsidR="009B7436" w:rsidRPr="00C60381">
        <w:rPr>
          <w:rFonts w:ascii="Liberation Sans" w:hAnsi="Liberation Sans"/>
          <w:sz w:val="22"/>
        </w:rPr>
        <w:t>labels assigned to each variance in c</w:t>
      </w:r>
      <w:r w:rsidR="009031DD" w:rsidRPr="00C60381">
        <w:rPr>
          <w:rFonts w:ascii="Liberation Sans" w:hAnsi="Liberation Sans"/>
          <w:sz w:val="22"/>
        </w:rPr>
        <w:t xml:space="preserve">olumn </w:t>
      </w:r>
      <w:r w:rsidR="00EE3A70">
        <w:rPr>
          <w:rFonts w:ascii="Liberation Sans" w:hAnsi="Liberation Sans"/>
          <w:sz w:val="22"/>
        </w:rPr>
        <w:t>G</w:t>
      </w:r>
      <w:r w:rsidRPr="00C60381">
        <w:rPr>
          <w:rFonts w:ascii="Liberation Sans" w:hAnsi="Liberation Sans"/>
          <w:sz w:val="22"/>
        </w:rPr>
        <w:t xml:space="preserve"> </w:t>
      </w:r>
      <w:r w:rsidR="009031DD" w:rsidRPr="00C60381">
        <w:rPr>
          <w:rFonts w:ascii="Liberation Sans" w:hAnsi="Liberation Sans"/>
          <w:sz w:val="22"/>
        </w:rPr>
        <w:t xml:space="preserve">of </w:t>
      </w:r>
      <w:r w:rsidR="00841E93" w:rsidRPr="00C60381">
        <w:rPr>
          <w:rFonts w:ascii="Liberation Sans" w:hAnsi="Liberation Sans"/>
          <w:sz w:val="22"/>
        </w:rPr>
        <w:t xml:space="preserve">the </w:t>
      </w:r>
      <w:r w:rsidR="009031DD" w:rsidRPr="00C60381">
        <w:rPr>
          <w:rFonts w:ascii="Liberation Sans" w:hAnsi="Liberation Sans"/>
          <w:sz w:val="22"/>
        </w:rPr>
        <w:t>responsibility report</w:t>
      </w:r>
      <w:r w:rsidR="004C4536">
        <w:rPr>
          <w:rFonts w:ascii="Liberation Sans" w:hAnsi="Liberation Sans"/>
          <w:sz w:val="22"/>
        </w:rPr>
        <w:t xml:space="preserve"> (part c)</w:t>
      </w:r>
      <w:r w:rsidR="009031DD" w:rsidRPr="00C60381">
        <w:rPr>
          <w:rFonts w:ascii="Liberation Sans" w:hAnsi="Liberation Sans"/>
          <w:sz w:val="22"/>
        </w:rPr>
        <w:t xml:space="preserve"> </w:t>
      </w:r>
      <w:r w:rsidR="00EE3A70">
        <w:rPr>
          <w:rFonts w:ascii="Liberation Sans" w:hAnsi="Liberation Sans"/>
          <w:sz w:val="22"/>
        </w:rPr>
        <w:t xml:space="preserve">that have changed </w:t>
      </w:r>
      <w:r w:rsidR="00AE55B6">
        <w:rPr>
          <w:rFonts w:ascii="Liberation Sans" w:hAnsi="Liberation Sans"/>
          <w:sz w:val="22"/>
        </w:rPr>
        <w:t>because of</w:t>
      </w:r>
      <w:r w:rsidRPr="00C60381">
        <w:rPr>
          <w:rFonts w:ascii="Liberation Sans" w:hAnsi="Liberation Sans"/>
          <w:sz w:val="22"/>
        </w:rPr>
        <w:t xml:space="preserve"> the </w:t>
      </w:r>
      <w:r w:rsidR="00720608">
        <w:rPr>
          <w:rFonts w:ascii="Liberation Sans" w:hAnsi="Liberation Sans"/>
          <w:sz w:val="22"/>
        </w:rPr>
        <w:t>increase in the</w:t>
      </w:r>
      <w:r w:rsidR="009031DD" w:rsidRPr="00C60381">
        <w:rPr>
          <w:rFonts w:ascii="Liberation Sans" w:hAnsi="Liberation Sans"/>
          <w:sz w:val="22"/>
        </w:rPr>
        <w:t xml:space="preserve"> number of</w:t>
      </w:r>
      <w:r w:rsidR="003D6418">
        <w:rPr>
          <w:rFonts w:ascii="Liberation Sans" w:hAnsi="Liberation Sans"/>
          <w:sz w:val="22"/>
        </w:rPr>
        <w:t xml:space="preserve"> kayaks</w:t>
      </w:r>
      <w:r w:rsidR="00B565CF" w:rsidRPr="00C60381">
        <w:rPr>
          <w:rFonts w:ascii="Liberation Sans" w:hAnsi="Liberation Sans"/>
          <w:sz w:val="22"/>
        </w:rPr>
        <w:t xml:space="preserve">. </w:t>
      </w:r>
      <w:r w:rsidR="002613F5" w:rsidRPr="00C60381">
        <w:rPr>
          <w:rFonts w:ascii="Liberation Sans" w:hAnsi="Liberation Sans"/>
          <w:sz w:val="22"/>
        </w:rPr>
        <w:t>Note that t</w:t>
      </w:r>
      <w:r w:rsidR="00841E93" w:rsidRPr="00C60381">
        <w:rPr>
          <w:rFonts w:ascii="Liberation Sans" w:hAnsi="Liberation Sans"/>
          <w:sz w:val="22"/>
        </w:rPr>
        <w:t xml:space="preserve">he flexible budget amounts in part </w:t>
      </w:r>
      <w:r w:rsidR="002613F5" w:rsidRPr="00C60381">
        <w:rPr>
          <w:rFonts w:ascii="Liberation Sans" w:hAnsi="Liberation Sans"/>
          <w:sz w:val="22"/>
        </w:rPr>
        <w:t xml:space="preserve">c </w:t>
      </w:r>
      <w:r w:rsidR="004C4536">
        <w:rPr>
          <w:rFonts w:ascii="Liberation Sans" w:hAnsi="Liberation Sans"/>
          <w:sz w:val="22"/>
        </w:rPr>
        <w:t>will</w:t>
      </w:r>
      <w:r w:rsidR="002613F5" w:rsidRPr="00C60381">
        <w:rPr>
          <w:rFonts w:ascii="Liberation Sans" w:hAnsi="Liberation Sans"/>
          <w:sz w:val="22"/>
        </w:rPr>
        <w:t xml:space="preserve"> be automatically updated because they </w:t>
      </w:r>
      <w:r w:rsidR="004C4536">
        <w:rPr>
          <w:rFonts w:ascii="Liberation Sans" w:hAnsi="Liberation Sans"/>
          <w:sz w:val="22"/>
        </w:rPr>
        <w:t xml:space="preserve">contain formulas and </w:t>
      </w:r>
      <w:r w:rsidR="002613F5" w:rsidRPr="00C60381">
        <w:rPr>
          <w:rFonts w:ascii="Liberation Sans" w:hAnsi="Liberation Sans"/>
          <w:sz w:val="22"/>
        </w:rPr>
        <w:t>cell</w:t>
      </w:r>
      <w:r w:rsidR="00EE3A70">
        <w:rPr>
          <w:rFonts w:ascii="Liberation Sans" w:hAnsi="Liberation Sans"/>
          <w:sz w:val="22"/>
        </w:rPr>
        <w:t xml:space="preserve"> </w:t>
      </w:r>
      <w:r w:rsidR="002613F5" w:rsidRPr="00C60381">
        <w:rPr>
          <w:rFonts w:ascii="Liberation Sans" w:hAnsi="Liberation Sans"/>
          <w:sz w:val="22"/>
        </w:rPr>
        <w:t>reference</w:t>
      </w:r>
      <w:r w:rsidR="004C4536">
        <w:rPr>
          <w:rFonts w:ascii="Liberation Sans" w:hAnsi="Liberation Sans"/>
          <w:sz w:val="22"/>
        </w:rPr>
        <w:t>s</w:t>
      </w:r>
      <w:r w:rsidR="002613F5" w:rsidRPr="00C60381">
        <w:rPr>
          <w:rFonts w:ascii="Liberation Sans" w:hAnsi="Liberation Sans"/>
          <w:sz w:val="22"/>
        </w:rPr>
        <w:t xml:space="preserve"> to the budgeted amounts in part b.</w:t>
      </w:r>
    </w:p>
    <w:p w14:paraId="2BB7D730" w14:textId="77777777" w:rsidR="002613F5" w:rsidRPr="00C60381" w:rsidRDefault="002613F5" w:rsidP="00EB25A3">
      <w:pPr>
        <w:tabs>
          <w:tab w:val="left" w:pos="270"/>
          <w:tab w:val="left" w:pos="1080"/>
          <w:tab w:val="left" w:pos="1260"/>
          <w:tab w:val="left" w:pos="1890"/>
        </w:tabs>
        <w:spacing w:after="0" w:line="240" w:lineRule="auto"/>
        <w:ind w:left="1260" w:hanging="1260"/>
        <w:jc w:val="both"/>
        <w:rPr>
          <w:rFonts w:ascii="Liberation Sans" w:hAnsi="Liberation Sans"/>
          <w:sz w:val="16"/>
        </w:rPr>
      </w:pPr>
    </w:p>
    <w:p w14:paraId="46C70A2E" w14:textId="21E03092" w:rsidR="00652AF3" w:rsidRPr="00C60381" w:rsidRDefault="002613F5" w:rsidP="00EB25A3">
      <w:pPr>
        <w:tabs>
          <w:tab w:val="left" w:pos="270"/>
          <w:tab w:val="left" w:pos="1080"/>
          <w:tab w:val="left" w:pos="1260"/>
          <w:tab w:val="left" w:pos="1890"/>
        </w:tabs>
        <w:spacing w:after="0" w:line="240" w:lineRule="auto"/>
        <w:ind w:left="1260" w:hanging="1260"/>
        <w:jc w:val="both"/>
        <w:rPr>
          <w:rFonts w:ascii="Liberation Sans" w:hAnsi="Liberation Sans"/>
          <w:sz w:val="22"/>
        </w:rPr>
      </w:pPr>
      <w:r w:rsidRPr="00C60381">
        <w:rPr>
          <w:rFonts w:ascii="Liberation Sans" w:hAnsi="Liberation Sans"/>
          <w:sz w:val="22"/>
        </w:rPr>
        <w:tab/>
      </w:r>
      <w:r w:rsidRPr="00C60381">
        <w:rPr>
          <w:rFonts w:ascii="Liberation Sans" w:hAnsi="Liberation Sans"/>
          <w:b/>
          <w:sz w:val="22"/>
        </w:rPr>
        <w:t xml:space="preserve">Step </w:t>
      </w:r>
      <w:r w:rsidR="003A5B96">
        <w:rPr>
          <w:rFonts w:ascii="Liberation Sans" w:hAnsi="Liberation Sans"/>
          <w:b/>
          <w:sz w:val="22"/>
        </w:rPr>
        <w:t>5</w:t>
      </w:r>
      <w:r w:rsidRPr="00C60381">
        <w:rPr>
          <w:rFonts w:ascii="Liberation Sans" w:hAnsi="Liberation Sans"/>
          <w:b/>
          <w:sz w:val="22"/>
        </w:rPr>
        <w:t>:</w:t>
      </w:r>
      <w:r w:rsidRPr="00C60381">
        <w:rPr>
          <w:rFonts w:ascii="Liberation Sans" w:hAnsi="Liberation Sans"/>
          <w:sz w:val="22"/>
        </w:rPr>
        <w:t xml:space="preserve">  </w:t>
      </w:r>
      <w:r w:rsidR="00C7376E" w:rsidRPr="00C60381">
        <w:rPr>
          <w:rFonts w:ascii="Liberation Sans" w:hAnsi="Liberation Sans"/>
          <w:sz w:val="22"/>
        </w:rPr>
        <w:t xml:space="preserve">Verify that your </w:t>
      </w:r>
      <w:r w:rsidR="00C7376E" w:rsidRPr="005A0603">
        <w:rPr>
          <w:rFonts w:ascii="Liberation Sans" w:hAnsi="Liberation Sans"/>
          <w:sz w:val="22"/>
        </w:rPr>
        <w:t xml:space="preserve">work </w:t>
      </w:r>
      <w:r w:rsidR="00EE3A70" w:rsidRPr="005A0603">
        <w:rPr>
          <w:rFonts w:ascii="Liberation Sans" w:hAnsi="Liberation Sans"/>
          <w:sz w:val="22"/>
        </w:rPr>
        <w:t xml:space="preserve">in part </w:t>
      </w:r>
      <w:r w:rsidR="00EE3A70" w:rsidRPr="005A0603">
        <w:rPr>
          <w:rFonts w:ascii="Liberation Sans" w:hAnsi="Liberation Sans"/>
          <w:b/>
          <w:bCs/>
          <w:sz w:val="22"/>
        </w:rPr>
        <w:t>c</w:t>
      </w:r>
      <w:r w:rsidR="00EE3A70" w:rsidRPr="005A0603">
        <w:rPr>
          <w:rFonts w:ascii="Liberation Sans" w:hAnsi="Liberation Sans"/>
          <w:sz w:val="22"/>
        </w:rPr>
        <w:t xml:space="preserve"> </w:t>
      </w:r>
      <w:r w:rsidR="00C7376E" w:rsidRPr="005A0603">
        <w:rPr>
          <w:rFonts w:ascii="Liberation Sans" w:hAnsi="Liberation Sans"/>
          <w:sz w:val="22"/>
        </w:rPr>
        <w:t>matches the</w:t>
      </w:r>
      <w:r w:rsidR="00C7376E" w:rsidRPr="00C60381">
        <w:rPr>
          <w:rFonts w:ascii="Liberation Sans" w:hAnsi="Liberation Sans"/>
          <w:sz w:val="22"/>
        </w:rPr>
        <w:t xml:space="preserve"> solution that follows. </w:t>
      </w:r>
    </w:p>
    <w:p w14:paraId="5CDE53F6" w14:textId="6D2E8B8C" w:rsidR="009031DD" w:rsidRPr="00C60381" w:rsidRDefault="005A0603" w:rsidP="00831091">
      <w:pPr>
        <w:pStyle w:val="NormalWeb"/>
        <w:tabs>
          <w:tab w:val="left" w:pos="1260"/>
          <w:tab w:val="left" w:pos="1440"/>
          <w:tab w:val="left" w:pos="2926"/>
        </w:tabs>
        <w:spacing w:before="120" w:beforeAutospacing="0" w:after="0" w:afterAutospacing="0"/>
        <w:ind w:left="2220" w:hanging="420"/>
        <w:rPr>
          <w:rFonts w:ascii="Liberation Sans" w:hAnsi="Liberation Sans" w:cs="Arial"/>
          <w:sz w:val="22"/>
          <w:szCs w:val="22"/>
        </w:rPr>
      </w:pPr>
      <w:r>
        <w:rPr>
          <w:rFonts w:ascii="Liberation Sans" w:hAnsi="Liberation Sans" w:cs="Arial"/>
          <w:noProof/>
          <w:sz w:val="22"/>
          <w:szCs w:val="22"/>
        </w:rPr>
        <w:drawing>
          <wp:inline distT="0" distB="0" distL="0" distR="0" wp14:anchorId="40D4A558" wp14:editId="7714CDC5">
            <wp:extent cx="4148985" cy="2472104"/>
            <wp:effectExtent l="19050" t="19050" r="23495" b="23495"/>
            <wp:docPr id="13" name="Picture 13" descr="&quot;An illustration shows an Excel spreadsheet and begins with  Production in units with the Flexible Budget at 1,050 and Actual costs at 1,050.. The first column contains names of costs, and other columns contain amounts.  The variable costs and their respective amounts for the flexible budget, actual costs and the difference labeled as U or F are as follows: &#10;Polyethylene powder: $86,670 flexible budget; $87,000 actual; $330 difference; U;&#10;Finishing kits: 181,900 flexible budget; 178,840 actual; 3,060 difference; F;&#10;Labor- Type 1: 32,100 flexible budget; 31,500 actual; 600 difference; F;&#10;Labor-Type 2: 38,520 flexible budget; 39,060 actual; 540; U;&#10;Indirect materials: 10,700 flexible budget; 10,500 actual; 200 difference; F;&#10;Manufacturing supplies: 14,392 flexible budget; 14,150 actual; 242 difference; F;&#10;Maintenance and utilities: 23,540 flexible budget; 26,000; 2,460 actual; U difference;&#10;Total variable costs: 387,822 flexible budget; 387,050 actual; 772 difference; F;&#10;The slightly indented data from the third section titled Fixed costs are as follows:&#10;Supervision: 22,500 flexible budget; 20,000 actual; 2,500; F;&#10;Insurance: 3,600 flexible budget; 3,600 actual; no difference;&#10;Depreciation: 27,450 flexible budget; 27,450 actual; no difference;&#10;Total fixed costs: 53,550 flexible budget; 51,050; 2,500; F;&#10;Total costs (Sum of Total variable costs and Total fixed costs): $441,372 flexible budget; $438,100 actual; difference $3,272; F.&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quot;An illustration shows an Excel spreadsheet and begins with  Production in units with the Flexible Budget at 1,050 and Actual costs at 1,050.. The first column contains names of costs, and other columns contain amounts.  The variable costs and their respective amounts for the flexible budget, actual costs and the difference labeled as U or F are as follows: &#10;Polyethylene powder: $86,670 flexible budget; $87,000 actual; $330 difference; U;&#10;Finishing kits: 181,900 flexible budget; 178,840 actual; 3,060 difference; F;&#10;Labor- Type 1: 32,100 flexible budget; 31,500 actual; 600 difference; F;&#10;Labor-Type 2: 38,520 flexible budget; 39,060 actual; 540; U;&#10;Indirect materials: 10,700 flexible budget; 10,500 actual; 200 difference; F;&#10;Manufacturing supplies: 14,392 flexible budget; 14,150 actual; 242 difference; F;&#10;Maintenance and utilities: 23,540 flexible budget; 26,000; 2,460 actual; U difference;&#10;Total variable costs: 387,822 flexible budget; 387,050 actual; 772 difference; F;&#10;The slightly indented data from the third section titled Fixed costs are as follows:&#10;Supervision: 22,500 flexible budget; 20,000 actual; 2,500; F;&#10;Insurance: 3,600 flexible budget; 3,600 actual; no difference;&#10;Depreciation: 27,450 flexible budget; 27,450 actual; no difference;&#10;Total fixed costs: 53,550 flexible budget; 51,050; 2,500; F;&#10;Total costs (Sum of Total variable costs and Total fixed costs): $441,372 flexible budget; $438,100 actual; difference $3,272; F.&quot;&#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80378" cy="2490809"/>
                    </a:xfrm>
                    <a:prstGeom prst="rect">
                      <a:avLst/>
                    </a:prstGeom>
                    <a:ln>
                      <a:solidFill>
                        <a:srgbClr val="0070C0"/>
                      </a:solidFill>
                    </a:ln>
                  </pic:spPr>
                </pic:pic>
              </a:graphicData>
            </a:graphic>
          </wp:inline>
        </w:drawing>
      </w:r>
    </w:p>
    <w:p w14:paraId="5847E89F" w14:textId="538004F0" w:rsidR="00526707" w:rsidRPr="00C60381" w:rsidRDefault="00526707" w:rsidP="000A15D7">
      <w:pPr>
        <w:tabs>
          <w:tab w:val="left" w:pos="270"/>
          <w:tab w:val="left" w:pos="1080"/>
          <w:tab w:val="left" w:pos="1260"/>
          <w:tab w:val="left" w:pos="1890"/>
        </w:tabs>
        <w:spacing w:after="0" w:line="240" w:lineRule="auto"/>
        <w:ind w:left="1260" w:hanging="1260"/>
        <w:jc w:val="both"/>
        <w:rPr>
          <w:rFonts w:ascii="Liberation Sans" w:hAnsi="Liberation Sans"/>
          <w:sz w:val="22"/>
        </w:rPr>
      </w:pPr>
    </w:p>
    <w:p w14:paraId="59B3F6F3" w14:textId="4D5D4024" w:rsidR="0087075D" w:rsidRPr="00C60381" w:rsidRDefault="00D44D0F" w:rsidP="00831091">
      <w:pPr>
        <w:tabs>
          <w:tab w:val="left" w:pos="270"/>
          <w:tab w:val="left" w:pos="1080"/>
          <w:tab w:val="left" w:pos="1260"/>
          <w:tab w:val="left" w:pos="1890"/>
        </w:tabs>
        <w:spacing w:after="0" w:line="240" w:lineRule="auto"/>
        <w:ind w:left="1260"/>
        <w:jc w:val="both"/>
        <w:rPr>
          <w:rFonts w:ascii="Liberation Sans" w:hAnsi="Liberation Sans"/>
          <w:sz w:val="22"/>
        </w:rPr>
      </w:pPr>
      <w:r w:rsidRPr="005A0603">
        <w:rPr>
          <w:rFonts w:ascii="Liberation Sans" w:hAnsi="Liberation Sans"/>
          <w:b/>
          <w:color w:val="0070C0"/>
          <w:sz w:val="22"/>
        </w:rPr>
        <w:t xml:space="preserve">Decision Analysis: </w:t>
      </w:r>
      <w:r w:rsidR="00EB25A3" w:rsidRPr="00C60381">
        <w:rPr>
          <w:rFonts w:ascii="Liberation Sans" w:hAnsi="Liberation Sans"/>
          <w:sz w:val="22"/>
        </w:rPr>
        <w:t>T</w:t>
      </w:r>
      <w:r w:rsidR="00A72D03" w:rsidRPr="00C60381">
        <w:rPr>
          <w:rFonts w:ascii="Liberation Sans" w:hAnsi="Liberation Sans"/>
          <w:sz w:val="22"/>
        </w:rPr>
        <w:t>wo</w:t>
      </w:r>
      <w:r w:rsidR="00EB25A3" w:rsidRPr="00C60381">
        <w:rPr>
          <w:rFonts w:ascii="Liberation Sans" w:hAnsi="Liberation Sans"/>
          <w:sz w:val="22"/>
        </w:rPr>
        <w:t xml:space="preserve"> primary variances (differences) changed from unfavorable to favorable. Finishing kits </w:t>
      </w:r>
      <w:r w:rsidR="00A72D03" w:rsidRPr="00C60381">
        <w:rPr>
          <w:rFonts w:ascii="Liberation Sans" w:hAnsi="Liberation Sans"/>
          <w:sz w:val="22"/>
        </w:rPr>
        <w:t xml:space="preserve">initially showed an unfavorable variance of $340. The correction to the production of </w:t>
      </w:r>
      <w:r w:rsidR="004872C4">
        <w:rPr>
          <w:rFonts w:ascii="Liberation Sans" w:hAnsi="Liberation Sans"/>
          <w:sz w:val="22"/>
        </w:rPr>
        <w:t xml:space="preserve">the number of </w:t>
      </w:r>
      <w:r w:rsidR="00A72D03" w:rsidRPr="00C60381">
        <w:rPr>
          <w:rFonts w:ascii="Liberation Sans" w:hAnsi="Liberation Sans"/>
          <w:sz w:val="22"/>
        </w:rPr>
        <w:t xml:space="preserve">kayaks allowed additional costs to be </w:t>
      </w:r>
      <w:r w:rsidR="00EE3A70">
        <w:rPr>
          <w:rFonts w:ascii="Liberation Sans" w:hAnsi="Liberation Sans"/>
          <w:sz w:val="22"/>
        </w:rPr>
        <w:t>incurred</w:t>
      </w:r>
      <w:r w:rsidR="00A72D03" w:rsidRPr="00C60381">
        <w:rPr>
          <w:rFonts w:ascii="Liberation Sans" w:hAnsi="Liberation Sans"/>
          <w:sz w:val="22"/>
        </w:rPr>
        <w:t xml:space="preserve"> for finishing kits resulting in a $3,060 savings (favorable). </w:t>
      </w:r>
      <w:r w:rsidR="001A14AC" w:rsidRPr="00C60381">
        <w:rPr>
          <w:rFonts w:ascii="Liberation Sans" w:hAnsi="Liberation Sans"/>
          <w:sz w:val="22"/>
        </w:rPr>
        <w:t xml:space="preserve">Maintenance and utilities </w:t>
      </w:r>
      <w:r w:rsidR="00A72D03" w:rsidRPr="00C60381">
        <w:rPr>
          <w:rFonts w:ascii="Liberation Sans" w:hAnsi="Liberation Sans"/>
          <w:sz w:val="22"/>
        </w:rPr>
        <w:t>resulted in a</w:t>
      </w:r>
      <w:r w:rsidR="001A14AC" w:rsidRPr="00C60381">
        <w:rPr>
          <w:rFonts w:ascii="Liberation Sans" w:hAnsi="Liberation Sans"/>
          <w:sz w:val="22"/>
        </w:rPr>
        <w:t>n unf</w:t>
      </w:r>
      <w:r w:rsidR="00A72D03" w:rsidRPr="00C60381">
        <w:rPr>
          <w:rFonts w:ascii="Liberation Sans" w:hAnsi="Liberation Sans"/>
          <w:sz w:val="22"/>
        </w:rPr>
        <w:t>avorable difference of $</w:t>
      </w:r>
      <w:r w:rsidR="001A14AC" w:rsidRPr="00C60381">
        <w:rPr>
          <w:rFonts w:ascii="Liberation Sans" w:hAnsi="Liberation Sans"/>
          <w:sz w:val="22"/>
        </w:rPr>
        <w:t>2,460</w:t>
      </w:r>
      <w:r w:rsidR="00A72D03" w:rsidRPr="00C60381">
        <w:rPr>
          <w:rFonts w:ascii="Liberation Sans" w:hAnsi="Liberation Sans"/>
          <w:sz w:val="22"/>
        </w:rPr>
        <w:t>, up from the original $2</w:t>
      </w:r>
      <w:r w:rsidR="001A14AC" w:rsidRPr="00C60381">
        <w:rPr>
          <w:rFonts w:ascii="Liberation Sans" w:hAnsi="Liberation Sans"/>
          <w:sz w:val="22"/>
        </w:rPr>
        <w:t>,900</w:t>
      </w:r>
      <w:r w:rsidR="00A72D03" w:rsidRPr="00C60381">
        <w:rPr>
          <w:rFonts w:ascii="Liberation Sans" w:hAnsi="Liberation Sans"/>
          <w:sz w:val="22"/>
        </w:rPr>
        <w:t xml:space="preserve"> unfavorable variance. Other costs that showed unfavorable variances at 1,050 kayaks appear as much smaller unfavorable differences when the production level was changed to 1,070 units. No change in the amount of the fixed manufacturing costs occurred because total fixed costs allowed are the same at all levels of production. The net change went from a $3,978 unfavorable overall cost difference to a $3,272 favorable overall cost difference. </w:t>
      </w:r>
    </w:p>
    <w:p w14:paraId="6815A44A" w14:textId="77777777" w:rsidR="0087075D" w:rsidRPr="00C60381" w:rsidRDefault="0087075D" w:rsidP="00CB4996">
      <w:pPr>
        <w:tabs>
          <w:tab w:val="left" w:pos="270"/>
          <w:tab w:val="left" w:pos="1080"/>
          <w:tab w:val="left" w:pos="1260"/>
          <w:tab w:val="left" w:pos="1890"/>
        </w:tabs>
        <w:spacing w:after="0" w:line="240" w:lineRule="auto"/>
        <w:ind w:left="1080" w:hanging="1080"/>
        <w:jc w:val="both"/>
        <w:rPr>
          <w:rFonts w:ascii="Liberation Sans" w:hAnsi="Liberation Sans"/>
          <w:sz w:val="22"/>
        </w:rPr>
      </w:pPr>
    </w:p>
    <w:p w14:paraId="214C86D2" w14:textId="77777777" w:rsidR="00426763" w:rsidRPr="00C60381" w:rsidRDefault="001250EA" w:rsidP="00D244BD">
      <w:pPr>
        <w:tabs>
          <w:tab w:val="left" w:pos="270"/>
          <w:tab w:val="left" w:pos="1080"/>
          <w:tab w:val="left" w:pos="1260"/>
          <w:tab w:val="left" w:pos="1890"/>
        </w:tabs>
        <w:spacing w:after="0" w:line="240" w:lineRule="auto"/>
        <w:jc w:val="both"/>
        <w:rPr>
          <w:rFonts w:ascii="Liberation Sans" w:hAnsi="Liberation Sans"/>
          <w:sz w:val="22"/>
        </w:rPr>
      </w:pPr>
      <w:r w:rsidRPr="00C60381">
        <w:rPr>
          <w:rFonts w:ascii="Liberation Sans" w:hAnsi="Liberation Sans"/>
          <w:sz w:val="22"/>
        </w:rPr>
        <w:lastRenderedPageBreak/>
        <w:t xml:space="preserve">You may want to try some alternative changes in </w:t>
      </w:r>
      <w:r w:rsidR="00641F83" w:rsidRPr="00C60381">
        <w:rPr>
          <w:rFonts w:ascii="Liberation Sans" w:hAnsi="Liberation Sans"/>
          <w:sz w:val="22"/>
        </w:rPr>
        <w:t xml:space="preserve">units, </w:t>
      </w:r>
      <w:r w:rsidR="00AE554D" w:rsidRPr="00C60381">
        <w:rPr>
          <w:rFonts w:ascii="Liberation Sans" w:hAnsi="Liberation Sans"/>
          <w:sz w:val="22"/>
        </w:rPr>
        <w:t xml:space="preserve">revenue, </w:t>
      </w:r>
      <w:r w:rsidR="00641F83" w:rsidRPr="00C60381">
        <w:rPr>
          <w:rFonts w:ascii="Liberation Sans" w:hAnsi="Liberation Sans"/>
          <w:sz w:val="22"/>
        </w:rPr>
        <w:t xml:space="preserve">or </w:t>
      </w:r>
      <w:r w:rsidRPr="00C60381">
        <w:rPr>
          <w:rFonts w:ascii="Liberation Sans" w:hAnsi="Liberation Sans"/>
          <w:sz w:val="22"/>
        </w:rPr>
        <w:t>costs</w:t>
      </w:r>
      <w:r w:rsidR="00641F83" w:rsidRPr="00C60381">
        <w:rPr>
          <w:rFonts w:ascii="Liberation Sans" w:hAnsi="Liberation Sans"/>
          <w:sz w:val="22"/>
        </w:rPr>
        <w:t xml:space="preserve"> </w:t>
      </w:r>
      <w:r w:rsidRPr="00C60381">
        <w:rPr>
          <w:rFonts w:ascii="Liberation Sans" w:hAnsi="Liberation Sans"/>
          <w:sz w:val="22"/>
        </w:rPr>
        <w:t xml:space="preserve">to see how each change affects the total cost. </w:t>
      </w:r>
      <w:r w:rsidR="00DC5E2B" w:rsidRPr="00C60381">
        <w:rPr>
          <w:rFonts w:ascii="Liberation Sans" w:hAnsi="Liberation Sans"/>
          <w:sz w:val="22"/>
        </w:rPr>
        <w:t xml:space="preserve"> </w:t>
      </w:r>
    </w:p>
    <w:p w14:paraId="0FDCFB43" w14:textId="77777777" w:rsidR="00426763" w:rsidRPr="00C60381" w:rsidRDefault="00A66A1B" w:rsidP="00831091">
      <w:pPr>
        <w:pStyle w:val="ListParagraph"/>
        <w:tabs>
          <w:tab w:val="left" w:pos="270"/>
          <w:tab w:val="left" w:pos="1260"/>
          <w:tab w:val="left" w:pos="1890"/>
        </w:tabs>
        <w:spacing w:after="0" w:line="240" w:lineRule="auto"/>
        <w:ind w:left="636" w:hanging="726"/>
        <w:jc w:val="center"/>
        <w:rPr>
          <w:rFonts w:ascii="Liberation Sans" w:hAnsi="Liberation Sans"/>
          <w:sz w:val="22"/>
        </w:rPr>
      </w:pPr>
      <w:r w:rsidRPr="00C60381">
        <w:rPr>
          <w:rFonts w:ascii="Liberation Sans" w:hAnsi="Liberation Sans"/>
          <w:b/>
          <w:noProof/>
          <w:color w:val="365F91" w:themeColor="accent1" w:themeShade="BF"/>
          <w:sz w:val="28"/>
        </w:rPr>
        <mc:AlternateContent>
          <mc:Choice Requires="wps">
            <w:drawing>
              <wp:inline distT="0" distB="0" distL="0" distR="0" wp14:anchorId="7B274481" wp14:editId="11B1C51F">
                <wp:extent cx="5934456" cy="27432"/>
                <wp:effectExtent l="38100" t="38100" r="66675" b="86995"/>
                <wp:docPr id="24" name="Straight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34456"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ex="http://schemas.microsoft.com/office/word/2018/wordml/cex">
            <w:pict>
              <v:line w14:anchorId="74A69F4C" id="Straight Connector 24" o:spid="_x0000_s1026" alt="&quot;&quot;" style="visibility:visible;mso-wrap-style:square;mso-left-percent:-10001;mso-top-percent:-10001;mso-position-horizontal:absolute;mso-position-horizontal-relative:char;mso-position-vertical:absolute;mso-position-vertical-relative:line;mso-left-percent:-10001;mso-top-percent:-10001" from="0,0" to="467.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" strokecolor="#4f81bd [3204]" strokeweight="2pt">
                <v:shadow on="t" color="black" opacity="24903f" origin=",.5" offset="0,.55556mm"/>
                <w10:anchorlock/>
              </v:line>
            </w:pict>
          </mc:Fallback>
        </mc:AlternateContent>
      </w:r>
    </w:p>
    <w:sectPr w:rsidR="00426763" w:rsidRPr="00C60381" w:rsidSect="005F5931">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32F01" w14:textId="77777777" w:rsidR="007A6899" w:rsidRDefault="007A6899" w:rsidP="001B4B06">
      <w:pPr>
        <w:spacing w:after="0" w:line="240" w:lineRule="auto"/>
      </w:pPr>
      <w:r>
        <w:separator/>
      </w:r>
    </w:p>
  </w:endnote>
  <w:endnote w:type="continuationSeparator" w:id="0">
    <w:p w14:paraId="6BF9C6CF" w14:textId="77777777" w:rsidR="007A6899" w:rsidRDefault="007A6899" w:rsidP="001B4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D96A6" w14:textId="77777777" w:rsidR="007A6899" w:rsidRDefault="007A6899" w:rsidP="001B4B06">
      <w:pPr>
        <w:spacing w:after="0" w:line="240" w:lineRule="auto"/>
      </w:pPr>
      <w:r>
        <w:separator/>
      </w:r>
    </w:p>
  </w:footnote>
  <w:footnote w:type="continuationSeparator" w:id="0">
    <w:p w14:paraId="61EA165E" w14:textId="77777777" w:rsidR="007A6899" w:rsidRDefault="007A6899" w:rsidP="001B4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EDB"/>
    <w:multiLevelType w:val="hybridMultilevel"/>
    <w:tmpl w:val="F1A26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211BD5"/>
    <w:multiLevelType w:val="hybridMultilevel"/>
    <w:tmpl w:val="47529F7A"/>
    <w:lvl w:ilvl="0" w:tplc="A0A681BA">
      <w:start w:val="1"/>
      <w:numFmt w:val="lowerLetter"/>
      <w:lvlText w:val="(%1)"/>
      <w:lvlJc w:val="left"/>
      <w:pPr>
        <w:ind w:left="744" w:hanging="360"/>
      </w:pPr>
      <w:rPr>
        <w:rFonts w:hint="default"/>
        <w:color w:val="auto"/>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 w15:restartNumberingAfterBreak="0">
    <w:nsid w:val="05F83675"/>
    <w:multiLevelType w:val="hybridMultilevel"/>
    <w:tmpl w:val="CBD412D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AA216B"/>
    <w:multiLevelType w:val="hybridMultilevel"/>
    <w:tmpl w:val="20223742"/>
    <w:lvl w:ilvl="0" w:tplc="3398AAC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A132F1"/>
    <w:multiLevelType w:val="hybridMultilevel"/>
    <w:tmpl w:val="A32A102E"/>
    <w:lvl w:ilvl="0" w:tplc="F1804214">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3B4CD7"/>
    <w:multiLevelType w:val="hybridMultilevel"/>
    <w:tmpl w:val="45A8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2A2AA3"/>
    <w:multiLevelType w:val="hybridMultilevel"/>
    <w:tmpl w:val="ED600318"/>
    <w:lvl w:ilvl="0" w:tplc="48FE8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4A58B1"/>
    <w:multiLevelType w:val="hybridMultilevel"/>
    <w:tmpl w:val="127EBFF0"/>
    <w:lvl w:ilvl="0" w:tplc="C1FA2BBC">
      <w:start w:val="1"/>
      <w:numFmt w:val="decimal"/>
      <w:lvlText w:val="%1."/>
      <w:lvlJc w:val="left"/>
      <w:pPr>
        <w:ind w:left="360" w:hanging="360"/>
      </w:pPr>
      <w:rPr>
        <w:rFonts w:ascii="Arial" w:hAnsi="Arial" w:cs="Arial"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BD5BF9"/>
    <w:multiLevelType w:val="hybridMultilevel"/>
    <w:tmpl w:val="7B107CE2"/>
    <w:lvl w:ilvl="0" w:tplc="867A8F0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358F002F"/>
    <w:multiLevelType w:val="hybridMultilevel"/>
    <w:tmpl w:val="800CD744"/>
    <w:lvl w:ilvl="0" w:tplc="61EAA41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D360D4"/>
    <w:multiLevelType w:val="hybridMultilevel"/>
    <w:tmpl w:val="88A2147E"/>
    <w:lvl w:ilvl="0" w:tplc="6298E658">
      <w:start w:val="1"/>
      <w:numFmt w:val="lowerLetter"/>
      <w:lvlText w:val="%1."/>
      <w:lvlJc w:val="left"/>
      <w:pPr>
        <w:ind w:left="2256" w:hanging="360"/>
      </w:pPr>
      <w:rPr>
        <w:rFonts w:hint="default"/>
        <w:b w:val="0"/>
        <w:color w:val="auto"/>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1" w15:restartNumberingAfterBreak="0">
    <w:nsid w:val="444F3B9F"/>
    <w:multiLevelType w:val="hybridMultilevel"/>
    <w:tmpl w:val="849A9ED0"/>
    <w:lvl w:ilvl="0" w:tplc="05D0789C">
      <w:start w:val="1"/>
      <w:numFmt w:val="lowerLetter"/>
      <w:lvlText w:val="%1."/>
      <w:lvlJc w:val="left"/>
      <w:pPr>
        <w:ind w:left="2250" w:hanging="360"/>
      </w:pPr>
      <w:rPr>
        <w:rFonts w:hint="default"/>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 w15:restartNumberingAfterBreak="0">
    <w:nsid w:val="4E7D4690"/>
    <w:multiLevelType w:val="hybridMultilevel"/>
    <w:tmpl w:val="395CE2A8"/>
    <w:lvl w:ilvl="0" w:tplc="C89EDFEE">
      <w:start w:val="1"/>
      <w:numFmt w:val="lowerLetter"/>
      <w:lvlText w:val="%1."/>
      <w:lvlJc w:val="left"/>
      <w:pPr>
        <w:ind w:left="1716" w:hanging="360"/>
      </w:pPr>
      <w:rPr>
        <w:rFonts w:hint="default"/>
        <w:b/>
      </w:r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13" w15:restartNumberingAfterBreak="0">
    <w:nsid w:val="515918F8"/>
    <w:multiLevelType w:val="hybridMultilevel"/>
    <w:tmpl w:val="35D495EC"/>
    <w:lvl w:ilvl="0" w:tplc="F04AD212">
      <w:start w:val="2"/>
      <w:numFmt w:val="lowerLetter"/>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1409CB"/>
    <w:multiLevelType w:val="hybridMultilevel"/>
    <w:tmpl w:val="B19E913C"/>
    <w:lvl w:ilvl="0" w:tplc="77E4EABC">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69D13FED"/>
    <w:multiLevelType w:val="hybridMultilevel"/>
    <w:tmpl w:val="B8B45F8A"/>
    <w:lvl w:ilvl="0" w:tplc="8C6EF278">
      <w:start w:val="1"/>
      <w:numFmt w:val="lowerLetter"/>
      <w:lvlText w:val="%1."/>
      <w:lvlJc w:val="left"/>
      <w:pPr>
        <w:ind w:left="2256" w:hanging="360"/>
      </w:pPr>
      <w:rPr>
        <w:rFonts w:hint="default"/>
        <w:b w:val="0"/>
        <w:color w:val="auto"/>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6" w15:restartNumberingAfterBreak="0">
    <w:nsid w:val="69D71BA8"/>
    <w:multiLevelType w:val="hybridMultilevel"/>
    <w:tmpl w:val="D012E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6A2CE3"/>
    <w:multiLevelType w:val="hybridMultilevel"/>
    <w:tmpl w:val="0E52D142"/>
    <w:lvl w:ilvl="0" w:tplc="69986130">
      <w:start w:val="1"/>
      <w:numFmt w:val="lowerLetter"/>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723F3A6A"/>
    <w:multiLevelType w:val="hybridMultilevel"/>
    <w:tmpl w:val="773A5158"/>
    <w:lvl w:ilvl="0" w:tplc="0908D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657BBE"/>
    <w:multiLevelType w:val="hybridMultilevel"/>
    <w:tmpl w:val="FFC61788"/>
    <w:lvl w:ilvl="0" w:tplc="6B8A260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6C3E59"/>
    <w:multiLevelType w:val="hybridMultilevel"/>
    <w:tmpl w:val="96C47CBE"/>
    <w:lvl w:ilvl="0" w:tplc="F5DE02A8">
      <w:start w:val="1"/>
      <w:numFmt w:val="lowerLetter"/>
      <w:lvlText w:val="%1."/>
      <w:lvlJc w:val="left"/>
      <w:pPr>
        <w:ind w:left="2256" w:hanging="360"/>
      </w:pPr>
      <w:rPr>
        <w:rFonts w:hint="default"/>
        <w:b w:val="0"/>
        <w:color w:val="auto"/>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21" w15:restartNumberingAfterBreak="0">
    <w:nsid w:val="796A25AB"/>
    <w:multiLevelType w:val="hybridMultilevel"/>
    <w:tmpl w:val="B4163B6A"/>
    <w:lvl w:ilvl="0" w:tplc="BBC05208">
      <w:start w:val="1"/>
      <w:numFmt w:val="lowerLetter"/>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4C0F4A"/>
    <w:multiLevelType w:val="hybridMultilevel"/>
    <w:tmpl w:val="AC5E4416"/>
    <w:lvl w:ilvl="0" w:tplc="5D7E14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4"/>
  </w:num>
  <w:num w:numId="5">
    <w:abstractNumId w:val="8"/>
  </w:num>
  <w:num w:numId="6">
    <w:abstractNumId w:val="19"/>
  </w:num>
  <w:num w:numId="7">
    <w:abstractNumId w:val="11"/>
  </w:num>
  <w:num w:numId="8">
    <w:abstractNumId w:val="17"/>
  </w:num>
  <w:num w:numId="9">
    <w:abstractNumId w:val="13"/>
  </w:num>
  <w:num w:numId="10">
    <w:abstractNumId w:val="21"/>
  </w:num>
  <w:num w:numId="11">
    <w:abstractNumId w:val="22"/>
  </w:num>
  <w:num w:numId="12">
    <w:abstractNumId w:val="18"/>
  </w:num>
  <w:num w:numId="13">
    <w:abstractNumId w:val="1"/>
  </w:num>
  <w:num w:numId="14">
    <w:abstractNumId w:val="3"/>
  </w:num>
  <w:num w:numId="15">
    <w:abstractNumId w:val="9"/>
  </w:num>
  <w:num w:numId="16">
    <w:abstractNumId w:val="7"/>
  </w:num>
  <w:num w:numId="17">
    <w:abstractNumId w:val="6"/>
  </w:num>
  <w:num w:numId="18">
    <w:abstractNumId w:val="4"/>
  </w:num>
  <w:num w:numId="19">
    <w:abstractNumId w:val="10"/>
  </w:num>
  <w:num w:numId="20">
    <w:abstractNumId w:val="15"/>
  </w:num>
  <w:num w:numId="21">
    <w:abstractNumId w:val="20"/>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09"/>
    <w:rsid w:val="000006F5"/>
    <w:rsid w:val="00001FEA"/>
    <w:rsid w:val="000040EA"/>
    <w:rsid w:val="00004B52"/>
    <w:rsid w:val="00007634"/>
    <w:rsid w:val="00011056"/>
    <w:rsid w:val="00017852"/>
    <w:rsid w:val="000209FB"/>
    <w:rsid w:val="00020D73"/>
    <w:rsid w:val="00021D0D"/>
    <w:rsid w:val="0002410B"/>
    <w:rsid w:val="000256AD"/>
    <w:rsid w:val="00027692"/>
    <w:rsid w:val="00034A76"/>
    <w:rsid w:val="000379D2"/>
    <w:rsid w:val="00045377"/>
    <w:rsid w:val="0004662F"/>
    <w:rsid w:val="00053E48"/>
    <w:rsid w:val="00056275"/>
    <w:rsid w:val="0005748B"/>
    <w:rsid w:val="00057B7E"/>
    <w:rsid w:val="00060403"/>
    <w:rsid w:val="000612B6"/>
    <w:rsid w:val="00063662"/>
    <w:rsid w:val="000648A6"/>
    <w:rsid w:val="0006519F"/>
    <w:rsid w:val="00065813"/>
    <w:rsid w:val="00066206"/>
    <w:rsid w:val="000731E2"/>
    <w:rsid w:val="00073D9F"/>
    <w:rsid w:val="0007401D"/>
    <w:rsid w:val="00075269"/>
    <w:rsid w:val="0007546B"/>
    <w:rsid w:val="00075C7F"/>
    <w:rsid w:val="00076940"/>
    <w:rsid w:val="00077654"/>
    <w:rsid w:val="00077E29"/>
    <w:rsid w:val="0008237E"/>
    <w:rsid w:val="000831A0"/>
    <w:rsid w:val="00085521"/>
    <w:rsid w:val="00086354"/>
    <w:rsid w:val="00087013"/>
    <w:rsid w:val="000903E2"/>
    <w:rsid w:val="00095425"/>
    <w:rsid w:val="0009719C"/>
    <w:rsid w:val="000A15D7"/>
    <w:rsid w:val="000A343C"/>
    <w:rsid w:val="000A56A1"/>
    <w:rsid w:val="000A6278"/>
    <w:rsid w:val="000A69F1"/>
    <w:rsid w:val="000A6DBC"/>
    <w:rsid w:val="000B5822"/>
    <w:rsid w:val="000B63CF"/>
    <w:rsid w:val="000B6AA3"/>
    <w:rsid w:val="000D1123"/>
    <w:rsid w:val="000D16CC"/>
    <w:rsid w:val="000D194F"/>
    <w:rsid w:val="000D76EF"/>
    <w:rsid w:val="000E174D"/>
    <w:rsid w:val="000E7996"/>
    <w:rsid w:val="000E7B3A"/>
    <w:rsid w:val="000E7DFB"/>
    <w:rsid w:val="000F09AB"/>
    <w:rsid w:val="000F12A8"/>
    <w:rsid w:val="000F41AF"/>
    <w:rsid w:val="000F4CCD"/>
    <w:rsid w:val="0010409D"/>
    <w:rsid w:val="00107257"/>
    <w:rsid w:val="00110AD6"/>
    <w:rsid w:val="00115144"/>
    <w:rsid w:val="0012467A"/>
    <w:rsid w:val="001250A3"/>
    <w:rsid w:val="001250EA"/>
    <w:rsid w:val="001256B1"/>
    <w:rsid w:val="00126189"/>
    <w:rsid w:val="00130F75"/>
    <w:rsid w:val="00133F98"/>
    <w:rsid w:val="00136E5F"/>
    <w:rsid w:val="00137402"/>
    <w:rsid w:val="00137874"/>
    <w:rsid w:val="00137F85"/>
    <w:rsid w:val="00141432"/>
    <w:rsid w:val="001414A5"/>
    <w:rsid w:val="0014199D"/>
    <w:rsid w:val="00142FFA"/>
    <w:rsid w:val="0014365D"/>
    <w:rsid w:val="001443C5"/>
    <w:rsid w:val="001450F0"/>
    <w:rsid w:val="001515F6"/>
    <w:rsid w:val="00151A3A"/>
    <w:rsid w:val="001521FE"/>
    <w:rsid w:val="001526B5"/>
    <w:rsid w:val="00152B8B"/>
    <w:rsid w:val="001539D5"/>
    <w:rsid w:val="0015489A"/>
    <w:rsid w:val="001606C7"/>
    <w:rsid w:val="00160DB3"/>
    <w:rsid w:val="00161817"/>
    <w:rsid w:val="00162477"/>
    <w:rsid w:val="00163051"/>
    <w:rsid w:val="0017688D"/>
    <w:rsid w:val="00180AE0"/>
    <w:rsid w:val="00181BEC"/>
    <w:rsid w:val="00184180"/>
    <w:rsid w:val="00191C88"/>
    <w:rsid w:val="00191DB4"/>
    <w:rsid w:val="00196EFA"/>
    <w:rsid w:val="0019738C"/>
    <w:rsid w:val="001A14AC"/>
    <w:rsid w:val="001A2336"/>
    <w:rsid w:val="001B0EDC"/>
    <w:rsid w:val="001B4B06"/>
    <w:rsid w:val="001B68FD"/>
    <w:rsid w:val="001C4366"/>
    <w:rsid w:val="001C78E3"/>
    <w:rsid w:val="001D039F"/>
    <w:rsid w:val="001D29E9"/>
    <w:rsid w:val="001D314B"/>
    <w:rsid w:val="001E3A0D"/>
    <w:rsid w:val="001E509E"/>
    <w:rsid w:val="001E5793"/>
    <w:rsid w:val="001E781A"/>
    <w:rsid w:val="001F2B6B"/>
    <w:rsid w:val="001F3AED"/>
    <w:rsid w:val="001F4E1E"/>
    <w:rsid w:val="00202346"/>
    <w:rsid w:val="002048E2"/>
    <w:rsid w:val="00204B8F"/>
    <w:rsid w:val="00205975"/>
    <w:rsid w:val="00211190"/>
    <w:rsid w:val="00211988"/>
    <w:rsid w:val="00215829"/>
    <w:rsid w:val="00223CFD"/>
    <w:rsid w:val="00224E00"/>
    <w:rsid w:val="00230F7B"/>
    <w:rsid w:val="00230FE2"/>
    <w:rsid w:val="00232A41"/>
    <w:rsid w:val="00234E72"/>
    <w:rsid w:val="002465DD"/>
    <w:rsid w:val="002529C5"/>
    <w:rsid w:val="00254F67"/>
    <w:rsid w:val="00256952"/>
    <w:rsid w:val="002613F5"/>
    <w:rsid w:val="00261AB9"/>
    <w:rsid w:val="002626E4"/>
    <w:rsid w:val="00263995"/>
    <w:rsid w:val="002655B9"/>
    <w:rsid w:val="0027031E"/>
    <w:rsid w:val="002705D2"/>
    <w:rsid w:val="00270AC3"/>
    <w:rsid w:val="00274EE0"/>
    <w:rsid w:val="0027560B"/>
    <w:rsid w:val="0028681D"/>
    <w:rsid w:val="0028775F"/>
    <w:rsid w:val="00290E18"/>
    <w:rsid w:val="002A5B93"/>
    <w:rsid w:val="002A7D20"/>
    <w:rsid w:val="002B2E73"/>
    <w:rsid w:val="002B5FDA"/>
    <w:rsid w:val="002C1BB9"/>
    <w:rsid w:val="002C4187"/>
    <w:rsid w:val="002C79CE"/>
    <w:rsid w:val="002D2818"/>
    <w:rsid w:val="002D441A"/>
    <w:rsid w:val="002D46AE"/>
    <w:rsid w:val="002D632F"/>
    <w:rsid w:val="002D6511"/>
    <w:rsid w:val="002E26B7"/>
    <w:rsid w:val="002E3433"/>
    <w:rsid w:val="002E3F86"/>
    <w:rsid w:val="002E7DD2"/>
    <w:rsid w:val="002F3165"/>
    <w:rsid w:val="002F5C42"/>
    <w:rsid w:val="00300278"/>
    <w:rsid w:val="00304FA2"/>
    <w:rsid w:val="003101B1"/>
    <w:rsid w:val="00316225"/>
    <w:rsid w:val="00320788"/>
    <w:rsid w:val="00322804"/>
    <w:rsid w:val="003252D6"/>
    <w:rsid w:val="0033130E"/>
    <w:rsid w:val="00332514"/>
    <w:rsid w:val="00337342"/>
    <w:rsid w:val="003403A0"/>
    <w:rsid w:val="00342743"/>
    <w:rsid w:val="00343D61"/>
    <w:rsid w:val="00344531"/>
    <w:rsid w:val="003503F8"/>
    <w:rsid w:val="003521CC"/>
    <w:rsid w:val="00353BD9"/>
    <w:rsid w:val="0035496D"/>
    <w:rsid w:val="00360E26"/>
    <w:rsid w:val="003621C8"/>
    <w:rsid w:val="00362CA5"/>
    <w:rsid w:val="0036602B"/>
    <w:rsid w:val="00372D84"/>
    <w:rsid w:val="00375284"/>
    <w:rsid w:val="0038324A"/>
    <w:rsid w:val="00383DA8"/>
    <w:rsid w:val="00386E53"/>
    <w:rsid w:val="00387724"/>
    <w:rsid w:val="0039048D"/>
    <w:rsid w:val="00390D08"/>
    <w:rsid w:val="00392AEA"/>
    <w:rsid w:val="00396C41"/>
    <w:rsid w:val="003A126E"/>
    <w:rsid w:val="003A14A6"/>
    <w:rsid w:val="003A4328"/>
    <w:rsid w:val="003A5B96"/>
    <w:rsid w:val="003B5E5F"/>
    <w:rsid w:val="003B626C"/>
    <w:rsid w:val="003C4D12"/>
    <w:rsid w:val="003C4E18"/>
    <w:rsid w:val="003C6059"/>
    <w:rsid w:val="003D507D"/>
    <w:rsid w:val="003D52BC"/>
    <w:rsid w:val="003D6418"/>
    <w:rsid w:val="003E1981"/>
    <w:rsid w:val="003E317A"/>
    <w:rsid w:val="003E560A"/>
    <w:rsid w:val="003F1A0C"/>
    <w:rsid w:val="003F2EA0"/>
    <w:rsid w:val="003F30B7"/>
    <w:rsid w:val="003F605B"/>
    <w:rsid w:val="003F62FD"/>
    <w:rsid w:val="003F666D"/>
    <w:rsid w:val="003F6F7A"/>
    <w:rsid w:val="003F737D"/>
    <w:rsid w:val="004041E0"/>
    <w:rsid w:val="00405E4D"/>
    <w:rsid w:val="00410164"/>
    <w:rsid w:val="00410184"/>
    <w:rsid w:val="0041244F"/>
    <w:rsid w:val="00412744"/>
    <w:rsid w:val="00412775"/>
    <w:rsid w:val="004139BB"/>
    <w:rsid w:val="00420B4D"/>
    <w:rsid w:val="004218EE"/>
    <w:rsid w:val="00421FB9"/>
    <w:rsid w:val="00422282"/>
    <w:rsid w:val="004255D8"/>
    <w:rsid w:val="00426554"/>
    <w:rsid w:val="00426763"/>
    <w:rsid w:val="00426DAF"/>
    <w:rsid w:val="00430F68"/>
    <w:rsid w:val="00431CCE"/>
    <w:rsid w:val="00433CC9"/>
    <w:rsid w:val="00434E75"/>
    <w:rsid w:val="00435605"/>
    <w:rsid w:val="00437D6B"/>
    <w:rsid w:val="00442118"/>
    <w:rsid w:val="00443559"/>
    <w:rsid w:val="004448C8"/>
    <w:rsid w:val="0044561D"/>
    <w:rsid w:val="0044637B"/>
    <w:rsid w:val="0044638A"/>
    <w:rsid w:val="0044768D"/>
    <w:rsid w:val="00453359"/>
    <w:rsid w:val="004569A2"/>
    <w:rsid w:val="004610FB"/>
    <w:rsid w:val="00461F4E"/>
    <w:rsid w:val="0046362A"/>
    <w:rsid w:val="00464834"/>
    <w:rsid w:val="00464964"/>
    <w:rsid w:val="00471C8A"/>
    <w:rsid w:val="00472F17"/>
    <w:rsid w:val="0047445B"/>
    <w:rsid w:val="00475B9F"/>
    <w:rsid w:val="00481647"/>
    <w:rsid w:val="00482772"/>
    <w:rsid w:val="00484609"/>
    <w:rsid w:val="00484B9E"/>
    <w:rsid w:val="004872C4"/>
    <w:rsid w:val="00487961"/>
    <w:rsid w:val="00487B10"/>
    <w:rsid w:val="00487FC3"/>
    <w:rsid w:val="00491C20"/>
    <w:rsid w:val="0049424F"/>
    <w:rsid w:val="004A0980"/>
    <w:rsid w:val="004A18E1"/>
    <w:rsid w:val="004A2E54"/>
    <w:rsid w:val="004A6273"/>
    <w:rsid w:val="004A66DC"/>
    <w:rsid w:val="004A6C8B"/>
    <w:rsid w:val="004A6E30"/>
    <w:rsid w:val="004A7023"/>
    <w:rsid w:val="004B01F5"/>
    <w:rsid w:val="004B1065"/>
    <w:rsid w:val="004B6D33"/>
    <w:rsid w:val="004C0700"/>
    <w:rsid w:val="004C1CE1"/>
    <w:rsid w:val="004C4536"/>
    <w:rsid w:val="004C53C4"/>
    <w:rsid w:val="004C788C"/>
    <w:rsid w:val="004D06BA"/>
    <w:rsid w:val="004D1178"/>
    <w:rsid w:val="004D2E34"/>
    <w:rsid w:val="004D34BC"/>
    <w:rsid w:val="004E042C"/>
    <w:rsid w:val="004E2B1C"/>
    <w:rsid w:val="004E3479"/>
    <w:rsid w:val="004E3CAB"/>
    <w:rsid w:val="004E476A"/>
    <w:rsid w:val="004E606D"/>
    <w:rsid w:val="004E73EC"/>
    <w:rsid w:val="004F299E"/>
    <w:rsid w:val="004F3523"/>
    <w:rsid w:val="0050207D"/>
    <w:rsid w:val="00502273"/>
    <w:rsid w:val="0050457B"/>
    <w:rsid w:val="005059C4"/>
    <w:rsid w:val="0050709E"/>
    <w:rsid w:val="00510D3C"/>
    <w:rsid w:val="0051122B"/>
    <w:rsid w:val="0051402D"/>
    <w:rsid w:val="00516942"/>
    <w:rsid w:val="00522455"/>
    <w:rsid w:val="00523EDE"/>
    <w:rsid w:val="0052598A"/>
    <w:rsid w:val="00526707"/>
    <w:rsid w:val="00526975"/>
    <w:rsid w:val="00532C2A"/>
    <w:rsid w:val="00534524"/>
    <w:rsid w:val="00536A67"/>
    <w:rsid w:val="00536FCD"/>
    <w:rsid w:val="00542CDC"/>
    <w:rsid w:val="00543832"/>
    <w:rsid w:val="00544B9D"/>
    <w:rsid w:val="005454C7"/>
    <w:rsid w:val="00551420"/>
    <w:rsid w:val="005520C4"/>
    <w:rsid w:val="005560BC"/>
    <w:rsid w:val="005619FC"/>
    <w:rsid w:val="005674DB"/>
    <w:rsid w:val="005730B0"/>
    <w:rsid w:val="005758EC"/>
    <w:rsid w:val="0058056B"/>
    <w:rsid w:val="005850CD"/>
    <w:rsid w:val="00594E01"/>
    <w:rsid w:val="00595F17"/>
    <w:rsid w:val="005A0603"/>
    <w:rsid w:val="005A16BC"/>
    <w:rsid w:val="005A4263"/>
    <w:rsid w:val="005A46CB"/>
    <w:rsid w:val="005B4C9A"/>
    <w:rsid w:val="005B6B4C"/>
    <w:rsid w:val="005C1C09"/>
    <w:rsid w:val="005C1FA1"/>
    <w:rsid w:val="005C2F75"/>
    <w:rsid w:val="005D2C57"/>
    <w:rsid w:val="005D2CD6"/>
    <w:rsid w:val="005D6F7A"/>
    <w:rsid w:val="005E3FE0"/>
    <w:rsid w:val="005E5197"/>
    <w:rsid w:val="005E51C7"/>
    <w:rsid w:val="005E665C"/>
    <w:rsid w:val="005F2CE3"/>
    <w:rsid w:val="005F3ACC"/>
    <w:rsid w:val="005F592D"/>
    <w:rsid w:val="005F5931"/>
    <w:rsid w:val="006001A7"/>
    <w:rsid w:val="00600548"/>
    <w:rsid w:val="00600F1D"/>
    <w:rsid w:val="00607535"/>
    <w:rsid w:val="0061647F"/>
    <w:rsid w:val="00616ED9"/>
    <w:rsid w:val="0062042C"/>
    <w:rsid w:val="006217AE"/>
    <w:rsid w:val="0062278C"/>
    <w:rsid w:val="006300AA"/>
    <w:rsid w:val="00631964"/>
    <w:rsid w:val="0063387F"/>
    <w:rsid w:val="00634679"/>
    <w:rsid w:val="00637985"/>
    <w:rsid w:val="00641F83"/>
    <w:rsid w:val="00650D86"/>
    <w:rsid w:val="00652AF3"/>
    <w:rsid w:val="0065730B"/>
    <w:rsid w:val="00662DEA"/>
    <w:rsid w:val="006637C9"/>
    <w:rsid w:val="0066542A"/>
    <w:rsid w:val="00666144"/>
    <w:rsid w:val="0067006E"/>
    <w:rsid w:val="00671121"/>
    <w:rsid w:val="006773D6"/>
    <w:rsid w:val="00684490"/>
    <w:rsid w:val="006864E3"/>
    <w:rsid w:val="006870C3"/>
    <w:rsid w:val="00692B68"/>
    <w:rsid w:val="0069628E"/>
    <w:rsid w:val="006A583B"/>
    <w:rsid w:val="006A5E42"/>
    <w:rsid w:val="006A7033"/>
    <w:rsid w:val="006B06E1"/>
    <w:rsid w:val="006B0881"/>
    <w:rsid w:val="006B229A"/>
    <w:rsid w:val="006B3BE5"/>
    <w:rsid w:val="006B678B"/>
    <w:rsid w:val="006B6CA4"/>
    <w:rsid w:val="006B7482"/>
    <w:rsid w:val="006C4336"/>
    <w:rsid w:val="006D0F4F"/>
    <w:rsid w:val="006E01C3"/>
    <w:rsid w:val="006E4BE3"/>
    <w:rsid w:val="006E531C"/>
    <w:rsid w:val="006E6564"/>
    <w:rsid w:val="006F4CE1"/>
    <w:rsid w:val="006F7561"/>
    <w:rsid w:val="00702156"/>
    <w:rsid w:val="00704605"/>
    <w:rsid w:val="00704708"/>
    <w:rsid w:val="007052E0"/>
    <w:rsid w:val="00707289"/>
    <w:rsid w:val="00707B33"/>
    <w:rsid w:val="007105D2"/>
    <w:rsid w:val="007131F9"/>
    <w:rsid w:val="00714C18"/>
    <w:rsid w:val="007165F1"/>
    <w:rsid w:val="00716757"/>
    <w:rsid w:val="00716F87"/>
    <w:rsid w:val="00720608"/>
    <w:rsid w:val="007214DE"/>
    <w:rsid w:val="00723674"/>
    <w:rsid w:val="00725953"/>
    <w:rsid w:val="0072610F"/>
    <w:rsid w:val="00730636"/>
    <w:rsid w:val="00734EC4"/>
    <w:rsid w:val="0074182C"/>
    <w:rsid w:val="00750E4B"/>
    <w:rsid w:val="0076178B"/>
    <w:rsid w:val="00761BA2"/>
    <w:rsid w:val="00762C79"/>
    <w:rsid w:val="00773C13"/>
    <w:rsid w:val="00775297"/>
    <w:rsid w:val="00775D17"/>
    <w:rsid w:val="0078089C"/>
    <w:rsid w:val="00783675"/>
    <w:rsid w:val="0078370B"/>
    <w:rsid w:val="00784B1F"/>
    <w:rsid w:val="00785931"/>
    <w:rsid w:val="00787ACD"/>
    <w:rsid w:val="007906CB"/>
    <w:rsid w:val="00791703"/>
    <w:rsid w:val="007A02AC"/>
    <w:rsid w:val="007A254A"/>
    <w:rsid w:val="007A5AB6"/>
    <w:rsid w:val="007A6899"/>
    <w:rsid w:val="007B1D28"/>
    <w:rsid w:val="007B3AFF"/>
    <w:rsid w:val="007B3F98"/>
    <w:rsid w:val="007B52D6"/>
    <w:rsid w:val="007B5AFD"/>
    <w:rsid w:val="007B64F4"/>
    <w:rsid w:val="007C7936"/>
    <w:rsid w:val="007D1A42"/>
    <w:rsid w:val="007D2C5B"/>
    <w:rsid w:val="007D37E4"/>
    <w:rsid w:val="007D401B"/>
    <w:rsid w:val="007D43E9"/>
    <w:rsid w:val="007D58AD"/>
    <w:rsid w:val="007D62DA"/>
    <w:rsid w:val="007E1B17"/>
    <w:rsid w:val="007E3243"/>
    <w:rsid w:val="007E45E7"/>
    <w:rsid w:val="007E6775"/>
    <w:rsid w:val="007E709D"/>
    <w:rsid w:val="007E75B3"/>
    <w:rsid w:val="007F0B42"/>
    <w:rsid w:val="007F5A39"/>
    <w:rsid w:val="007F5B18"/>
    <w:rsid w:val="007F6307"/>
    <w:rsid w:val="0080036B"/>
    <w:rsid w:val="0080143E"/>
    <w:rsid w:val="008025A5"/>
    <w:rsid w:val="008029E2"/>
    <w:rsid w:val="008045D4"/>
    <w:rsid w:val="008055B9"/>
    <w:rsid w:val="00805DA8"/>
    <w:rsid w:val="00807D8C"/>
    <w:rsid w:val="00811166"/>
    <w:rsid w:val="00817483"/>
    <w:rsid w:val="0082218C"/>
    <w:rsid w:val="00826A38"/>
    <w:rsid w:val="0082723E"/>
    <w:rsid w:val="008273D1"/>
    <w:rsid w:val="00831018"/>
    <w:rsid w:val="00831091"/>
    <w:rsid w:val="008332FF"/>
    <w:rsid w:val="0083422F"/>
    <w:rsid w:val="00834B85"/>
    <w:rsid w:val="00841E93"/>
    <w:rsid w:val="008421C4"/>
    <w:rsid w:val="00842A14"/>
    <w:rsid w:val="008475EB"/>
    <w:rsid w:val="0085075C"/>
    <w:rsid w:val="00851244"/>
    <w:rsid w:val="00857799"/>
    <w:rsid w:val="00867E0A"/>
    <w:rsid w:val="00870025"/>
    <w:rsid w:val="0087075D"/>
    <w:rsid w:val="00877471"/>
    <w:rsid w:val="00882993"/>
    <w:rsid w:val="00884CE8"/>
    <w:rsid w:val="008932B5"/>
    <w:rsid w:val="008932BF"/>
    <w:rsid w:val="008951B8"/>
    <w:rsid w:val="008A1F8F"/>
    <w:rsid w:val="008A3FEE"/>
    <w:rsid w:val="008A5B9F"/>
    <w:rsid w:val="008B0532"/>
    <w:rsid w:val="008B0F24"/>
    <w:rsid w:val="008B1859"/>
    <w:rsid w:val="008B45A9"/>
    <w:rsid w:val="008B5F1C"/>
    <w:rsid w:val="008B6B00"/>
    <w:rsid w:val="008B7864"/>
    <w:rsid w:val="008C2681"/>
    <w:rsid w:val="008C2D3F"/>
    <w:rsid w:val="008C685F"/>
    <w:rsid w:val="008D035B"/>
    <w:rsid w:val="008D334D"/>
    <w:rsid w:val="008D5752"/>
    <w:rsid w:val="008E1E86"/>
    <w:rsid w:val="008E2A1D"/>
    <w:rsid w:val="008E333A"/>
    <w:rsid w:val="008E43D7"/>
    <w:rsid w:val="008E745D"/>
    <w:rsid w:val="008F4033"/>
    <w:rsid w:val="00902942"/>
    <w:rsid w:val="00902EEC"/>
    <w:rsid w:val="009031DD"/>
    <w:rsid w:val="00903E5C"/>
    <w:rsid w:val="00911B3C"/>
    <w:rsid w:val="0091267B"/>
    <w:rsid w:val="0091522C"/>
    <w:rsid w:val="009166CC"/>
    <w:rsid w:val="00921131"/>
    <w:rsid w:val="00931AA9"/>
    <w:rsid w:val="009325A2"/>
    <w:rsid w:val="00941A71"/>
    <w:rsid w:val="00943A8D"/>
    <w:rsid w:val="009445A1"/>
    <w:rsid w:val="009446CD"/>
    <w:rsid w:val="00944851"/>
    <w:rsid w:val="009455D0"/>
    <w:rsid w:val="009457A2"/>
    <w:rsid w:val="009468AA"/>
    <w:rsid w:val="00952F6C"/>
    <w:rsid w:val="009531BA"/>
    <w:rsid w:val="00957E95"/>
    <w:rsid w:val="00960B1A"/>
    <w:rsid w:val="00960F94"/>
    <w:rsid w:val="00961D07"/>
    <w:rsid w:val="00962579"/>
    <w:rsid w:val="00966E88"/>
    <w:rsid w:val="00967409"/>
    <w:rsid w:val="00967CD2"/>
    <w:rsid w:val="00970F74"/>
    <w:rsid w:val="00971986"/>
    <w:rsid w:val="00983A29"/>
    <w:rsid w:val="009842C6"/>
    <w:rsid w:val="00985672"/>
    <w:rsid w:val="00986149"/>
    <w:rsid w:val="009913B0"/>
    <w:rsid w:val="009952AA"/>
    <w:rsid w:val="00995777"/>
    <w:rsid w:val="00997AD6"/>
    <w:rsid w:val="009A0248"/>
    <w:rsid w:val="009A13A6"/>
    <w:rsid w:val="009A174E"/>
    <w:rsid w:val="009B5B96"/>
    <w:rsid w:val="009B7282"/>
    <w:rsid w:val="009B7436"/>
    <w:rsid w:val="009C10BF"/>
    <w:rsid w:val="009C11C5"/>
    <w:rsid w:val="009C355F"/>
    <w:rsid w:val="009C47EC"/>
    <w:rsid w:val="009D28AA"/>
    <w:rsid w:val="009D66EF"/>
    <w:rsid w:val="009D6E19"/>
    <w:rsid w:val="009D6F5E"/>
    <w:rsid w:val="009D740A"/>
    <w:rsid w:val="009E1072"/>
    <w:rsid w:val="009E33B2"/>
    <w:rsid w:val="009E450F"/>
    <w:rsid w:val="009E45A4"/>
    <w:rsid w:val="009E5A45"/>
    <w:rsid w:val="009F1E40"/>
    <w:rsid w:val="009F609B"/>
    <w:rsid w:val="009F703B"/>
    <w:rsid w:val="00A010F5"/>
    <w:rsid w:val="00A013C4"/>
    <w:rsid w:val="00A02578"/>
    <w:rsid w:val="00A02BAC"/>
    <w:rsid w:val="00A07B9D"/>
    <w:rsid w:val="00A10B74"/>
    <w:rsid w:val="00A14148"/>
    <w:rsid w:val="00A14B72"/>
    <w:rsid w:val="00A16C90"/>
    <w:rsid w:val="00A17254"/>
    <w:rsid w:val="00A2455E"/>
    <w:rsid w:val="00A3262D"/>
    <w:rsid w:val="00A3265D"/>
    <w:rsid w:val="00A339E5"/>
    <w:rsid w:val="00A35510"/>
    <w:rsid w:val="00A356F0"/>
    <w:rsid w:val="00A37F50"/>
    <w:rsid w:val="00A43D7D"/>
    <w:rsid w:val="00A46145"/>
    <w:rsid w:val="00A468E3"/>
    <w:rsid w:val="00A479A1"/>
    <w:rsid w:val="00A5553C"/>
    <w:rsid w:val="00A55945"/>
    <w:rsid w:val="00A55AE5"/>
    <w:rsid w:val="00A56D92"/>
    <w:rsid w:val="00A571CB"/>
    <w:rsid w:val="00A615AD"/>
    <w:rsid w:val="00A619D4"/>
    <w:rsid w:val="00A6298D"/>
    <w:rsid w:val="00A6317C"/>
    <w:rsid w:val="00A649D7"/>
    <w:rsid w:val="00A65850"/>
    <w:rsid w:val="00A65CE7"/>
    <w:rsid w:val="00A66755"/>
    <w:rsid w:val="00A66A1B"/>
    <w:rsid w:val="00A71D41"/>
    <w:rsid w:val="00A72D03"/>
    <w:rsid w:val="00A73793"/>
    <w:rsid w:val="00A73849"/>
    <w:rsid w:val="00A73CE0"/>
    <w:rsid w:val="00A750D9"/>
    <w:rsid w:val="00A777D1"/>
    <w:rsid w:val="00A77D2C"/>
    <w:rsid w:val="00A803D4"/>
    <w:rsid w:val="00A820DD"/>
    <w:rsid w:val="00A83567"/>
    <w:rsid w:val="00A8395C"/>
    <w:rsid w:val="00A853B8"/>
    <w:rsid w:val="00A862E2"/>
    <w:rsid w:val="00A87E63"/>
    <w:rsid w:val="00A90CF4"/>
    <w:rsid w:val="00A94470"/>
    <w:rsid w:val="00A95E6F"/>
    <w:rsid w:val="00A9649E"/>
    <w:rsid w:val="00AA15AE"/>
    <w:rsid w:val="00AB0F5B"/>
    <w:rsid w:val="00AB2425"/>
    <w:rsid w:val="00AB431A"/>
    <w:rsid w:val="00AB7933"/>
    <w:rsid w:val="00AC24FF"/>
    <w:rsid w:val="00AC2A27"/>
    <w:rsid w:val="00AC3711"/>
    <w:rsid w:val="00AC4012"/>
    <w:rsid w:val="00AD2908"/>
    <w:rsid w:val="00AD6A5C"/>
    <w:rsid w:val="00AD6C9F"/>
    <w:rsid w:val="00AD6FBE"/>
    <w:rsid w:val="00AD702A"/>
    <w:rsid w:val="00AE4DC9"/>
    <w:rsid w:val="00AE554D"/>
    <w:rsid w:val="00AE55B6"/>
    <w:rsid w:val="00AE6B36"/>
    <w:rsid w:val="00AF2E00"/>
    <w:rsid w:val="00AF68EE"/>
    <w:rsid w:val="00B005C9"/>
    <w:rsid w:val="00B01FFA"/>
    <w:rsid w:val="00B07815"/>
    <w:rsid w:val="00B07BDE"/>
    <w:rsid w:val="00B1043B"/>
    <w:rsid w:val="00B11283"/>
    <w:rsid w:val="00B12232"/>
    <w:rsid w:val="00B1384F"/>
    <w:rsid w:val="00B15CA2"/>
    <w:rsid w:val="00B16EE1"/>
    <w:rsid w:val="00B17E0A"/>
    <w:rsid w:val="00B21EAC"/>
    <w:rsid w:val="00B228B1"/>
    <w:rsid w:val="00B23427"/>
    <w:rsid w:val="00B23835"/>
    <w:rsid w:val="00B25FF1"/>
    <w:rsid w:val="00B2710A"/>
    <w:rsid w:val="00B276A0"/>
    <w:rsid w:val="00B303DC"/>
    <w:rsid w:val="00B3173E"/>
    <w:rsid w:val="00B35169"/>
    <w:rsid w:val="00B370E6"/>
    <w:rsid w:val="00B377FA"/>
    <w:rsid w:val="00B41088"/>
    <w:rsid w:val="00B411AE"/>
    <w:rsid w:val="00B41CE4"/>
    <w:rsid w:val="00B42DBC"/>
    <w:rsid w:val="00B44118"/>
    <w:rsid w:val="00B44ADD"/>
    <w:rsid w:val="00B46D12"/>
    <w:rsid w:val="00B501A4"/>
    <w:rsid w:val="00B50675"/>
    <w:rsid w:val="00B50BCB"/>
    <w:rsid w:val="00B54AC3"/>
    <w:rsid w:val="00B565CF"/>
    <w:rsid w:val="00B56906"/>
    <w:rsid w:val="00B571B7"/>
    <w:rsid w:val="00B607B0"/>
    <w:rsid w:val="00B61EDE"/>
    <w:rsid w:val="00B62112"/>
    <w:rsid w:val="00B6219A"/>
    <w:rsid w:val="00B641D4"/>
    <w:rsid w:val="00B64B9D"/>
    <w:rsid w:val="00B676C6"/>
    <w:rsid w:val="00B73B63"/>
    <w:rsid w:val="00B7699C"/>
    <w:rsid w:val="00B83BD7"/>
    <w:rsid w:val="00B85227"/>
    <w:rsid w:val="00B913BD"/>
    <w:rsid w:val="00B92EAF"/>
    <w:rsid w:val="00BA018A"/>
    <w:rsid w:val="00BA1022"/>
    <w:rsid w:val="00BA3634"/>
    <w:rsid w:val="00BB030C"/>
    <w:rsid w:val="00BB259E"/>
    <w:rsid w:val="00BB3A7C"/>
    <w:rsid w:val="00BB3E50"/>
    <w:rsid w:val="00BB43DC"/>
    <w:rsid w:val="00BB5884"/>
    <w:rsid w:val="00BB5886"/>
    <w:rsid w:val="00BB72D0"/>
    <w:rsid w:val="00BB7E84"/>
    <w:rsid w:val="00BC3131"/>
    <w:rsid w:val="00BC348A"/>
    <w:rsid w:val="00BC5E63"/>
    <w:rsid w:val="00BC63F4"/>
    <w:rsid w:val="00BD32FF"/>
    <w:rsid w:val="00BE47BE"/>
    <w:rsid w:val="00BE5D71"/>
    <w:rsid w:val="00BE5E44"/>
    <w:rsid w:val="00BE79DD"/>
    <w:rsid w:val="00BF4B86"/>
    <w:rsid w:val="00C00C66"/>
    <w:rsid w:val="00C04206"/>
    <w:rsid w:val="00C0611E"/>
    <w:rsid w:val="00C06C82"/>
    <w:rsid w:val="00C10300"/>
    <w:rsid w:val="00C11503"/>
    <w:rsid w:val="00C11A8B"/>
    <w:rsid w:val="00C12E4C"/>
    <w:rsid w:val="00C13D52"/>
    <w:rsid w:val="00C17513"/>
    <w:rsid w:val="00C1780A"/>
    <w:rsid w:val="00C205A6"/>
    <w:rsid w:val="00C22E82"/>
    <w:rsid w:val="00C234AE"/>
    <w:rsid w:val="00C26529"/>
    <w:rsid w:val="00C2769C"/>
    <w:rsid w:val="00C30A0D"/>
    <w:rsid w:val="00C41E8D"/>
    <w:rsid w:val="00C4320C"/>
    <w:rsid w:val="00C471D2"/>
    <w:rsid w:val="00C509CC"/>
    <w:rsid w:val="00C5169D"/>
    <w:rsid w:val="00C566E2"/>
    <w:rsid w:val="00C571E4"/>
    <w:rsid w:val="00C60381"/>
    <w:rsid w:val="00C61205"/>
    <w:rsid w:val="00C62515"/>
    <w:rsid w:val="00C63876"/>
    <w:rsid w:val="00C6411D"/>
    <w:rsid w:val="00C64FD1"/>
    <w:rsid w:val="00C70EE4"/>
    <w:rsid w:val="00C71951"/>
    <w:rsid w:val="00C71B32"/>
    <w:rsid w:val="00C7292D"/>
    <w:rsid w:val="00C7376E"/>
    <w:rsid w:val="00C73FDB"/>
    <w:rsid w:val="00C7495C"/>
    <w:rsid w:val="00C76B69"/>
    <w:rsid w:val="00C77DB1"/>
    <w:rsid w:val="00C85373"/>
    <w:rsid w:val="00C8769E"/>
    <w:rsid w:val="00C91461"/>
    <w:rsid w:val="00C915E6"/>
    <w:rsid w:val="00C91BBE"/>
    <w:rsid w:val="00C91EE1"/>
    <w:rsid w:val="00C92278"/>
    <w:rsid w:val="00C96EDD"/>
    <w:rsid w:val="00C9708E"/>
    <w:rsid w:val="00C97356"/>
    <w:rsid w:val="00CA6E74"/>
    <w:rsid w:val="00CA7352"/>
    <w:rsid w:val="00CB4996"/>
    <w:rsid w:val="00CB5346"/>
    <w:rsid w:val="00CB631F"/>
    <w:rsid w:val="00CC1DF8"/>
    <w:rsid w:val="00CC4B09"/>
    <w:rsid w:val="00CC6E64"/>
    <w:rsid w:val="00CD6796"/>
    <w:rsid w:val="00CE49B8"/>
    <w:rsid w:val="00CE5B0E"/>
    <w:rsid w:val="00CE5B86"/>
    <w:rsid w:val="00CE700F"/>
    <w:rsid w:val="00CF4F1E"/>
    <w:rsid w:val="00CF67E9"/>
    <w:rsid w:val="00D00D5F"/>
    <w:rsid w:val="00D0607D"/>
    <w:rsid w:val="00D079F7"/>
    <w:rsid w:val="00D1244B"/>
    <w:rsid w:val="00D167ED"/>
    <w:rsid w:val="00D2106D"/>
    <w:rsid w:val="00D214E6"/>
    <w:rsid w:val="00D228E4"/>
    <w:rsid w:val="00D23813"/>
    <w:rsid w:val="00D244BD"/>
    <w:rsid w:val="00D26B15"/>
    <w:rsid w:val="00D26CB2"/>
    <w:rsid w:val="00D27B30"/>
    <w:rsid w:val="00D30706"/>
    <w:rsid w:val="00D32DA6"/>
    <w:rsid w:val="00D34870"/>
    <w:rsid w:val="00D359C1"/>
    <w:rsid w:val="00D36BD7"/>
    <w:rsid w:val="00D42ACA"/>
    <w:rsid w:val="00D447E2"/>
    <w:rsid w:val="00D44D0F"/>
    <w:rsid w:val="00D52F51"/>
    <w:rsid w:val="00D53CD1"/>
    <w:rsid w:val="00D544FD"/>
    <w:rsid w:val="00D6194A"/>
    <w:rsid w:val="00D625B3"/>
    <w:rsid w:val="00D66295"/>
    <w:rsid w:val="00D6633C"/>
    <w:rsid w:val="00D66B69"/>
    <w:rsid w:val="00D748D4"/>
    <w:rsid w:val="00D80AB2"/>
    <w:rsid w:val="00D81671"/>
    <w:rsid w:val="00D82D51"/>
    <w:rsid w:val="00D909A4"/>
    <w:rsid w:val="00D931B4"/>
    <w:rsid w:val="00DA3EB1"/>
    <w:rsid w:val="00DA4EB5"/>
    <w:rsid w:val="00DA69B9"/>
    <w:rsid w:val="00DB54A2"/>
    <w:rsid w:val="00DB5B2F"/>
    <w:rsid w:val="00DB75FB"/>
    <w:rsid w:val="00DC3231"/>
    <w:rsid w:val="00DC3DC7"/>
    <w:rsid w:val="00DC3DE8"/>
    <w:rsid w:val="00DC5E2B"/>
    <w:rsid w:val="00DD0D42"/>
    <w:rsid w:val="00DD117E"/>
    <w:rsid w:val="00DD3ECB"/>
    <w:rsid w:val="00DD67E8"/>
    <w:rsid w:val="00DD7E28"/>
    <w:rsid w:val="00DE2C20"/>
    <w:rsid w:val="00DE7398"/>
    <w:rsid w:val="00DE77AB"/>
    <w:rsid w:val="00DE7B18"/>
    <w:rsid w:val="00DF3F9B"/>
    <w:rsid w:val="00E136F7"/>
    <w:rsid w:val="00E14467"/>
    <w:rsid w:val="00E14C16"/>
    <w:rsid w:val="00E2202F"/>
    <w:rsid w:val="00E36A5C"/>
    <w:rsid w:val="00E376CF"/>
    <w:rsid w:val="00E40C71"/>
    <w:rsid w:val="00E415DD"/>
    <w:rsid w:val="00E44A5A"/>
    <w:rsid w:val="00E45A01"/>
    <w:rsid w:val="00E46F71"/>
    <w:rsid w:val="00E516A1"/>
    <w:rsid w:val="00E57485"/>
    <w:rsid w:val="00E63D62"/>
    <w:rsid w:val="00E63FCA"/>
    <w:rsid w:val="00E73D9A"/>
    <w:rsid w:val="00E73FEE"/>
    <w:rsid w:val="00E76B7E"/>
    <w:rsid w:val="00E80F41"/>
    <w:rsid w:val="00E82426"/>
    <w:rsid w:val="00E85EAE"/>
    <w:rsid w:val="00E9128F"/>
    <w:rsid w:val="00E91E09"/>
    <w:rsid w:val="00E93F74"/>
    <w:rsid w:val="00E945A9"/>
    <w:rsid w:val="00E94804"/>
    <w:rsid w:val="00E94CEF"/>
    <w:rsid w:val="00EA1539"/>
    <w:rsid w:val="00EA205A"/>
    <w:rsid w:val="00EA7538"/>
    <w:rsid w:val="00EB0ADD"/>
    <w:rsid w:val="00EB25A3"/>
    <w:rsid w:val="00EB2B4C"/>
    <w:rsid w:val="00EB540C"/>
    <w:rsid w:val="00EB62ED"/>
    <w:rsid w:val="00EC343A"/>
    <w:rsid w:val="00EC4E5E"/>
    <w:rsid w:val="00EC5FF3"/>
    <w:rsid w:val="00EC7372"/>
    <w:rsid w:val="00ED0F8A"/>
    <w:rsid w:val="00ED2012"/>
    <w:rsid w:val="00ED4FB3"/>
    <w:rsid w:val="00ED6EAF"/>
    <w:rsid w:val="00ED7997"/>
    <w:rsid w:val="00EE1C4F"/>
    <w:rsid w:val="00EE1E54"/>
    <w:rsid w:val="00EE3A70"/>
    <w:rsid w:val="00EE6EE2"/>
    <w:rsid w:val="00EE72F7"/>
    <w:rsid w:val="00EF152E"/>
    <w:rsid w:val="00EF592B"/>
    <w:rsid w:val="00EF6087"/>
    <w:rsid w:val="00EF63D8"/>
    <w:rsid w:val="00EF6976"/>
    <w:rsid w:val="00EF7970"/>
    <w:rsid w:val="00F002D2"/>
    <w:rsid w:val="00F00B38"/>
    <w:rsid w:val="00F00F2E"/>
    <w:rsid w:val="00F02FFB"/>
    <w:rsid w:val="00F0613A"/>
    <w:rsid w:val="00F0631D"/>
    <w:rsid w:val="00F06760"/>
    <w:rsid w:val="00F07A5A"/>
    <w:rsid w:val="00F207E8"/>
    <w:rsid w:val="00F21EB5"/>
    <w:rsid w:val="00F22E6F"/>
    <w:rsid w:val="00F33CC4"/>
    <w:rsid w:val="00F34BD3"/>
    <w:rsid w:val="00F36EAC"/>
    <w:rsid w:val="00F36FD4"/>
    <w:rsid w:val="00F430F7"/>
    <w:rsid w:val="00F46D40"/>
    <w:rsid w:val="00F46FD7"/>
    <w:rsid w:val="00F50698"/>
    <w:rsid w:val="00F50E67"/>
    <w:rsid w:val="00F535BB"/>
    <w:rsid w:val="00F54FAD"/>
    <w:rsid w:val="00F61650"/>
    <w:rsid w:val="00F677C4"/>
    <w:rsid w:val="00F724A5"/>
    <w:rsid w:val="00F7263C"/>
    <w:rsid w:val="00F73384"/>
    <w:rsid w:val="00F753FE"/>
    <w:rsid w:val="00F80140"/>
    <w:rsid w:val="00F80204"/>
    <w:rsid w:val="00F8171D"/>
    <w:rsid w:val="00F830B1"/>
    <w:rsid w:val="00F86C7A"/>
    <w:rsid w:val="00F87861"/>
    <w:rsid w:val="00F87943"/>
    <w:rsid w:val="00F87C98"/>
    <w:rsid w:val="00F92DAD"/>
    <w:rsid w:val="00F952AB"/>
    <w:rsid w:val="00FB0E9C"/>
    <w:rsid w:val="00FB1739"/>
    <w:rsid w:val="00FB2897"/>
    <w:rsid w:val="00FB7056"/>
    <w:rsid w:val="00FC1D3A"/>
    <w:rsid w:val="00FC239B"/>
    <w:rsid w:val="00FC3385"/>
    <w:rsid w:val="00FC58DC"/>
    <w:rsid w:val="00FC6FAD"/>
    <w:rsid w:val="00FD2732"/>
    <w:rsid w:val="00FD2C63"/>
    <w:rsid w:val="00FD3C12"/>
    <w:rsid w:val="00FD48E0"/>
    <w:rsid w:val="00FD71A4"/>
    <w:rsid w:val="00FD7DA8"/>
    <w:rsid w:val="00FE216A"/>
    <w:rsid w:val="00FE588D"/>
    <w:rsid w:val="00FE615D"/>
    <w:rsid w:val="00FE7F7A"/>
    <w:rsid w:val="00FF00C8"/>
    <w:rsid w:val="00FF064B"/>
    <w:rsid w:val="00FF101A"/>
    <w:rsid w:val="00FF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D1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091"/>
    <w:pPr>
      <w:spacing w:after="0" w:line="240" w:lineRule="auto"/>
      <w:outlineLvl w:val="0"/>
    </w:pPr>
    <w:rPr>
      <w:rFonts w:ascii="Liberation Sans" w:hAnsi="Liberation Sans" w:cs="Liberation Sans"/>
      <w:b/>
      <w:color w:val="0070C0"/>
      <w:sz w:val="28"/>
      <w:szCs w:val="28"/>
    </w:rPr>
  </w:style>
  <w:style w:type="paragraph" w:styleId="Heading2">
    <w:name w:val="heading 2"/>
    <w:basedOn w:val="Normal"/>
    <w:next w:val="Normal"/>
    <w:link w:val="Heading2Char"/>
    <w:uiPriority w:val="9"/>
    <w:unhideWhenUsed/>
    <w:qFormat/>
    <w:rsid w:val="00831091"/>
    <w:pPr>
      <w:spacing w:after="0" w:line="240" w:lineRule="auto"/>
      <w:outlineLvl w:val="1"/>
    </w:pPr>
    <w:rPr>
      <w:rFonts w:ascii="Liberation Sans" w:eastAsia="Times New Roman" w:hAnsi="Liberation Sans" w:cs="Liberation Sans"/>
      <w:b/>
      <w:bCs/>
      <w:color w:val="0070C0"/>
      <w:sz w:val="28"/>
      <w:szCs w:val="28"/>
    </w:rPr>
  </w:style>
  <w:style w:type="paragraph" w:styleId="Heading3">
    <w:name w:val="heading 3"/>
    <w:basedOn w:val="Normal"/>
    <w:next w:val="Normal"/>
    <w:link w:val="Heading3Char"/>
    <w:uiPriority w:val="9"/>
    <w:unhideWhenUsed/>
    <w:qFormat/>
    <w:rsid w:val="00831091"/>
    <w:pPr>
      <w:tabs>
        <w:tab w:val="left" w:pos="1445"/>
      </w:tabs>
      <w:spacing w:after="0" w:line="240" w:lineRule="auto"/>
      <w:outlineLvl w:val="2"/>
    </w:pPr>
    <w:rPr>
      <w:rFonts w:ascii="Liberation Sans" w:eastAsia="Times New Roman" w:hAnsi="Liberation Sans" w:cs="Liberation Sans"/>
      <w:b/>
      <w:bCs/>
      <w:color w:val="0070C0"/>
      <w:sz w:val="22"/>
    </w:rPr>
  </w:style>
  <w:style w:type="paragraph" w:styleId="Heading4">
    <w:name w:val="heading 4"/>
    <w:basedOn w:val="Normal"/>
    <w:next w:val="Normal"/>
    <w:link w:val="Heading4Char"/>
    <w:uiPriority w:val="9"/>
    <w:unhideWhenUsed/>
    <w:qFormat/>
    <w:rsid w:val="00831091"/>
    <w:pPr>
      <w:autoSpaceDE w:val="0"/>
      <w:autoSpaceDN w:val="0"/>
      <w:adjustRightInd w:val="0"/>
      <w:spacing w:after="0" w:line="240" w:lineRule="auto"/>
      <w:outlineLvl w:val="3"/>
    </w:pPr>
    <w:rPr>
      <w:rFonts w:ascii="Liberation Sans" w:hAnsi="Liberation Sans" w:cs="Liberation Sans"/>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67409"/>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A14148"/>
    <w:pPr>
      <w:ind w:left="720"/>
      <w:contextualSpacing/>
    </w:pPr>
  </w:style>
  <w:style w:type="character" w:styleId="Hyperlink">
    <w:name w:val="Hyperlink"/>
    <w:basedOn w:val="DefaultParagraphFont"/>
    <w:uiPriority w:val="99"/>
    <w:unhideWhenUsed/>
    <w:rsid w:val="002B5FDA"/>
    <w:rPr>
      <w:color w:val="0000FF" w:themeColor="hyperlink"/>
      <w:u w:val="single"/>
    </w:rPr>
  </w:style>
  <w:style w:type="paragraph" w:styleId="BalloonText">
    <w:name w:val="Balloon Text"/>
    <w:basedOn w:val="Normal"/>
    <w:link w:val="BalloonTextChar"/>
    <w:uiPriority w:val="99"/>
    <w:semiHidden/>
    <w:unhideWhenUsed/>
    <w:rsid w:val="00AD6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FBE"/>
    <w:rPr>
      <w:rFonts w:ascii="Tahoma" w:hAnsi="Tahoma" w:cs="Tahoma"/>
      <w:sz w:val="16"/>
      <w:szCs w:val="16"/>
    </w:rPr>
  </w:style>
  <w:style w:type="table" w:styleId="TableGrid">
    <w:name w:val="Table Grid"/>
    <w:basedOn w:val="TableNormal"/>
    <w:uiPriority w:val="59"/>
    <w:rsid w:val="00791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Large">
    <w:name w:val="Body (Large)"/>
    <w:basedOn w:val="Normal"/>
    <w:rsid w:val="009E45A4"/>
    <w:pPr>
      <w:spacing w:after="0" w:line="320" w:lineRule="exact"/>
    </w:pPr>
    <w:rPr>
      <w:rFonts w:ascii="Helvetica" w:eastAsia="Times New Roman" w:hAnsi="Helvetica" w:cs="Times New Roman"/>
      <w:b/>
      <w:sz w:val="28"/>
      <w:szCs w:val="20"/>
    </w:rPr>
  </w:style>
  <w:style w:type="paragraph" w:styleId="Header">
    <w:name w:val="header"/>
    <w:basedOn w:val="Normal"/>
    <w:link w:val="HeaderChar"/>
    <w:uiPriority w:val="99"/>
    <w:unhideWhenUsed/>
    <w:rsid w:val="001B4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B06"/>
  </w:style>
  <w:style w:type="paragraph" w:styleId="Footer">
    <w:name w:val="footer"/>
    <w:basedOn w:val="Normal"/>
    <w:link w:val="FooterChar"/>
    <w:uiPriority w:val="99"/>
    <w:unhideWhenUsed/>
    <w:rsid w:val="001B4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B06"/>
  </w:style>
  <w:style w:type="character" w:customStyle="1" w:styleId="Heading1Char">
    <w:name w:val="Heading 1 Char"/>
    <w:basedOn w:val="DefaultParagraphFont"/>
    <w:link w:val="Heading1"/>
    <w:uiPriority w:val="9"/>
    <w:rsid w:val="00831091"/>
    <w:rPr>
      <w:rFonts w:ascii="Liberation Sans" w:hAnsi="Liberation Sans" w:cs="Liberation Sans"/>
      <w:b/>
      <w:color w:val="0070C0"/>
      <w:sz w:val="28"/>
      <w:szCs w:val="28"/>
    </w:rPr>
  </w:style>
  <w:style w:type="character" w:customStyle="1" w:styleId="Heading2Char">
    <w:name w:val="Heading 2 Char"/>
    <w:basedOn w:val="DefaultParagraphFont"/>
    <w:link w:val="Heading2"/>
    <w:uiPriority w:val="9"/>
    <w:rsid w:val="00831091"/>
    <w:rPr>
      <w:rFonts w:ascii="Liberation Sans" w:eastAsia="Times New Roman" w:hAnsi="Liberation Sans" w:cs="Liberation Sans"/>
      <w:b/>
      <w:bCs/>
      <w:color w:val="0070C0"/>
      <w:sz w:val="28"/>
      <w:szCs w:val="28"/>
    </w:rPr>
  </w:style>
  <w:style w:type="character" w:customStyle="1" w:styleId="Heading3Char">
    <w:name w:val="Heading 3 Char"/>
    <w:basedOn w:val="DefaultParagraphFont"/>
    <w:link w:val="Heading3"/>
    <w:uiPriority w:val="9"/>
    <w:rsid w:val="00831091"/>
    <w:rPr>
      <w:rFonts w:ascii="Liberation Sans" w:eastAsia="Times New Roman" w:hAnsi="Liberation Sans" w:cs="Liberation Sans"/>
      <w:b/>
      <w:bCs/>
      <w:color w:val="0070C0"/>
      <w:sz w:val="22"/>
    </w:rPr>
  </w:style>
  <w:style w:type="character" w:customStyle="1" w:styleId="Heading4Char">
    <w:name w:val="Heading 4 Char"/>
    <w:basedOn w:val="DefaultParagraphFont"/>
    <w:link w:val="Heading4"/>
    <w:uiPriority w:val="9"/>
    <w:rsid w:val="00831091"/>
    <w:rPr>
      <w:rFonts w:ascii="Liberation Sans" w:hAnsi="Liberation Sans" w:cs="Liberation Sans"/>
      <w:b/>
      <w:bCs/>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1235">
      <w:bodyDiv w:val="1"/>
      <w:marLeft w:val="0"/>
      <w:marRight w:val="0"/>
      <w:marTop w:val="0"/>
      <w:marBottom w:val="0"/>
      <w:divBdr>
        <w:top w:val="none" w:sz="0" w:space="0" w:color="auto"/>
        <w:left w:val="none" w:sz="0" w:space="0" w:color="auto"/>
        <w:bottom w:val="none" w:sz="0" w:space="0" w:color="auto"/>
        <w:right w:val="none" w:sz="0" w:space="0" w:color="auto"/>
      </w:divBdr>
    </w:div>
    <w:div w:id="1129127286">
      <w:bodyDiv w:val="1"/>
      <w:marLeft w:val="0"/>
      <w:marRight w:val="0"/>
      <w:marTop w:val="0"/>
      <w:marBottom w:val="0"/>
      <w:divBdr>
        <w:top w:val="none" w:sz="0" w:space="0" w:color="auto"/>
        <w:left w:val="none" w:sz="0" w:space="0" w:color="auto"/>
        <w:bottom w:val="none" w:sz="0" w:space="0" w:color="auto"/>
        <w:right w:val="none" w:sz="0" w:space="0" w:color="auto"/>
      </w:divBdr>
    </w:div>
    <w:div w:id="1154221384">
      <w:bodyDiv w:val="1"/>
      <w:marLeft w:val="0"/>
      <w:marRight w:val="0"/>
      <w:marTop w:val="0"/>
      <w:marBottom w:val="0"/>
      <w:divBdr>
        <w:top w:val="none" w:sz="0" w:space="0" w:color="auto"/>
        <w:left w:val="none" w:sz="0" w:space="0" w:color="auto"/>
        <w:bottom w:val="none" w:sz="0" w:space="0" w:color="auto"/>
        <w:right w:val="none" w:sz="0" w:space="0" w:color="auto"/>
      </w:divBdr>
    </w:div>
    <w:div w:id="1390152236">
      <w:bodyDiv w:val="1"/>
      <w:marLeft w:val="0"/>
      <w:marRight w:val="0"/>
      <w:marTop w:val="0"/>
      <w:marBottom w:val="0"/>
      <w:divBdr>
        <w:top w:val="none" w:sz="0" w:space="0" w:color="auto"/>
        <w:left w:val="none" w:sz="0" w:space="0" w:color="auto"/>
        <w:bottom w:val="none" w:sz="0" w:space="0" w:color="auto"/>
        <w:right w:val="none" w:sz="0" w:space="0" w:color="auto"/>
      </w:divBdr>
    </w:div>
    <w:div w:id="1571573116">
      <w:bodyDiv w:val="1"/>
      <w:marLeft w:val="0"/>
      <w:marRight w:val="0"/>
      <w:marTop w:val="0"/>
      <w:marBottom w:val="0"/>
      <w:divBdr>
        <w:top w:val="none" w:sz="0" w:space="0" w:color="auto"/>
        <w:left w:val="none" w:sz="0" w:space="0" w:color="auto"/>
        <w:bottom w:val="none" w:sz="0" w:space="0" w:color="auto"/>
        <w:right w:val="none" w:sz="0" w:space="0" w:color="auto"/>
      </w:divBdr>
    </w:div>
    <w:div w:id="1622879308">
      <w:bodyDiv w:val="1"/>
      <w:marLeft w:val="0"/>
      <w:marRight w:val="0"/>
      <w:marTop w:val="0"/>
      <w:marBottom w:val="0"/>
      <w:divBdr>
        <w:top w:val="none" w:sz="0" w:space="0" w:color="auto"/>
        <w:left w:val="none" w:sz="0" w:space="0" w:color="auto"/>
        <w:bottom w:val="none" w:sz="0" w:space="0" w:color="auto"/>
        <w:right w:val="none" w:sz="0" w:space="0" w:color="auto"/>
      </w:divBdr>
    </w:div>
    <w:div w:id="1951084988">
      <w:bodyDiv w:val="1"/>
      <w:marLeft w:val="0"/>
      <w:marRight w:val="0"/>
      <w:marTop w:val="0"/>
      <w:marBottom w:val="0"/>
      <w:divBdr>
        <w:top w:val="none" w:sz="0" w:space="0" w:color="auto"/>
        <w:left w:val="none" w:sz="0" w:space="0" w:color="auto"/>
        <w:bottom w:val="none" w:sz="0" w:space="0" w:color="auto"/>
        <w:right w:val="none" w:sz="0" w:space="0" w:color="auto"/>
      </w:divBdr>
    </w:div>
    <w:div w:id="2014261461">
      <w:bodyDiv w:val="1"/>
      <w:marLeft w:val="0"/>
      <w:marRight w:val="0"/>
      <w:marTop w:val="0"/>
      <w:marBottom w:val="0"/>
      <w:divBdr>
        <w:top w:val="none" w:sz="0" w:space="0" w:color="auto"/>
        <w:left w:val="none" w:sz="0" w:space="0" w:color="auto"/>
        <w:bottom w:val="none" w:sz="0" w:space="0" w:color="auto"/>
        <w:right w:val="none" w:sz="0" w:space="0" w:color="auto"/>
      </w:divBdr>
    </w:div>
    <w:div w:id="202802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7373E88AEF174894BD6FB675C8FA02" ma:contentTypeVersion="10" ma:contentTypeDescription="Create a new document." ma:contentTypeScope="" ma:versionID="5b0fb201db9c30cb3d2e66411a160165">
  <xsd:schema xmlns:xsd="http://www.w3.org/2001/XMLSchema" xmlns:xs="http://www.w3.org/2001/XMLSchema" xmlns:p="http://schemas.microsoft.com/office/2006/metadata/properties" xmlns:ns2="acf613ca-8975-4944-896a-8a733f5ca23b" xmlns:ns3="ba01bf25-3529-44bb-919d-262de17e468f" targetNamespace="http://schemas.microsoft.com/office/2006/metadata/properties" ma:root="true" ma:fieldsID="469932ad59d2dd21804cc88b56ab5ca6" ns2:_="" ns3:_="">
    <xsd:import namespace="acf613ca-8975-4944-896a-8a733f5ca23b"/>
    <xsd:import namespace="ba01bf25-3529-44bb-919d-262de17e46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613ca-8975-4944-896a-8a733f5ca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01bf25-3529-44bb-919d-262de17e468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203e652-fe67-4c06-bf79-c36754aa07f6}" ma:internalName="TaxCatchAll" ma:showField="CatchAllData" ma:web="ba01bf25-3529-44bb-919d-262de17e46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a01bf25-3529-44bb-919d-262de17e468f" xsi:nil="true"/>
    <lcf76f155ced4ddcb4097134ff3c332f xmlns="acf613ca-8975-4944-896a-8a733f5ca23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0C9B5-9242-4B94-95D8-57BA82E4FAE3}">
  <ds:schemaRefs>
    <ds:schemaRef ds:uri="http://schemas.microsoft.com/sharepoint/v3/contenttype/forms"/>
  </ds:schemaRefs>
</ds:datastoreItem>
</file>

<file path=customXml/itemProps2.xml><?xml version="1.0" encoding="utf-8"?>
<ds:datastoreItem xmlns:ds="http://schemas.openxmlformats.org/officeDocument/2006/customXml" ds:itemID="{BA215E00-00A1-46D0-AAE4-2F4CDCA9E480}"/>
</file>

<file path=customXml/itemProps3.xml><?xml version="1.0" encoding="utf-8"?>
<ds:datastoreItem xmlns:ds="http://schemas.openxmlformats.org/officeDocument/2006/customXml" ds:itemID="{D3856531-1A8D-445C-B3E1-638FD919CCE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 ds:uri="http://schemas.openxmlformats.org/package/2006/metadata/core-properties"/>
    <ds:schemaRef ds:uri="f27b86c0-2816-47a2-b831-6f64dbfd4a69"/>
  </ds:schemaRefs>
</ds:datastoreItem>
</file>

<file path=customXml/itemProps4.xml><?xml version="1.0" encoding="utf-8"?>
<ds:datastoreItem xmlns:ds="http://schemas.openxmlformats.org/officeDocument/2006/customXml" ds:itemID="{6179CB70-B80D-4BCD-84EF-01DAF81AF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2021-11-15T06:30:00Z</dcterms:created>
  <dcterms:modified xsi:type="dcterms:W3CDTF">2022-09-01T19:00:00Z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0x010100707373E88AEF174894BD6FB675C8FA02</vt:lpwstr>
  </property>
</Properties>
</file>