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03151" w14:textId="77777777" w:rsidR="004645C5" w:rsidRPr="00876532" w:rsidRDefault="004645C5" w:rsidP="005759B3">
      <w:pPr>
        <w:jc w:val="center"/>
        <w:rPr>
          <w:rFonts w:ascii="Times New Roman" w:hAnsi="Times New Roman"/>
          <w:b/>
          <w:sz w:val="28"/>
          <w:szCs w:val="28"/>
          <w:u w:val="single"/>
          <w:lang w:val="en-AU"/>
        </w:rPr>
      </w:pPr>
      <w:r w:rsidRPr="00876532">
        <w:rPr>
          <w:rFonts w:ascii="Times New Roman" w:hAnsi="Times New Roman"/>
          <w:b/>
          <w:sz w:val="28"/>
          <w:szCs w:val="28"/>
          <w:u w:val="single"/>
          <w:lang w:val="en-AU"/>
        </w:rPr>
        <w:t>CTAB DNA Extraction Protocol (for 2 x 96 well plates)</w:t>
      </w:r>
    </w:p>
    <w:p w14:paraId="47209F41" w14:textId="77777777" w:rsidR="006451D0" w:rsidRPr="00AD1E05" w:rsidRDefault="006451D0" w:rsidP="004645C5">
      <w:pPr>
        <w:rPr>
          <w:rFonts w:ascii="Times New Roman" w:hAnsi="Times New Roman"/>
          <w:b/>
          <w:sz w:val="27"/>
          <w:szCs w:val="27"/>
          <w:lang w:val="en-AU"/>
        </w:rPr>
      </w:pPr>
    </w:p>
    <w:p w14:paraId="498A6E9C" w14:textId="77777777" w:rsidR="00CC2705" w:rsidRPr="00AD1E05" w:rsidRDefault="00CC2705" w:rsidP="006451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Add 1 tungsten carbide bead </w:t>
      </w:r>
      <w:r w:rsidR="005759B3" w:rsidRPr="00AD1E05">
        <w:rPr>
          <w:rFonts w:ascii="Times New Roman" w:hAnsi="Times New Roman"/>
          <w:sz w:val="26"/>
          <w:szCs w:val="26"/>
          <w:lang w:val="en-AU"/>
        </w:rPr>
        <w:t xml:space="preserve">(Qiagen: 69997) </w:t>
      </w:r>
      <w:r w:rsidRPr="00AD1E05">
        <w:rPr>
          <w:rFonts w:ascii="Times New Roman" w:hAnsi="Times New Roman"/>
          <w:sz w:val="26"/>
          <w:szCs w:val="26"/>
          <w:lang w:val="en-AU"/>
        </w:rPr>
        <w:t xml:space="preserve">to each well of a </w:t>
      </w:r>
      <w:r w:rsidR="00632E13" w:rsidRPr="00AD1E05">
        <w:rPr>
          <w:rFonts w:ascii="Times New Roman" w:hAnsi="Times New Roman"/>
          <w:sz w:val="26"/>
          <w:szCs w:val="26"/>
          <w:lang w:val="en-AU"/>
        </w:rPr>
        <w:t xml:space="preserve">1mL </w:t>
      </w:r>
      <w:r w:rsidRPr="00AD1E05">
        <w:rPr>
          <w:rFonts w:ascii="Times New Roman" w:hAnsi="Times New Roman"/>
          <w:sz w:val="26"/>
          <w:szCs w:val="26"/>
          <w:lang w:val="en-AU"/>
        </w:rPr>
        <w:t>96-well extraction plate</w:t>
      </w:r>
      <w:r w:rsidR="005759B3" w:rsidRPr="00AD1E05">
        <w:rPr>
          <w:rFonts w:ascii="Times New Roman" w:hAnsi="Times New Roman"/>
          <w:sz w:val="26"/>
          <w:szCs w:val="26"/>
          <w:lang w:val="en-AU"/>
        </w:rPr>
        <w:t xml:space="preserve"> (</w:t>
      </w:r>
      <w:proofErr w:type="spellStart"/>
      <w:r w:rsidR="005759B3" w:rsidRPr="00AD1E05">
        <w:rPr>
          <w:rFonts w:ascii="Times New Roman" w:hAnsi="Times New Roman"/>
          <w:sz w:val="26"/>
          <w:szCs w:val="26"/>
          <w:lang w:val="en-AU"/>
        </w:rPr>
        <w:t>Axygen</w:t>
      </w:r>
      <w:proofErr w:type="spellEnd"/>
      <w:r w:rsidR="005759B3" w:rsidRPr="00AD1E05">
        <w:rPr>
          <w:rFonts w:ascii="Times New Roman" w:hAnsi="Times New Roman"/>
          <w:sz w:val="26"/>
          <w:szCs w:val="26"/>
          <w:lang w:val="en-AU"/>
        </w:rPr>
        <w:t xml:space="preserve"> plate: AX-MTS-11-8-C, lids: AX-MTS-8CP-C-S)</w:t>
      </w:r>
    </w:p>
    <w:p w14:paraId="5EC22306" w14:textId="77777777" w:rsidR="00CC2705" w:rsidRPr="00AD1E05" w:rsidRDefault="00CC2705" w:rsidP="00CC270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Place 1-2 small leaves in each well </w:t>
      </w:r>
      <w:r w:rsidR="005706F3" w:rsidRPr="00AD1E05">
        <w:rPr>
          <w:rFonts w:ascii="Times New Roman" w:hAnsi="Times New Roman"/>
          <w:sz w:val="26"/>
          <w:szCs w:val="26"/>
          <w:lang w:val="en-AU"/>
        </w:rPr>
        <w:t>(store plates at -80°C)</w:t>
      </w:r>
    </w:p>
    <w:p w14:paraId="58C67A8A" w14:textId="77777777" w:rsidR="004645C5" w:rsidRPr="00AD1E05" w:rsidRDefault="004645C5" w:rsidP="006451D0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Preheat 110mL CTAB buffer in 65°C water bath</w:t>
      </w:r>
      <w:r w:rsidR="00F32786" w:rsidRPr="00AD1E05">
        <w:rPr>
          <w:rFonts w:ascii="Times New Roman" w:hAnsi="Times New Roman"/>
          <w:sz w:val="26"/>
          <w:szCs w:val="26"/>
          <w:lang w:val="en-AU"/>
        </w:rPr>
        <w:t xml:space="preserve"> (add a bit extra)</w:t>
      </w:r>
    </w:p>
    <w:p w14:paraId="5157E669" w14:textId="77777777" w:rsidR="006451D0" w:rsidRPr="00AD1E05" w:rsidRDefault="005706F3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G</w:t>
      </w:r>
      <w:r w:rsidR="004645C5" w:rsidRPr="00AD1E05">
        <w:rPr>
          <w:rFonts w:ascii="Times New Roman" w:hAnsi="Times New Roman"/>
          <w:sz w:val="26"/>
          <w:szCs w:val="26"/>
          <w:lang w:val="en-AU"/>
        </w:rPr>
        <w:t xml:space="preserve">rind frozen plant tissue in </w:t>
      </w:r>
      <w:proofErr w:type="spellStart"/>
      <w:r w:rsidR="004645C5" w:rsidRPr="00AD1E05">
        <w:rPr>
          <w:rFonts w:ascii="Times New Roman" w:hAnsi="Times New Roman"/>
          <w:sz w:val="26"/>
          <w:szCs w:val="26"/>
          <w:lang w:val="en-AU"/>
        </w:rPr>
        <w:t>Quiagen</w:t>
      </w:r>
      <w:proofErr w:type="spellEnd"/>
      <w:r w:rsidR="004645C5" w:rsidRPr="00AD1E05">
        <w:rPr>
          <w:rFonts w:ascii="Times New Roman" w:hAnsi="Times New Roman"/>
          <w:sz w:val="26"/>
          <w:szCs w:val="26"/>
          <w:lang w:val="en-AU"/>
        </w:rPr>
        <w:t xml:space="preserve"> shredder. Repeat (refreeze and grind) until leaf material is a fine dust</w:t>
      </w:r>
      <w:r w:rsidR="009C24AC" w:rsidRPr="00AD1E05">
        <w:rPr>
          <w:rFonts w:ascii="Times New Roman" w:hAnsi="Times New Roman"/>
          <w:sz w:val="26"/>
          <w:szCs w:val="26"/>
          <w:lang w:val="en-AU"/>
        </w:rPr>
        <w:t>. Can freeze either with liquid nitrogen, or with storage at -80°C</w:t>
      </w:r>
    </w:p>
    <w:p w14:paraId="342F21A9" w14:textId="77777777" w:rsidR="006451D0" w:rsidRPr="00AD1E05" w:rsidRDefault="004645C5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Centrifuge for 1-2mins so crushed material settles down</w:t>
      </w:r>
    </w:p>
    <w:p w14:paraId="0F2B303B" w14:textId="77777777" w:rsidR="006451D0" w:rsidRPr="00AD1E05" w:rsidRDefault="004645C5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Add 220uL </w:t>
      </w:r>
      <w:proofErr w:type="spellStart"/>
      <w:r w:rsidRPr="00AD1E05">
        <w:rPr>
          <w:rFonts w:ascii="Times New Roman" w:hAnsi="Times New Roman"/>
          <w:sz w:val="26"/>
          <w:szCs w:val="26"/>
          <w:lang w:val="en-AU"/>
        </w:rPr>
        <w:t>RNaseA</w:t>
      </w:r>
      <w:proofErr w:type="spellEnd"/>
      <w:r w:rsidRPr="00AD1E05">
        <w:rPr>
          <w:rFonts w:ascii="Times New Roman" w:hAnsi="Times New Roman"/>
          <w:sz w:val="26"/>
          <w:szCs w:val="26"/>
          <w:lang w:val="en-AU"/>
        </w:rPr>
        <w:t xml:space="preserve"> to CTAB buffer and vortex</w:t>
      </w:r>
    </w:p>
    <w:p w14:paraId="06E60720" w14:textId="77777777" w:rsidR="006451D0" w:rsidRPr="00AD1E05" w:rsidRDefault="004645C5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Add 500uL CTAB buffer to each well </w:t>
      </w:r>
      <w:r w:rsidR="005706F3" w:rsidRPr="00AD1E05">
        <w:rPr>
          <w:rFonts w:ascii="Times New Roman" w:hAnsi="Times New Roman"/>
          <w:sz w:val="26"/>
          <w:szCs w:val="26"/>
          <w:lang w:val="en-AU"/>
        </w:rPr>
        <w:t xml:space="preserve">(put new lids for this step or else they will leak, and </w:t>
      </w:r>
      <w:r w:rsidR="008A6C11" w:rsidRPr="00AD1E05">
        <w:rPr>
          <w:rFonts w:ascii="Times New Roman" w:hAnsi="Times New Roman"/>
          <w:sz w:val="26"/>
          <w:szCs w:val="26"/>
          <w:lang w:val="en-AU"/>
        </w:rPr>
        <w:t xml:space="preserve">ensure </w:t>
      </w:r>
      <w:r w:rsidR="005706F3" w:rsidRPr="00AD1E05">
        <w:rPr>
          <w:rFonts w:ascii="Times New Roman" w:hAnsi="Times New Roman"/>
          <w:sz w:val="26"/>
          <w:szCs w:val="26"/>
          <w:lang w:val="en-AU"/>
        </w:rPr>
        <w:t>they</w:t>
      </w:r>
      <w:r w:rsidR="008A6C11" w:rsidRPr="00AD1E05">
        <w:rPr>
          <w:rFonts w:ascii="Times New Roman" w:hAnsi="Times New Roman"/>
          <w:sz w:val="26"/>
          <w:szCs w:val="26"/>
          <w:lang w:val="en-AU"/>
        </w:rPr>
        <w:t xml:space="preserve"> are on tight) </w:t>
      </w:r>
      <w:r w:rsidRPr="00AD1E05">
        <w:rPr>
          <w:rFonts w:ascii="Times New Roman" w:hAnsi="Times New Roman"/>
          <w:sz w:val="26"/>
          <w:szCs w:val="26"/>
          <w:lang w:val="en-AU"/>
        </w:rPr>
        <w:t>and vortex</w:t>
      </w:r>
    </w:p>
    <w:p w14:paraId="41AC193D" w14:textId="77777777" w:rsidR="006451D0" w:rsidRPr="00AD1E05" w:rsidRDefault="00CA2EA2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Put plates in 60</w:t>
      </w:r>
      <w:r w:rsidR="004645C5" w:rsidRPr="00AD1E05">
        <w:rPr>
          <w:rFonts w:ascii="Times New Roman" w:hAnsi="Times New Roman"/>
          <w:sz w:val="26"/>
          <w:szCs w:val="26"/>
          <w:lang w:val="en-AU"/>
        </w:rPr>
        <w:t xml:space="preserve">°C </w:t>
      </w:r>
      <w:r w:rsidRPr="00AD1E05">
        <w:rPr>
          <w:rFonts w:ascii="Times New Roman" w:hAnsi="Times New Roman"/>
          <w:sz w:val="26"/>
          <w:szCs w:val="26"/>
          <w:lang w:val="en-AU"/>
        </w:rPr>
        <w:t>incubator overnight</w:t>
      </w:r>
    </w:p>
    <w:p w14:paraId="0250FEFF" w14:textId="77777777" w:rsidR="006451D0" w:rsidRPr="00AD1E05" w:rsidRDefault="004645C5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Centrifuge at 3000rpm for 1</w:t>
      </w:r>
      <w:r w:rsidR="00F32786" w:rsidRPr="00AD1E05">
        <w:rPr>
          <w:rFonts w:ascii="Times New Roman" w:hAnsi="Times New Roman"/>
          <w:sz w:val="26"/>
          <w:szCs w:val="26"/>
          <w:lang w:val="en-AU"/>
        </w:rPr>
        <w:t>.5</w:t>
      </w:r>
      <w:r w:rsidRPr="00AD1E05">
        <w:rPr>
          <w:rFonts w:ascii="Times New Roman" w:hAnsi="Times New Roman"/>
          <w:sz w:val="26"/>
          <w:szCs w:val="26"/>
          <w:lang w:val="en-AU"/>
        </w:rPr>
        <w:t>min</w:t>
      </w:r>
      <w:r w:rsidR="00F32786" w:rsidRPr="00AD1E05">
        <w:rPr>
          <w:rFonts w:ascii="Times New Roman" w:hAnsi="Times New Roman"/>
          <w:sz w:val="26"/>
          <w:szCs w:val="26"/>
          <w:lang w:val="en-AU"/>
        </w:rPr>
        <w:t>s</w:t>
      </w:r>
    </w:p>
    <w:p w14:paraId="78533B33" w14:textId="77777777" w:rsidR="006451D0" w:rsidRPr="00AD1E05" w:rsidRDefault="004645C5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Put in freezer (-20°C) for 20mins</w:t>
      </w:r>
      <w:r w:rsidR="000D0180" w:rsidRPr="00AD1E05">
        <w:rPr>
          <w:rFonts w:ascii="Times New Roman" w:hAnsi="Times New Roman"/>
          <w:sz w:val="26"/>
          <w:szCs w:val="26"/>
          <w:lang w:val="en-AU"/>
        </w:rPr>
        <w:t xml:space="preserve"> (or until tubes are not warm)</w:t>
      </w:r>
    </w:p>
    <w:p w14:paraId="2C130712" w14:textId="77777777" w:rsidR="006451D0" w:rsidRPr="00AD1E05" w:rsidRDefault="004645C5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A</w:t>
      </w:r>
      <w:r w:rsidR="00CF4A68" w:rsidRPr="00AD1E05">
        <w:rPr>
          <w:rFonts w:ascii="Times New Roman" w:hAnsi="Times New Roman"/>
          <w:sz w:val="26"/>
          <w:szCs w:val="26"/>
          <w:lang w:val="en-AU"/>
        </w:rPr>
        <w:t>dd 500</w:t>
      </w:r>
      <w:r w:rsidRPr="00AD1E05">
        <w:rPr>
          <w:rFonts w:ascii="Times New Roman" w:hAnsi="Times New Roman"/>
          <w:sz w:val="26"/>
          <w:szCs w:val="26"/>
          <w:lang w:val="en-AU"/>
        </w:rPr>
        <w:t xml:space="preserve">uL of Chloroform: </w:t>
      </w:r>
      <w:proofErr w:type="spellStart"/>
      <w:r w:rsidRPr="00AD1E05">
        <w:rPr>
          <w:rFonts w:ascii="Times New Roman" w:hAnsi="Times New Roman"/>
          <w:sz w:val="26"/>
          <w:szCs w:val="26"/>
          <w:lang w:val="en-AU"/>
        </w:rPr>
        <w:t>Isoamylalcohol</w:t>
      </w:r>
      <w:proofErr w:type="spellEnd"/>
      <w:r w:rsidRPr="00AD1E05">
        <w:rPr>
          <w:rFonts w:ascii="Times New Roman" w:hAnsi="Times New Roman"/>
          <w:sz w:val="26"/>
          <w:szCs w:val="26"/>
          <w:lang w:val="en-AU"/>
        </w:rPr>
        <w:t xml:space="preserve"> (24:1) to each well of plant material plate, invert until well dissolved (when it turns white in colour). </w:t>
      </w:r>
      <w:r w:rsidR="005706F3" w:rsidRPr="00AD1E05">
        <w:rPr>
          <w:rFonts w:ascii="Times New Roman" w:hAnsi="Times New Roman"/>
          <w:sz w:val="26"/>
          <w:szCs w:val="26"/>
          <w:lang w:val="en-AU"/>
        </w:rPr>
        <w:t xml:space="preserve">Again, put new lids on for this step or else they will leak. </w:t>
      </w:r>
      <w:r w:rsidRPr="00AD1E05">
        <w:rPr>
          <w:rFonts w:ascii="Times New Roman" w:hAnsi="Times New Roman"/>
          <w:sz w:val="26"/>
          <w:szCs w:val="26"/>
          <w:lang w:val="en-AU"/>
        </w:rPr>
        <w:t>Before inversion, ensure lids are on very tight</w:t>
      </w:r>
    </w:p>
    <w:p w14:paraId="71030B63" w14:textId="77777777" w:rsidR="006451D0" w:rsidRPr="00AD1E05" w:rsidRDefault="004645C5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Centrifuge at 5000rpm for 20mins</w:t>
      </w:r>
      <w:r w:rsidR="00F32786" w:rsidRPr="00AD1E05">
        <w:rPr>
          <w:rFonts w:ascii="Times New Roman" w:hAnsi="Times New Roman"/>
          <w:sz w:val="26"/>
          <w:szCs w:val="26"/>
          <w:lang w:val="en-AU"/>
        </w:rPr>
        <w:t xml:space="preserve"> (can be longer)</w:t>
      </w:r>
    </w:p>
    <w:p w14:paraId="1CD8CA9B" w14:textId="77777777" w:rsidR="00F32786" w:rsidRPr="00AD1E05" w:rsidRDefault="00F32786" w:rsidP="00F32786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Add 300uL Binding Buffer and 200uL ethanol to each well of a new 1mL 96-well plate</w:t>
      </w:r>
    </w:p>
    <w:p w14:paraId="43E15687" w14:textId="77777777" w:rsidR="006451D0" w:rsidRPr="00AD1E05" w:rsidRDefault="004645C5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Transfer 300uL of supernatant into </w:t>
      </w:r>
      <w:r w:rsidR="00F32786" w:rsidRPr="00AD1E05">
        <w:rPr>
          <w:rFonts w:ascii="Times New Roman" w:hAnsi="Times New Roman"/>
          <w:sz w:val="26"/>
          <w:szCs w:val="26"/>
          <w:lang w:val="en-AU"/>
        </w:rPr>
        <w:t>the new plate</w:t>
      </w:r>
    </w:p>
    <w:p w14:paraId="36C1580E" w14:textId="77777777" w:rsidR="00AD1939" w:rsidRPr="00AD1E05" w:rsidRDefault="00EC7F9E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Transfer all </w:t>
      </w:r>
      <w:r w:rsidR="0099402F" w:rsidRPr="00AD1E05">
        <w:rPr>
          <w:rFonts w:ascii="Times New Roman" w:hAnsi="Times New Roman"/>
          <w:sz w:val="26"/>
          <w:szCs w:val="26"/>
          <w:lang w:val="en-AU"/>
        </w:rPr>
        <w:t>8</w:t>
      </w:r>
      <w:r w:rsidR="00AD1939" w:rsidRPr="00AD1E05">
        <w:rPr>
          <w:rFonts w:ascii="Times New Roman" w:hAnsi="Times New Roman"/>
          <w:sz w:val="26"/>
          <w:szCs w:val="26"/>
          <w:lang w:val="en-AU"/>
        </w:rPr>
        <w:t>00uL of sample</w:t>
      </w:r>
      <w:r w:rsidR="0099402F" w:rsidRPr="00AD1E05">
        <w:rPr>
          <w:rFonts w:ascii="Times New Roman" w:hAnsi="Times New Roman"/>
          <w:sz w:val="26"/>
          <w:szCs w:val="26"/>
          <w:lang w:val="en-AU"/>
        </w:rPr>
        <w:t xml:space="preserve"> (set pipette volume to 850ul so all is collected)</w:t>
      </w:r>
      <w:r w:rsidR="00AD1939" w:rsidRPr="00AD1E05">
        <w:rPr>
          <w:rFonts w:ascii="Times New Roman" w:hAnsi="Times New Roman"/>
          <w:sz w:val="26"/>
          <w:szCs w:val="26"/>
          <w:lang w:val="en-AU"/>
        </w:rPr>
        <w:t xml:space="preserve"> to a 96-well Epoch membrane plate (sitting on top of a 2mL </w:t>
      </w:r>
      <w:proofErr w:type="spellStart"/>
      <w:r w:rsidR="00AD1939" w:rsidRPr="00AD1E05">
        <w:rPr>
          <w:rFonts w:ascii="Times New Roman" w:hAnsi="Times New Roman"/>
          <w:sz w:val="26"/>
          <w:szCs w:val="26"/>
          <w:lang w:val="en-AU"/>
        </w:rPr>
        <w:t>deepwell</w:t>
      </w:r>
      <w:proofErr w:type="spellEnd"/>
      <w:r w:rsidR="00AD1939" w:rsidRPr="00AD1E05">
        <w:rPr>
          <w:rFonts w:ascii="Times New Roman" w:hAnsi="Times New Roman"/>
          <w:sz w:val="26"/>
          <w:szCs w:val="26"/>
          <w:lang w:val="en-AU"/>
        </w:rPr>
        <w:t xml:space="preserve"> plate)</w:t>
      </w:r>
    </w:p>
    <w:p w14:paraId="325BD0DA" w14:textId="77777777" w:rsidR="00AD1939" w:rsidRPr="00AD1E05" w:rsidRDefault="00AD1939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Spin on high speed for 4</w:t>
      </w:r>
      <w:r w:rsidR="00F32786" w:rsidRPr="00AD1E05">
        <w:rPr>
          <w:rFonts w:ascii="Times New Roman" w:hAnsi="Times New Roman"/>
          <w:sz w:val="26"/>
          <w:szCs w:val="26"/>
          <w:lang w:val="en-AU"/>
        </w:rPr>
        <w:t>.5</w:t>
      </w:r>
      <w:r w:rsidRPr="00AD1E05">
        <w:rPr>
          <w:rFonts w:ascii="Times New Roman" w:hAnsi="Times New Roman"/>
          <w:sz w:val="26"/>
          <w:szCs w:val="26"/>
          <w:lang w:val="en-AU"/>
        </w:rPr>
        <w:t xml:space="preserve"> minutes</w:t>
      </w:r>
    </w:p>
    <w:p w14:paraId="076804C7" w14:textId="77777777" w:rsidR="00AD1939" w:rsidRPr="00AD1E05" w:rsidRDefault="00AD1939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Discard flow through and add 500uL of Wash Buffer</w:t>
      </w:r>
    </w:p>
    <w:p w14:paraId="3C8C0801" w14:textId="77777777" w:rsidR="00AD1939" w:rsidRPr="00AD1E05" w:rsidRDefault="00AD1939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Spin on high speed for 2 minutes</w:t>
      </w:r>
    </w:p>
    <w:p w14:paraId="631BF3AA" w14:textId="77777777" w:rsidR="00AD1939" w:rsidRPr="00AD1E05" w:rsidRDefault="00AD1939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Discard flow through </w:t>
      </w:r>
      <w:r w:rsidR="00F32786" w:rsidRPr="00AD1E05">
        <w:rPr>
          <w:rFonts w:ascii="Times New Roman" w:hAnsi="Times New Roman"/>
          <w:sz w:val="26"/>
          <w:szCs w:val="26"/>
          <w:lang w:val="en-AU"/>
        </w:rPr>
        <w:t xml:space="preserve">(or move to another </w:t>
      </w:r>
      <w:proofErr w:type="spellStart"/>
      <w:r w:rsidR="00F32786" w:rsidRPr="00AD1E05">
        <w:rPr>
          <w:rFonts w:ascii="Times New Roman" w:hAnsi="Times New Roman"/>
          <w:sz w:val="26"/>
          <w:szCs w:val="26"/>
          <w:lang w:val="en-AU"/>
        </w:rPr>
        <w:t>deepwell</w:t>
      </w:r>
      <w:proofErr w:type="spellEnd"/>
      <w:r w:rsidR="00F32786" w:rsidRPr="00AD1E05">
        <w:rPr>
          <w:rFonts w:ascii="Times New Roman" w:hAnsi="Times New Roman"/>
          <w:sz w:val="26"/>
          <w:szCs w:val="26"/>
          <w:lang w:val="en-AU"/>
        </w:rPr>
        <w:t xml:space="preserve"> plate) </w:t>
      </w:r>
      <w:r w:rsidRPr="00AD1E05">
        <w:rPr>
          <w:rFonts w:ascii="Times New Roman" w:hAnsi="Times New Roman"/>
          <w:sz w:val="26"/>
          <w:szCs w:val="26"/>
          <w:lang w:val="en-AU"/>
        </w:rPr>
        <w:t>and add another 500uL of Wash Buffer</w:t>
      </w:r>
    </w:p>
    <w:p w14:paraId="425FB0C7" w14:textId="77777777" w:rsidR="00AD1939" w:rsidRPr="00AD1E05" w:rsidRDefault="00AD1939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>Spin on high speed for 15 mins to make sure membrane is dry</w:t>
      </w:r>
    </w:p>
    <w:p w14:paraId="6C0D8AF9" w14:textId="77777777" w:rsidR="00AD1939" w:rsidRPr="00AD1E05" w:rsidRDefault="00AD1939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Place the Epoch membrane plate </w:t>
      </w:r>
      <w:r w:rsidR="005759B3" w:rsidRPr="00AD1E05">
        <w:rPr>
          <w:rFonts w:ascii="Times New Roman" w:hAnsi="Times New Roman"/>
          <w:sz w:val="26"/>
          <w:szCs w:val="26"/>
          <w:lang w:val="en-AU"/>
        </w:rPr>
        <w:t xml:space="preserve">(Epoch: 2020-001) </w:t>
      </w:r>
      <w:r w:rsidRPr="00AD1E05">
        <w:rPr>
          <w:rFonts w:ascii="Times New Roman" w:hAnsi="Times New Roman"/>
          <w:sz w:val="26"/>
          <w:szCs w:val="26"/>
          <w:lang w:val="en-AU"/>
        </w:rPr>
        <w:t xml:space="preserve">on a </w:t>
      </w:r>
      <w:proofErr w:type="spellStart"/>
      <w:r w:rsidRPr="00AD1E05">
        <w:rPr>
          <w:rFonts w:ascii="Times New Roman" w:hAnsi="Times New Roman"/>
          <w:sz w:val="26"/>
          <w:szCs w:val="26"/>
          <w:lang w:val="en-AU"/>
        </w:rPr>
        <w:t>Quiagen</w:t>
      </w:r>
      <w:proofErr w:type="spellEnd"/>
      <w:r w:rsidRPr="00AD1E05">
        <w:rPr>
          <w:rFonts w:ascii="Times New Roman" w:hAnsi="Times New Roman"/>
          <w:sz w:val="26"/>
          <w:szCs w:val="26"/>
          <w:lang w:val="en-AU"/>
        </w:rPr>
        <w:t xml:space="preserve"> barcode plate </w:t>
      </w:r>
      <w:r w:rsidR="005759B3" w:rsidRPr="00AD1E05">
        <w:rPr>
          <w:rFonts w:ascii="Times New Roman" w:hAnsi="Times New Roman"/>
          <w:sz w:val="26"/>
          <w:szCs w:val="26"/>
          <w:lang w:val="en-AU"/>
        </w:rPr>
        <w:t xml:space="preserve">(Qiagen: 19588) or standard PCR plate </w:t>
      </w:r>
      <w:r w:rsidRPr="00AD1E05">
        <w:rPr>
          <w:rFonts w:ascii="Times New Roman" w:hAnsi="Times New Roman"/>
          <w:sz w:val="26"/>
          <w:szCs w:val="26"/>
          <w:lang w:val="en-AU"/>
        </w:rPr>
        <w:t>for elution</w:t>
      </w:r>
    </w:p>
    <w:p w14:paraId="5E9953A3" w14:textId="77777777" w:rsidR="00AD1939" w:rsidRPr="00AD1E05" w:rsidRDefault="00AD1939" w:rsidP="004645C5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Add 100uL of elution buffer </w:t>
      </w:r>
      <w:r w:rsidR="003E056F" w:rsidRPr="00AD1E05">
        <w:rPr>
          <w:rFonts w:ascii="Times New Roman" w:hAnsi="Times New Roman"/>
          <w:sz w:val="26"/>
          <w:szCs w:val="26"/>
          <w:lang w:val="en-AU"/>
        </w:rPr>
        <w:t xml:space="preserve">(Tris-HCl pH 8.0) </w:t>
      </w:r>
      <w:r w:rsidRPr="00AD1E05">
        <w:rPr>
          <w:rFonts w:ascii="Times New Roman" w:hAnsi="Times New Roman"/>
          <w:sz w:val="26"/>
          <w:szCs w:val="26"/>
          <w:lang w:val="en-AU"/>
        </w:rPr>
        <w:t>to each well and incubate at room temperature for 2 mins</w:t>
      </w:r>
    </w:p>
    <w:p w14:paraId="3B2A84AF" w14:textId="77777777" w:rsidR="005759B3" w:rsidRPr="00AD1E05" w:rsidRDefault="00F32786" w:rsidP="004E0051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 xml:space="preserve">Spin on high speed for </w:t>
      </w:r>
      <w:r w:rsidR="005759B3" w:rsidRPr="00AD1E05">
        <w:rPr>
          <w:rFonts w:ascii="Times New Roman" w:hAnsi="Times New Roman"/>
          <w:sz w:val="26"/>
          <w:szCs w:val="26"/>
          <w:lang w:val="en-AU"/>
        </w:rPr>
        <w:t>1</w:t>
      </w:r>
      <w:r w:rsidR="00AD1939" w:rsidRPr="00AD1E05">
        <w:rPr>
          <w:rFonts w:ascii="Times New Roman" w:hAnsi="Times New Roman"/>
          <w:sz w:val="26"/>
          <w:szCs w:val="26"/>
          <w:lang w:val="en-AU"/>
        </w:rPr>
        <w:t xml:space="preserve"> min</w:t>
      </w:r>
    </w:p>
    <w:p w14:paraId="6930F9B3" w14:textId="77777777" w:rsidR="005759B3" w:rsidRPr="00AD1E05" w:rsidRDefault="005759B3">
      <w:p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br w:type="page"/>
      </w:r>
    </w:p>
    <w:p w14:paraId="16E836D9" w14:textId="77777777" w:rsidR="004E0051" w:rsidRPr="00AD1E05" w:rsidRDefault="004E0051" w:rsidP="005759B3">
      <w:pPr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b/>
          <w:sz w:val="26"/>
          <w:szCs w:val="26"/>
          <w:lang w:val="en-AU"/>
        </w:rPr>
        <w:t>CTAB solution</w:t>
      </w:r>
    </w:p>
    <w:p w14:paraId="658CEF1B" w14:textId="77777777" w:rsidR="004E0051" w:rsidRPr="00AD1E05" w:rsidRDefault="004E0051" w:rsidP="004E0051">
      <w:pPr>
        <w:rPr>
          <w:rFonts w:ascii="Times New Roman" w:hAnsi="Times New Roman"/>
          <w:lang w:val="en-AU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0"/>
        <w:gridCol w:w="1056"/>
        <w:gridCol w:w="1056"/>
        <w:gridCol w:w="1030"/>
      </w:tblGrid>
      <w:tr w:rsidR="00AD1E05" w:rsidRPr="00AD1E05" w14:paraId="230AE22D" w14:textId="77777777" w:rsidTr="00AD1E05">
        <w:tc>
          <w:tcPr>
            <w:tcW w:w="2470" w:type="dxa"/>
            <w:tcBorders>
              <w:bottom w:val="single" w:sz="4" w:space="0" w:color="auto"/>
            </w:tcBorders>
            <w:shd w:val="clear" w:color="auto" w:fill="auto"/>
          </w:tcPr>
          <w:p w14:paraId="6ABDDB90" w14:textId="77777777" w:rsidR="004E0051" w:rsidRPr="00AD1E05" w:rsidRDefault="004E0051" w:rsidP="004E0051">
            <w:pPr>
              <w:rPr>
                <w:rFonts w:ascii="Times New Roman" w:hAnsi="Times New Roman"/>
                <w:b/>
                <w:lang w:val="en-AU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</w:tcPr>
          <w:p w14:paraId="109D0DB7" w14:textId="77777777" w:rsidR="004E0051" w:rsidRPr="00AD1E05" w:rsidRDefault="004E0051" w:rsidP="004E0051">
            <w:pPr>
              <w:rPr>
                <w:rFonts w:ascii="Times New Roman" w:hAnsi="Times New Roman"/>
                <w:b/>
                <w:lang w:val="en-AU"/>
              </w:rPr>
            </w:pPr>
            <w:r w:rsidRPr="00AD1E05">
              <w:rPr>
                <w:rFonts w:ascii="Times New Roman" w:hAnsi="Times New Roman"/>
                <w:b/>
                <w:lang w:val="en-AU"/>
              </w:rPr>
              <w:t>100mL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auto"/>
          </w:tcPr>
          <w:p w14:paraId="7423D642" w14:textId="77777777" w:rsidR="004E0051" w:rsidRPr="00AD1E05" w:rsidRDefault="004E0051" w:rsidP="004E0051">
            <w:pPr>
              <w:rPr>
                <w:rFonts w:ascii="Times New Roman" w:hAnsi="Times New Roman"/>
                <w:b/>
                <w:lang w:val="en-AU"/>
              </w:rPr>
            </w:pPr>
            <w:r w:rsidRPr="00AD1E05">
              <w:rPr>
                <w:rFonts w:ascii="Times New Roman" w:hAnsi="Times New Roman"/>
                <w:b/>
                <w:lang w:val="en-AU"/>
              </w:rPr>
              <w:t>500mL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1DDF8555" w14:textId="77777777" w:rsidR="004E0051" w:rsidRPr="00AD1E05" w:rsidRDefault="004E0051" w:rsidP="004E0051">
            <w:pPr>
              <w:rPr>
                <w:rFonts w:ascii="Times New Roman" w:hAnsi="Times New Roman"/>
                <w:b/>
                <w:lang w:val="en-AU"/>
              </w:rPr>
            </w:pPr>
            <w:r w:rsidRPr="00AD1E05">
              <w:rPr>
                <w:rFonts w:ascii="Times New Roman" w:hAnsi="Times New Roman"/>
                <w:b/>
                <w:lang w:val="en-AU"/>
              </w:rPr>
              <w:t>1L</w:t>
            </w:r>
          </w:p>
        </w:tc>
      </w:tr>
      <w:tr w:rsidR="00AD1E05" w:rsidRPr="00AD1E05" w14:paraId="0866BB8D" w14:textId="77777777" w:rsidTr="00AD1E05">
        <w:tc>
          <w:tcPr>
            <w:tcW w:w="247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3939915" w14:textId="77777777" w:rsidR="004E0051" w:rsidRPr="00AD1E05" w:rsidRDefault="004E0051" w:rsidP="004E0051">
            <w:pPr>
              <w:rPr>
                <w:rFonts w:ascii="Times New Roman" w:hAnsi="Times New Roman"/>
                <w:b/>
                <w:lang w:val="en-AU"/>
              </w:rPr>
            </w:pPr>
            <w:r w:rsidRPr="00AD1E05">
              <w:rPr>
                <w:rFonts w:ascii="Times New Roman" w:hAnsi="Times New Roman"/>
                <w:b/>
                <w:lang w:val="en-AU"/>
              </w:rPr>
              <w:t>CTAB</w:t>
            </w:r>
          </w:p>
        </w:tc>
        <w:tc>
          <w:tcPr>
            <w:tcW w:w="105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064B870" w14:textId="77777777" w:rsidR="004E0051" w:rsidRPr="00AD1E05" w:rsidRDefault="004E0051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2g</w:t>
            </w:r>
          </w:p>
        </w:tc>
        <w:tc>
          <w:tcPr>
            <w:tcW w:w="105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3045344" w14:textId="77777777" w:rsidR="004E0051" w:rsidRPr="00AD1E05" w:rsidRDefault="004E0051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10g</w:t>
            </w:r>
          </w:p>
        </w:tc>
        <w:tc>
          <w:tcPr>
            <w:tcW w:w="10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7FB227C" w14:textId="77777777" w:rsidR="004E0051" w:rsidRPr="00AD1E05" w:rsidRDefault="004E0051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20g</w:t>
            </w:r>
          </w:p>
        </w:tc>
      </w:tr>
      <w:tr w:rsidR="00AD1E05" w:rsidRPr="00AD1E05" w14:paraId="763A1DCF" w14:textId="77777777" w:rsidTr="00AD1E05">
        <w:tc>
          <w:tcPr>
            <w:tcW w:w="2470" w:type="dxa"/>
            <w:tcBorders>
              <w:top w:val="nil"/>
            </w:tcBorders>
            <w:shd w:val="clear" w:color="auto" w:fill="auto"/>
          </w:tcPr>
          <w:p w14:paraId="6835D528" w14:textId="77777777" w:rsidR="004E0051" w:rsidRPr="00AD1E05" w:rsidRDefault="004E0051" w:rsidP="004E0051">
            <w:pPr>
              <w:rPr>
                <w:rFonts w:ascii="Times New Roman" w:hAnsi="Times New Roman"/>
                <w:b/>
                <w:lang w:val="en-AU"/>
              </w:rPr>
            </w:pPr>
            <w:r w:rsidRPr="00AD1E05">
              <w:rPr>
                <w:rFonts w:ascii="Times New Roman" w:hAnsi="Times New Roman"/>
                <w:b/>
                <w:lang w:val="en-AU"/>
              </w:rPr>
              <w:t>Tris HCL (</w:t>
            </w:r>
            <w:r w:rsidR="00E11F09" w:rsidRPr="00AD1E05">
              <w:rPr>
                <w:rFonts w:ascii="Times New Roman" w:hAnsi="Times New Roman"/>
                <w:b/>
                <w:lang w:val="en-AU"/>
              </w:rPr>
              <w:t xml:space="preserve">1M, </w:t>
            </w:r>
            <w:r w:rsidRPr="00AD1E05">
              <w:rPr>
                <w:rFonts w:ascii="Times New Roman" w:hAnsi="Times New Roman"/>
                <w:b/>
                <w:lang w:val="en-AU"/>
              </w:rPr>
              <w:t>pH8)</w:t>
            </w:r>
          </w:p>
        </w:tc>
        <w:tc>
          <w:tcPr>
            <w:tcW w:w="1056" w:type="dxa"/>
            <w:tcBorders>
              <w:top w:val="nil"/>
            </w:tcBorders>
            <w:shd w:val="clear" w:color="auto" w:fill="auto"/>
          </w:tcPr>
          <w:p w14:paraId="743F3D90" w14:textId="77777777" w:rsidR="004E0051" w:rsidRPr="00AD1E05" w:rsidRDefault="00315D72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10mL</w:t>
            </w:r>
          </w:p>
        </w:tc>
        <w:tc>
          <w:tcPr>
            <w:tcW w:w="1056" w:type="dxa"/>
            <w:tcBorders>
              <w:top w:val="nil"/>
            </w:tcBorders>
            <w:shd w:val="clear" w:color="auto" w:fill="auto"/>
          </w:tcPr>
          <w:p w14:paraId="3929BBF1" w14:textId="77777777" w:rsidR="004E0051" w:rsidRPr="00AD1E05" w:rsidRDefault="00315D72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50mL</w:t>
            </w:r>
          </w:p>
        </w:tc>
        <w:tc>
          <w:tcPr>
            <w:tcW w:w="1030" w:type="dxa"/>
            <w:tcBorders>
              <w:top w:val="nil"/>
            </w:tcBorders>
            <w:shd w:val="clear" w:color="auto" w:fill="auto"/>
          </w:tcPr>
          <w:p w14:paraId="111BE558" w14:textId="77777777" w:rsidR="004E0051" w:rsidRPr="00AD1E05" w:rsidRDefault="00315D72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100mL</w:t>
            </w:r>
          </w:p>
        </w:tc>
      </w:tr>
      <w:tr w:rsidR="00AD1E05" w:rsidRPr="00AD1E05" w14:paraId="2CDB960E" w14:textId="77777777" w:rsidTr="00AD1E05">
        <w:tc>
          <w:tcPr>
            <w:tcW w:w="2470" w:type="dxa"/>
            <w:shd w:val="clear" w:color="auto" w:fill="auto"/>
          </w:tcPr>
          <w:p w14:paraId="2E967AEC" w14:textId="77777777" w:rsidR="004E0051" w:rsidRPr="00AD1E05" w:rsidRDefault="004E0051" w:rsidP="004E0051">
            <w:pPr>
              <w:rPr>
                <w:rFonts w:ascii="Times New Roman" w:hAnsi="Times New Roman"/>
                <w:b/>
                <w:lang w:val="en-AU"/>
              </w:rPr>
            </w:pPr>
            <w:r w:rsidRPr="00AD1E05">
              <w:rPr>
                <w:rFonts w:ascii="Times New Roman" w:hAnsi="Times New Roman"/>
                <w:b/>
                <w:lang w:val="en-AU"/>
              </w:rPr>
              <w:t>NaCl (1.42M)</w:t>
            </w:r>
          </w:p>
        </w:tc>
        <w:tc>
          <w:tcPr>
            <w:tcW w:w="1056" w:type="dxa"/>
            <w:shd w:val="clear" w:color="auto" w:fill="auto"/>
          </w:tcPr>
          <w:p w14:paraId="5DF678CA" w14:textId="77777777" w:rsidR="004E0051" w:rsidRPr="00AD1E05" w:rsidRDefault="004E0051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8.29g</w:t>
            </w:r>
          </w:p>
        </w:tc>
        <w:tc>
          <w:tcPr>
            <w:tcW w:w="1056" w:type="dxa"/>
            <w:shd w:val="clear" w:color="auto" w:fill="auto"/>
          </w:tcPr>
          <w:p w14:paraId="5384BB0B" w14:textId="77777777" w:rsidR="004E0051" w:rsidRPr="00AD1E05" w:rsidRDefault="004E0051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41.49g</w:t>
            </w:r>
          </w:p>
        </w:tc>
        <w:tc>
          <w:tcPr>
            <w:tcW w:w="1030" w:type="dxa"/>
            <w:shd w:val="clear" w:color="auto" w:fill="auto"/>
          </w:tcPr>
          <w:p w14:paraId="260870C9" w14:textId="77777777" w:rsidR="004E0051" w:rsidRPr="00AD1E05" w:rsidRDefault="004E0051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82.98g</w:t>
            </w:r>
          </w:p>
        </w:tc>
      </w:tr>
      <w:tr w:rsidR="00AD1E05" w:rsidRPr="00AD1E05" w14:paraId="59FD3F29" w14:textId="77777777" w:rsidTr="00AD1E05">
        <w:tc>
          <w:tcPr>
            <w:tcW w:w="2470" w:type="dxa"/>
            <w:shd w:val="clear" w:color="auto" w:fill="auto"/>
          </w:tcPr>
          <w:p w14:paraId="7F18520D" w14:textId="77777777" w:rsidR="004E0051" w:rsidRPr="00AD1E05" w:rsidRDefault="004E0051" w:rsidP="004E0051">
            <w:pPr>
              <w:rPr>
                <w:rFonts w:ascii="Times New Roman" w:hAnsi="Times New Roman"/>
                <w:b/>
                <w:lang w:val="en-AU"/>
              </w:rPr>
            </w:pPr>
            <w:r w:rsidRPr="00AD1E05">
              <w:rPr>
                <w:rFonts w:ascii="Times New Roman" w:hAnsi="Times New Roman"/>
                <w:b/>
                <w:lang w:val="en-AU"/>
              </w:rPr>
              <w:t>EDTA (500mM)</w:t>
            </w:r>
          </w:p>
        </w:tc>
        <w:tc>
          <w:tcPr>
            <w:tcW w:w="1056" w:type="dxa"/>
            <w:shd w:val="clear" w:color="auto" w:fill="auto"/>
          </w:tcPr>
          <w:p w14:paraId="6310BB0D" w14:textId="77777777" w:rsidR="004E0051" w:rsidRPr="00AD1E05" w:rsidRDefault="004E0051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4mL</w:t>
            </w:r>
          </w:p>
        </w:tc>
        <w:tc>
          <w:tcPr>
            <w:tcW w:w="1056" w:type="dxa"/>
            <w:shd w:val="clear" w:color="auto" w:fill="auto"/>
          </w:tcPr>
          <w:p w14:paraId="13E4C501" w14:textId="77777777" w:rsidR="004E0051" w:rsidRPr="00AD1E05" w:rsidRDefault="004E0051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20mL</w:t>
            </w:r>
          </w:p>
        </w:tc>
        <w:tc>
          <w:tcPr>
            <w:tcW w:w="1030" w:type="dxa"/>
            <w:shd w:val="clear" w:color="auto" w:fill="auto"/>
          </w:tcPr>
          <w:p w14:paraId="4A6684B0" w14:textId="77777777" w:rsidR="004E0051" w:rsidRPr="00AD1E05" w:rsidRDefault="004E0051" w:rsidP="004E0051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40mL</w:t>
            </w:r>
          </w:p>
        </w:tc>
      </w:tr>
    </w:tbl>
    <w:p w14:paraId="636CDEF6" w14:textId="77777777" w:rsidR="004E0051" w:rsidRPr="00AD1E05" w:rsidRDefault="004E0051" w:rsidP="004E0051">
      <w:pPr>
        <w:rPr>
          <w:rFonts w:ascii="Times New Roman" w:hAnsi="Times New Roman"/>
          <w:lang w:val="en-AU"/>
        </w:rPr>
      </w:pPr>
    </w:p>
    <w:p w14:paraId="62B25FC1" w14:textId="77777777" w:rsidR="004E0051" w:rsidRPr="00AD1E05" w:rsidRDefault="004E0051" w:rsidP="004E0051">
      <w:pPr>
        <w:rPr>
          <w:rFonts w:ascii="Times New Roman" w:hAnsi="Times New Roman"/>
          <w:lang w:val="en-AU"/>
        </w:rPr>
      </w:pPr>
      <w:r w:rsidRPr="00AD1E05">
        <w:rPr>
          <w:rFonts w:ascii="Times New Roman" w:hAnsi="Times New Roman"/>
          <w:lang w:val="en-AU"/>
        </w:rPr>
        <w:t>- Add water to make the solution to the total volume</w:t>
      </w:r>
    </w:p>
    <w:p w14:paraId="70104787" w14:textId="77777777" w:rsidR="005759B3" w:rsidRPr="00AD1E05" w:rsidRDefault="004E0051" w:rsidP="00056380">
      <w:pPr>
        <w:tabs>
          <w:tab w:val="left" w:pos="6553"/>
        </w:tabs>
        <w:rPr>
          <w:rFonts w:ascii="Times New Roman" w:hAnsi="Times New Roman"/>
          <w:lang w:val="en-AU"/>
        </w:rPr>
      </w:pPr>
      <w:r w:rsidRPr="00AD1E05">
        <w:rPr>
          <w:rFonts w:ascii="Times New Roman" w:hAnsi="Times New Roman"/>
          <w:lang w:val="en-AU"/>
        </w:rPr>
        <w:t>- Put solution on magnetic mixer to dissolve</w:t>
      </w:r>
    </w:p>
    <w:p w14:paraId="3B94ECC5" w14:textId="77777777" w:rsidR="005759B3" w:rsidRPr="00AD1E05" w:rsidRDefault="005759B3" w:rsidP="00056380">
      <w:pPr>
        <w:tabs>
          <w:tab w:val="left" w:pos="6553"/>
        </w:tabs>
        <w:rPr>
          <w:rFonts w:ascii="Times New Roman" w:hAnsi="Times New Roman"/>
          <w:lang w:val="en-AU"/>
        </w:rPr>
      </w:pPr>
    </w:p>
    <w:p w14:paraId="5B4C1C9A" w14:textId="77777777" w:rsidR="00AD1E05" w:rsidRPr="00AD1E05" w:rsidRDefault="00AD1E05" w:rsidP="00056380">
      <w:pPr>
        <w:tabs>
          <w:tab w:val="left" w:pos="6553"/>
        </w:tabs>
        <w:rPr>
          <w:rFonts w:ascii="Times New Roman" w:hAnsi="Times New Roman"/>
          <w:lang w:val="en-AU"/>
        </w:rPr>
      </w:pPr>
    </w:p>
    <w:p w14:paraId="11F23463" w14:textId="77777777" w:rsidR="005759B3" w:rsidRPr="00AD1E05" w:rsidRDefault="005759B3" w:rsidP="005759B3">
      <w:pPr>
        <w:rPr>
          <w:rFonts w:ascii="Times New Roman" w:hAnsi="Times New Roman"/>
          <w:b/>
          <w:sz w:val="26"/>
          <w:szCs w:val="26"/>
          <w:lang w:val="en-AU"/>
        </w:rPr>
      </w:pPr>
      <w:r w:rsidRPr="00AD1E05">
        <w:rPr>
          <w:rFonts w:ascii="Times New Roman" w:hAnsi="Times New Roman"/>
          <w:b/>
          <w:sz w:val="26"/>
          <w:szCs w:val="26"/>
          <w:lang w:val="en-AU"/>
        </w:rPr>
        <w:t>Binding Buffer</w:t>
      </w:r>
      <w:r w:rsidR="00AD1E05" w:rsidRPr="00AD1E05">
        <w:rPr>
          <w:rFonts w:ascii="Times New Roman" w:hAnsi="Times New Roman"/>
          <w:b/>
          <w:sz w:val="26"/>
          <w:szCs w:val="26"/>
          <w:lang w:val="en-AU"/>
        </w:rPr>
        <w:t xml:space="preserve">: 3M </w:t>
      </w:r>
      <w:proofErr w:type="spellStart"/>
      <w:r w:rsidR="00AD1E05" w:rsidRPr="00AD1E05">
        <w:rPr>
          <w:rFonts w:ascii="Times New Roman" w:hAnsi="Times New Roman"/>
          <w:b/>
          <w:sz w:val="26"/>
          <w:szCs w:val="26"/>
          <w:lang w:val="en-AU"/>
        </w:rPr>
        <w:t>GuHCl</w:t>
      </w:r>
      <w:proofErr w:type="spellEnd"/>
      <w:r w:rsidR="00AD1E05" w:rsidRPr="00AD1E05">
        <w:rPr>
          <w:rFonts w:ascii="Times New Roman" w:hAnsi="Times New Roman"/>
          <w:b/>
          <w:sz w:val="26"/>
          <w:szCs w:val="26"/>
          <w:lang w:val="en-AU"/>
        </w:rPr>
        <w:t xml:space="preserve"> 3.75M NH</w:t>
      </w:r>
      <w:r w:rsidR="00AD1E05" w:rsidRPr="00AD1E05">
        <w:rPr>
          <w:rFonts w:ascii="Times New Roman" w:hAnsi="Times New Roman"/>
          <w:b/>
          <w:sz w:val="26"/>
          <w:szCs w:val="26"/>
          <w:vertAlign w:val="subscript"/>
          <w:lang w:val="en-AU"/>
        </w:rPr>
        <w:t>4</w:t>
      </w:r>
      <w:r w:rsidR="00AD1E05" w:rsidRPr="00AD1E05">
        <w:rPr>
          <w:rFonts w:ascii="Times New Roman" w:hAnsi="Times New Roman"/>
          <w:b/>
          <w:sz w:val="26"/>
          <w:szCs w:val="26"/>
          <w:lang w:val="en-AU"/>
        </w:rPr>
        <w:t>Ac pH 6</w:t>
      </w:r>
    </w:p>
    <w:p w14:paraId="13D077C9" w14:textId="77777777" w:rsidR="00AD1E05" w:rsidRPr="00AD1E05" w:rsidRDefault="00AD1E05" w:rsidP="005759B3">
      <w:pPr>
        <w:rPr>
          <w:rFonts w:ascii="Times New Roman" w:hAnsi="Times New Roman"/>
          <w:b/>
          <w:sz w:val="27"/>
          <w:szCs w:val="27"/>
          <w:lang w:val="en-AU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84"/>
        <w:gridCol w:w="1116"/>
      </w:tblGrid>
      <w:tr w:rsidR="00AD1E05" w:rsidRPr="00AD1E05" w14:paraId="5605E2CA" w14:textId="77777777" w:rsidTr="00AD1E05">
        <w:tc>
          <w:tcPr>
            <w:tcW w:w="2984" w:type="dxa"/>
            <w:tcBorders>
              <w:bottom w:val="single" w:sz="4" w:space="0" w:color="auto"/>
            </w:tcBorders>
            <w:shd w:val="clear" w:color="auto" w:fill="auto"/>
          </w:tcPr>
          <w:p w14:paraId="3F9007E0" w14:textId="77777777" w:rsidR="00AD1E05" w:rsidRPr="00AD1E05" w:rsidRDefault="00AD1E05" w:rsidP="00AD1E05">
            <w:pPr>
              <w:rPr>
                <w:rFonts w:ascii="Times New Roman" w:hAnsi="Times New Roman"/>
                <w:b/>
                <w:lang w:val="en-AU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</w:tcPr>
          <w:p w14:paraId="138AFC83" w14:textId="77777777" w:rsidR="00AD1E05" w:rsidRPr="00AD1E05" w:rsidRDefault="00AD1E05" w:rsidP="00AD1E05">
            <w:pPr>
              <w:rPr>
                <w:rFonts w:ascii="Times New Roman" w:hAnsi="Times New Roman"/>
                <w:b/>
                <w:lang w:val="en-AU"/>
              </w:rPr>
            </w:pPr>
            <w:r w:rsidRPr="00AD1E05">
              <w:rPr>
                <w:rFonts w:ascii="Times New Roman" w:hAnsi="Times New Roman"/>
                <w:b/>
                <w:lang w:val="en-AU"/>
              </w:rPr>
              <w:t>1L</w:t>
            </w:r>
          </w:p>
        </w:tc>
      </w:tr>
      <w:tr w:rsidR="00AD1E05" w:rsidRPr="00AD1E05" w14:paraId="34FE1D99" w14:textId="77777777" w:rsidTr="00AD1E05">
        <w:tc>
          <w:tcPr>
            <w:tcW w:w="29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ADA37E0" w14:textId="77777777" w:rsidR="00AD1E05" w:rsidRPr="00AD1E05" w:rsidRDefault="00AD1E05" w:rsidP="00AD1E05">
            <w:pPr>
              <w:rPr>
                <w:rFonts w:ascii="Times New Roman" w:hAnsi="Times New Roman"/>
                <w:b/>
                <w:bCs/>
                <w:lang w:val="en-AU"/>
              </w:rPr>
            </w:pPr>
            <w:r w:rsidRPr="00AD1E05">
              <w:rPr>
                <w:rFonts w:ascii="Times New Roman" w:hAnsi="Times New Roman"/>
                <w:b/>
                <w:bCs/>
                <w:lang w:val="en-AU" w:eastAsia="en-GB"/>
              </w:rPr>
              <w:t>Guanidine Hydrochloride</w:t>
            </w:r>
          </w:p>
        </w:tc>
        <w:tc>
          <w:tcPr>
            <w:tcW w:w="111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09E53B4" w14:textId="77777777" w:rsidR="00AD1E05" w:rsidRPr="00AD1E05" w:rsidRDefault="00AD1E05" w:rsidP="00AD1E05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 w:eastAsia="en-GB"/>
              </w:rPr>
              <w:t>573.18g</w:t>
            </w:r>
          </w:p>
        </w:tc>
      </w:tr>
      <w:tr w:rsidR="00AD1E05" w:rsidRPr="00AD1E05" w14:paraId="61F61675" w14:textId="77777777" w:rsidTr="00AD1E05">
        <w:tc>
          <w:tcPr>
            <w:tcW w:w="2984" w:type="dxa"/>
            <w:tcBorders>
              <w:top w:val="nil"/>
            </w:tcBorders>
            <w:shd w:val="clear" w:color="auto" w:fill="auto"/>
          </w:tcPr>
          <w:p w14:paraId="13C23E11" w14:textId="77777777" w:rsidR="00AD1E05" w:rsidRPr="00AD1E05" w:rsidRDefault="00AD1E05" w:rsidP="00AD1E05">
            <w:pPr>
              <w:rPr>
                <w:rFonts w:ascii="Times New Roman" w:hAnsi="Times New Roman"/>
                <w:b/>
                <w:bCs/>
                <w:lang w:val="en-AU"/>
              </w:rPr>
            </w:pPr>
            <w:r w:rsidRPr="00AD1E05">
              <w:rPr>
                <w:rFonts w:ascii="Times New Roman" w:hAnsi="Times New Roman"/>
                <w:b/>
                <w:bCs/>
                <w:lang w:val="en-AU"/>
              </w:rPr>
              <w:t>H</w:t>
            </w:r>
            <w:r w:rsidRPr="00AD1E05">
              <w:rPr>
                <w:rFonts w:ascii="Times New Roman" w:hAnsi="Times New Roman"/>
                <w:b/>
                <w:bCs/>
                <w:vertAlign w:val="subscript"/>
                <w:lang w:val="en-AU"/>
              </w:rPr>
              <w:t>2</w:t>
            </w:r>
            <w:r w:rsidRPr="00AD1E05">
              <w:rPr>
                <w:rFonts w:ascii="Times New Roman" w:hAnsi="Times New Roman"/>
                <w:b/>
                <w:bCs/>
                <w:lang w:val="en-AU"/>
              </w:rPr>
              <w:t>O</w:t>
            </w:r>
          </w:p>
        </w:tc>
        <w:tc>
          <w:tcPr>
            <w:tcW w:w="1116" w:type="dxa"/>
            <w:tcBorders>
              <w:top w:val="nil"/>
            </w:tcBorders>
            <w:shd w:val="clear" w:color="auto" w:fill="auto"/>
          </w:tcPr>
          <w:p w14:paraId="1DD3D098" w14:textId="77777777" w:rsidR="00AD1E05" w:rsidRPr="00AD1E05" w:rsidRDefault="00AD1E05" w:rsidP="00AD1E05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500mL</w:t>
            </w:r>
          </w:p>
        </w:tc>
      </w:tr>
      <w:tr w:rsidR="00AD1E05" w:rsidRPr="00AD1E05" w14:paraId="26D9B0EA" w14:textId="77777777" w:rsidTr="00AD1E05">
        <w:tc>
          <w:tcPr>
            <w:tcW w:w="2984" w:type="dxa"/>
            <w:shd w:val="clear" w:color="auto" w:fill="auto"/>
          </w:tcPr>
          <w:p w14:paraId="38C86C08" w14:textId="77777777" w:rsidR="00AD1E05" w:rsidRPr="00AD1E05" w:rsidRDefault="00AD1E05" w:rsidP="00AD1E0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lang w:val="en-AU" w:eastAsia="en-GB"/>
              </w:rPr>
            </w:pPr>
            <w:r w:rsidRPr="00AD1E05">
              <w:rPr>
                <w:rFonts w:ascii="Times New Roman" w:hAnsi="Times New Roman"/>
                <w:b/>
                <w:bCs/>
                <w:lang w:val="en-AU" w:eastAsia="en-GB"/>
              </w:rPr>
              <w:t>7.5M Ammonium Acetate</w:t>
            </w:r>
          </w:p>
        </w:tc>
        <w:tc>
          <w:tcPr>
            <w:tcW w:w="1116" w:type="dxa"/>
            <w:shd w:val="clear" w:color="auto" w:fill="auto"/>
          </w:tcPr>
          <w:p w14:paraId="7BE54D76" w14:textId="77777777" w:rsidR="00AD1E05" w:rsidRPr="00AD1E05" w:rsidRDefault="00AD1E05" w:rsidP="00AD1E05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500mL</w:t>
            </w:r>
          </w:p>
        </w:tc>
      </w:tr>
    </w:tbl>
    <w:p w14:paraId="0864BD07" w14:textId="77777777" w:rsidR="00AD1E05" w:rsidRDefault="00AD1E05" w:rsidP="00AD1E05">
      <w:pPr>
        <w:autoSpaceDE w:val="0"/>
        <w:autoSpaceDN w:val="0"/>
        <w:adjustRightInd w:val="0"/>
        <w:rPr>
          <w:rFonts w:ascii="Times New Roman" w:hAnsi="Times New Roman"/>
          <w:lang w:val="en-AU" w:eastAsia="en-GB"/>
        </w:rPr>
      </w:pPr>
    </w:p>
    <w:p w14:paraId="1BB47BFA" w14:textId="77777777" w:rsidR="00AD1E05" w:rsidRPr="00AD1E05" w:rsidRDefault="00AD1E05" w:rsidP="00AD1E05">
      <w:pPr>
        <w:autoSpaceDE w:val="0"/>
        <w:autoSpaceDN w:val="0"/>
        <w:adjustRightInd w:val="0"/>
        <w:rPr>
          <w:rFonts w:ascii="Times New Roman" w:hAnsi="Times New Roman"/>
          <w:lang w:val="en-AU" w:eastAsia="en-GB"/>
        </w:rPr>
      </w:pPr>
      <w:r>
        <w:rPr>
          <w:rFonts w:ascii="Times New Roman" w:hAnsi="Times New Roman"/>
          <w:lang w:val="en-AU" w:eastAsia="en-GB"/>
        </w:rPr>
        <w:t xml:space="preserve">- </w:t>
      </w:r>
      <w:r w:rsidRPr="00AD1E05">
        <w:rPr>
          <w:rFonts w:ascii="Times New Roman" w:hAnsi="Times New Roman"/>
          <w:lang w:val="en-AU" w:eastAsia="en-GB"/>
        </w:rPr>
        <w:t>Adjust pH to 6 using glacial Acetic acid</w:t>
      </w:r>
    </w:p>
    <w:p w14:paraId="7604F5C4" w14:textId="77777777" w:rsidR="00AD1E05" w:rsidRDefault="00AD1E05" w:rsidP="005759B3">
      <w:pPr>
        <w:rPr>
          <w:rFonts w:ascii="Times New Roman" w:hAnsi="Times New Roman"/>
          <w:b/>
          <w:lang w:val="en-AU"/>
        </w:rPr>
      </w:pPr>
    </w:p>
    <w:p w14:paraId="37555923" w14:textId="77777777" w:rsidR="00AD1E05" w:rsidRPr="00AD1E05" w:rsidRDefault="00AD1E05" w:rsidP="005759B3">
      <w:pPr>
        <w:rPr>
          <w:rFonts w:ascii="Times New Roman" w:hAnsi="Times New Roman"/>
          <w:b/>
          <w:lang w:val="en-AU"/>
        </w:rPr>
      </w:pPr>
    </w:p>
    <w:p w14:paraId="604973FF" w14:textId="77777777" w:rsidR="005759B3" w:rsidRDefault="005759B3" w:rsidP="005759B3">
      <w:pPr>
        <w:rPr>
          <w:rFonts w:ascii="Times New Roman" w:hAnsi="Times New Roman"/>
          <w:b/>
          <w:lang w:val="en-GB" w:eastAsia="en-GB"/>
        </w:rPr>
      </w:pPr>
      <w:r w:rsidRPr="00AD1E05">
        <w:rPr>
          <w:rFonts w:ascii="Times New Roman" w:hAnsi="Times New Roman"/>
          <w:b/>
          <w:sz w:val="26"/>
          <w:szCs w:val="26"/>
          <w:lang w:val="en-AU"/>
        </w:rPr>
        <w:t>Wash Buf</w:t>
      </w:r>
      <w:r w:rsidRPr="00AD1E05">
        <w:rPr>
          <w:rFonts w:ascii="Times New Roman" w:hAnsi="Times New Roman"/>
          <w:b/>
          <w:lang w:val="en-AU"/>
        </w:rPr>
        <w:t>fer</w:t>
      </w:r>
      <w:r w:rsidR="00AD1E05" w:rsidRPr="00AD1E05">
        <w:rPr>
          <w:rFonts w:ascii="Times New Roman" w:hAnsi="Times New Roman"/>
          <w:b/>
          <w:lang w:val="en-AU"/>
        </w:rPr>
        <w:t xml:space="preserve">: </w:t>
      </w:r>
      <w:r w:rsidR="00AD1E05" w:rsidRPr="00AD1E05">
        <w:rPr>
          <w:rFonts w:ascii="Times New Roman" w:hAnsi="Times New Roman"/>
          <w:b/>
          <w:lang w:val="en-GB" w:eastAsia="en-GB"/>
        </w:rPr>
        <w:t>10 mM Tris-HCl pH 7.5, 80% ethanol</w:t>
      </w:r>
    </w:p>
    <w:p w14:paraId="7CF3E722" w14:textId="77777777" w:rsidR="00AD1E05" w:rsidRPr="00AD1E05" w:rsidRDefault="00AD1E05" w:rsidP="005759B3">
      <w:pPr>
        <w:rPr>
          <w:rFonts w:ascii="Times New Roman" w:hAnsi="Times New Roman"/>
          <w:b/>
          <w:sz w:val="26"/>
          <w:szCs w:val="26"/>
          <w:lang w:val="en-AU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1030"/>
      </w:tblGrid>
      <w:tr w:rsidR="00AD1E05" w:rsidRPr="00AD1E05" w14:paraId="4A261B3B" w14:textId="77777777" w:rsidTr="00AD1E05">
        <w:tc>
          <w:tcPr>
            <w:tcW w:w="2416" w:type="dxa"/>
            <w:tcBorders>
              <w:bottom w:val="single" w:sz="4" w:space="0" w:color="auto"/>
            </w:tcBorders>
            <w:shd w:val="clear" w:color="auto" w:fill="auto"/>
          </w:tcPr>
          <w:p w14:paraId="33F6F9F7" w14:textId="77777777" w:rsidR="00AD1E05" w:rsidRPr="00AD1E05" w:rsidRDefault="00AD1E05" w:rsidP="00AD1E05">
            <w:pPr>
              <w:rPr>
                <w:rFonts w:ascii="Times New Roman" w:hAnsi="Times New Roman"/>
                <w:b/>
                <w:lang w:val="en-AU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24E040E3" w14:textId="77777777" w:rsidR="00AD1E05" w:rsidRPr="00AD1E05" w:rsidRDefault="00AD1E05" w:rsidP="00AD1E05">
            <w:pPr>
              <w:rPr>
                <w:rFonts w:ascii="Times New Roman" w:hAnsi="Times New Roman"/>
                <w:b/>
                <w:lang w:val="en-AU"/>
              </w:rPr>
            </w:pPr>
            <w:r w:rsidRPr="00AD1E05">
              <w:rPr>
                <w:rFonts w:ascii="Times New Roman" w:hAnsi="Times New Roman"/>
                <w:b/>
                <w:lang w:val="en-AU"/>
              </w:rPr>
              <w:t>1L</w:t>
            </w:r>
          </w:p>
        </w:tc>
      </w:tr>
      <w:tr w:rsidR="00AD1E05" w:rsidRPr="00AD1E05" w14:paraId="2BA9EAD0" w14:textId="77777777" w:rsidTr="00AD1E05">
        <w:tc>
          <w:tcPr>
            <w:tcW w:w="241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2EF8D50" w14:textId="77777777" w:rsidR="00AD1E05" w:rsidRPr="00AD1E05" w:rsidRDefault="00AD1E05" w:rsidP="00AD1E05">
            <w:pPr>
              <w:rPr>
                <w:rFonts w:ascii="Times New Roman" w:hAnsi="Times New Roman"/>
                <w:b/>
                <w:bCs/>
                <w:lang w:val="en-AU"/>
              </w:rPr>
            </w:pPr>
            <w:r w:rsidRPr="00AD1E05">
              <w:rPr>
                <w:rFonts w:ascii="Times New Roman" w:hAnsi="Times New Roman"/>
                <w:b/>
                <w:bCs/>
                <w:lang w:val="en-GB" w:eastAsia="en-GB"/>
              </w:rPr>
              <w:t>1M Tris-HCl pH 7.5</w:t>
            </w:r>
          </w:p>
        </w:tc>
        <w:tc>
          <w:tcPr>
            <w:tcW w:w="10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B0CF89A" w14:textId="77777777" w:rsidR="00AD1E05" w:rsidRPr="00AD1E05" w:rsidRDefault="00AD1E05" w:rsidP="00AD1E05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 w:eastAsia="en-GB"/>
              </w:rPr>
              <w:t>10mL</w:t>
            </w:r>
          </w:p>
        </w:tc>
      </w:tr>
      <w:tr w:rsidR="00AD1E05" w:rsidRPr="00AD1E05" w14:paraId="125E9788" w14:textId="77777777" w:rsidTr="00AD1E05">
        <w:tc>
          <w:tcPr>
            <w:tcW w:w="2416" w:type="dxa"/>
            <w:tcBorders>
              <w:top w:val="nil"/>
            </w:tcBorders>
            <w:shd w:val="clear" w:color="auto" w:fill="auto"/>
          </w:tcPr>
          <w:p w14:paraId="30A1F040" w14:textId="77777777" w:rsidR="00AD1E05" w:rsidRPr="00AD1E05" w:rsidRDefault="00AD1E05" w:rsidP="00AD1E05">
            <w:pPr>
              <w:rPr>
                <w:rFonts w:ascii="Times New Roman" w:hAnsi="Times New Roman"/>
                <w:b/>
                <w:bCs/>
                <w:lang w:val="en-AU"/>
              </w:rPr>
            </w:pPr>
            <w:r w:rsidRPr="00AD1E05">
              <w:rPr>
                <w:rFonts w:ascii="Times New Roman" w:hAnsi="Times New Roman"/>
                <w:b/>
                <w:bCs/>
                <w:lang w:val="en-GB" w:eastAsia="en-GB"/>
              </w:rPr>
              <w:t>96% ethanol</w:t>
            </w:r>
          </w:p>
        </w:tc>
        <w:tc>
          <w:tcPr>
            <w:tcW w:w="1030" w:type="dxa"/>
            <w:tcBorders>
              <w:top w:val="nil"/>
            </w:tcBorders>
            <w:shd w:val="clear" w:color="auto" w:fill="auto"/>
          </w:tcPr>
          <w:p w14:paraId="4F8A940D" w14:textId="77777777" w:rsidR="00AD1E05" w:rsidRPr="00AD1E05" w:rsidRDefault="00AD1E05" w:rsidP="00AD1E05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800mL</w:t>
            </w:r>
          </w:p>
        </w:tc>
      </w:tr>
      <w:tr w:rsidR="00AD1E05" w:rsidRPr="00AD1E05" w14:paraId="2C5FB145" w14:textId="77777777" w:rsidTr="00AD1E05">
        <w:tc>
          <w:tcPr>
            <w:tcW w:w="2416" w:type="dxa"/>
            <w:shd w:val="clear" w:color="auto" w:fill="auto"/>
          </w:tcPr>
          <w:p w14:paraId="51E809F5" w14:textId="77777777" w:rsidR="00AD1E05" w:rsidRPr="00AD1E05" w:rsidRDefault="00AD1E05" w:rsidP="00AD1E0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lang w:val="en-AU" w:eastAsia="en-GB"/>
              </w:rPr>
            </w:pPr>
            <w:r w:rsidRPr="00AD1E05">
              <w:rPr>
                <w:rFonts w:ascii="Times New Roman" w:hAnsi="Times New Roman"/>
                <w:b/>
                <w:bCs/>
                <w:lang w:val="en-AU"/>
              </w:rPr>
              <w:t>H</w:t>
            </w:r>
            <w:r w:rsidRPr="00AD1E05">
              <w:rPr>
                <w:rFonts w:ascii="Times New Roman" w:hAnsi="Times New Roman"/>
                <w:b/>
                <w:bCs/>
                <w:vertAlign w:val="subscript"/>
                <w:lang w:val="en-AU"/>
              </w:rPr>
              <w:t>2</w:t>
            </w:r>
            <w:r w:rsidRPr="00AD1E05">
              <w:rPr>
                <w:rFonts w:ascii="Times New Roman" w:hAnsi="Times New Roman"/>
                <w:b/>
                <w:bCs/>
                <w:lang w:val="en-AU"/>
              </w:rPr>
              <w:t>O</w:t>
            </w:r>
          </w:p>
        </w:tc>
        <w:tc>
          <w:tcPr>
            <w:tcW w:w="1030" w:type="dxa"/>
            <w:shd w:val="clear" w:color="auto" w:fill="auto"/>
          </w:tcPr>
          <w:p w14:paraId="4DD2D5C4" w14:textId="77777777" w:rsidR="00AD1E05" w:rsidRPr="00AD1E05" w:rsidRDefault="00AD1E05" w:rsidP="00AD1E05">
            <w:pPr>
              <w:rPr>
                <w:rFonts w:ascii="Times New Roman" w:hAnsi="Times New Roman"/>
                <w:lang w:val="en-AU"/>
              </w:rPr>
            </w:pPr>
            <w:r w:rsidRPr="00AD1E05">
              <w:rPr>
                <w:rFonts w:ascii="Times New Roman" w:hAnsi="Times New Roman"/>
                <w:lang w:val="en-AU"/>
              </w:rPr>
              <w:t>190mL</w:t>
            </w:r>
          </w:p>
        </w:tc>
      </w:tr>
    </w:tbl>
    <w:p w14:paraId="6E208193" w14:textId="77777777" w:rsidR="005759B3" w:rsidRPr="00AD1E05" w:rsidRDefault="005759B3" w:rsidP="005759B3">
      <w:pPr>
        <w:rPr>
          <w:rFonts w:ascii="Times New Roman" w:hAnsi="Times New Roman"/>
          <w:b/>
          <w:sz w:val="27"/>
          <w:szCs w:val="27"/>
          <w:lang w:val="en-AU"/>
        </w:rPr>
      </w:pPr>
    </w:p>
    <w:p w14:paraId="7017D89D" w14:textId="77777777" w:rsidR="005759B3" w:rsidRPr="00AD1E05" w:rsidRDefault="005759B3" w:rsidP="005759B3">
      <w:pPr>
        <w:rPr>
          <w:rFonts w:ascii="Times New Roman" w:hAnsi="Times New Roman"/>
          <w:sz w:val="26"/>
          <w:szCs w:val="26"/>
          <w:lang w:val="en-AU"/>
        </w:rPr>
      </w:pPr>
    </w:p>
    <w:p w14:paraId="5DDDF4BF" w14:textId="77777777" w:rsidR="004E0051" w:rsidRPr="00AD1E05" w:rsidRDefault="00E10959" w:rsidP="00056380">
      <w:pPr>
        <w:tabs>
          <w:tab w:val="left" w:pos="6553"/>
        </w:tabs>
        <w:rPr>
          <w:rFonts w:ascii="Times New Roman" w:hAnsi="Times New Roman"/>
          <w:sz w:val="26"/>
          <w:szCs w:val="26"/>
          <w:lang w:val="en-AU"/>
        </w:rPr>
      </w:pPr>
      <w:r w:rsidRPr="00AD1E05">
        <w:rPr>
          <w:rFonts w:ascii="Times New Roman" w:hAnsi="Times New Roman"/>
          <w:sz w:val="26"/>
          <w:szCs w:val="26"/>
          <w:lang w:val="en-AU"/>
        </w:rPr>
        <w:tab/>
      </w:r>
    </w:p>
    <w:sectPr w:rsidR="004E0051" w:rsidRPr="00AD1E0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14DE"/>
    <w:multiLevelType w:val="hybridMultilevel"/>
    <w:tmpl w:val="51988316"/>
    <w:lvl w:ilvl="0" w:tplc="669E408A">
      <w:numFmt w:val="bullet"/>
      <w:lvlText w:val="-"/>
      <w:lvlJc w:val="left"/>
      <w:pPr>
        <w:ind w:left="720" w:hanging="360"/>
      </w:pPr>
      <w:rPr>
        <w:rFonts w:ascii="Calibri" w:eastAsia="MS Mincho" w:hAnsi="Calibri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44E3C"/>
    <w:multiLevelType w:val="hybridMultilevel"/>
    <w:tmpl w:val="CA884D1E"/>
    <w:lvl w:ilvl="0" w:tplc="9ACE5B30">
      <w:start w:val="82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856764">
    <w:abstractNumId w:val="0"/>
  </w:num>
  <w:num w:numId="2" w16cid:durableId="15191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C5"/>
    <w:rsid w:val="00056380"/>
    <w:rsid w:val="000D0180"/>
    <w:rsid w:val="001976B2"/>
    <w:rsid w:val="00315D72"/>
    <w:rsid w:val="003E056F"/>
    <w:rsid w:val="004645C5"/>
    <w:rsid w:val="004E0051"/>
    <w:rsid w:val="005706F3"/>
    <w:rsid w:val="005759B3"/>
    <w:rsid w:val="00632E13"/>
    <w:rsid w:val="006451D0"/>
    <w:rsid w:val="006F7C1A"/>
    <w:rsid w:val="007E586D"/>
    <w:rsid w:val="00876532"/>
    <w:rsid w:val="008A6C11"/>
    <w:rsid w:val="0099402F"/>
    <w:rsid w:val="009C24AC"/>
    <w:rsid w:val="009D1ADB"/>
    <w:rsid w:val="00AD1939"/>
    <w:rsid w:val="00AD1E05"/>
    <w:rsid w:val="00B25FBE"/>
    <w:rsid w:val="00C6058A"/>
    <w:rsid w:val="00CA2EA2"/>
    <w:rsid w:val="00CC2705"/>
    <w:rsid w:val="00CF4A68"/>
    <w:rsid w:val="00E108B1"/>
    <w:rsid w:val="00E10959"/>
    <w:rsid w:val="00E11F09"/>
    <w:rsid w:val="00E23469"/>
    <w:rsid w:val="00E859E3"/>
    <w:rsid w:val="00EC7F9E"/>
    <w:rsid w:val="00ED202F"/>
    <w:rsid w:val="00EE4E7A"/>
    <w:rsid w:val="00F32786"/>
    <w:rsid w:val="00F5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5B9C30B"/>
  <w14:defaultImageDpi w14:val="300"/>
  <w15:docId w15:val="{E049DCB7-9612-584B-8DC8-24AFFE3D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45C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68"/>
    <w:pPr>
      <w:ind w:left="720"/>
      <w:contextualSpacing/>
    </w:pPr>
  </w:style>
  <w:style w:type="table" w:styleId="TableGrid">
    <w:name w:val="Table Grid"/>
    <w:basedOn w:val="TableNormal"/>
    <w:uiPriority w:val="59"/>
    <w:rsid w:val="00CF4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4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</dc:creator>
  <cp:keywords/>
  <dc:description/>
  <cp:lastModifiedBy>Maddie James</cp:lastModifiedBy>
  <cp:revision>2</cp:revision>
  <dcterms:created xsi:type="dcterms:W3CDTF">2025-07-31T00:11:00Z</dcterms:created>
  <dcterms:modified xsi:type="dcterms:W3CDTF">2025-07-31T00:11:00Z</dcterms:modified>
</cp:coreProperties>
</file>