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4CD7B" w14:textId="77777777" w:rsidR="00A73E1D" w:rsidRPr="001D5657" w:rsidRDefault="00A73E1D" w:rsidP="00A73E1D">
      <w:pPr>
        <w:jc w:val="center"/>
        <w:rPr>
          <w:rFonts w:cstheme="minorHAnsi"/>
        </w:rPr>
      </w:pPr>
      <w:r w:rsidRPr="001D5657">
        <w:rPr>
          <w:rFonts w:cstheme="minorHAnsi"/>
        </w:rPr>
        <w:t>Xoriant Solutions Private Limited</w:t>
      </w:r>
    </w:p>
    <w:p w14:paraId="2B0BB53C" w14:textId="7526DE04" w:rsidR="00A73E1D" w:rsidRPr="001D5657" w:rsidRDefault="00A73E1D" w:rsidP="00A73E1D">
      <w:pPr>
        <w:jc w:val="center"/>
        <w:rPr>
          <w:rFonts w:cstheme="minorHAnsi"/>
        </w:rPr>
      </w:pPr>
      <w:r w:rsidRPr="001D5657">
        <w:rPr>
          <w:rFonts w:cstheme="minorHAnsi"/>
        </w:rPr>
        <w:t xml:space="preserve">Group Mediclaim Policy </w:t>
      </w:r>
      <w:r w:rsidR="00734313" w:rsidRPr="001D5657">
        <w:rPr>
          <w:rFonts w:cstheme="minorHAnsi"/>
        </w:rPr>
        <w:t>2024-25</w:t>
      </w:r>
    </w:p>
    <w:p w14:paraId="7B34988F" w14:textId="77777777" w:rsidR="00A73E1D" w:rsidRPr="001D5657" w:rsidRDefault="00A73E1D" w:rsidP="00A73E1D">
      <w:pPr>
        <w:jc w:val="center"/>
        <w:rPr>
          <w:rFonts w:cstheme="minorHAnsi"/>
          <w:color w:val="0070C0"/>
        </w:rPr>
      </w:pPr>
      <w:r w:rsidRPr="001D5657">
        <w:rPr>
          <w:rFonts w:cstheme="minorHAnsi"/>
          <w:color w:val="0070C0"/>
        </w:rPr>
        <w:t>Frequently Asked Questions</w:t>
      </w:r>
    </w:p>
    <w:p w14:paraId="2BCD9704" w14:textId="77777777" w:rsidR="00A73E1D" w:rsidRPr="001D5657" w:rsidRDefault="00A73E1D" w:rsidP="00A73E1D">
      <w:pPr>
        <w:jc w:val="center"/>
        <w:rPr>
          <w:rFonts w:cstheme="minorHAnsi"/>
        </w:rPr>
      </w:pPr>
      <w:r w:rsidRPr="001D5657">
        <w:rPr>
          <w:rFonts w:cstheme="minorHAnsi"/>
          <w:noProof/>
          <w:color w:val="0000FF"/>
          <w:lang w:val="en-IN" w:eastAsia="en-IN"/>
        </w:rPr>
        <w:drawing>
          <wp:inline distT="0" distB="0" distL="0" distR="0" wp14:anchorId="2BE4BF9F" wp14:editId="0198025E">
            <wp:extent cx="5942965" cy="5010150"/>
            <wp:effectExtent l="0" t="0" r="635" b="0"/>
            <wp:docPr id="21" name="irc_mi" descr="Related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lated 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831" cy="5014252"/>
                    </a:xfrm>
                    <a:prstGeom prst="rect">
                      <a:avLst/>
                    </a:prstGeom>
                    <a:noFill/>
                    <a:ln>
                      <a:noFill/>
                    </a:ln>
                  </pic:spPr>
                </pic:pic>
              </a:graphicData>
            </a:graphic>
          </wp:inline>
        </w:drawing>
      </w:r>
    </w:p>
    <w:p w14:paraId="0927520B" w14:textId="77777777" w:rsidR="00A73E1D" w:rsidRPr="001D5657" w:rsidRDefault="00A73E1D" w:rsidP="00A73E1D">
      <w:pPr>
        <w:rPr>
          <w:rFonts w:cstheme="minorHAnsi"/>
        </w:rPr>
      </w:pPr>
    </w:p>
    <w:p w14:paraId="44831E74" w14:textId="0154839F" w:rsidR="00BA761B" w:rsidRPr="001D5657" w:rsidRDefault="00A73E1D" w:rsidP="00BA761B">
      <w:pPr>
        <w:pStyle w:val="ListParagraph"/>
        <w:numPr>
          <w:ilvl w:val="0"/>
          <w:numId w:val="1"/>
        </w:numPr>
        <w:rPr>
          <w:rFonts w:cstheme="minorHAnsi"/>
          <w:b/>
        </w:rPr>
      </w:pPr>
      <w:r w:rsidRPr="001D5657">
        <w:rPr>
          <w:rFonts w:cstheme="minorHAnsi"/>
          <w:b/>
        </w:rPr>
        <w:t>What is the insurance company and TPA name?</w:t>
      </w:r>
    </w:p>
    <w:tbl>
      <w:tblPr>
        <w:tblW w:w="8080" w:type="dxa"/>
        <w:tblInd w:w="-5" w:type="dxa"/>
        <w:tblLook w:val="04A0" w:firstRow="1" w:lastRow="0" w:firstColumn="1" w:lastColumn="0" w:noHBand="0" w:noVBand="1"/>
      </w:tblPr>
      <w:tblGrid>
        <w:gridCol w:w="3686"/>
        <w:gridCol w:w="2410"/>
        <w:gridCol w:w="1984"/>
      </w:tblGrid>
      <w:tr w:rsidR="00734313" w:rsidRPr="00734313" w14:paraId="2BCEB617" w14:textId="77777777" w:rsidTr="00BE0F9D">
        <w:trPr>
          <w:trHeight w:val="290"/>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085D7" w14:textId="77777777" w:rsidR="00734313" w:rsidRPr="00734313" w:rsidRDefault="00734313" w:rsidP="00734313">
            <w:pPr>
              <w:spacing w:after="0" w:line="240" w:lineRule="auto"/>
              <w:jc w:val="center"/>
              <w:rPr>
                <w:rFonts w:eastAsia="Times New Roman" w:cstheme="minorHAnsi"/>
                <w:b/>
                <w:bCs/>
                <w:color w:val="000000"/>
                <w:lang w:val="en-IN" w:eastAsia="en-IN"/>
              </w:rPr>
            </w:pPr>
            <w:r w:rsidRPr="00734313">
              <w:rPr>
                <w:rFonts w:eastAsia="Times New Roman" w:cstheme="minorHAnsi"/>
                <w:b/>
                <w:bCs/>
                <w:color w:val="000000"/>
                <w:lang w:val="en-IN" w:eastAsia="en-IN"/>
              </w:rPr>
              <w:t>Policy Type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250B4AD2" w14:textId="77777777" w:rsidR="00734313" w:rsidRPr="00734313" w:rsidRDefault="00734313" w:rsidP="00734313">
            <w:pPr>
              <w:spacing w:after="0" w:line="240" w:lineRule="auto"/>
              <w:jc w:val="center"/>
              <w:rPr>
                <w:rFonts w:eastAsia="Times New Roman" w:cstheme="minorHAnsi"/>
                <w:b/>
                <w:bCs/>
                <w:color w:val="000000"/>
                <w:lang w:val="en-IN" w:eastAsia="en-IN"/>
              </w:rPr>
            </w:pPr>
            <w:r w:rsidRPr="00734313">
              <w:rPr>
                <w:rFonts w:eastAsia="Times New Roman" w:cstheme="minorHAnsi"/>
                <w:b/>
                <w:bCs/>
                <w:color w:val="000000"/>
                <w:lang w:val="en-IN" w:eastAsia="en-IN"/>
              </w:rPr>
              <w:t>Insurance Co Name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3D42193B" w14:textId="77777777" w:rsidR="00734313" w:rsidRPr="00734313" w:rsidRDefault="00734313" w:rsidP="00734313">
            <w:pPr>
              <w:spacing w:after="0" w:line="240" w:lineRule="auto"/>
              <w:jc w:val="center"/>
              <w:rPr>
                <w:rFonts w:eastAsia="Times New Roman" w:cstheme="minorHAnsi"/>
                <w:b/>
                <w:bCs/>
                <w:color w:val="000000"/>
                <w:lang w:val="en-IN" w:eastAsia="en-IN"/>
              </w:rPr>
            </w:pPr>
            <w:r w:rsidRPr="00734313">
              <w:rPr>
                <w:rFonts w:eastAsia="Times New Roman" w:cstheme="minorHAnsi"/>
                <w:b/>
                <w:bCs/>
                <w:color w:val="000000"/>
                <w:lang w:val="en-IN" w:eastAsia="en-IN"/>
              </w:rPr>
              <w:t>TPA Name</w:t>
            </w:r>
          </w:p>
        </w:tc>
      </w:tr>
      <w:tr w:rsidR="00734313" w:rsidRPr="00734313" w14:paraId="79F4A024" w14:textId="77777777" w:rsidTr="00BE0F9D">
        <w:trPr>
          <w:trHeight w:val="290"/>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342C5909"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 xml:space="preserve">Base Policy ( </w:t>
            </w:r>
            <w:proofErr w:type="spellStart"/>
            <w:r w:rsidRPr="00734313">
              <w:rPr>
                <w:rFonts w:eastAsia="Times New Roman" w:cstheme="minorHAnsi"/>
                <w:color w:val="000000"/>
                <w:lang w:val="en-IN" w:eastAsia="en-IN"/>
              </w:rPr>
              <w:t>Emp</w:t>
            </w:r>
            <w:proofErr w:type="spellEnd"/>
            <w:r w:rsidRPr="00734313">
              <w:rPr>
                <w:rFonts w:eastAsia="Times New Roman" w:cstheme="minorHAnsi"/>
                <w:color w:val="000000"/>
                <w:lang w:val="en-IN" w:eastAsia="en-IN"/>
              </w:rPr>
              <w:t xml:space="preserve"> + Spouse + 2 Child )</w:t>
            </w:r>
          </w:p>
        </w:tc>
        <w:tc>
          <w:tcPr>
            <w:tcW w:w="2410" w:type="dxa"/>
            <w:tcBorders>
              <w:top w:val="nil"/>
              <w:left w:val="nil"/>
              <w:bottom w:val="single" w:sz="4" w:space="0" w:color="auto"/>
              <w:right w:val="single" w:sz="4" w:space="0" w:color="auto"/>
            </w:tcBorders>
            <w:shd w:val="clear" w:color="auto" w:fill="auto"/>
            <w:noWrap/>
            <w:vAlign w:val="center"/>
            <w:hideMark/>
          </w:tcPr>
          <w:p w14:paraId="24608F74"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New India Insurance Co</w:t>
            </w:r>
          </w:p>
        </w:tc>
        <w:tc>
          <w:tcPr>
            <w:tcW w:w="1984" w:type="dxa"/>
            <w:tcBorders>
              <w:top w:val="nil"/>
              <w:left w:val="nil"/>
              <w:bottom w:val="single" w:sz="4" w:space="0" w:color="auto"/>
              <w:right w:val="single" w:sz="4" w:space="0" w:color="auto"/>
            </w:tcBorders>
            <w:shd w:val="clear" w:color="auto" w:fill="auto"/>
            <w:noWrap/>
            <w:vAlign w:val="center"/>
            <w:hideMark/>
          </w:tcPr>
          <w:p w14:paraId="276C1F2C"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Health India TPA</w:t>
            </w:r>
          </w:p>
        </w:tc>
      </w:tr>
      <w:tr w:rsidR="00734313" w:rsidRPr="00734313" w14:paraId="28E175E6" w14:textId="77777777" w:rsidTr="00BE0F9D">
        <w:trPr>
          <w:trHeight w:val="290"/>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38B07805"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 xml:space="preserve">Parents With </w:t>
            </w:r>
            <w:proofErr w:type="spellStart"/>
            <w:r w:rsidRPr="00734313">
              <w:rPr>
                <w:rFonts w:eastAsia="Times New Roman" w:cstheme="minorHAnsi"/>
                <w:color w:val="000000"/>
                <w:lang w:val="en-IN" w:eastAsia="en-IN"/>
              </w:rPr>
              <w:t>Copay</w:t>
            </w:r>
            <w:proofErr w:type="spellEnd"/>
          </w:p>
        </w:tc>
        <w:tc>
          <w:tcPr>
            <w:tcW w:w="2410" w:type="dxa"/>
            <w:tcBorders>
              <w:top w:val="nil"/>
              <w:left w:val="nil"/>
              <w:bottom w:val="single" w:sz="4" w:space="0" w:color="auto"/>
              <w:right w:val="single" w:sz="4" w:space="0" w:color="auto"/>
            </w:tcBorders>
            <w:shd w:val="clear" w:color="auto" w:fill="auto"/>
            <w:noWrap/>
            <w:vAlign w:val="center"/>
            <w:hideMark/>
          </w:tcPr>
          <w:p w14:paraId="64F923DE"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New India Insurance Co</w:t>
            </w:r>
          </w:p>
        </w:tc>
        <w:tc>
          <w:tcPr>
            <w:tcW w:w="1984" w:type="dxa"/>
            <w:tcBorders>
              <w:top w:val="nil"/>
              <w:left w:val="nil"/>
              <w:bottom w:val="single" w:sz="4" w:space="0" w:color="auto"/>
              <w:right w:val="single" w:sz="4" w:space="0" w:color="auto"/>
            </w:tcBorders>
            <w:shd w:val="clear" w:color="auto" w:fill="auto"/>
            <w:noWrap/>
            <w:vAlign w:val="center"/>
            <w:hideMark/>
          </w:tcPr>
          <w:p w14:paraId="44E1E380"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Health India TPA</w:t>
            </w:r>
          </w:p>
        </w:tc>
      </w:tr>
      <w:tr w:rsidR="00734313" w:rsidRPr="00734313" w14:paraId="35E2251A" w14:textId="77777777" w:rsidTr="00BE0F9D">
        <w:trPr>
          <w:trHeight w:val="290"/>
        </w:trPr>
        <w:tc>
          <w:tcPr>
            <w:tcW w:w="3686" w:type="dxa"/>
            <w:tcBorders>
              <w:top w:val="nil"/>
              <w:left w:val="single" w:sz="4" w:space="0" w:color="auto"/>
              <w:bottom w:val="single" w:sz="4" w:space="0" w:color="auto"/>
              <w:right w:val="single" w:sz="4" w:space="0" w:color="auto"/>
            </w:tcBorders>
            <w:shd w:val="clear" w:color="auto" w:fill="auto"/>
            <w:noWrap/>
            <w:vAlign w:val="center"/>
            <w:hideMark/>
          </w:tcPr>
          <w:p w14:paraId="6C74CE92"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 xml:space="preserve">Parents Without </w:t>
            </w:r>
            <w:proofErr w:type="spellStart"/>
            <w:r w:rsidRPr="00734313">
              <w:rPr>
                <w:rFonts w:eastAsia="Times New Roman" w:cstheme="minorHAnsi"/>
                <w:color w:val="000000"/>
                <w:lang w:val="en-IN" w:eastAsia="en-IN"/>
              </w:rPr>
              <w:t>Copay</w:t>
            </w:r>
            <w:proofErr w:type="spellEnd"/>
          </w:p>
        </w:tc>
        <w:tc>
          <w:tcPr>
            <w:tcW w:w="2410" w:type="dxa"/>
            <w:tcBorders>
              <w:top w:val="nil"/>
              <w:left w:val="nil"/>
              <w:bottom w:val="single" w:sz="4" w:space="0" w:color="auto"/>
              <w:right w:val="single" w:sz="4" w:space="0" w:color="auto"/>
            </w:tcBorders>
            <w:shd w:val="clear" w:color="auto" w:fill="auto"/>
            <w:noWrap/>
            <w:vAlign w:val="center"/>
            <w:hideMark/>
          </w:tcPr>
          <w:p w14:paraId="5825A4F5"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New India Insurance Co</w:t>
            </w:r>
          </w:p>
        </w:tc>
        <w:tc>
          <w:tcPr>
            <w:tcW w:w="1984" w:type="dxa"/>
            <w:tcBorders>
              <w:top w:val="nil"/>
              <w:left w:val="nil"/>
              <w:bottom w:val="single" w:sz="4" w:space="0" w:color="auto"/>
              <w:right w:val="single" w:sz="4" w:space="0" w:color="auto"/>
            </w:tcBorders>
            <w:shd w:val="clear" w:color="auto" w:fill="auto"/>
            <w:noWrap/>
            <w:vAlign w:val="center"/>
            <w:hideMark/>
          </w:tcPr>
          <w:p w14:paraId="373636D4" w14:textId="77777777" w:rsidR="00734313" w:rsidRPr="00734313" w:rsidRDefault="00734313" w:rsidP="00734313">
            <w:pPr>
              <w:spacing w:after="0" w:line="240" w:lineRule="auto"/>
              <w:jc w:val="center"/>
              <w:rPr>
                <w:rFonts w:eastAsia="Times New Roman" w:cstheme="minorHAnsi"/>
                <w:color w:val="000000"/>
                <w:lang w:val="en-IN" w:eastAsia="en-IN"/>
              </w:rPr>
            </w:pPr>
            <w:r w:rsidRPr="00734313">
              <w:rPr>
                <w:rFonts w:eastAsia="Times New Roman" w:cstheme="minorHAnsi"/>
                <w:color w:val="000000"/>
                <w:lang w:val="en-IN" w:eastAsia="en-IN"/>
              </w:rPr>
              <w:t>Health India TPA</w:t>
            </w:r>
          </w:p>
        </w:tc>
      </w:tr>
    </w:tbl>
    <w:p w14:paraId="224A12DA" w14:textId="3FB6383A" w:rsidR="00734313" w:rsidRPr="001D5657" w:rsidRDefault="00734313" w:rsidP="00734313">
      <w:pPr>
        <w:rPr>
          <w:rFonts w:cstheme="minorHAnsi"/>
          <w:b/>
        </w:rPr>
      </w:pPr>
    </w:p>
    <w:p w14:paraId="4C97E47B" w14:textId="31C87509" w:rsidR="00734313" w:rsidRDefault="00734313" w:rsidP="00734313">
      <w:pPr>
        <w:rPr>
          <w:rFonts w:cstheme="minorHAnsi"/>
          <w:b/>
        </w:rPr>
      </w:pPr>
    </w:p>
    <w:p w14:paraId="723EB83A" w14:textId="183ABB2D" w:rsidR="00CD5A55" w:rsidRDefault="00CD5A55" w:rsidP="00734313">
      <w:pPr>
        <w:rPr>
          <w:rFonts w:cstheme="minorHAnsi"/>
          <w:b/>
        </w:rPr>
      </w:pPr>
    </w:p>
    <w:p w14:paraId="202B719C" w14:textId="77777777" w:rsidR="00BE0F9D" w:rsidRPr="001D5657" w:rsidRDefault="00BE0F9D" w:rsidP="00734313">
      <w:pPr>
        <w:rPr>
          <w:rFonts w:cstheme="minorHAnsi"/>
          <w:b/>
        </w:rPr>
      </w:pPr>
    </w:p>
    <w:p w14:paraId="76AADF6C" w14:textId="3A3E5552" w:rsidR="001332F9" w:rsidRPr="001D5657" w:rsidRDefault="00A73E1D" w:rsidP="001332F9">
      <w:pPr>
        <w:pStyle w:val="ListParagraph"/>
        <w:numPr>
          <w:ilvl w:val="0"/>
          <w:numId w:val="1"/>
        </w:numPr>
        <w:rPr>
          <w:rFonts w:cstheme="minorHAnsi"/>
          <w:b/>
        </w:rPr>
      </w:pPr>
      <w:r w:rsidRPr="001D5657">
        <w:rPr>
          <w:rFonts w:cstheme="minorHAnsi"/>
          <w:b/>
        </w:rPr>
        <w:lastRenderedPageBreak/>
        <w:t>What is the group code?</w:t>
      </w:r>
    </w:p>
    <w:p w14:paraId="144A1AFD" w14:textId="77777777" w:rsidR="00BA761B" w:rsidRPr="001D5657" w:rsidRDefault="00BA761B" w:rsidP="001332F9">
      <w:pPr>
        <w:pStyle w:val="ListParagraph"/>
        <w:rPr>
          <w:rFonts w:cstheme="minorHAnsi"/>
          <w:b/>
        </w:rPr>
      </w:pPr>
      <w:r w:rsidRPr="001D5657">
        <w:rPr>
          <w:rFonts w:cstheme="minorHAnsi"/>
        </w:rPr>
        <w:t xml:space="preserve">Group code is </w:t>
      </w:r>
      <w:r w:rsidRPr="001D5657">
        <w:rPr>
          <w:rFonts w:cstheme="minorHAnsi"/>
          <w:b/>
        </w:rPr>
        <w:t>XSP</w:t>
      </w:r>
      <w:r w:rsidR="001332F9" w:rsidRPr="001D5657">
        <w:rPr>
          <w:rFonts w:cstheme="minorHAnsi"/>
          <w:b/>
        </w:rPr>
        <w:t>.</w:t>
      </w:r>
    </w:p>
    <w:p w14:paraId="79FA0CFC" w14:textId="77777777" w:rsidR="001332F9" w:rsidRPr="001D5657" w:rsidRDefault="001332F9" w:rsidP="001332F9">
      <w:pPr>
        <w:pStyle w:val="ListParagraph"/>
        <w:rPr>
          <w:rFonts w:cstheme="minorHAnsi"/>
          <w:b/>
        </w:rPr>
      </w:pPr>
    </w:p>
    <w:p w14:paraId="08D11EC7" w14:textId="77777777" w:rsidR="00A73E1D" w:rsidRPr="001D5657" w:rsidRDefault="00A73E1D" w:rsidP="00A73E1D">
      <w:pPr>
        <w:pStyle w:val="ListParagraph"/>
        <w:numPr>
          <w:ilvl w:val="0"/>
          <w:numId w:val="1"/>
        </w:numPr>
        <w:rPr>
          <w:rFonts w:cstheme="minorHAnsi"/>
          <w:b/>
        </w:rPr>
      </w:pPr>
      <w:r w:rsidRPr="001D5657">
        <w:rPr>
          <w:rFonts w:cstheme="minorHAnsi"/>
          <w:b/>
        </w:rPr>
        <w:t>How to download instant E card?</w:t>
      </w:r>
    </w:p>
    <w:tbl>
      <w:tblPr>
        <w:tblW w:w="7940" w:type="dxa"/>
        <w:tblLook w:val="04A0" w:firstRow="1" w:lastRow="0" w:firstColumn="1" w:lastColumn="0" w:noHBand="0" w:noVBand="1"/>
      </w:tblPr>
      <w:tblGrid>
        <w:gridCol w:w="7940"/>
      </w:tblGrid>
      <w:tr w:rsidR="001332F9" w:rsidRPr="001D5657" w14:paraId="7D2999C8" w14:textId="77777777" w:rsidTr="001332F9">
        <w:trPr>
          <w:trHeight w:val="300"/>
        </w:trPr>
        <w:tc>
          <w:tcPr>
            <w:tcW w:w="79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9967C40" w14:textId="7777777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Visit On:</w:t>
            </w:r>
          </w:p>
        </w:tc>
      </w:tr>
      <w:tr w:rsidR="001332F9" w:rsidRPr="001D5657" w14:paraId="7F432B21"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center"/>
            <w:hideMark/>
          </w:tcPr>
          <w:p w14:paraId="3FFD9B7F" w14:textId="35B8468F" w:rsidR="001332F9" w:rsidRPr="001D5657" w:rsidRDefault="001332F9" w:rsidP="00734313">
            <w:pPr>
              <w:spacing w:after="0" w:line="240" w:lineRule="auto"/>
              <w:ind w:firstLineChars="300" w:firstLine="660"/>
              <w:rPr>
                <w:rFonts w:eastAsia="Times New Roman" w:cstheme="minorHAnsi"/>
                <w:color w:val="0563C1"/>
                <w:u w:val="single"/>
                <w:lang w:val="en-IN" w:eastAsia="en-IN"/>
              </w:rPr>
            </w:pPr>
            <w:r w:rsidRPr="001D5657">
              <w:rPr>
                <w:rFonts w:eastAsia="Times New Roman" w:cstheme="minorHAnsi"/>
                <w:color w:val="0563C1"/>
                <w:u w:val="single"/>
                <w:lang w:val="en-IN" w:eastAsia="en-IN"/>
              </w:rPr>
              <w:t xml:space="preserve">  </w:t>
            </w:r>
            <w:r w:rsidR="00734313" w:rsidRPr="001D5657">
              <w:rPr>
                <w:rFonts w:eastAsia="Times New Roman" w:cstheme="minorHAnsi"/>
                <w:color w:val="0563C1"/>
                <w:u w:val="single"/>
                <w:lang w:val="en-IN" w:eastAsia="en-IN"/>
              </w:rPr>
              <w:t>https://healthindiatpa.com/CustomerCorner/ECard.aspx</w:t>
            </w:r>
          </w:p>
        </w:tc>
      </w:tr>
      <w:tr w:rsidR="001332F9" w:rsidRPr="001D5657" w14:paraId="2FD04FB1"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4EDA8294"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xml:space="preserve">Step–1 : </w:t>
            </w:r>
          </w:p>
        </w:tc>
      </w:tr>
      <w:tr w:rsidR="001332F9" w:rsidRPr="001D5657" w14:paraId="16224205"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658E10AA"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r w:rsidRPr="001D5657">
              <w:rPr>
                <w:rFonts w:eastAsia="Times New Roman" w:cstheme="minorHAnsi"/>
                <w:color w:val="000000"/>
                <w:lang w:val="en-IN" w:eastAsia="en-IN"/>
              </w:rPr>
              <w:t>Click on the above link.</w:t>
            </w:r>
          </w:p>
        </w:tc>
      </w:tr>
      <w:tr w:rsidR="001332F9" w:rsidRPr="001D5657" w14:paraId="5ABD649C"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3B4B81C0"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p>
        </w:tc>
      </w:tr>
      <w:tr w:rsidR="001332F9" w:rsidRPr="001D5657" w14:paraId="093B7D6D"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2EC9A7EA"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Step-2 :</w:t>
            </w:r>
          </w:p>
        </w:tc>
      </w:tr>
      <w:tr w:rsidR="001332F9" w:rsidRPr="001D5657" w14:paraId="2F7A90E6"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4A4761AA" w14:textId="7777777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Fill the below:</w:t>
            </w:r>
          </w:p>
        </w:tc>
      </w:tr>
      <w:tr w:rsidR="001332F9" w:rsidRPr="001D5657" w14:paraId="3211B191"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0C158EBD" w14:textId="58437B2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xml:space="preserve">Insurer name </w:t>
            </w:r>
            <w:r w:rsidR="00734313" w:rsidRPr="001D5657">
              <w:rPr>
                <w:rFonts w:eastAsia="Times New Roman" w:cstheme="minorHAnsi"/>
                <w:b/>
                <w:bCs/>
                <w:color w:val="000000"/>
                <w:lang w:val="en-IN" w:eastAsia="en-IN"/>
              </w:rPr>
              <w:t>: New India Assurance Company</w:t>
            </w:r>
            <w:r w:rsidR="008D0CBE" w:rsidRPr="001D5657">
              <w:rPr>
                <w:rFonts w:eastAsia="Times New Roman" w:cstheme="minorHAnsi"/>
                <w:b/>
                <w:bCs/>
                <w:color w:val="000000"/>
                <w:lang w:val="en-IN" w:eastAsia="en-IN"/>
              </w:rPr>
              <w:t xml:space="preserve"> </w:t>
            </w:r>
            <w:r w:rsidRPr="001D5657">
              <w:rPr>
                <w:rFonts w:eastAsia="Times New Roman" w:cstheme="minorHAnsi"/>
                <w:b/>
                <w:bCs/>
                <w:color w:val="000000"/>
                <w:lang w:val="en-IN" w:eastAsia="en-IN"/>
              </w:rPr>
              <w:t xml:space="preserve">  </w:t>
            </w:r>
          </w:p>
        </w:tc>
      </w:tr>
      <w:tr w:rsidR="001332F9" w:rsidRPr="001D5657" w14:paraId="05B54816"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6BD5D766" w14:textId="05D84A81"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xml:space="preserve">Group Code : </w:t>
            </w:r>
            <w:proofErr w:type="spellStart"/>
            <w:r w:rsidR="008D0CBE" w:rsidRPr="001D5657">
              <w:rPr>
                <w:rFonts w:eastAsia="Times New Roman" w:cstheme="minorHAnsi"/>
                <w:color w:val="000000"/>
                <w:lang w:val="en-IN" w:eastAsia="en-IN"/>
              </w:rPr>
              <w:t>xsp</w:t>
            </w:r>
            <w:proofErr w:type="spellEnd"/>
          </w:p>
        </w:tc>
      </w:tr>
      <w:tr w:rsidR="001332F9" w:rsidRPr="001D5657" w14:paraId="5C1A57AD"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169B3A5A" w14:textId="7777777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xml:space="preserve">Employee number &amp; click on the </w:t>
            </w:r>
            <w:r w:rsidRPr="001D5657">
              <w:rPr>
                <w:rFonts w:eastAsia="Times New Roman" w:cstheme="minorHAnsi"/>
                <w:b/>
                <w:color w:val="000000"/>
                <w:lang w:val="en-IN" w:eastAsia="en-IN"/>
              </w:rPr>
              <w:t>Confirm</w:t>
            </w:r>
            <w:r w:rsidRPr="001D5657">
              <w:rPr>
                <w:rFonts w:eastAsia="Times New Roman" w:cstheme="minorHAnsi"/>
                <w:color w:val="000000"/>
                <w:lang w:val="en-IN" w:eastAsia="en-IN"/>
              </w:rPr>
              <w:t xml:space="preserve"> button.</w:t>
            </w:r>
          </w:p>
        </w:tc>
      </w:tr>
      <w:tr w:rsidR="001332F9" w:rsidRPr="001D5657" w14:paraId="6511B40A"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79A25E89"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p>
        </w:tc>
      </w:tr>
      <w:tr w:rsidR="001332F9" w:rsidRPr="001D5657" w14:paraId="4C357B85"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7334D0A7"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Step-3 :</w:t>
            </w:r>
          </w:p>
        </w:tc>
      </w:tr>
      <w:tr w:rsidR="001332F9" w:rsidRPr="001D5657" w14:paraId="6D4C6A9C"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3AD08A0A"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r w:rsidRPr="001D5657">
              <w:rPr>
                <w:rFonts w:eastAsia="Times New Roman" w:cstheme="minorHAnsi"/>
                <w:color w:val="000000"/>
                <w:lang w:val="en-IN" w:eastAsia="en-IN"/>
              </w:rPr>
              <w:t>Put mobile number &amp; click on generate OTP.</w:t>
            </w:r>
          </w:p>
        </w:tc>
      </w:tr>
      <w:tr w:rsidR="001332F9" w:rsidRPr="001D5657" w14:paraId="2E6DC28E"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27A2DFBB"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p>
        </w:tc>
      </w:tr>
      <w:tr w:rsidR="001332F9" w:rsidRPr="001D5657" w14:paraId="3FFBEB5A" w14:textId="77777777" w:rsidTr="001332F9">
        <w:trPr>
          <w:trHeight w:val="300"/>
        </w:trPr>
        <w:tc>
          <w:tcPr>
            <w:tcW w:w="7940" w:type="dxa"/>
            <w:tcBorders>
              <w:top w:val="nil"/>
              <w:left w:val="single" w:sz="8" w:space="0" w:color="auto"/>
              <w:bottom w:val="single" w:sz="4" w:space="0" w:color="auto"/>
              <w:right w:val="single" w:sz="8" w:space="0" w:color="auto"/>
            </w:tcBorders>
            <w:shd w:val="clear" w:color="auto" w:fill="auto"/>
            <w:noWrap/>
            <w:vAlign w:val="bottom"/>
            <w:hideMark/>
          </w:tcPr>
          <w:p w14:paraId="43CD8F36"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Step-4 :</w:t>
            </w:r>
          </w:p>
        </w:tc>
      </w:tr>
      <w:tr w:rsidR="001332F9" w:rsidRPr="001D5657" w14:paraId="67DE5BAD" w14:textId="77777777" w:rsidTr="001332F9">
        <w:trPr>
          <w:trHeight w:val="315"/>
        </w:trPr>
        <w:tc>
          <w:tcPr>
            <w:tcW w:w="7940" w:type="dxa"/>
            <w:tcBorders>
              <w:top w:val="nil"/>
              <w:left w:val="single" w:sz="8" w:space="0" w:color="auto"/>
              <w:bottom w:val="single" w:sz="8" w:space="0" w:color="auto"/>
              <w:right w:val="single" w:sz="8" w:space="0" w:color="auto"/>
            </w:tcBorders>
            <w:shd w:val="clear" w:color="auto" w:fill="auto"/>
            <w:noWrap/>
            <w:vAlign w:val="bottom"/>
            <w:hideMark/>
          </w:tcPr>
          <w:p w14:paraId="3E80A247" w14:textId="77777777" w:rsidR="001332F9" w:rsidRPr="001D5657" w:rsidRDefault="001332F9" w:rsidP="001332F9">
            <w:pPr>
              <w:spacing w:after="0" w:line="240" w:lineRule="auto"/>
              <w:rPr>
                <w:rFonts w:eastAsia="Times New Roman" w:cstheme="minorHAnsi"/>
                <w:b/>
                <w:bCs/>
                <w:color w:val="000000"/>
                <w:lang w:val="en-IN" w:eastAsia="en-IN"/>
              </w:rPr>
            </w:pPr>
            <w:r w:rsidRPr="001D5657">
              <w:rPr>
                <w:rFonts w:eastAsia="Times New Roman" w:cstheme="minorHAnsi"/>
                <w:b/>
                <w:bCs/>
                <w:color w:val="000000"/>
                <w:lang w:val="en-IN" w:eastAsia="en-IN"/>
              </w:rPr>
              <w:t> </w:t>
            </w:r>
            <w:r w:rsidRPr="001D5657">
              <w:rPr>
                <w:rFonts w:eastAsia="Times New Roman" w:cstheme="minorHAnsi"/>
                <w:color w:val="000000"/>
                <w:lang w:val="en-IN" w:eastAsia="en-IN"/>
              </w:rPr>
              <w:t>Put the OTP in column &amp; submit the details. Get the print of E card for further use.</w:t>
            </w:r>
          </w:p>
        </w:tc>
      </w:tr>
    </w:tbl>
    <w:p w14:paraId="586FEC8A" w14:textId="77777777" w:rsidR="00BA761B" w:rsidRPr="001D5657" w:rsidRDefault="00BA761B" w:rsidP="00BA761B">
      <w:pPr>
        <w:rPr>
          <w:rFonts w:cstheme="minorHAnsi"/>
          <w:b/>
        </w:rPr>
      </w:pPr>
    </w:p>
    <w:tbl>
      <w:tblPr>
        <w:tblW w:w="6140" w:type="dxa"/>
        <w:tblLook w:val="04A0" w:firstRow="1" w:lastRow="0" w:firstColumn="1" w:lastColumn="0" w:noHBand="0" w:noVBand="1"/>
      </w:tblPr>
      <w:tblGrid>
        <w:gridCol w:w="6140"/>
      </w:tblGrid>
      <w:tr w:rsidR="001332F9" w:rsidRPr="001D5657" w14:paraId="3D4975E2" w14:textId="77777777" w:rsidTr="001332F9">
        <w:trPr>
          <w:trHeight w:val="300"/>
        </w:trPr>
        <w:tc>
          <w:tcPr>
            <w:tcW w:w="6140" w:type="dxa"/>
            <w:tcBorders>
              <w:top w:val="nil"/>
              <w:left w:val="nil"/>
              <w:bottom w:val="nil"/>
              <w:right w:val="nil"/>
            </w:tcBorders>
            <w:shd w:val="clear" w:color="auto" w:fill="auto"/>
            <w:noWrap/>
            <w:vAlign w:val="bottom"/>
            <w:hideMark/>
          </w:tcPr>
          <w:p w14:paraId="58D24B2A" w14:textId="77777777" w:rsidR="001332F9" w:rsidRPr="001D5657" w:rsidRDefault="00A73E1D" w:rsidP="001332F9">
            <w:pPr>
              <w:pStyle w:val="ListParagraph"/>
              <w:numPr>
                <w:ilvl w:val="0"/>
                <w:numId w:val="1"/>
              </w:numPr>
              <w:spacing w:after="0" w:line="240" w:lineRule="auto"/>
              <w:rPr>
                <w:rFonts w:cstheme="minorHAnsi"/>
                <w:b/>
              </w:rPr>
            </w:pPr>
            <w:r w:rsidRPr="001D5657">
              <w:rPr>
                <w:rFonts w:cstheme="minorHAnsi"/>
                <w:b/>
              </w:rPr>
              <w:t>Where I can find cashless listed hospital?</w:t>
            </w:r>
          </w:p>
          <w:p w14:paraId="169A6CB7" w14:textId="7777777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Find your nearby location wise hospital by selecting the link.</w:t>
            </w:r>
          </w:p>
        </w:tc>
      </w:tr>
      <w:tr w:rsidR="001332F9" w:rsidRPr="001D5657" w14:paraId="13BB0A65" w14:textId="77777777" w:rsidTr="001332F9">
        <w:trPr>
          <w:trHeight w:val="300"/>
        </w:trPr>
        <w:tc>
          <w:tcPr>
            <w:tcW w:w="6140" w:type="dxa"/>
            <w:tcBorders>
              <w:top w:val="nil"/>
              <w:left w:val="nil"/>
              <w:bottom w:val="nil"/>
              <w:right w:val="nil"/>
            </w:tcBorders>
            <w:shd w:val="clear" w:color="auto" w:fill="auto"/>
            <w:noWrap/>
            <w:vAlign w:val="bottom"/>
            <w:hideMark/>
          </w:tcPr>
          <w:p w14:paraId="5AC1C6E6" w14:textId="5FF48965" w:rsidR="0071409C" w:rsidRPr="001D5657" w:rsidRDefault="0071409C"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https://www.healthindiatpa.com/Hospital_Search.aspx</w:t>
            </w:r>
          </w:p>
          <w:p w14:paraId="6EB498B9" w14:textId="77777777" w:rsidR="001332F9" w:rsidRPr="001D5657" w:rsidRDefault="001332F9"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Insurance Company Name</w:t>
            </w:r>
            <w:r w:rsidR="0071409C" w:rsidRPr="001D5657">
              <w:rPr>
                <w:rFonts w:eastAsia="Times New Roman" w:cstheme="minorHAnsi"/>
                <w:color w:val="000000"/>
                <w:lang w:val="en-IN" w:eastAsia="en-IN"/>
              </w:rPr>
              <w:t>: The New India Assurance Company.</w:t>
            </w:r>
          </w:p>
          <w:p w14:paraId="1486D58C" w14:textId="548D9977" w:rsidR="0071409C" w:rsidRPr="001D5657" w:rsidRDefault="0071409C" w:rsidP="001332F9">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Select State &amp; City and click on submit button.</w:t>
            </w:r>
          </w:p>
        </w:tc>
      </w:tr>
      <w:tr w:rsidR="001332F9" w:rsidRPr="001D5657" w14:paraId="1F08C89E" w14:textId="77777777" w:rsidTr="001332F9">
        <w:trPr>
          <w:trHeight w:val="300"/>
        </w:trPr>
        <w:tc>
          <w:tcPr>
            <w:tcW w:w="6140" w:type="dxa"/>
            <w:tcBorders>
              <w:top w:val="nil"/>
              <w:left w:val="nil"/>
              <w:bottom w:val="nil"/>
              <w:right w:val="nil"/>
            </w:tcBorders>
            <w:shd w:val="clear" w:color="auto" w:fill="auto"/>
            <w:noWrap/>
            <w:vAlign w:val="bottom"/>
            <w:hideMark/>
          </w:tcPr>
          <w:p w14:paraId="098A7074" w14:textId="28F16723" w:rsidR="001332F9" w:rsidRPr="001D5657" w:rsidRDefault="001332F9" w:rsidP="001332F9">
            <w:pPr>
              <w:spacing w:after="0" w:line="240" w:lineRule="auto"/>
              <w:rPr>
                <w:rFonts w:eastAsia="Times New Roman" w:cstheme="minorHAnsi"/>
                <w:color w:val="000000"/>
                <w:lang w:val="en-IN" w:eastAsia="en-IN"/>
              </w:rPr>
            </w:pPr>
          </w:p>
        </w:tc>
      </w:tr>
    </w:tbl>
    <w:p w14:paraId="2F050AE6" w14:textId="77777777" w:rsidR="001332F9" w:rsidRPr="001D5657" w:rsidRDefault="001332F9" w:rsidP="001332F9">
      <w:pPr>
        <w:rPr>
          <w:rFonts w:cstheme="minorHAnsi"/>
          <w:b/>
        </w:rPr>
      </w:pPr>
    </w:p>
    <w:p w14:paraId="6F7FE78D" w14:textId="77777777" w:rsidR="00A73E1D" w:rsidRPr="001D5657" w:rsidRDefault="00A73E1D" w:rsidP="00A73E1D">
      <w:pPr>
        <w:pStyle w:val="ListParagraph"/>
        <w:numPr>
          <w:ilvl w:val="0"/>
          <w:numId w:val="1"/>
        </w:numPr>
        <w:rPr>
          <w:rFonts w:cstheme="minorHAnsi"/>
          <w:b/>
        </w:rPr>
      </w:pPr>
      <w:r w:rsidRPr="001D5657">
        <w:rPr>
          <w:rFonts w:cstheme="minorHAnsi"/>
          <w:b/>
        </w:rPr>
        <w:t>What will be the room rent charges?</w:t>
      </w:r>
    </w:p>
    <w:p w14:paraId="18E30FCD" w14:textId="77777777" w:rsidR="001332F9" w:rsidRPr="00BE0F9D" w:rsidRDefault="001332F9" w:rsidP="001332F9">
      <w:pPr>
        <w:pStyle w:val="ListParagraph"/>
        <w:rPr>
          <w:rFonts w:cstheme="minorHAnsi"/>
        </w:rPr>
      </w:pPr>
      <w:r w:rsidRPr="001D5657">
        <w:rPr>
          <w:rFonts w:cstheme="minorHAnsi"/>
        </w:rPr>
        <w:t xml:space="preserve">Per day room rent will 1.5% of sum insured including nursing </w:t>
      </w:r>
      <w:r w:rsidRPr="00BE0F9D">
        <w:rPr>
          <w:rFonts w:cstheme="minorHAnsi"/>
        </w:rPr>
        <w:t>(</w:t>
      </w:r>
      <w:proofErr w:type="spellStart"/>
      <w:r w:rsidR="001B7483" w:rsidRPr="00BE0F9D">
        <w:rPr>
          <w:rFonts w:cstheme="minorHAnsi"/>
        </w:rPr>
        <w:t>Eg</w:t>
      </w:r>
      <w:proofErr w:type="spellEnd"/>
      <w:r w:rsidR="001B7483" w:rsidRPr="00BE0F9D">
        <w:rPr>
          <w:rFonts w:cstheme="minorHAnsi"/>
        </w:rPr>
        <w:t xml:space="preserve">. If sum insured is 5lac then, </w:t>
      </w:r>
      <w:r w:rsidRPr="00BE0F9D">
        <w:rPr>
          <w:rFonts w:cstheme="minorHAnsi"/>
        </w:rPr>
        <w:t xml:space="preserve">per day room </w:t>
      </w:r>
      <w:r w:rsidR="001B7483" w:rsidRPr="00BE0F9D">
        <w:rPr>
          <w:rFonts w:cstheme="minorHAnsi"/>
        </w:rPr>
        <w:t xml:space="preserve">rent </w:t>
      </w:r>
      <w:r w:rsidRPr="00BE0F9D">
        <w:rPr>
          <w:rFonts w:cstheme="minorHAnsi"/>
        </w:rPr>
        <w:t>will be Rs.7500/-)</w:t>
      </w:r>
    </w:p>
    <w:p w14:paraId="59E1DD73" w14:textId="3DB2335B" w:rsidR="001332F9" w:rsidRPr="001D5657" w:rsidRDefault="00BE0F9D" w:rsidP="00BE0F9D">
      <w:pPr>
        <w:pStyle w:val="ListParagraph"/>
        <w:tabs>
          <w:tab w:val="left" w:pos="6156"/>
        </w:tabs>
        <w:rPr>
          <w:rFonts w:cstheme="minorHAnsi"/>
        </w:rPr>
      </w:pPr>
      <w:r>
        <w:rPr>
          <w:rFonts w:cstheme="minorHAnsi"/>
        </w:rPr>
        <w:tab/>
      </w:r>
    </w:p>
    <w:p w14:paraId="48F96489" w14:textId="77777777" w:rsidR="001332F9" w:rsidRPr="001D5657" w:rsidRDefault="00A73E1D" w:rsidP="003E6707">
      <w:pPr>
        <w:pStyle w:val="ListParagraph"/>
        <w:numPr>
          <w:ilvl w:val="0"/>
          <w:numId w:val="1"/>
        </w:numPr>
        <w:rPr>
          <w:rFonts w:cstheme="minorHAnsi"/>
        </w:rPr>
      </w:pPr>
      <w:r w:rsidRPr="001D5657">
        <w:rPr>
          <w:rFonts w:cstheme="minorHAnsi"/>
          <w:b/>
        </w:rPr>
        <w:t>What is the coverage for maternity?</w:t>
      </w:r>
    </w:p>
    <w:p w14:paraId="2292BADB" w14:textId="77777777" w:rsidR="001332F9" w:rsidRPr="001D5657" w:rsidRDefault="001332F9" w:rsidP="001332F9">
      <w:pPr>
        <w:pStyle w:val="ListParagraph"/>
        <w:rPr>
          <w:rFonts w:cstheme="minorHAnsi"/>
        </w:rPr>
      </w:pPr>
      <w:r w:rsidRPr="001D5657">
        <w:rPr>
          <w:rFonts w:cstheme="minorHAnsi"/>
        </w:rPr>
        <w:t>For C section 90K and for Normal delivery 70K.</w:t>
      </w:r>
    </w:p>
    <w:p w14:paraId="72172A4A" w14:textId="77777777" w:rsidR="001332F9" w:rsidRPr="001D5657" w:rsidRDefault="001332F9" w:rsidP="001332F9">
      <w:pPr>
        <w:pStyle w:val="ListParagraph"/>
        <w:rPr>
          <w:rFonts w:cstheme="minorHAnsi"/>
        </w:rPr>
      </w:pPr>
    </w:p>
    <w:p w14:paraId="7DBE44B4" w14:textId="704FB29D" w:rsidR="001332F9" w:rsidRPr="001D5657" w:rsidRDefault="00A73E1D" w:rsidP="00A30EE1">
      <w:pPr>
        <w:pStyle w:val="ListParagraph"/>
        <w:numPr>
          <w:ilvl w:val="0"/>
          <w:numId w:val="1"/>
        </w:numPr>
        <w:rPr>
          <w:rFonts w:cstheme="minorHAnsi"/>
        </w:rPr>
      </w:pPr>
      <w:r w:rsidRPr="001D5657">
        <w:rPr>
          <w:rFonts w:cstheme="minorHAnsi"/>
          <w:b/>
        </w:rPr>
        <w:t xml:space="preserve">Will pre </w:t>
      </w:r>
      <w:r w:rsidR="00BE0F9D" w:rsidRPr="001D5657">
        <w:rPr>
          <w:rFonts w:cstheme="minorHAnsi"/>
          <w:b/>
        </w:rPr>
        <w:t>post-natal</w:t>
      </w:r>
      <w:r w:rsidR="001B7483" w:rsidRPr="001D5657">
        <w:rPr>
          <w:rFonts w:cstheme="minorHAnsi"/>
          <w:b/>
        </w:rPr>
        <w:t xml:space="preserve"> </w:t>
      </w:r>
      <w:r w:rsidRPr="001D5657">
        <w:rPr>
          <w:rFonts w:cstheme="minorHAnsi"/>
          <w:b/>
        </w:rPr>
        <w:t>expenses cover for maternity?</w:t>
      </w:r>
    </w:p>
    <w:p w14:paraId="075E95EB" w14:textId="11F274FB" w:rsidR="001332F9" w:rsidRPr="001D5657" w:rsidRDefault="0071409C" w:rsidP="001332F9">
      <w:pPr>
        <w:pStyle w:val="ListParagraph"/>
        <w:rPr>
          <w:rFonts w:cstheme="minorHAnsi"/>
        </w:rPr>
      </w:pPr>
      <w:r w:rsidRPr="001D5657">
        <w:rPr>
          <w:rFonts w:cstheme="minorHAnsi"/>
        </w:rPr>
        <w:t>P</w:t>
      </w:r>
      <w:r w:rsidR="001332F9" w:rsidRPr="001D5657">
        <w:rPr>
          <w:rFonts w:cstheme="minorHAnsi"/>
        </w:rPr>
        <w:t xml:space="preserve">re </w:t>
      </w:r>
      <w:r w:rsidR="00BE0F9D" w:rsidRPr="001D5657">
        <w:rPr>
          <w:rFonts w:cstheme="minorHAnsi"/>
        </w:rPr>
        <w:t>post-natal</w:t>
      </w:r>
      <w:r w:rsidR="001332F9" w:rsidRPr="001D5657">
        <w:rPr>
          <w:rFonts w:cstheme="minorHAnsi"/>
        </w:rPr>
        <w:t xml:space="preserve"> expenses </w:t>
      </w:r>
      <w:r w:rsidR="001B7483" w:rsidRPr="001D5657">
        <w:rPr>
          <w:rFonts w:cstheme="minorHAnsi"/>
        </w:rPr>
        <w:t xml:space="preserve">are </w:t>
      </w:r>
      <w:r w:rsidRPr="001D5657">
        <w:rPr>
          <w:rFonts w:cstheme="minorHAnsi"/>
        </w:rPr>
        <w:t xml:space="preserve">covered </w:t>
      </w:r>
      <w:proofErr w:type="spellStart"/>
      <w:r w:rsidRPr="001D5657">
        <w:rPr>
          <w:rFonts w:cstheme="minorHAnsi"/>
        </w:rPr>
        <w:t>upto</w:t>
      </w:r>
      <w:proofErr w:type="spellEnd"/>
      <w:r w:rsidRPr="001D5657">
        <w:rPr>
          <w:rFonts w:cstheme="minorHAnsi"/>
        </w:rPr>
        <w:t xml:space="preserve"> </w:t>
      </w:r>
      <w:proofErr w:type="spellStart"/>
      <w:r w:rsidRPr="001D5657">
        <w:rPr>
          <w:rFonts w:cstheme="minorHAnsi"/>
        </w:rPr>
        <w:t>Rs</w:t>
      </w:r>
      <w:proofErr w:type="spellEnd"/>
      <w:r w:rsidRPr="001D5657">
        <w:rPr>
          <w:rFonts w:cstheme="minorHAnsi"/>
        </w:rPr>
        <w:t xml:space="preserve">. 5000 on IPD </w:t>
      </w:r>
      <w:r w:rsidR="00BE0F9D" w:rsidRPr="001D5657">
        <w:rPr>
          <w:rFonts w:cstheme="minorHAnsi"/>
        </w:rPr>
        <w:t>(hospitalization)</w:t>
      </w:r>
      <w:r w:rsidRPr="001D5657">
        <w:rPr>
          <w:rFonts w:cstheme="minorHAnsi"/>
        </w:rPr>
        <w:t xml:space="preserve"> basis.</w:t>
      </w:r>
    </w:p>
    <w:p w14:paraId="52AA1AD5" w14:textId="77777777" w:rsidR="001332F9" w:rsidRPr="001D5657" w:rsidRDefault="001332F9" w:rsidP="001332F9">
      <w:pPr>
        <w:pStyle w:val="ListParagraph"/>
        <w:rPr>
          <w:rFonts w:cstheme="minorHAnsi"/>
        </w:rPr>
      </w:pPr>
    </w:p>
    <w:p w14:paraId="62D43BA3" w14:textId="77777777" w:rsidR="00A73E1D" w:rsidRPr="001D5657" w:rsidRDefault="00A73E1D" w:rsidP="00A73E1D">
      <w:pPr>
        <w:pStyle w:val="ListParagraph"/>
        <w:numPr>
          <w:ilvl w:val="0"/>
          <w:numId w:val="1"/>
        </w:numPr>
        <w:rPr>
          <w:rFonts w:cstheme="minorHAnsi"/>
          <w:b/>
        </w:rPr>
      </w:pPr>
      <w:r w:rsidRPr="001D5657">
        <w:rPr>
          <w:rFonts w:cstheme="minorHAnsi"/>
          <w:b/>
        </w:rPr>
        <w:t>What is the criteria for Ayush/ Ayurvedic Treatment?</w:t>
      </w:r>
    </w:p>
    <w:p w14:paraId="0300C964" w14:textId="77777777" w:rsidR="001332F9" w:rsidRPr="001D5657" w:rsidRDefault="001332F9" w:rsidP="006901C1">
      <w:pPr>
        <w:pStyle w:val="ListParagraph"/>
        <w:numPr>
          <w:ilvl w:val="0"/>
          <w:numId w:val="2"/>
        </w:numPr>
        <w:rPr>
          <w:rFonts w:cstheme="minorHAnsi"/>
        </w:rPr>
      </w:pPr>
      <w:r w:rsidRPr="001D5657">
        <w:rPr>
          <w:rFonts w:cstheme="minorHAnsi"/>
        </w:rPr>
        <w:t>For Ayush/ Ayurvedic treatment</w:t>
      </w:r>
      <w:r w:rsidR="006901C1" w:rsidRPr="001D5657">
        <w:rPr>
          <w:rFonts w:cstheme="minorHAnsi"/>
        </w:rPr>
        <w:t xml:space="preserve"> selected hospital should be government recommended or QCI/ NABH certified.</w:t>
      </w:r>
    </w:p>
    <w:p w14:paraId="503AA764" w14:textId="77777777" w:rsidR="00A73E1D" w:rsidRPr="001D5657" w:rsidRDefault="006901C1" w:rsidP="006901C1">
      <w:pPr>
        <w:pStyle w:val="ListParagraph"/>
        <w:numPr>
          <w:ilvl w:val="0"/>
          <w:numId w:val="2"/>
        </w:numPr>
        <w:rPr>
          <w:rFonts w:cstheme="minorHAnsi"/>
        </w:rPr>
      </w:pPr>
      <w:r w:rsidRPr="001D5657">
        <w:rPr>
          <w:rFonts w:cstheme="minorHAnsi"/>
        </w:rPr>
        <w:t>Treatment should be on IPD based.</w:t>
      </w:r>
    </w:p>
    <w:p w14:paraId="75348BA8" w14:textId="77777777" w:rsidR="00804DE1" w:rsidRPr="001D5657" w:rsidRDefault="00804DE1" w:rsidP="00804DE1">
      <w:pPr>
        <w:rPr>
          <w:rFonts w:cstheme="minorHAnsi"/>
        </w:rPr>
      </w:pPr>
    </w:p>
    <w:p w14:paraId="7BDEA530" w14:textId="77777777" w:rsidR="00A73E1D" w:rsidRPr="001D5657" w:rsidRDefault="00A73E1D" w:rsidP="00A73E1D">
      <w:pPr>
        <w:pStyle w:val="ListParagraph"/>
        <w:numPr>
          <w:ilvl w:val="0"/>
          <w:numId w:val="1"/>
        </w:numPr>
        <w:rPr>
          <w:rFonts w:cstheme="minorHAnsi"/>
          <w:b/>
        </w:rPr>
      </w:pPr>
      <w:r w:rsidRPr="001D5657">
        <w:rPr>
          <w:rFonts w:cstheme="minorHAnsi"/>
          <w:b/>
        </w:rPr>
        <w:lastRenderedPageBreak/>
        <w:t>What is TPA id no. and where we can find it?</w:t>
      </w:r>
    </w:p>
    <w:p w14:paraId="277417B4" w14:textId="271FBF13" w:rsidR="006901C1" w:rsidRPr="001D5657" w:rsidRDefault="00964D79" w:rsidP="006901C1">
      <w:pPr>
        <w:pStyle w:val="ListParagraph"/>
        <w:rPr>
          <w:rFonts w:cstheme="minorHAnsi"/>
        </w:rPr>
      </w:pPr>
      <w:r w:rsidRPr="001D5657">
        <w:rPr>
          <w:rFonts w:cstheme="minorHAnsi"/>
        </w:rPr>
        <w:t xml:space="preserve">TPA Id and Member Code are one and the same </w:t>
      </w:r>
      <w:r w:rsidR="006901C1" w:rsidRPr="001D5657">
        <w:rPr>
          <w:rFonts w:cstheme="minorHAnsi"/>
        </w:rPr>
        <w:t>which is mention on insurance card (E card).</w:t>
      </w:r>
    </w:p>
    <w:p w14:paraId="2BBE1235" w14:textId="77777777" w:rsidR="006901C1" w:rsidRPr="001D5657" w:rsidRDefault="006901C1" w:rsidP="006901C1">
      <w:pPr>
        <w:pStyle w:val="ListParagraph"/>
        <w:rPr>
          <w:rFonts w:cstheme="minorHAnsi"/>
        </w:rPr>
      </w:pPr>
    </w:p>
    <w:p w14:paraId="35CD4F79" w14:textId="77777777" w:rsidR="001B7483" w:rsidRPr="001D5657" w:rsidRDefault="00BA761B" w:rsidP="005112A6">
      <w:pPr>
        <w:pStyle w:val="ListParagraph"/>
        <w:numPr>
          <w:ilvl w:val="0"/>
          <w:numId w:val="1"/>
        </w:numPr>
        <w:rPr>
          <w:rFonts w:cstheme="minorHAnsi"/>
        </w:rPr>
      </w:pPr>
      <w:r w:rsidRPr="001D5657">
        <w:rPr>
          <w:rFonts w:cstheme="minorHAnsi"/>
          <w:b/>
        </w:rPr>
        <w:t>What is intimation and where we have to share the details?</w:t>
      </w:r>
    </w:p>
    <w:p w14:paraId="206EB518" w14:textId="6A676C27" w:rsidR="006901C1" w:rsidRPr="001D5657" w:rsidRDefault="006901C1" w:rsidP="001B7483">
      <w:pPr>
        <w:pStyle w:val="ListParagraph"/>
        <w:rPr>
          <w:rFonts w:cstheme="minorHAnsi"/>
        </w:rPr>
      </w:pPr>
      <w:r w:rsidRPr="001D5657">
        <w:rPr>
          <w:rFonts w:cstheme="minorHAnsi"/>
        </w:rPr>
        <w:t xml:space="preserve">At the time of admission below details you have to share on </w:t>
      </w:r>
    </w:p>
    <w:p w14:paraId="1CAD1280" w14:textId="098FDF88" w:rsidR="00964D79" w:rsidRPr="001D5657" w:rsidRDefault="00BE0F9D" w:rsidP="001B7483">
      <w:pPr>
        <w:pStyle w:val="ListParagraph"/>
        <w:rPr>
          <w:rFonts w:cstheme="minorHAnsi"/>
          <w:color w:val="000000" w:themeColor="text1"/>
        </w:rPr>
      </w:pPr>
      <w:hyperlink r:id="rId7" w:history="1">
        <w:r w:rsidR="00964D79" w:rsidRPr="001D5657">
          <w:rPr>
            <w:rStyle w:val="Hyperlink"/>
            <w:rFonts w:cstheme="minorHAnsi"/>
            <w:color w:val="000000" w:themeColor="text1"/>
            <w:u w:val="none"/>
          </w:rPr>
          <w:t>frd@healthindiatpa.com</w:t>
        </w:r>
      </w:hyperlink>
      <w:r w:rsidR="00964D79" w:rsidRPr="001D5657">
        <w:rPr>
          <w:rFonts w:cstheme="minorHAnsi"/>
          <w:color w:val="000000" w:themeColor="text1"/>
        </w:rPr>
        <w:t xml:space="preserve"> &amp; xoriant@emedlife.in</w:t>
      </w:r>
    </w:p>
    <w:p w14:paraId="52260EEB" w14:textId="77777777" w:rsidR="006901C1" w:rsidRPr="001D5657" w:rsidRDefault="006901C1" w:rsidP="006901C1">
      <w:pPr>
        <w:pStyle w:val="ListParagraph"/>
        <w:numPr>
          <w:ilvl w:val="0"/>
          <w:numId w:val="4"/>
        </w:numPr>
        <w:rPr>
          <w:rFonts w:cstheme="minorHAnsi"/>
        </w:rPr>
      </w:pPr>
      <w:r w:rsidRPr="001D5657">
        <w:rPr>
          <w:rFonts w:cstheme="minorHAnsi"/>
        </w:rPr>
        <w:t>Employee number:</w:t>
      </w:r>
    </w:p>
    <w:p w14:paraId="191725DD" w14:textId="77777777" w:rsidR="006901C1" w:rsidRPr="001D5657" w:rsidRDefault="006901C1" w:rsidP="006901C1">
      <w:pPr>
        <w:pStyle w:val="ListParagraph"/>
        <w:numPr>
          <w:ilvl w:val="0"/>
          <w:numId w:val="4"/>
        </w:numPr>
        <w:rPr>
          <w:rFonts w:cstheme="minorHAnsi"/>
        </w:rPr>
      </w:pPr>
      <w:r w:rsidRPr="001D5657">
        <w:rPr>
          <w:rFonts w:cstheme="minorHAnsi"/>
        </w:rPr>
        <w:t>Employee Name:</w:t>
      </w:r>
    </w:p>
    <w:p w14:paraId="2814569E" w14:textId="77777777" w:rsidR="006901C1" w:rsidRPr="001D5657" w:rsidRDefault="006901C1" w:rsidP="006901C1">
      <w:pPr>
        <w:pStyle w:val="ListParagraph"/>
        <w:numPr>
          <w:ilvl w:val="0"/>
          <w:numId w:val="4"/>
        </w:numPr>
        <w:rPr>
          <w:rFonts w:cstheme="minorHAnsi"/>
        </w:rPr>
      </w:pPr>
      <w:r w:rsidRPr="001D5657">
        <w:rPr>
          <w:rFonts w:cstheme="minorHAnsi"/>
        </w:rPr>
        <w:t>Patient name:</w:t>
      </w:r>
    </w:p>
    <w:p w14:paraId="2F4BC23E" w14:textId="77777777" w:rsidR="006901C1" w:rsidRPr="001D5657" w:rsidRDefault="006901C1" w:rsidP="006901C1">
      <w:pPr>
        <w:pStyle w:val="ListParagraph"/>
        <w:numPr>
          <w:ilvl w:val="0"/>
          <w:numId w:val="4"/>
        </w:numPr>
        <w:rPr>
          <w:rFonts w:cstheme="minorHAnsi"/>
        </w:rPr>
      </w:pPr>
      <w:r w:rsidRPr="001D5657">
        <w:rPr>
          <w:rFonts w:cstheme="minorHAnsi"/>
        </w:rPr>
        <w:t>PHS ID/ TPA ID:</w:t>
      </w:r>
    </w:p>
    <w:p w14:paraId="08678C02" w14:textId="77777777" w:rsidR="006901C1" w:rsidRPr="001D5657" w:rsidRDefault="006901C1" w:rsidP="006901C1">
      <w:pPr>
        <w:pStyle w:val="ListParagraph"/>
        <w:numPr>
          <w:ilvl w:val="0"/>
          <w:numId w:val="4"/>
        </w:numPr>
        <w:rPr>
          <w:rFonts w:cstheme="minorHAnsi"/>
        </w:rPr>
      </w:pPr>
      <w:r w:rsidRPr="001D5657">
        <w:rPr>
          <w:rFonts w:cstheme="minorHAnsi"/>
        </w:rPr>
        <w:t>Hospital Name &amp; address:</w:t>
      </w:r>
    </w:p>
    <w:p w14:paraId="0772E725" w14:textId="77777777" w:rsidR="006901C1" w:rsidRPr="001D5657" w:rsidRDefault="006901C1" w:rsidP="006901C1">
      <w:pPr>
        <w:pStyle w:val="ListParagraph"/>
        <w:numPr>
          <w:ilvl w:val="0"/>
          <w:numId w:val="4"/>
        </w:numPr>
        <w:rPr>
          <w:rFonts w:cstheme="minorHAnsi"/>
        </w:rPr>
      </w:pPr>
      <w:r w:rsidRPr="001D5657">
        <w:rPr>
          <w:rFonts w:cstheme="minorHAnsi"/>
        </w:rPr>
        <w:t>Date of admission:</w:t>
      </w:r>
    </w:p>
    <w:p w14:paraId="5E1A35AE" w14:textId="77777777" w:rsidR="00BA761B" w:rsidRPr="001D5657" w:rsidRDefault="00BA761B" w:rsidP="00BA761B">
      <w:pPr>
        <w:pStyle w:val="ListParagraph"/>
        <w:rPr>
          <w:rFonts w:cstheme="minorHAnsi"/>
        </w:rPr>
      </w:pPr>
    </w:p>
    <w:p w14:paraId="2E8A39BD" w14:textId="406431FF" w:rsidR="001B7483" w:rsidRPr="001D5657" w:rsidRDefault="001B7483" w:rsidP="001B7483">
      <w:pPr>
        <w:pStyle w:val="ListParagraph"/>
        <w:numPr>
          <w:ilvl w:val="0"/>
          <w:numId w:val="1"/>
        </w:numPr>
        <w:rPr>
          <w:rFonts w:cstheme="minorHAnsi"/>
          <w:b/>
        </w:rPr>
      </w:pPr>
      <w:r w:rsidRPr="001D5657">
        <w:rPr>
          <w:rFonts w:cstheme="minorHAnsi"/>
          <w:b/>
        </w:rPr>
        <w:t>What is the Sum insure</w:t>
      </w:r>
      <w:r w:rsidR="00964D79" w:rsidRPr="001D5657">
        <w:rPr>
          <w:rFonts w:cstheme="minorHAnsi"/>
          <w:b/>
        </w:rPr>
        <w:t>d</w:t>
      </w:r>
      <w:r w:rsidRPr="001D5657">
        <w:rPr>
          <w:rFonts w:cstheme="minorHAnsi"/>
          <w:b/>
        </w:rPr>
        <w:t xml:space="preserve"> for employee policy?</w:t>
      </w:r>
    </w:p>
    <w:tbl>
      <w:tblPr>
        <w:tblW w:w="5160" w:type="dxa"/>
        <w:tblLook w:val="04A0" w:firstRow="1" w:lastRow="0" w:firstColumn="1" w:lastColumn="0" w:noHBand="0" w:noVBand="1"/>
      </w:tblPr>
      <w:tblGrid>
        <w:gridCol w:w="1820"/>
        <w:gridCol w:w="3340"/>
      </w:tblGrid>
      <w:tr w:rsidR="001B7483" w:rsidRPr="001D5657" w14:paraId="4612297C" w14:textId="77777777" w:rsidTr="001B7483">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5E639" w14:textId="77777777" w:rsidR="001B7483" w:rsidRPr="001D5657" w:rsidRDefault="001B7483" w:rsidP="001B7483">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Grade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33EDD506" w14:textId="77777777" w:rsidR="001B7483" w:rsidRPr="001D5657" w:rsidRDefault="001B7483" w:rsidP="001B7483">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Sum Insured per employee Family</w:t>
            </w:r>
          </w:p>
        </w:tc>
      </w:tr>
      <w:tr w:rsidR="001B7483" w:rsidRPr="001D5657" w14:paraId="46222F9C" w14:textId="77777777" w:rsidTr="001B748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CE5FE0" w14:textId="0093D019" w:rsidR="001B7483" w:rsidRPr="001D5657" w:rsidRDefault="005F0D3C" w:rsidP="001B7483">
            <w:pPr>
              <w:spacing w:after="0" w:line="240" w:lineRule="auto"/>
              <w:rPr>
                <w:rFonts w:eastAsia="Times New Roman" w:cstheme="minorHAnsi"/>
                <w:color w:val="000000"/>
                <w:lang w:val="en-IN" w:eastAsia="en-IN"/>
              </w:rPr>
            </w:pPr>
            <w:r>
              <w:rPr>
                <w:rFonts w:eastAsia="Times New Roman" w:cstheme="minorHAnsi"/>
                <w:color w:val="000000"/>
                <w:lang w:val="en-IN" w:eastAsia="en-IN"/>
              </w:rPr>
              <w:t>G1 to G6</w:t>
            </w:r>
          </w:p>
        </w:tc>
        <w:tc>
          <w:tcPr>
            <w:tcW w:w="3340" w:type="dxa"/>
            <w:tcBorders>
              <w:top w:val="nil"/>
              <w:left w:val="nil"/>
              <w:bottom w:val="single" w:sz="4" w:space="0" w:color="auto"/>
              <w:right w:val="single" w:sz="4" w:space="0" w:color="auto"/>
            </w:tcBorders>
            <w:shd w:val="clear" w:color="auto" w:fill="auto"/>
            <w:noWrap/>
            <w:vAlign w:val="bottom"/>
            <w:hideMark/>
          </w:tcPr>
          <w:p w14:paraId="2540E872" w14:textId="77777777" w:rsidR="001B7483" w:rsidRPr="001D5657" w:rsidRDefault="001B7483" w:rsidP="001B7483">
            <w:pPr>
              <w:spacing w:after="0" w:line="240" w:lineRule="auto"/>
              <w:jc w:val="center"/>
              <w:rPr>
                <w:rFonts w:eastAsia="Times New Roman" w:cstheme="minorHAnsi"/>
                <w:color w:val="000000"/>
                <w:lang w:val="en-IN" w:eastAsia="en-IN"/>
              </w:rPr>
            </w:pPr>
            <w:r w:rsidRPr="001D5657">
              <w:rPr>
                <w:rFonts w:eastAsia="Times New Roman" w:cstheme="minorHAnsi"/>
                <w:color w:val="000000"/>
                <w:lang w:val="en-IN" w:eastAsia="en-IN"/>
              </w:rPr>
              <w:t>5Lakh</w:t>
            </w:r>
          </w:p>
        </w:tc>
      </w:tr>
      <w:tr w:rsidR="001B7483" w:rsidRPr="001D5657" w14:paraId="362E2330" w14:textId="77777777" w:rsidTr="001B748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889577A" w14:textId="7D7D1B0B" w:rsidR="001B7483" w:rsidRPr="001D5657" w:rsidRDefault="005F0D3C" w:rsidP="001B7483">
            <w:pPr>
              <w:spacing w:after="0" w:line="240" w:lineRule="auto"/>
              <w:rPr>
                <w:rFonts w:eastAsia="Times New Roman" w:cstheme="minorHAnsi"/>
                <w:color w:val="000000"/>
                <w:lang w:val="en-IN" w:eastAsia="en-IN"/>
              </w:rPr>
            </w:pPr>
            <w:r>
              <w:rPr>
                <w:rFonts w:eastAsia="Times New Roman" w:cstheme="minorHAnsi"/>
                <w:color w:val="000000"/>
                <w:lang w:val="en-IN" w:eastAsia="en-IN"/>
              </w:rPr>
              <w:t>G7</w:t>
            </w:r>
            <w:r w:rsidR="001B7483" w:rsidRPr="001D5657">
              <w:rPr>
                <w:rFonts w:eastAsia="Times New Roman" w:cstheme="minorHAnsi"/>
                <w:color w:val="000000"/>
                <w:lang w:val="en-IN" w:eastAsia="en-IN"/>
              </w:rPr>
              <w:t xml:space="preserve"> &amp; above</w:t>
            </w:r>
          </w:p>
        </w:tc>
        <w:tc>
          <w:tcPr>
            <w:tcW w:w="3340" w:type="dxa"/>
            <w:tcBorders>
              <w:top w:val="nil"/>
              <w:left w:val="nil"/>
              <w:bottom w:val="single" w:sz="4" w:space="0" w:color="auto"/>
              <w:right w:val="single" w:sz="4" w:space="0" w:color="auto"/>
            </w:tcBorders>
            <w:shd w:val="clear" w:color="auto" w:fill="auto"/>
            <w:noWrap/>
            <w:vAlign w:val="bottom"/>
            <w:hideMark/>
          </w:tcPr>
          <w:p w14:paraId="37EDBB10" w14:textId="77777777" w:rsidR="001B7483" w:rsidRPr="001D5657" w:rsidRDefault="001B7483" w:rsidP="001B7483">
            <w:pPr>
              <w:spacing w:after="0" w:line="240" w:lineRule="auto"/>
              <w:jc w:val="center"/>
              <w:rPr>
                <w:rFonts w:eastAsia="Times New Roman" w:cstheme="minorHAnsi"/>
                <w:color w:val="000000"/>
                <w:lang w:val="en-IN" w:eastAsia="en-IN"/>
              </w:rPr>
            </w:pPr>
            <w:r w:rsidRPr="001D5657">
              <w:rPr>
                <w:rFonts w:eastAsia="Times New Roman" w:cstheme="minorHAnsi"/>
                <w:color w:val="000000"/>
                <w:lang w:val="en-IN" w:eastAsia="en-IN"/>
              </w:rPr>
              <w:t>10 Lakh</w:t>
            </w:r>
          </w:p>
        </w:tc>
      </w:tr>
    </w:tbl>
    <w:p w14:paraId="2308C221" w14:textId="77777777" w:rsidR="001B7483" w:rsidRPr="001D5657" w:rsidRDefault="001B7483" w:rsidP="001B7483">
      <w:pPr>
        <w:pStyle w:val="ListParagraph"/>
        <w:rPr>
          <w:rFonts w:cstheme="minorHAnsi"/>
          <w:b/>
        </w:rPr>
      </w:pPr>
    </w:p>
    <w:p w14:paraId="220C2FBA" w14:textId="77777777" w:rsidR="00804DE1" w:rsidRPr="001D5657" w:rsidRDefault="00804DE1" w:rsidP="00804DE1">
      <w:pPr>
        <w:pStyle w:val="ListParagraph"/>
        <w:numPr>
          <w:ilvl w:val="0"/>
          <w:numId w:val="1"/>
        </w:numPr>
        <w:rPr>
          <w:rFonts w:cstheme="minorHAnsi"/>
          <w:b/>
        </w:rPr>
      </w:pPr>
      <w:r w:rsidRPr="001D5657">
        <w:rPr>
          <w:rFonts w:cstheme="minorHAnsi"/>
          <w:b/>
        </w:rPr>
        <w:t>Who can be cover under parental policy?</w:t>
      </w:r>
    </w:p>
    <w:p w14:paraId="488FADD7" w14:textId="77777777" w:rsidR="00804DE1" w:rsidRPr="001D5657" w:rsidRDefault="00804DE1" w:rsidP="00804DE1">
      <w:pPr>
        <w:pStyle w:val="ListParagraph"/>
        <w:numPr>
          <w:ilvl w:val="0"/>
          <w:numId w:val="5"/>
        </w:numPr>
        <w:autoSpaceDE w:val="0"/>
        <w:autoSpaceDN w:val="0"/>
        <w:adjustRightInd w:val="0"/>
        <w:spacing w:after="0" w:line="240" w:lineRule="auto"/>
        <w:jc w:val="both"/>
        <w:rPr>
          <w:rFonts w:cstheme="minorHAnsi"/>
        </w:rPr>
      </w:pPr>
      <w:r w:rsidRPr="001D5657">
        <w:rPr>
          <w:rFonts w:cstheme="minorHAnsi"/>
        </w:rPr>
        <w:t>Parents &amp; Parents in law can be covered under the parental self-sponsored Policy.</w:t>
      </w:r>
    </w:p>
    <w:p w14:paraId="4B0CDE95" w14:textId="77777777" w:rsidR="00804DE1" w:rsidRPr="001D5657" w:rsidRDefault="00804DE1" w:rsidP="00804DE1">
      <w:pPr>
        <w:pStyle w:val="ListParagraph"/>
        <w:numPr>
          <w:ilvl w:val="0"/>
          <w:numId w:val="5"/>
        </w:numPr>
        <w:autoSpaceDE w:val="0"/>
        <w:autoSpaceDN w:val="0"/>
        <w:adjustRightInd w:val="0"/>
        <w:spacing w:after="0" w:line="240" w:lineRule="auto"/>
        <w:jc w:val="both"/>
        <w:rPr>
          <w:rFonts w:cstheme="minorHAnsi"/>
          <w:b/>
          <w:bCs/>
        </w:rPr>
      </w:pPr>
      <w:r w:rsidRPr="001D5657">
        <w:rPr>
          <w:rFonts w:cstheme="minorHAnsi"/>
          <w:b/>
          <w:bCs/>
        </w:rPr>
        <w:t>Please Note:</w:t>
      </w:r>
    </w:p>
    <w:p w14:paraId="47C3CCED" w14:textId="77777777" w:rsidR="00804DE1" w:rsidRPr="001D5657" w:rsidRDefault="00804DE1" w:rsidP="00804DE1">
      <w:pPr>
        <w:pStyle w:val="ListParagraph"/>
        <w:numPr>
          <w:ilvl w:val="0"/>
          <w:numId w:val="6"/>
        </w:numPr>
        <w:autoSpaceDE w:val="0"/>
        <w:autoSpaceDN w:val="0"/>
        <w:adjustRightInd w:val="0"/>
        <w:spacing w:after="0" w:line="240" w:lineRule="auto"/>
        <w:jc w:val="both"/>
        <w:rPr>
          <w:rFonts w:cstheme="minorHAnsi"/>
        </w:rPr>
      </w:pPr>
      <w:r w:rsidRPr="001D5657">
        <w:rPr>
          <w:rFonts w:cstheme="minorHAnsi"/>
        </w:rPr>
        <w:t>Combination of 1 Parent and Parent in law is allowed, in case one parent is deceased, declaration of death of deceased member is mandatory to avail this coverage under the policy.</w:t>
      </w:r>
    </w:p>
    <w:p w14:paraId="3D996EEC" w14:textId="77777777" w:rsidR="00804DE1" w:rsidRPr="001D5657" w:rsidRDefault="00804DE1" w:rsidP="00804DE1">
      <w:pPr>
        <w:pStyle w:val="ListParagraph"/>
        <w:numPr>
          <w:ilvl w:val="0"/>
          <w:numId w:val="6"/>
        </w:numPr>
        <w:autoSpaceDE w:val="0"/>
        <w:autoSpaceDN w:val="0"/>
        <w:adjustRightInd w:val="0"/>
        <w:spacing w:after="0" w:line="240" w:lineRule="auto"/>
        <w:jc w:val="both"/>
        <w:rPr>
          <w:rFonts w:cstheme="minorHAnsi"/>
        </w:rPr>
      </w:pPr>
      <w:r w:rsidRPr="001D5657">
        <w:rPr>
          <w:rFonts w:cstheme="minorHAnsi"/>
        </w:rPr>
        <w:t>Premium shall be deducted as per HR Policy.</w:t>
      </w:r>
    </w:p>
    <w:p w14:paraId="424130DF" w14:textId="77777777" w:rsidR="00804DE1" w:rsidRPr="001D5657" w:rsidRDefault="00804DE1" w:rsidP="00804DE1">
      <w:pPr>
        <w:autoSpaceDE w:val="0"/>
        <w:autoSpaceDN w:val="0"/>
        <w:adjustRightInd w:val="0"/>
        <w:spacing w:after="0" w:line="240" w:lineRule="auto"/>
        <w:jc w:val="both"/>
        <w:rPr>
          <w:rFonts w:cstheme="minorHAnsi"/>
        </w:rPr>
      </w:pPr>
    </w:p>
    <w:p w14:paraId="59FCAC62" w14:textId="77777777" w:rsidR="00804DE1" w:rsidRPr="001D5657" w:rsidRDefault="00804DE1" w:rsidP="00804DE1">
      <w:pPr>
        <w:pStyle w:val="ListParagraph"/>
        <w:numPr>
          <w:ilvl w:val="0"/>
          <w:numId w:val="1"/>
        </w:numPr>
        <w:rPr>
          <w:rFonts w:cstheme="minorHAnsi"/>
          <w:b/>
        </w:rPr>
      </w:pPr>
      <w:r w:rsidRPr="001D5657">
        <w:rPr>
          <w:rFonts w:cstheme="minorHAnsi"/>
          <w:b/>
        </w:rPr>
        <w:t>Who can be covered under employee policy?</w:t>
      </w:r>
    </w:p>
    <w:p w14:paraId="4D6E0F7B" w14:textId="77777777" w:rsidR="00804DE1" w:rsidRPr="001D5657" w:rsidRDefault="00804DE1" w:rsidP="00804DE1">
      <w:pPr>
        <w:pStyle w:val="ListParagraph"/>
        <w:numPr>
          <w:ilvl w:val="0"/>
          <w:numId w:val="8"/>
        </w:numPr>
        <w:autoSpaceDE w:val="0"/>
        <w:autoSpaceDN w:val="0"/>
        <w:adjustRightInd w:val="0"/>
        <w:spacing w:after="0" w:line="240" w:lineRule="auto"/>
        <w:jc w:val="both"/>
        <w:rPr>
          <w:rFonts w:cstheme="minorHAnsi"/>
        </w:rPr>
      </w:pPr>
      <w:r w:rsidRPr="001D5657">
        <w:rPr>
          <w:rFonts w:cstheme="minorHAnsi"/>
        </w:rPr>
        <w:t xml:space="preserve">Self, spouse and 2 dependent children (up to 25yrs), can be covered under the plan. </w:t>
      </w:r>
    </w:p>
    <w:p w14:paraId="1254C065" w14:textId="77777777" w:rsidR="00804DE1" w:rsidRPr="001D5657" w:rsidRDefault="00804DE1" w:rsidP="00804DE1">
      <w:pPr>
        <w:pStyle w:val="ListParagraph"/>
        <w:numPr>
          <w:ilvl w:val="0"/>
          <w:numId w:val="8"/>
        </w:numPr>
        <w:autoSpaceDE w:val="0"/>
        <w:autoSpaceDN w:val="0"/>
        <w:adjustRightInd w:val="0"/>
        <w:spacing w:after="0" w:line="240" w:lineRule="auto"/>
        <w:jc w:val="both"/>
        <w:rPr>
          <w:rFonts w:cstheme="minorHAnsi"/>
        </w:rPr>
      </w:pPr>
      <w:r w:rsidRPr="001D5657">
        <w:rPr>
          <w:rFonts w:cstheme="minorHAnsi"/>
        </w:rPr>
        <w:t>More than 2 children cannot be covered under policy.</w:t>
      </w:r>
    </w:p>
    <w:p w14:paraId="5865ACF2" w14:textId="77777777" w:rsidR="00804DE1" w:rsidRPr="001D5657" w:rsidRDefault="00804DE1" w:rsidP="00804DE1">
      <w:pPr>
        <w:autoSpaceDE w:val="0"/>
        <w:autoSpaceDN w:val="0"/>
        <w:adjustRightInd w:val="0"/>
        <w:spacing w:after="0" w:line="240" w:lineRule="auto"/>
        <w:jc w:val="both"/>
        <w:rPr>
          <w:rFonts w:cstheme="minorHAnsi"/>
        </w:rPr>
      </w:pPr>
    </w:p>
    <w:p w14:paraId="4FA899FA" w14:textId="77777777" w:rsidR="00804DE1" w:rsidRPr="001D5657" w:rsidRDefault="00804DE1" w:rsidP="00804DE1">
      <w:pPr>
        <w:pStyle w:val="ListParagraph"/>
        <w:numPr>
          <w:ilvl w:val="0"/>
          <w:numId w:val="1"/>
        </w:numPr>
        <w:rPr>
          <w:rFonts w:cstheme="minorHAnsi"/>
          <w:b/>
        </w:rPr>
      </w:pPr>
      <w:r w:rsidRPr="001D5657">
        <w:rPr>
          <w:rFonts w:cstheme="minorHAnsi"/>
          <w:b/>
        </w:rPr>
        <w:t>How to add newly wedded spouse/ new born baby in policy?</w:t>
      </w:r>
    </w:p>
    <w:p w14:paraId="1227F266" w14:textId="77777777" w:rsidR="00804DE1" w:rsidRPr="001D5657" w:rsidRDefault="00804DE1" w:rsidP="00804DE1">
      <w:pPr>
        <w:pStyle w:val="ListParagraph"/>
        <w:ind w:left="360"/>
        <w:rPr>
          <w:rFonts w:cstheme="minorHAnsi"/>
        </w:rPr>
      </w:pPr>
      <w:r w:rsidRPr="001D5657">
        <w:rPr>
          <w:rFonts w:cstheme="minorHAnsi"/>
        </w:rPr>
        <w:t>Within 30 days of life event</w:t>
      </w:r>
      <w:r w:rsidR="009545A0" w:rsidRPr="001D5657">
        <w:rPr>
          <w:rFonts w:cstheme="minorHAnsi"/>
        </w:rPr>
        <w:t xml:space="preserve"> (Baby birth/Marriage date)</w:t>
      </w:r>
      <w:r w:rsidRPr="001D5657">
        <w:rPr>
          <w:rFonts w:cstheme="minorHAnsi"/>
        </w:rPr>
        <w:t>, employee should raise the ticket on HIFI about the new memb</w:t>
      </w:r>
      <w:r w:rsidR="0094572A" w:rsidRPr="001D5657">
        <w:rPr>
          <w:rFonts w:cstheme="minorHAnsi"/>
        </w:rPr>
        <w:t>er with below mandatory details:</w:t>
      </w:r>
    </w:p>
    <w:tbl>
      <w:tblPr>
        <w:tblW w:w="7880" w:type="dxa"/>
        <w:tblLook w:val="04A0" w:firstRow="1" w:lastRow="0" w:firstColumn="1" w:lastColumn="0" w:noHBand="0" w:noVBand="1"/>
      </w:tblPr>
      <w:tblGrid>
        <w:gridCol w:w="2405"/>
        <w:gridCol w:w="583"/>
        <w:gridCol w:w="960"/>
        <w:gridCol w:w="3940"/>
      </w:tblGrid>
      <w:tr w:rsidR="00804DE1" w:rsidRPr="001D5657" w14:paraId="0EBFDC4D" w14:textId="77777777" w:rsidTr="00BE0F9D">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B0015"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Name of Dependent</w:t>
            </w:r>
          </w:p>
        </w:tc>
        <w:tc>
          <w:tcPr>
            <w:tcW w:w="575" w:type="dxa"/>
            <w:tcBorders>
              <w:top w:val="single" w:sz="4" w:space="0" w:color="auto"/>
              <w:left w:val="nil"/>
              <w:bottom w:val="single" w:sz="4" w:space="0" w:color="auto"/>
              <w:right w:val="single" w:sz="4" w:space="0" w:color="auto"/>
            </w:tcBorders>
            <w:shd w:val="clear" w:color="auto" w:fill="auto"/>
            <w:noWrap/>
            <w:vAlign w:val="bottom"/>
            <w:hideMark/>
          </w:tcPr>
          <w:p w14:paraId="6C8EF4FA" w14:textId="77777777" w:rsidR="00804DE1" w:rsidRPr="001D5657" w:rsidRDefault="0094572A"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Dob</w:t>
            </w:r>
            <w:r w:rsidR="00804DE1" w:rsidRPr="001D5657">
              <w:rPr>
                <w:rFonts w:eastAsia="Times New Roman" w:cstheme="minorHAnsi"/>
                <w:color w:val="000000"/>
                <w:lang w:val="en-IN" w:eastAsia="en-IN"/>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59025F"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xml:space="preserve">Gender </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14:paraId="48BCD18D"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Marriage date (in case of newly married)</w:t>
            </w:r>
          </w:p>
        </w:tc>
      </w:tr>
      <w:tr w:rsidR="00804DE1" w:rsidRPr="001D5657" w14:paraId="579D6360" w14:textId="77777777" w:rsidTr="00BE0F9D">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17333C9"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w:t>
            </w:r>
          </w:p>
        </w:tc>
        <w:tc>
          <w:tcPr>
            <w:tcW w:w="575" w:type="dxa"/>
            <w:tcBorders>
              <w:top w:val="nil"/>
              <w:left w:val="nil"/>
              <w:bottom w:val="single" w:sz="4" w:space="0" w:color="auto"/>
              <w:right w:val="single" w:sz="4" w:space="0" w:color="auto"/>
            </w:tcBorders>
            <w:shd w:val="clear" w:color="auto" w:fill="auto"/>
            <w:noWrap/>
            <w:vAlign w:val="bottom"/>
            <w:hideMark/>
          </w:tcPr>
          <w:p w14:paraId="6B96A09A"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C1415"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w:t>
            </w:r>
          </w:p>
        </w:tc>
        <w:tc>
          <w:tcPr>
            <w:tcW w:w="3940" w:type="dxa"/>
            <w:tcBorders>
              <w:top w:val="nil"/>
              <w:left w:val="nil"/>
              <w:bottom w:val="single" w:sz="4" w:space="0" w:color="auto"/>
              <w:right w:val="single" w:sz="4" w:space="0" w:color="auto"/>
            </w:tcBorders>
            <w:shd w:val="clear" w:color="auto" w:fill="auto"/>
            <w:noWrap/>
            <w:vAlign w:val="bottom"/>
            <w:hideMark/>
          </w:tcPr>
          <w:p w14:paraId="5ABB1EE7" w14:textId="77777777" w:rsidR="00804DE1" w:rsidRPr="001D5657" w:rsidRDefault="00804DE1" w:rsidP="00AA395C">
            <w:pPr>
              <w:spacing w:after="0" w:line="240" w:lineRule="auto"/>
              <w:rPr>
                <w:rFonts w:eastAsia="Times New Roman" w:cstheme="minorHAnsi"/>
                <w:color w:val="000000"/>
                <w:lang w:val="en-IN" w:eastAsia="en-IN"/>
              </w:rPr>
            </w:pPr>
            <w:r w:rsidRPr="001D5657">
              <w:rPr>
                <w:rFonts w:eastAsia="Times New Roman" w:cstheme="minorHAnsi"/>
                <w:color w:val="000000"/>
                <w:lang w:val="en-IN" w:eastAsia="en-IN"/>
              </w:rPr>
              <w:t> </w:t>
            </w:r>
          </w:p>
        </w:tc>
      </w:tr>
    </w:tbl>
    <w:p w14:paraId="5AFA69FE" w14:textId="010A7B8A" w:rsidR="001B7483" w:rsidRPr="001D5657" w:rsidRDefault="001B7483" w:rsidP="0094572A">
      <w:pPr>
        <w:rPr>
          <w:rFonts w:cstheme="minorHAnsi"/>
          <w:b/>
        </w:rPr>
      </w:pPr>
    </w:p>
    <w:p w14:paraId="53C11F99" w14:textId="77777777" w:rsidR="00A30DC5" w:rsidRPr="001D5657" w:rsidRDefault="001B7483" w:rsidP="0094572A">
      <w:pPr>
        <w:pStyle w:val="ListParagraph"/>
        <w:numPr>
          <w:ilvl w:val="0"/>
          <w:numId w:val="1"/>
        </w:numPr>
        <w:rPr>
          <w:rFonts w:cstheme="minorHAnsi"/>
          <w:b/>
        </w:rPr>
      </w:pPr>
      <w:r w:rsidRPr="001D5657">
        <w:rPr>
          <w:rFonts w:cstheme="minorHAnsi"/>
          <w:b/>
        </w:rPr>
        <w:t xml:space="preserve">What is </w:t>
      </w:r>
      <w:r w:rsidR="0094572A" w:rsidRPr="001D5657">
        <w:rPr>
          <w:rFonts w:cstheme="minorHAnsi"/>
          <w:b/>
        </w:rPr>
        <w:t xml:space="preserve">parent </w:t>
      </w:r>
      <w:r w:rsidR="00A30DC5" w:rsidRPr="001D5657">
        <w:rPr>
          <w:rFonts w:cstheme="minorHAnsi"/>
          <w:b/>
        </w:rPr>
        <w:t xml:space="preserve">with 20% </w:t>
      </w:r>
      <w:r w:rsidRPr="001D5657">
        <w:rPr>
          <w:rFonts w:cstheme="minorHAnsi"/>
          <w:b/>
        </w:rPr>
        <w:t>copay &amp; without copay</w:t>
      </w:r>
      <w:r w:rsidR="0094572A" w:rsidRPr="001D5657">
        <w:rPr>
          <w:rFonts w:cstheme="minorHAnsi"/>
          <w:b/>
        </w:rPr>
        <w:t xml:space="preserve"> policy</w:t>
      </w:r>
      <w:r w:rsidRPr="001D5657">
        <w:rPr>
          <w:rFonts w:cstheme="minorHAnsi"/>
          <w:b/>
        </w:rPr>
        <w:t>?</w:t>
      </w:r>
    </w:p>
    <w:p w14:paraId="2522F72B" w14:textId="3A850AEB" w:rsidR="00964D79" w:rsidRDefault="0094572A" w:rsidP="00BE0F9D">
      <w:pPr>
        <w:pStyle w:val="ListParagraph"/>
        <w:ind w:left="360"/>
        <w:rPr>
          <w:rFonts w:cstheme="minorHAnsi"/>
        </w:rPr>
      </w:pPr>
      <w:r w:rsidRPr="001D5657">
        <w:rPr>
          <w:rFonts w:cstheme="minorHAnsi"/>
        </w:rPr>
        <w:t xml:space="preserve">In </w:t>
      </w:r>
      <w:r w:rsidR="00A30DC5" w:rsidRPr="001D5657">
        <w:rPr>
          <w:rFonts w:cstheme="minorHAnsi"/>
        </w:rPr>
        <w:t xml:space="preserve">with </w:t>
      </w:r>
      <w:r w:rsidRPr="001D5657">
        <w:rPr>
          <w:rFonts w:cstheme="minorHAnsi"/>
        </w:rPr>
        <w:t xml:space="preserve">copay </w:t>
      </w:r>
      <w:r w:rsidR="00A30DC5" w:rsidRPr="001D5657">
        <w:rPr>
          <w:rFonts w:cstheme="minorHAnsi"/>
        </w:rPr>
        <w:t>policy on approved amount 20% deduction will apply, wherein without copay policy 20% deduction will not be apply.</w:t>
      </w:r>
    </w:p>
    <w:p w14:paraId="1D00AC78" w14:textId="3DE53BEE" w:rsidR="00BE0F9D" w:rsidRDefault="00BE0F9D" w:rsidP="00BE0F9D">
      <w:pPr>
        <w:pStyle w:val="ListParagraph"/>
        <w:ind w:left="360"/>
        <w:rPr>
          <w:rFonts w:cstheme="minorHAnsi"/>
        </w:rPr>
      </w:pPr>
    </w:p>
    <w:p w14:paraId="1E38E61D" w14:textId="07E0B969" w:rsidR="00BE0F9D" w:rsidRDefault="00BE0F9D" w:rsidP="00BE0F9D">
      <w:pPr>
        <w:pStyle w:val="ListParagraph"/>
        <w:ind w:left="360"/>
        <w:rPr>
          <w:rFonts w:cstheme="minorHAnsi"/>
        </w:rPr>
      </w:pPr>
    </w:p>
    <w:p w14:paraId="5335A093" w14:textId="4B5E006B" w:rsidR="00BE0F9D" w:rsidRDefault="00BE0F9D" w:rsidP="00BE0F9D">
      <w:pPr>
        <w:pStyle w:val="ListParagraph"/>
        <w:ind w:left="360"/>
        <w:rPr>
          <w:rFonts w:cstheme="minorHAnsi"/>
        </w:rPr>
      </w:pPr>
    </w:p>
    <w:p w14:paraId="7042DA9E" w14:textId="77777777" w:rsidR="00BE0F9D" w:rsidRPr="00BE0F9D" w:rsidRDefault="00BE0F9D" w:rsidP="00BE0F9D">
      <w:pPr>
        <w:pStyle w:val="ListParagraph"/>
        <w:ind w:left="360"/>
        <w:rPr>
          <w:rFonts w:cstheme="minorHAnsi"/>
        </w:rPr>
      </w:pPr>
    </w:p>
    <w:p w14:paraId="0E9BFF5B" w14:textId="77777777" w:rsidR="00964D79" w:rsidRPr="001D5657" w:rsidRDefault="00964D79" w:rsidP="00A30DC5">
      <w:pPr>
        <w:pStyle w:val="ListParagraph"/>
        <w:ind w:left="360"/>
        <w:rPr>
          <w:rFonts w:cstheme="minorHAnsi"/>
        </w:rPr>
      </w:pPr>
    </w:p>
    <w:p w14:paraId="733D1BC6" w14:textId="77777777" w:rsidR="009545A0" w:rsidRPr="001D5657" w:rsidRDefault="009545A0" w:rsidP="009545A0">
      <w:pPr>
        <w:pStyle w:val="ListParagraph"/>
        <w:numPr>
          <w:ilvl w:val="0"/>
          <w:numId w:val="1"/>
        </w:numPr>
        <w:rPr>
          <w:rFonts w:cstheme="minorHAnsi"/>
          <w:b/>
        </w:rPr>
      </w:pPr>
      <w:r w:rsidRPr="001D5657">
        <w:rPr>
          <w:rFonts w:cstheme="minorHAnsi"/>
          <w:b/>
        </w:rPr>
        <w:lastRenderedPageBreak/>
        <w:t>Can I avail the policy for my single parent?</w:t>
      </w:r>
    </w:p>
    <w:p w14:paraId="0A5F658E" w14:textId="77777777" w:rsidR="009545A0" w:rsidRPr="001D5657" w:rsidRDefault="009545A0" w:rsidP="009545A0">
      <w:pPr>
        <w:pStyle w:val="ListParagraph"/>
        <w:numPr>
          <w:ilvl w:val="0"/>
          <w:numId w:val="14"/>
        </w:numPr>
        <w:autoSpaceDE w:val="0"/>
        <w:autoSpaceDN w:val="0"/>
        <w:adjustRightInd w:val="0"/>
        <w:spacing w:after="0" w:line="240" w:lineRule="auto"/>
        <w:rPr>
          <w:rFonts w:cstheme="minorHAnsi"/>
        </w:rPr>
      </w:pPr>
      <w:r w:rsidRPr="001D5657">
        <w:rPr>
          <w:rFonts w:cstheme="minorHAnsi"/>
        </w:rPr>
        <w:t xml:space="preserve">In case if, both parents are alive, then the cover has to be mandatorily opted for both the parents, as policy does not allow for coverage of single parent in such a case. </w:t>
      </w:r>
    </w:p>
    <w:p w14:paraId="08C7BE59" w14:textId="77777777" w:rsidR="00A30DC5" w:rsidRPr="001D5657" w:rsidRDefault="009545A0" w:rsidP="003311FC">
      <w:pPr>
        <w:pStyle w:val="ListParagraph"/>
        <w:numPr>
          <w:ilvl w:val="0"/>
          <w:numId w:val="14"/>
        </w:numPr>
        <w:autoSpaceDE w:val="0"/>
        <w:autoSpaceDN w:val="0"/>
        <w:adjustRightInd w:val="0"/>
        <w:spacing w:after="0" w:line="240" w:lineRule="auto"/>
        <w:rPr>
          <w:rFonts w:cstheme="minorHAnsi"/>
          <w:i/>
          <w:iCs/>
        </w:rPr>
      </w:pPr>
      <w:r w:rsidRPr="001D5657">
        <w:rPr>
          <w:rFonts w:cstheme="minorHAnsi"/>
        </w:rPr>
        <w:t>However, if any of the parental member is deceased in the pair, you can cover your single parent by submitting declara</w:t>
      </w:r>
      <w:r w:rsidR="003311FC" w:rsidRPr="001D5657">
        <w:rPr>
          <w:rFonts w:cstheme="minorHAnsi"/>
        </w:rPr>
        <w:t>tion of death of deceased member.</w:t>
      </w:r>
    </w:p>
    <w:p w14:paraId="71DE13ED" w14:textId="77777777" w:rsidR="00A30DC5" w:rsidRPr="001D5657" w:rsidRDefault="00A30DC5" w:rsidP="00A30DC5">
      <w:pPr>
        <w:pStyle w:val="ListParagraph"/>
        <w:ind w:left="360"/>
        <w:rPr>
          <w:rFonts w:cstheme="minorHAnsi"/>
          <w:b/>
        </w:rPr>
      </w:pPr>
    </w:p>
    <w:p w14:paraId="6FAF62C1" w14:textId="77777777" w:rsidR="009545A0" w:rsidRPr="001D5657" w:rsidRDefault="009545A0" w:rsidP="009545A0">
      <w:pPr>
        <w:pStyle w:val="ListParagraph"/>
        <w:numPr>
          <w:ilvl w:val="0"/>
          <w:numId w:val="1"/>
        </w:numPr>
        <w:rPr>
          <w:rFonts w:cstheme="minorHAnsi"/>
          <w:b/>
        </w:rPr>
      </w:pPr>
      <w:r w:rsidRPr="001D5657">
        <w:rPr>
          <w:rFonts w:cstheme="minorHAnsi"/>
          <w:b/>
        </w:rPr>
        <w:t>How to avail hospitalization benefits under policy?</w:t>
      </w:r>
    </w:p>
    <w:p w14:paraId="366C8977" w14:textId="77777777" w:rsidR="003311FC" w:rsidRPr="001D5657" w:rsidRDefault="003311FC" w:rsidP="003311FC">
      <w:pPr>
        <w:pStyle w:val="ListParagraph"/>
        <w:numPr>
          <w:ilvl w:val="0"/>
          <w:numId w:val="15"/>
        </w:numPr>
        <w:autoSpaceDE w:val="0"/>
        <w:autoSpaceDN w:val="0"/>
        <w:adjustRightInd w:val="0"/>
        <w:spacing w:after="0" w:line="240" w:lineRule="auto"/>
        <w:jc w:val="both"/>
        <w:rPr>
          <w:rFonts w:cstheme="minorHAnsi"/>
        </w:rPr>
      </w:pPr>
      <w:r w:rsidRPr="001D5657">
        <w:rPr>
          <w:rFonts w:cstheme="minorHAnsi"/>
        </w:rPr>
        <w:t>This benefit can be availed in two ways:</w:t>
      </w:r>
    </w:p>
    <w:p w14:paraId="7CE25DBD" w14:textId="77777777" w:rsidR="003311FC" w:rsidRPr="001D5657" w:rsidRDefault="003311FC" w:rsidP="003311FC">
      <w:pPr>
        <w:pStyle w:val="ListParagraph"/>
        <w:numPr>
          <w:ilvl w:val="0"/>
          <w:numId w:val="15"/>
        </w:numPr>
        <w:autoSpaceDE w:val="0"/>
        <w:autoSpaceDN w:val="0"/>
        <w:adjustRightInd w:val="0"/>
        <w:spacing w:after="0" w:line="240" w:lineRule="auto"/>
        <w:jc w:val="both"/>
        <w:rPr>
          <w:rFonts w:cstheme="minorHAnsi"/>
          <w:b/>
          <w:bCs/>
        </w:rPr>
      </w:pPr>
      <w:r w:rsidRPr="001D5657">
        <w:rPr>
          <w:rFonts w:cstheme="minorHAnsi"/>
          <w:b/>
          <w:bCs/>
        </w:rPr>
        <w:t>Cashless</w:t>
      </w:r>
    </w:p>
    <w:p w14:paraId="13330EC1" w14:textId="0F810ED8" w:rsidR="003311FC" w:rsidRPr="001D5657" w:rsidRDefault="003311FC" w:rsidP="003311FC">
      <w:pPr>
        <w:pStyle w:val="ListParagraph"/>
        <w:numPr>
          <w:ilvl w:val="1"/>
          <w:numId w:val="16"/>
        </w:numPr>
        <w:autoSpaceDE w:val="0"/>
        <w:autoSpaceDN w:val="0"/>
        <w:adjustRightInd w:val="0"/>
        <w:spacing w:after="0" w:line="240" w:lineRule="auto"/>
        <w:jc w:val="both"/>
        <w:rPr>
          <w:rFonts w:cstheme="minorHAnsi"/>
        </w:rPr>
      </w:pPr>
      <w:r w:rsidRPr="001D5657">
        <w:rPr>
          <w:rFonts w:cstheme="minorHAnsi"/>
        </w:rPr>
        <w:t xml:space="preserve">This insurance plan is administered by Third Party Administrator M/s </w:t>
      </w:r>
      <w:r w:rsidR="00964D79" w:rsidRPr="001D5657">
        <w:rPr>
          <w:rFonts w:cstheme="minorHAnsi"/>
        </w:rPr>
        <w:t xml:space="preserve">Health India Insurance TPA Services </w:t>
      </w:r>
      <w:proofErr w:type="spellStart"/>
      <w:r w:rsidR="00964D79" w:rsidRPr="001D5657">
        <w:rPr>
          <w:rFonts w:cstheme="minorHAnsi"/>
        </w:rPr>
        <w:t>Pvt.Ltd</w:t>
      </w:r>
      <w:proofErr w:type="spellEnd"/>
      <w:r w:rsidRPr="001D5657">
        <w:rPr>
          <w:rFonts w:cstheme="minorHAnsi"/>
        </w:rPr>
        <w:t>.</w:t>
      </w:r>
    </w:p>
    <w:p w14:paraId="28C9B597" w14:textId="77777777" w:rsidR="003311FC" w:rsidRPr="001D5657" w:rsidRDefault="003311FC" w:rsidP="003311FC">
      <w:pPr>
        <w:pStyle w:val="ListParagraph"/>
        <w:numPr>
          <w:ilvl w:val="1"/>
          <w:numId w:val="16"/>
        </w:numPr>
        <w:autoSpaceDE w:val="0"/>
        <w:autoSpaceDN w:val="0"/>
        <w:adjustRightInd w:val="0"/>
        <w:spacing w:after="0" w:line="240" w:lineRule="auto"/>
        <w:jc w:val="both"/>
        <w:rPr>
          <w:rFonts w:cstheme="minorHAnsi"/>
        </w:rPr>
      </w:pPr>
      <w:r w:rsidRPr="001D5657">
        <w:rPr>
          <w:rFonts w:cstheme="minorHAnsi"/>
        </w:rPr>
        <w:t xml:space="preserve">They have a network of hospitals all over India where your insured dependents can get hospitalized &amp; take the treatment without paying the eligible expenses upfront from your pocket. (Applicable for only Medical Expenses. For Non-Medical expenses, you have to make the payment as per hospital’s policy.) </w:t>
      </w:r>
    </w:p>
    <w:p w14:paraId="5D483387" w14:textId="77777777" w:rsidR="003311FC" w:rsidRPr="001D5657" w:rsidRDefault="003311FC" w:rsidP="003311FC">
      <w:pPr>
        <w:pStyle w:val="ListParagraph"/>
        <w:numPr>
          <w:ilvl w:val="1"/>
          <w:numId w:val="16"/>
        </w:numPr>
        <w:autoSpaceDE w:val="0"/>
        <w:autoSpaceDN w:val="0"/>
        <w:adjustRightInd w:val="0"/>
        <w:spacing w:after="0" w:line="240" w:lineRule="auto"/>
        <w:jc w:val="both"/>
        <w:rPr>
          <w:rFonts w:cstheme="minorHAnsi"/>
        </w:rPr>
      </w:pPr>
      <w:r w:rsidRPr="001D5657">
        <w:rPr>
          <w:rFonts w:cstheme="minorHAnsi"/>
        </w:rPr>
        <w:t>Cashless hospitalization allowed only in hospitals that are part of the network hospital list.</w:t>
      </w:r>
    </w:p>
    <w:p w14:paraId="35ED9B6F" w14:textId="77777777" w:rsidR="003311FC" w:rsidRPr="001D5657" w:rsidRDefault="003311FC" w:rsidP="003311FC">
      <w:pPr>
        <w:pStyle w:val="ListParagraph"/>
        <w:numPr>
          <w:ilvl w:val="0"/>
          <w:numId w:val="15"/>
        </w:numPr>
        <w:autoSpaceDE w:val="0"/>
        <w:autoSpaceDN w:val="0"/>
        <w:adjustRightInd w:val="0"/>
        <w:spacing w:after="0" w:line="240" w:lineRule="auto"/>
        <w:jc w:val="both"/>
        <w:rPr>
          <w:rFonts w:cstheme="minorHAnsi"/>
          <w:b/>
          <w:bCs/>
        </w:rPr>
      </w:pPr>
      <w:r w:rsidRPr="001D5657">
        <w:rPr>
          <w:rFonts w:cstheme="minorHAnsi"/>
          <w:b/>
          <w:bCs/>
        </w:rPr>
        <w:t>Reimbursement</w:t>
      </w:r>
    </w:p>
    <w:p w14:paraId="7770BF8C" w14:textId="77777777" w:rsidR="003311FC" w:rsidRPr="001D5657" w:rsidRDefault="003311FC" w:rsidP="003311FC">
      <w:pPr>
        <w:pStyle w:val="ListParagraph"/>
        <w:numPr>
          <w:ilvl w:val="1"/>
          <w:numId w:val="17"/>
        </w:numPr>
        <w:autoSpaceDE w:val="0"/>
        <w:autoSpaceDN w:val="0"/>
        <w:adjustRightInd w:val="0"/>
        <w:spacing w:after="0" w:line="240" w:lineRule="auto"/>
        <w:jc w:val="both"/>
        <w:rPr>
          <w:rFonts w:cstheme="minorHAnsi"/>
        </w:rPr>
      </w:pPr>
      <w:r w:rsidRPr="001D5657">
        <w:rPr>
          <w:rFonts w:cstheme="minorHAnsi"/>
        </w:rPr>
        <w:t xml:space="preserve">In this traditional form, after your insured dependent’s hospitalization is complete; you need to make the payment for these expenses &amp; then get the eligible amount reimbursed from the Insurance Company. </w:t>
      </w:r>
    </w:p>
    <w:p w14:paraId="3B714FFA" w14:textId="77777777" w:rsidR="003311FC" w:rsidRPr="001D5657" w:rsidRDefault="003311FC" w:rsidP="003311FC">
      <w:pPr>
        <w:pStyle w:val="ListParagraph"/>
        <w:numPr>
          <w:ilvl w:val="1"/>
          <w:numId w:val="17"/>
        </w:numPr>
        <w:autoSpaceDE w:val="0"/>
        <w:autoSpaceDN w:val="0"/>
        <w:adjustRightInd w:val="0"/>
        <w:spacing w:after="0" w:line="240" w:lineRule="auto"/>
        <w:jc w:val="both"/>
        <w:rPr>
          <w:rFonts w:cstheme="minorHAnsi"/>
        </w:rPr>
      </w:pPr>
      <w:r w:rsidRPr="001D5657">
        <w:rPr>
          <w:rFonts w:cstheme="minorHAnsi"/>
        </w:rPr>
        <w:t>Reimbursement claim documents should be submitted within 30 days from date of discharge.</w:t>
      </w:r>
    </w:p>
    <w:p w14:paraId="2C12DADC" w14:textId="77777777" w:rsidR="00A96798" w:rsidRDefault="003311FC" w:rsidP="00A96798">
      <w:pPr>
        <w:pStyle w:val="ListParagraph"/>
        <w:numPr>
          <w:ilvl w:val="0"/>
          <w:numId w:val="30"/>
        </w:numPr>
        <w:autoSpaceDE w:val="0"/>
        <w:autoSpaceDN w:val="0"/>
        <w:adjustRightInd w:val="0"/>
        <w:spacing w:after="0" w:line="240" w:lineRule="auto"/>
        <w:jc w:val="both"/>
        <w:rPr>
          <w:rFonts w:cstheme="minorHAnsi"/>
        </w:rPr>
      </w:pPr>
      <w:r w:rsidRPr="001D5657">
        <w:rPr>
          <w:rFonts w:cstheme="minorHAnsi"/>
        </w:rPr>
        <w:t>You have to collect all original documents as per the document checklist, register the cla</w:t>
      </w:r>
      <w:r w:rsidR="00964D79" w:rsidRPr="001D5657">
        <w:rPr>
          <w:rFonts w:cstheme="minorHAnsi"/>
        </w:rPr>
        <w:t>im &amp; submit same to TPA within 2</w:t>
      </w:r>
      <w:r w:rsidRPr="001D5657">
        <w:rPr>
          <w:rFonts w:cstheme="minorHAnsi"/>
        </w:rPr>
        <w:t>0 days from the date of discharge</w:t>
      </w:r>
      <w:r w:rsidR="00EA0F79" w:rsidRPr="001D5657">
        <w:rPr>
          <w:rFonts w:cstheme="minorHAnsi"/>
        </w:rPr>
        <w:t xml:space="preserve"> &amp; pre-post expenses employee can submit within 7 days after completion of pre-post time limit.</w:t>
      </w:r>
      <w:r w:rsidR="00CD5A55">
        <w:rPr>
          <w:rFonts w:cstheme="minorHAnsi"/>
        </w:rPr>
        <w:t xml:space="preserve"> </w:t>
      </w:r>
    </w:p>
    <w:p w14:paraId="21B62BA9" w14:textId="486FC2FF" w:rsidR="00A96798" w:rsidRPr="001D5657" w:rsidRDefault="00CD5A55" w:rsidP="00A96798">
      <w:pPr>
        <w:pStyle w:val="ListParagraph"/>
        <w:numPr>
          <w:ilvl w:val="0"/>
          <w:numId w:val="30"/>
        </w:numPr>
        <w:autoSpaceDE w:val="0"/>
        <w:autoSpaceDN w:val="0"/>
        <w:adjustRightInd w:val="0"/>
        <w:spacing w:after="0" w:line="240" w:lineRule="auto"/>
        <w:jc w:val="both"/>
        <w:rPr>
          <w:rFonts w:cstheme="minorHAnsi"/>
        </w:rPr>
      </w:pPr>
      <w:r>
        <w:rPr>
          <w:rFonts w:cstheme="minorHAnsi"/>
        </w:rPr>
        <w:t xml:space="preserve">If patient admitted in black listed </w:t>
      </w:r>
      <w:r w:rsidR="00BE0F9D">
        <w:rPr>
          <w:rFonts w:cstheme="minorHAnsi"/>
        </w:rPr>
        <w:t>hospital,</w:t>
      </w:r>
      <w:r>
        <w:rPr>
          <w:rFonts w:cstheme="minorHAnsi"/>
        </w:rPr>
        <w:t xml:space="preserve"> then claim will be get rejected in cashless as well in reimbursement.</w:t>
      </w:r>
      <w:r w:rsidR="00A96798">
        <w:rPr>
          <w:rFonts w:cstheme="minorHAnsi"/>
        </w:rPr>
        <w:t xml:space="preserve"> </w:t>
      </w:r>
      <w:r w:rsidR="00A96798" w:rsidRPr="001D5657">
        <w:rPr>
          <w:rFonts w:cstheme="minorHAnsi"/>
        </w:rPr>
        <w:t>If patient admitted in network hospital where cashless is possible but employee opted for reimbursement, then MOU discount which actually given in cashless will be deducted in reimbursement claim.</w:t>
      </w:r>
    </w:p>
    <w:p w14:paraId="0515F5E0" w14:textId="2B9C2EA5" w:rsidR="003311FC" w:rsidRPr="001D5657" w:rsidRDefault="003311FC" w:rsidP="003311FC">
      <w:pPr>
        <w:rPr>
          <w:rFonts w:cstheme="minorHAnsi"/>
          <w:b/>
        </w:rPr>
      </w:pPr>
    </w:p>
    <w:p w14:paraId="368653DD" w14:textId="77777777" w:rsidR="009545A0" w:rsidRPr="001D5657" w:rsidRDefault="009545A0" w:rsidP="00FA0B89">
      <w:pPr>
        <w:rPr>
          <w:rFonts w:cstheme="minorHAnsi"/>
          <w:b/>
        </w:rPr>
      </w:pPr>
    </w:p>
    <w:p w14:paraId="5A4C15AF" w14:textId="77777777" w:rsidR="009129E7" w:rsidRPr="001D5657" w:rsidRDefault="001B7483" w:rsidP="009129E7">
      <w:pPr>
        <w:pStyle w:val="ListParagraph"/>
        <w:numPr>
          <w:ilvl w:val="0"/>
          <w:numId w:val="1"/>
        </w:numPr>
        <w:rPr>
          <w:rFonts w:cstheme="minorHAnsi"/>
          <w:b/>
        </w:rPr>
      </w:pPr>
      <w:r w:rsidRPr="001D5657">
        <w:rPr>
          <w:rFonts w:cstheme="minorHAnsi"/>
          <w:b/>
        </w:rPr>
        <w:t xml:space="preserve">What all </w:t>
      </w:r>
      <w:r w:rsidR="009129E7" w:rsidRPr="001D5657">
        <w:rPr>
          <w:rFonts w:cstheme="minorHAnsi"/>
          <w:b/>
        </w:rPr>
        <w:t>benefits cover under</w:t>
      </w:r>
      <w:r w:rsidRPr="001D5657">
        <w:rPr>
          <w:rFonts w:cstheme="minorHAnsi"/>
          <w:b/>
        </w:rPr>
        <w:t xml:space="preserve"> policy?</w:t>
      </w:r>
    </w:p>
    <w:p w14:paraId="33E8B098"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Pre-Existing Diseases covered from day one, without any waiting period.</w:t>
      </w:r>
    </w:p>
    <w:p w14:paraId="00CB7EC8"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Waiver of 1</w:t>
      </w:r>
      <w:r w:rsidRPr="001D5657">
        <w:rPr>
          <w:rFonts w:cstheme="minorHAnsi"/>
          <w:vertAlign w:val="superscript"/>
        </w:rPr>
        <w:t>st</w:t>
      </w:r>
      <w:r w:rsidRPr="001D5657">
        <w:rPr>
          <w:rFonts w:cstheme="minorHAnsi"/>
        </w:rPr>
        <w:t>, 2</w:t>
      </w:r>
      <w:r w:rsidRPr="001D5657">
        <w:rPr>
          <w:rFonts w:cstheme="minorHAnsi"/>
          <w:vertAlign w:val="superscript"/>
        </w:rPr>
        <w:t>nd</w:t>
      </w:r>
      <w:r w:rsidRPr="001D5657">
        <w:rPr>
          <w:rFonts w:cstheme="minorHAnsi"/>
        </w:rPr>
        <w:t>, 3</w:t>
      </w:r>
      <w:r w:rsidRPr="001D5657">
        <w:rPr>
          <w:rFonts w:cstheme="minorHAnsi"/>
          <w:vertAlign w:val="superscript"/>
        </w:rPr>
        <w:t>rd</w:t>
      </w:r>
      <w:r w:rsidRPr="001D5657">
        <w:rPr>
          <w:rFonts w:cstheme="minorHAnsi"/>
        </w:rPr>
        <w:t xml:space="preserve"> &amp; 4</w:t>
      </w:r>
      <w:r w:rsidRPr="001D5657">
        <w:rPr>
          <w:rFonts w:cstheme="minorHAnsi"/>
          <w:vertAlign w:val="superscript"/>
        </w:rPr>
        <w:t>th</w:t>
      </w:r>
      <w:r w:rsidRPr="001D5657">
        <w:rPr>
          <w:rFonts w:cstheme="minorHAnsi"/>
        </w:rPr>
        <w:t xml:space="preserve"> year exclusions for special diseases.</w:t>
      </w:r>
    </w:p>
    <w:p w14:paraId="19CB5DAE"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Waiver of 30 Days waiting period.</w:t>
      </w:r>
    </w:p>
    <w:p w14:paraId="29D59755"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Waiver of 9 months waiting period for Maternity.</w:t>
      </w:r>
    </w:p>
    <w:p w14:paraId="021B62EC"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Maternit</w:t>
      </w:r>
      <w:r w:rsidR="00C50421" w:rsidRPr="001D5657">
        <w:rPr>
          <w:rFonts w:cstheme="minorHAnsi"/>
        </w:rPr>
        <w:t>y Expenses are limited to INR 70</w:t>
      </w:r>
      <w:r w:rsidRPr="001D5657">
        <w:rPr>
          <w:rFonts w:cstheme="minorHAnsi"/>
        </w:rPr>
        <w:t>,000 in case of Normal Delivery and INR 90,000 in case of C-Section Delivery.</w:t>
      </w:r>
    </w:p>
    <w:p w14:paraId="6FAEBB0E"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New Born Child Cover from day one subject to intimation about expected date of delivery or about childbirth, within 30 days from the date of birth.</w:t>
      </w:r>
    </w:p>
    <w:p w14:paraId="1D4AFCF1" w14:textId="6B9DAA13"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 xml:space="preserve">Pre &amp; Post hospitalization expenses covered, excluding Maternity (30 days prior to admission &amp; 60 </w:t>
      </w:r>
      <w:r w:rsidR="00BE0F9D" w:rsidRPr="001D5657">
        <w:rPr>
          <w:rFonts w:cstheme="minorHAnsi"/>
        </w:rPr>
        <w:t>days’</w:t>
      </w:r>
      <w:r w:rsidRPr="001D5657">
        <w:rPr>
          <w:rFonts w:cstheme="minorHAnsi"/>
        </w:rPr>
        <w:t xml:space="preserve"> post discharge) respectively.</w:t>
      </w:r>
    </w:p>
    <w:p w14:paraId="60D66B43" w14:textId="77777777"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Hospitalization due to Terrorism is covered.</w:t>
      </w:r>
    </w:p>
    <w:p w14:paraId="1CDDCEA5" w14:textId="5D36146C" w:rsidR="009129E7" w:rsidRPr="001D5657" w:rsidRDefault="009129E7"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Emergency Ambulance Charges covered up to INR 3,500 for Normal Ambulance and INR 5,000 for Cardiac Ambulance per hospitalization.</w:t>
      </w:r>
    </w:p>
    <w:p w14:paraId="7EBA59A8" w14:textId="24CDC618" w:rsidR="00964D79" w:rsidRPr="001D5657" w:rsidRDefault="00964D79" w:rsidP="009129E7">
      <w:pPr>
        <w:pStyle w:val="ListParagraph"/>
        <w:numPr>
          <w:ilvl w:val="0"/>
          <w:numId w:val="19"/>
        </w:numPr>
        <w:autoSpaceDE w:val="0"/>
        <w:autoSpaceDN w:val="0"/>
        <w:adjustRightInd w:val="0"/>
        <w:spacing w:after="0" w:line="240" w:lineRule="auto"/>
        <w:jc w:val="both"/>
        <w:rPr>
          <w:rFonts w:cstheme="minorHAnsi"/>
        </w:rPr>
      </w:pPr>
      <w:r w:rsidRPr="001D5657">
        <w:rPr>
          <w:rFonts w:cstheme="minorHAnsi"/>
        </w:rPr>
        <w:t>Oral</w:t>
      </w:r>
      <w:r w:rsidR="00C73598" w:rsidRPr="001D5657">
        <w:rPr>
          <w:rFonts w:cstheme="minorHAnsi"/>
        </w:rPr>
        <w:t xml:space="preserve"> Chemotherapy &amp; Adjuvant Chemotherapy are covered in the policy.</w:t>
      </w:r>
    </w:p>
    <w:p w14:paraId="26730B44" w14:textId="77777777" w:rsidR="009129E7" w:rsidRPr="001D5657" w:rsidRDefault="009129E7" w:rsidP="009129E7">
      <w:pPr>
        <w:autoSpaceDE w:val="0"/>
        <w:autoSpaceDN w:val="0"/>
        <w:adjustRightInd w:val="0"/>
        <w:spacing w:after="0" w:line="240" w:lineRule="auto"/>
        <w:jc w:val="both"/>
        <w:rPr>
          <w:rFonts w:cstheme="minorHAnsi"/>
        </w:rPr>
      </w:pPr>
    </w:p>
    <w:p w14:paraId="2683EA86" w14:textId="655AD2A4" w:rsidR="009129E7" w:rsidRDefault="009129E7" w:rsidP="009129E7">
      <w:pPr>
        <w:autoSpaceDE w:val="0"/>
        <w:autoSpaceDN w:val="0"/>
        <w:adjustRightInd w:val="0"/>
        <w:spacing w:after="0" w:line="240" w:lineRule="auto"/>
        <w:jc w:val="both"/>
        <w:rPr>
          <w:rFonts w:cstheme="minorHAnsi"/>
        </w:rPr>
      </w:pPr>
    </w:p>
    <w:p w14:paraId="684FC8A6" w14:textId="57D177CC" w:rsidR="0066201E" w:rsidRDefault="0066201E" w:rsidP="009129E7">
      <w:pPr>
        <w:autoSpaceDE w:val="0"/>
        <w:autoSpaceDN w:val="0"/>
        <w:adjustRightInd w:val="0"/>
        <w:spacing w:after="0" w:line="240" w:lineRule="auto"/>
        <w:jc w:val="both"/>
        <w:rPr>
          <w:rFonts w:cstheme="minorHAnsi"/>
        </w:rPr>
      </w:pPr>
    </w:p>
    <w:p w14:paraId="19EDB1BE" w14:textId="4EC87753" w:rsidR="0066201E" w:rsidRDefault="0066201E" w:rsidP="009129E7">
      <w:pPr>
        <w:autoSpaceDE w:val="0"/>
        <w:autoSpaceDN w:val="0"/>
        <w:adjustRightInd w:val="0"/>
        <w:spacing w:after="0" w:line="240" w:lineRule="auto"/>
        <w:jc w:val="both"/>
        <w:rPr>
          <w:rFonts w:cstheme="minorHAnsi"/>
        </w:rPr>
      </w:pPr>
    </w:p>
    <w:p w14:paraId="7B9698EB" w14:textId="77777777" w:rsidR="0066201E" w:rsidRPr="001D5657" w:rsidRDefault="0066201E" w:rsidP="009129E7">
      <w:pPr>
        <w:autoSpaceDE w:val="0"/>
        <w:autoSpaceDN w:val="0"/>
        <w:adjustRightInd w:val="0"/>
        <w:spacing w:after="0" w:line="240" w:lineRule="auto"/>
        <w:jc w:val="both"/>
        <w:rPr>
          <w:rFonts w:cstheme="minorHAnsi"/>
        </w:rPr>
      </w:pPr>
    </w:p>
    <w:p w14:paraId="2DC8E0B6" w14:textId="77777777" w:rsidR="009129E7" w:rsidRPr="001D5657" w:rsidRDefault="009129E7" w:rsidP="009129E7">
      <w:pPr>
        <w:pStyle w:val="ListParagraph"/>
        <w:numPr>
          <w:ilvl w:val="0"/>
          <w:numId w:val="1"/>
        </w:numPr>
        <w:autoSpaceDE w:val="0"/>
        <w:autoSpaceDN w:val="0"/>
        <w:adjustRightInd w:val="0"/>
        <w:spacing w:after="0" w:line="240" w:lineRule="auto"/>
        <w:jc w:val="both"/>
        <w:rPr>
          <w:rFonts w:cstheme="minorHAnsi"/>
          <w:b/>
          <w:bCs/>
        </w:rPr>
      </w:pPr>
      <w:r w:rsidRPr="001D5657">
        <w:rPr>
          <w:rFonts w:cstheme="minorHAnsi"/>
          <w:b/>
          <w:bCs/>
        </w:rPr>
        <w:t>What are the broad benefits under Hospitalization Benefit Plan?</w:t>
      </w:r>
    </w:p>
    <w:p w14:paraId="0E616B48" w14:textId="77777777" w:rsidR="009129E7" w:rsidRPr="001D5657" w:rsidRDefault="009129E7" w:rsidP="009129E7">
      <w:pPr>
        <w:pStyle w:val="ListParagraph"/>
        <w:numPr>
          <w:ilvl w:val="0"/>
          <w:numId w:val="20"/>
        </w:numPr>
        <w:autoSpaceDE w:val="0"/>
        <w:autoSpaceDN w:val="0"/>
        <w:adjustRightInd w:val="0"/>
        <w:spacing w:after="0" w:line="240" w:lineRule="auto"/>
        <w:jc w:val="both"/>
        <w:rPr>
          <w:rFonts w:cstheme="minorHAnsi"/>
        </w:rPr>
      </w:pPr>
      <w:r w:rsidRPr="001D5657">
        <w:rPr>
          <w:rFonts w:cstheme="minorHAnsi"/>
        </w:rPr>
        <w:t>Under the Hospitalization plan, the insured family members would get paid for expenses incurred due to hospitalization.</w:t>
      </w:r>
    </w:p>
    <w:p w14:paraId="4A5D4F5F" w14:textId="77777777" w:rsidR="009129E7" w:rsidRPr="001D5657" w:rsidRDefault="009129E7" w:rsidP="009129E7">
      <w:pPr>
        <w:pStyle w:val="ListParagraph"/>
        <w:numPr>
          <w:ilvl w:val="0"/>
          <w:numId w:val="20"/>
        </w:numPr>
        <w:autoSpaceDE w:val="0"/>
        <w:autoSpaceDN w:val="0"/>
        <w:adjustRightInd w:val="0"/>
        <w:spacing w:after="0" w:line="240" w:lineRule="auto"/>
        <w:jc w:val="both"/>
        <w:rPr>
          <w:rFonts w:cstheme="minorHAnsi"/>
        </w:rPr>
      </w:pPr>
      <w:r w:rsidRPr="001D5657">
        <w:rPr>
          <w:rFonts w:cstheme="minorHAnsi"/>
        </w:rPr>
        <w:t>The hospitalization must fulfill following conditions:</w:t>
      </w:r>
    </w:p>
    <w:p w14:paraId="78BABB69" w14:textId="77777777" w:rsidR="009129E7" w:rsidRPr="001D5657" w:rsidRDefault="009129E7" w:rsidP="009129E7">
      <w:pPr>
        <w:pStyle w:val="ListParagraph"/>
        <w:numPr>
          <w:ilvl w:val="0"/>
          <w:numId w:val="21"/>
        </w:numPr>
        <w:autoSpaceDE w:val="0"/>
        <w:autoSpaceDN w:val="0"/>
        <w:adjustRightInd w:val="0"/>
        <w:spacing w:after="0" w:line="240" w:lineRule="auto"/>
        <w:jc w:val="both"/>
        <w:rPr>
          <w:rFonts w:cstheme="minorHAnsi"/>
        </w:rPr>
      </w:pPr>
      <w:r w:rsidRPr="001D5657">
        <w:rPr>
          <w:rFonts w:cstheme="minorHAnsi"/>
        </w:rPr>
        <w:t>Total stay in hospital should be more than 24 hours (Not applicable for those procedures where the stay in the hospital is reduced due to advancement of Medical technology)</w:t>
      </w:r>
    </w:p>
    <w:p w14:paraId="2EB4AB6C" w14:textId="77777777" w:rsidR="009129E7" w:rsidRPr="001D5657" w:rsidRDefault="009129E7" w:rsidP="009129E7">
      <w:pPr>
        <w:pStyle w:val="ListParagraph"/>
        <w:numPr>
          <w:ilvl w:val="0"/>
          <w:numId w:val="21"/>
        </w:numPr>
        <w:autoSpaceDE w:val="0"/>
        <w:autoSpaceDN w:val="0"/>
        <w:adjustRightInd w:val="0"/>
        <w:spacing w:after="0" w:line="240" w:lineRule="auto"/>
        <w:jc w:val="both"/>
        <w:rPr>
          <w:rFonts w:cstheme="minorHAnsi"/>
        </w:rPr>
      </w:pPr>
      <w:r w:rsidRPr="001D5657">
        <w:rPr>
          <w:rFonts w:cstheme="minorHAnsi"/>
        </w:rPr>
        <w:t>Hospitalization is applicable for treatment of a disease or illness and the treatment given could not have been administered on Outpatient basis.</w:t>
      </w:r>
    </w:p>
    <w:p w14:paraId="642126DF" w14:textId="77777777" w:rsidR="009129E7" w:rsidRPr="001D5657" w:rsidRDefault="009129E7" w:rsidP="009129E7">
      <w:pPr>
        <w:pStyle w:val="ListParagraph"/>
        <w:numPr>
          <w:ilvl w:val="0"/>
          <w:numId w:val="21"/>
        </w:numPr>
        <w:autoSpaceDE w:val="0"/>
        <w:autoSpaceDN w:val="0"/>
        <w:adjustRightInd w:val="0"/>
        <w:spacing w:after="0" w:line="240" w:lineRule="auto"/>
        <w:jc w:val="both"/>
        <w:rPr>
          <w:rFonts w:cstheme="minorHAnsi"/>
        </w:rPr>
      </w:pPr>
      <w:r w:rsidRPr="001D5657">
        <w:rPr>
          <w:rFonts w:cstheme="minorHAnsi"/>
        </w:rPr>
        <w:t>Where the hospital is more than 15 beds in Metro Cities OR is registered with the local authorities (this condition is relaxed to 10 beds for Non-Metro cities)</w:t>
      </w:r>
    </w:p>
    <w:p w14:paraId="66DD34A4" w14:textId="77777777" w:rsidR="009129E7" w:rsidRPr="001D5657" w:rsidRDefault="009129E7" w:rsidP="009129E7">
      <w:pPr>
        <w:autoSpaceDE w:val="0"/>
        <w:autoSpaceDN w:val="0"/>
        <w:adjustRightInd w:val="0"/>
        <w:spacing w:after="0" w:line="240" w:lineRule="auto"/>
        <w:jc w:val="both"/>
        <w:rPr>
          <w:rFonts w:cstheme="minorHAnsi"/>
          <w:b/>
          <w:bCs/>
        </w:rPr>
      </w:pPr>
    </w:p>
    <w:p w14:paraId="4F396C8A" w14:textId="77777777" w:rsidR="009129E7" w:rsidRPr="001D5657" w:rsidRDefault="009129E7" w:rsidP="009129E7">
      <w:pPr>
        <w:autoSpaceDE w:val="0"/>
        <w:autoSpaceDN w:val="0"/>
        <w:adjustRightInd w:val="0"/>
        <w:spacing w:after="0" w:line="240" w:lineRule="auto"/>
        <w:jc w:val="both"/>
        <w:rPr>
          <w:rFonts w:cstheme="minorHAnsi"/>
          <w:b/>
          <w:bCs/>
        </w:rPr>
      </w:pPr>
    </w:p>
    <w:p w14:paraId="6905D8BA" w14:textId="77777777" w:rsidR="009129E7" w:rsidRPr="001D5657" w:rsidRDefault="009129E7" w:rsidP="009129E7">
      <w:pPr>
        <w:pStyle w:val="ListParagraph"/>
        <w:numPr>
          <w:ilvl w:val="0"/>
          <w:numId w:val="1"/>
        </w:numPr>
        <w:autoSpaceDE w:val="0"/>
        <w:autoSpaceDN w:val="0"/>
        <w:adjustRightInd w:val="0"/>
        <w:spacing w:after="0" w:line="240" w:lineRule="auto"/>
        <w:jc w:val="both"/>
        <w:rPr>
          <w:rFonts w:cstheme="minorHAnsi"/>
          <w:b/>
          <w:bCs/>
        </w:rPr>
      </w:pPr>
      <w:r w:rsidRPr="001D5657">
        <w:rPr>
          <w:rFonts w:cstheme="minorHAnsi"/>
          <w:b/>
          <w:bCs/>
        </w:rPr>
        <w:t>What are the add</w:t>
      </w:r>
      <w:r w:rsidR="00C50421" w:rsidRPr="001D5657">
        <w:rPr>
          <w:rFonts w:cstheme="minorHAnsi"/>
          <w:b/>
          <w:bCs/>
        </w:rPr>
        <w:t>itional benefits under employee policy</w:t>
      </w:r>
      <w:r w:rsidRPr="001D5657">
        <w:rPr>
          <w:rFonts w:cstheme="minorHAnsi"/>
          <w:b/>
          <w:bCs/>
        </w:rPr>
        <w:t>?</w:t>
      </w:r>
    </w:p>
    <w:p w14:paraId="2058354F" w14:textId="77777777" w:rsidR="009129E7" w:rsidRPr="001D5657" w:rsidRDefault="009129E7" w:rsidP="00C50421">
      <w:pPr>
        <w:autoSpaceDE w:val="0"/>
        <w:autoSpaceDN w:val="0"/>
        <w:adjustRightInd w:val="0"/>
        <w:spacing w:after="0" w:line="240" w:lineRule="auto"/>
        <w:jc w:val="both"/>
        <w:rPr>
          <w:rFonts w:cstheme="minorHAnsi"/>
        </w:rPr>
      </w:pPr>
    </w:p>
    <w:p w14:paraId="7301D417" w14:textId="77777777" w:rsidR="00C50421" w:rsidRPr="001D5657" w:rsidRDefault="00C50421" w:rsidP="00D66797">
      <w:pPr>
        <w:pStyle w:val="ListParagraph"/>
        <w:numPr>
          <w:ilvl w:val="0"/>
          <w:numId w:val="22"/>
        </w:numPr>
        <w:autoSpaceDE w:val="0"/>
        <w:autoSpaceDN w:val="0"/>
        <w:adjustRightInd w:val="0"/>
        <w:spacing w:after="0" w:line="240" w:lineRule="auto"/>
        <w:jc w:val="both"/>
        <w:rPr>
          <w:rFonts w:cstheme="minorHAnsi"/>
        </w:rPr>
      </w:pPr>
      <w:r w:rsidRPr="001D5657">
        <w:rPr>
          <w:rFonts w:cstheme="minorHAnsi"/>
        </w:rPr>
        <w:t xml:space="preserve">Infertility treatment </w:t>
      </w:r>
      <w:r w:rsidR="009129E7" w:rsidRPr="001D5657">
        <w:rPr>
          <w:rFonts w:cstheme="minorHAnsi"/>
        </w:rPr>
        <w:t>on IPD basis for 1</w:t>
      </w:r>
      <w:r w:rsidR="009129E7" w:rsidRPr="001D5657">
        <w:rPr>
          <w:rFonts w:cstheme="minorHAnsi"/>
          <w:vertAlign w:val="superscript"/>
        </w:rPr>
        <w:t>st</w:t>
      </w:r>
      <w:r w:rsidR="009129E7" w:rsidRPr="001D5657">
        <w:rPr>
          <w:rFonts w:cstheme="minorHAnsi"/>
        </w:rPr>
        <w:t xml:space="preserve"> child</w:t>
      </w:r>
      <w:r w:rsidRPr="001D5657">
        <w:rPr>
          <w:rFonts w:cstheme="minorHAnsi"/>
        </w:rPr>
        <w:t xml:space="preserve"> up to 1lakh.</w:t>
      </w:r>
    </w:p>
    <w:p w14:paraId="28325FA2" w14:textId="77777777" w:rsidR="009129E7" w:rsidRPr="001D5657" w:rsidRDefault="009129E7" w:rsidP="00D66797">
      <w:pPr>
        <w:pStyle w:val="ListParagraph"/>
        <w:numPr>
          <w:ilvl w:val="0"/>
          <w:numId w:val="22"/>
        </w:numPr>
        <w:autoSpaceDE w:val="0"/>
        <w:autoSpaceDN w:val="0"/>
        <w:adjustRightInd w:val="0"/>
        <w:spacing w:after="0" w:line="240" w:lineRule="auto"/>
        <w:jc w:val="both"/>
        <w:rPr>
          <w:rFonts w:cstheme="minorHAnsi"/>
        </w:rPr>
      </w:pPr>
      <w:r w:rsidRPr="001D5657">
        <w:rPr>
          <w:rFonts w:cstheme="minorHAnsi"/>
        </w:rPr>
        <w:t xml:space="preserve"> </w:t>
      </w:r>
      <w:r w:rsidR="00C50421" w:rsidRPr="001D5657">
        <w:rPr>
          <w:rFonts w:cstheme="minorHAnsi"/>
        </w:rPr>
        <w:t>Autism treatment covered on IPD based.</w:t>
      </w:r>
    </w:p>
    <w:p w14:paraId="2F8B8545" w14:textId="77777777" w:rsidR="00C50421" w:rsidRPr="001D5657" w:rsidRDefault="00C50421" w:rsidP="00D66797">
      <w:pPr>
        <w:pStyle w:val="ListParagraph"/>
        <w:numPr>
          <w:ilvl w:val="0"/>
          <w:numId w:val="22"/>
        </w:numPr>
        <w:autoSpaceDE w:val="0"/>
        <w:autoSpaceDN w:val="0"/>
        <w:adjustRightInd w:val="0"/>
        <w:spacing w:after="0" w:line="240" w:lineRule="auto"/>
        <w:jc w:val="both"/>
        <w:rPr>
          <w:rFonts w:cstheme="minorHAnsi"/>
        </w:rPr>
      </w:pPr>
      <w:r w:rsidRPr="001D5657">
        <w:rPr>
          <w:rFonts w:cstheme="minorHAnsi"/>
        </w:rPr>
        <w:t>External congenital covered in case of life-threatening case.</w:t>
      </w:r>
    </w:p>
    <w:p w14:paraId="1684837B" w14:textId="7A54ACAE" w:rsidR="00C50421" w:rsidRPr="001D5657" w:rsidRDefault="00A96798" w:rsidP="00C50421">
      <w:pPr>
        <w:pStyle w:val="ListParagraph"/>
        <w:numPr>
          <w:ilvl w:val="0"/>
          <w:numId w:val="22"/>
        </w:numPr>
        <w:autoSpaceDE w:val="0"/>
        <w:autoSpaceDN w:val="0"/>
        <w:adjustRightInd w:val="0"/>
        <w:spacing w:after="0" w:line="240" w:lineRule="auto"/>
        <w:jc w:val="both"/>
        <w:rPr>
          <w:rFonts w:cstheme="minorHAnsi"/>
        </w:rPr>
      </w:pPr>
      <w:r>
        <w:rPr>
          <w:rFonts w:cstheme="minorHAnsi"/>
        </w:rPr>
        <w:t>Internal congenital covered in the policy.</w:t>
      </w:r>
    </w:p>
    <w:p w14:paraId="57A583BC" w14:textId="358E0A5A" w:rsidR="00C50421" w:rsidRPr="001D5657" w:rsidRDefault="00C50421" w:rsidP="00875FDD">
      <w:pPr>
        <w:autoSpaceDE w:val="0"/>
        <w:autoSpaceDN w:val="0"/>
        <w:adjustRightInd w:val="0"/>
        <w:spacing w:after="0" w:line="240" w:lineRule="auto"/>
        <w:rPr>
          <w:rFonts w:cstheme="minorHAnsi"/>
        </w:rPr>
      </w:pPr>
      <w:r w:rsidRPr="001D5657">
        <w:rPr>
          <w:rFonts w:cstheme="minorHAnsi"/>
        </w:rPr>
        <w:t>Enhanced benefit for twin/triplet delivery by INR 25,000 each</w:t>
      </w:r>
      <w:r w:rsidR="00875FDD" w:rsidRPr="001D5657">
        <w:rPr>
          <w:rFonts w:cstheme="minorHAnsi"/>
        </w:rPr>
        <w:t xml:space="preserve">. </w:t>
      </w:r>
      <w:r w:rsidR="00875FDD" w:rsidRPr="001D5657">
        <w:rPr>
          <w:rFonts w:cstheme="minorHAnsi"/>
          <w:lang w:val="en-IN"/>
        </w:rPr>
        <w:t xml:space="preserve">Well baby expenses covered </w:t>
      </w:r>
      <w:r w:rsidR="00BE0F9D" w:rsidRPr="001D5657">
        <w:rPr>
          <w:rFonts w:cstheme="minorHAnsi"/>
          <w:lang w:val="en-IN"/>
        </w:rPr>
        <w:t>up to</w:t>
      </w:r>
      <w:r w:rsidR="00875FDD" w:rsidRPr="001D5657">
        <w:rPr>
          <w:rFonts w:cstheme="minorHAnsi"/>
          <w:lang w:val="en-IN"/>
        </w:rPr>
        <w:t xml:space="preserve"> </w:t>
      </w:r>
      <w:proofErr w:type="spellStart"/>
      <w:r w:rsidR="00875FDD" w:rsidRPr="001D5657">
        <w:rPr>
          <w:rFonts w:cstheme="minorHAnsi"/>
          <w:lang w:val="en-IN"/>
        </w:rPr>
        <w:t>Rs</w:t>
      </w:r>
      <w:proofErr w:type="spellEnd"/>
      <w:r w:rsidR="00875FDD" w:rsidRPr="001D5657">
        <w:rPr>
          <w:rFonts w:cstheme="minorHAnsi"/>
          <w:lang w:val="en-IN"/>
        </w:rPr>
        <w:t xml:space="preserve"> 5000 within maternity limit</w:t>
      </w:r>
      <w:r w:rsidR="00A700E4">
        <w:rPr>
          <w:rFonts w:cstheme="minorHAnsi"/>
          <w:lang w:val="en-IN"/>
        </w:rPr>
        <w:t>.</w:t>
      </w:r>
    </w:p>
    <w:p w14:paraId="03BB998B" w14:textId="77777777" w:rsidR="00C50421" w:rsidRPr="001D5657" w:rsidRDefault="00C50421" w:rsidP="00C50421">
      <w:pPr>
        <w:autoSpaceDE w:val="0"/>
        <w:autoSpaceDN w:val="0"/>
        <w:adjustRightInd w:val="0"/>
        <w:spacing w:after="0" w:line="240" w:lineRule="auto"/>
        <w:jc w:val="both"/>
        <w:rPr>
          <w:rFonts w:cstheme="minorHAnsi"/>
        </w:rPr>
      </w:pPr>
    </w:p>
    <w:p w14:paraId="4EFE1F98" w14:textId="77777777" w:rsidR="00C50421" w:rsidRPr="001D5657" w:rsidRDefault="00C50421" w:rsidP="00C50421">
      <w:pPr>
        <w:autoSpaceDE w:val="0"/>
        <w:autoSpaceDN w:val="0"/>
        <w:adjustRightInd w:val="0"/>
        <w:spacing w:after="0" w:line="240" w:lineRule="auto"/>
        <w:jc w:val="both"/>
        <w:rPr>
          <w:rFonts w:cstheme="minorHAnsi"/>
        </w:rPr>
      </w:pPr>
    </w:p>
    <w:p w14:paraId="060EE99B" w14:textId="1879EB40" w:rsidR="00D55930" w:rsidRPr="001D5657" w:rsidRDefault="00D658EC" w:rsidP="00D55930">
      <w:pPr>
        <w:autoSpaceDE w:val="0"/>
        <w:autoSpaceDN w:val="0"/>
        <w:adjustRightInd w:val="0"/>
        <w:spacing w:after="0" w:line="240" w:lineRule="auto"/>
        <w:jc w:val="both"/>
        <w:rPr>
          <w:rFonts w:cstheme="minorHAnsi"/>
          <w:b/>
          <w:bCs/>
        </w:rPr>
      </w:pPr>
      <w:r w:rsidRPr="001D5657">
        <w:rPr>
          <w:rFonts w:cstheme="minorHAnsi"/>
          <w:b/>
          <w:bCs/>
        </w:rPr>
        <w:t>21</w:t>
      </w:r>
      <w:r w:rsidR="00D55930" w:rsidRPr="001D5657">
        <w:rPr>
          <w:rFonts w:cstheme="minorHAnsi"/>
          <w:b/>
          <w:bCs/>
        </w:rPr>
        <w:t xml:space="preserve">) </w:t>
      </w:r>
      <w:r w:rsidR="0002253D" w:rsidRPr="001D5657">
        <w:rPr>
          <w:rFonts w:cstheme="minorHAnsi"/>
          <w:b/>
          <w:bCs/>
        </w:rPr>
        <w:t>When does my Insurance Cover</w:t>
      </w:r>
      <w:r w:rsidR="00D55930" w:rsidRPr="001D5657">
        <w:rPr>
          <w:rFonts w:cstheme="minorHAnsi"/>
          <w:b/>
          <w:bCs/>
        </w:rPr>
        <w:t>?</w:t>
      </w:r>
    </w:p>
    <w:p w14:paraId="05249B8E" w14:textId="77777777" w:rsidR="00D55930" w:rsidRPr="001D5657" w:rsidRDefault="00D55930" w:rsidP="00D55930">
      <w:pPr>
        <w:autoSpaceDE w:val="0"/>
        <w:autoSpaceDN w:val="0"/>
        <w:adjustRightInd w:val="0"/>
        <w:spacing w:after="0" w:line="240" w:lineRule="auto"/>
        <w:jc w:val="both"/>
        <w:rPr>
          <w:rFonts w:cstheme="minorHAnsi"/>
          <w:b/>
          <w:bCs/>
        </w:rPr>
      </w:pPr>
    </w:p>
    <w:p w14:paraId="68704B8F" w14:textId="12DDC7C1" w:rsidR="00D55930" w:rsidRPr="001D5657" w:rsidRDefault="00D55930" w:rsidP="00D55930">
      <w:pPr>
        <w:pStyle w:val="ListParagraph"/>
        <w:numPr>
          <w:ilvl w:val="0"/>
          <w:numId w:val="23"/>
        </w:numPr>
        <w:autoSpaceDE w:val="0"/>
        <w:autoSpaceDN w:val="0"/>
        <w:adjustRightInd w:val="0"/>
        <w:spacing w:after="0" w:line="240" w:lineRule="auto"/>
        <w:jc w:val="both"/>
        <w:rPr>
          <w:rFonts w:cstheme="minorHAnsi"/>
        </w:rPr>
      </w:pPr>
      <w:r w:rsidRPr="001D5657">
        <w:rPr>
          <w:rFonts w:cstheme="minorHAnsi"/>
        </w:rPr>
        <w:t xml:space="preserve">Insurance </w:t>
      </w:r>
      <w:r w:rsidR="00964D79" w:rsidRPr="001D5657">
        <w:rPr>
          <w:rFonts w:cstheme="minorHAnsi"/>
        </w:rPr>
        <w:t>policy ends on 31st January 2025</w:t>
      </w:r>
      <w:r w:rsidRPr="001D5657">
        <w:rPr>
          <w:rFonts w:cstheme="minorHAnsi"/>
        </w:rPr>
        <w:t xml:space="preserve"> or any of the following events whichever occurs earlier.</w:t>
      </w:r>
    </w:p>
    <w:p w14:paraId="370F96E6" w14:textId="2796D20E" w:rsidR="00D55930" w:rsidRPr="001D5657" w:rsidRDefault="00D55930" w:rsidP="00D55930">
      <w:pPr>
        <w:pStyle w:val="ListParagraph"/>
        <w:numPr>
          <w:ilvl w:val="1"/>
          <w:numId w:val="24"/>
        </w:numPr>
        <w:autoSpaceDE w:val="0"/>
        <w:autoSpaceDN w:val="0"/>
        <w:adjustRightInd w:val="0"/>
        <w:spacing w:after="0" w:line="240" w:lineRule="auto"/>
        <w:jc w:val="both"/>
        <w:rPr>
          <w:rFonts w:cstheme="minorHAnsi"/>
        </w:rPr>
      </w:pPr>
      <w:r w:rsidRPr="001D5657">
        <w:rPr>
          <w:rFonts w:cstheme="minorHAnsi"/>
        </w:rPr>
        <w:t>Termination or expiration of insur</w:t>
      </w:r>
      <w:r w:rsidR="00964D79" w:rsidRPr="001D5657">
        <w:rPr>
          <w:rFonts w:cstheme="minorHAnsi"/>
        </w:rPr>
        <w:t>ance policy on 31st January 2025</w:t>
      </w:r>
      <w:r w:rsidRPr="001D5657">
        <w:rPr>
          <w:rFonts w:cstheme="minorHAnsi"/>
        </w:rPr>
        <w:t xml:space="preserve"> (in case of expiry, it would be renewed)</w:t>
      </w:r>
    </w:p>
    <w:p w14:paraId="6C1CC93F" w14:textId="77777777" w:rsidR="00D55930" w:rsidRPr="001D5657" w:rsidRDefault="00D55930" w:rsidP="00D55930">
      <w:pPr>
        <w:pStyle w:val="ListParagraph"/>
        <w:numPr>
          <w:ilvl w:val="1"/>
          <w:numId w:val="25"/>
        </w:numPr>
        <w:autoSpaceDE w:val="0"/>
        <w:autoSpaceDN w:val="0"/>
        <w:adjustRightInd w:val="0"/>
        <w:spacing w:after="0" w:line="240" w:lineRule="auto"/>
        <w:jc w:val="both"/>
        <w:rPr>
          <w:rFonts w:cstheme="minorHAnsi"/>
        </w:rPr>
      </w:pPr>
      <w:r w:rsidRPr="001D5657">
        <w:rPr>
          <w:rFonts w:cstheme="minorHAnsi"/>
        </w:rPr>
        <w:t xml:space="preserve">Your separation from Xoriant (Last Date of employment), as the employee insurance is extended to the dependents, the date of termination of cover for employee is also the date of termination of cover for dependents. </w:t>
      </w:r>
    </w:p>
    <w:p w14:paraId="276171F8" w14:textId="77777777" w:rsidR="00D55930" w:rsidRPr="001D5657" w:rsidRDefault="00D55930" w:rsidP="00D55930">
      <w:pPr>
        <w:pStyle w:val="ListParagraph"/>
        <w:numPr>
          <w:ilvl w:val="1"/>
          <w:numId w:val="25"/>
        </w:numPr>
        <w:autoSpaceDE w:val="0"/>
        <w:autoSpaceDN w:val="0"/>
        <w:adjustRightInd w:val="0"/>
        <w:spacing w:after="0" w:line="240" w:lineRule="auto"/>
        <w:jc w:val="both"/>
        <w:rPr>
          <w:rFonts w:cstheme="minorHAnsi"/>
        </w:rPr>
      </w:pPr>
      <w:r w:rsidRPr="001D5657">
        <w:rPr>
          <w:rFonts w:cstheme="minorHAnsi"/>
        </w:rPr>
        <w:t>Dependent’s cover will also be terminated if the employee is no longer eligible for such coverage.</w:t>
      </w:r>
    </w:p>
    <w:p w14:paraId="71F8CC71" w14:textId="77777777" w:rsidR="00C50421" w:rsidRPr="001D5657" w:rsidRDefault="00C50421" w:rsidP="00C50421">
      <w:pPr>
        <w:autoSpaceDE w:val="0"/>
        <w:autoSpaceDN w:val="0"/>
        <w:adjustRightInd w:val="0"/>
        <w:spacing w:after="0" w:line="240" w:lineRule="auto"/>
        <w:jc w:val="both"/>
        <w:rPr>
          <w:rFonts w:cstheme="minorHAnsi"/>
        </w:rPr>
      </w:pPr>
    </w:p>
    <w:p w14:paraId="70C7F7FE" w14:textId="77777777" w:rsidR="00D55930" w:rsidRPr="001D5657" w:rsidRDefault="00D658EC" w:rsidP="00D55930">
      <w:pPr>
        <w:autoSpaceDE w:val="0"/>
        <w:autoSpaceDN w:val="0"/>
        <w:adjustRightInd w:val="0"/>
        <w:spacing w:after="0" w:line="240" w:lineRule="auto"/>
        <w:jc w:val="both"/>
        <w:rPr>
          <w:rFonts w:cstheme="minorHAnsi"/>
          <w:b/>
          <w:bCs/>
        </w:rPr>
      </w:pPr>
      <w:r w:rsidRPr="001D5657">
        <w:rPr>
          <w:rFonts w:cstheme="minorHAnsi"/>
          <w:b/>
          <w:bCs/>
        </w:rPr>
        <w:t>22</w:t>
      </w:r>
      <w:r w:rsidR="00D55930" w:rsidRPr="001D5657">
        <w:rPr>
          <w:rFonts w:cstheme="minorHAnsi"/>
          <w:b/>
          <w:bCs/>
        </w:rPr>
        <w:t>) What happens if the details like DOB, Name furnished by me while enrolling are incorrect?</w:t>
      </w:r>
    </w:p>
    <w:p w14:paraId="4281CFAC" w14:textId="77777777" w:rsidR="00D55930" w:rsidRPr="001D5657" w:rsidRDefault="00D55930" w:rsidP="00D55930">
      <w:pPr>
        <w:autoSpaceDE w:val="0"/>
        <w:autoSpaceDN w:val="0"/>
        <w:adjustRightInd w:val="0"/>
        <w:spacing w:after="0" w:line="240" w:lineRule="auto"/>
        <w:jc w:val="both"/>
        <w:rPr>
          <w:rFonts w:cstheme="minorHAnsi"/>
          <w:b/>
          <w:bCs/>
        </w:rPr>
      </w:pPr>
    </w:p>
    <w:p w14:paraId="0908D1D4" w14:textId="77777777" w:rsidR="00D55930" w:rsidRPr="001D5657" w:rsidRDefault="00D55930" w:rsidP="00D55930">
      <w:pPr>
        <w:pStyle w:val="ListParagraph"/>
        <w:numPr>
          <w:ilvl w:val="0"/>
          <w:numId w:val="27"/>
        </w:numPr>
        <w:autoSpaceDE w:val="0"/>
        <w:autoSpaceDN w:val="0"/>
        <w:adjustRightInd w:val="0"/>
        <w:spacing w:after="0" w:line="240" w:lineRule="auto"/>
        <w:jc w:val="both"/>
        <w:rPr>
          <w:rFonts w:cstheme="minorHAnsi"/>
        </w:rPr>
      </w:pPr>
      <w:r w:rsidRPr="001D5657">
        <w:rPr>
          <w:rFonts w:cstheme="minorHAnsi"/>
        </w:rPr>
        <w:t xml:space="preserve">It is important that you provide correct information. </w:t>
      </w:r>
    </w:p>
    <w:p w14:paraId="32666B69" w14:textId="3213C4F7" w:rsidR="00D55930" w:rsidRPr="001D5657" w:rsidRDefault="00D55930" w:rsidP="00D55930">
      <w:pPr>
        <w:pStyle w:val="ListParagraph"/>
        <w:numPr>
          <w:ilvl w:val="0"/>
          <w:numId w:val="27"/>
        </w:numPr>
        <w:autoSpaceDE w:val="0"/>
        <w:autoSpaceDN w:val="0"/>
        <w:adjustRightInd w:val="0"/>
        <w:spacing w:after="0" w:line="240" w:lineRule="auto"/>
        <w:jc w:val="both"/>
        <w:rPr>
          <w:rFonts w:cstheme="minorHAnsi"/>
        </w:rPr>
      </w:pPr>
      <w:r w:rsidRPr="001D5657">
        <w:rPr>
          <w:rFonts w:cstheme="minorHAnsi"/>
        </w:rPr>
        <w:t xml:space="preserve">In case of discrepancy in data available with </w:t>
      </w:r>
      <w:r w:rsidR="00EA0F79" w:rsidRPr="001D5657">
        <w:rPr>
          <w:rFonts w:cstheme="minorHAnsi"/>
        </w:rPr>
        <w:t>Health India</w:t>
      </w:r>
      <w:r w:rsidRPr="001D5657">
        <w:rPr>
          <w:rFonts w:cstheme="minorHAnsi"/>
        </w:rPr>
        <w:t xml:space="preserve"> TPA &amp; the actual data furnished (you may have mentioned in the online form your spouse’s age as 48 years and the claim form &amp; hospital records have mentioned it as 58 years), your claim may get rejected. </w:t>
      </w:r>
    </w:p>
    <w:p w14:paraId="1E337A3B" w14:textId="77777777" w:rsidR="00D55930" w:rsidRPr="001D5657" w:rsidRDefault="00D55930" w:rsidP="00D55930">
      <w:pPr>
        <w:pStyle w:val="ListParagraph"/>
        <w:numPr>
          <w:ilvl w:val="0"/>
          <w:numId w:val="27"/>
        </w:numPr>
        <w:autoSpaceDE w:val="0"/>
        <w:autoSpaceDN w:val="0"/>
        <w:adjustRightInd w:val="0"/>
        <w:spacing w:after="0" w:line="240" w:lineRule="auto"/>
        <w:jc w:val="both"/>
        <w:rPr>
          <w:rFonts w:cstheme="minorHAnsi"/>
        </w:rPr>
      </w:pPr>
      <w:r w:rsidRPr="001D5657">
        <w:rPr>
          <w:rFonts w:cstheme="minorHAnsi"/>
        </w:rPr>
        <w:t>Mismatch in age, name may lead to denial of claim as the insurance is a contract based on the concept of “UTMOST GOOD FAITH” between the insurer and insured.</w:t>
      </w:r>
    </w:p>
    <w:p w14:paraId="37E4F02B" w14:textId="77777777" w:rsidR="00C50421" w:rsidRPr="001D5657" w:rsidRDefault="00C50421" w:rsidP="00C50421">
      <w:pPr>
        <w:pStyle w:val="ListParagraph"/>
        <w:autoSpaceDE w:val="0"/>
        <w:autoSpaceDN w:val="0"/>
        <w:adjustRightInd w:val="0"/>
        <w:spacing w:after="0" w:line="240" w:lineRule="auto"/>
        <w:jc w:val="both"/>
        <w:rPr>
          <w:rFonts w:cstheme="minorHAnsi"/>
        </w:rPr>
      </w:pPr>
    </w:p>
    <w:p w14:paraId="64DE6714" w14:textId="0C97107C" w:rsidR="00C438A1" w:rsidRDefault="00C438A1" w:rsidP="00C438A1">
      <w:pPr>
        <w:autoSpaceDE w:val="0"/>
        <w:autoSpaceDN w:val="0"/>
        <w:adjustRightInd w:val="0"/>
        <w:spacing w:after="0" w:line="240" w:lineRule="auto"/>
        <w:jc w:val="both"/>
        <w:rPr>
          <w:rFonts w:cstheme="minorHAnsi"/>
          <w:b/>
          <w:bCs/>
        </w:rPr>
      </w:pPr>
    </w:p>
    <w:p w14:paraId="1A600FD5" w14:textId="724C2D5A" w:rsidR="00A700E4" w:rsidRDefault="00A700E4" w:rsidP="00C438A1">
      <w:pPr>
        <w:autoSpaceDE w:val="0"/>
        <w:autoSpaceDN w:val="0"/>
        <w:adjustRightInd w:val="0"/>
        <w:spacing w:after="0" w:line="240" w:lineRule="auto"/>
        <w:jc w:val="both"/>
        <w:rPr>
          <w:rFonts w:cstheme="minorHAnsi"/>
          <w:b/>
          <w:bCs/>
        </w:rPr>
      </w:pPr>
    </w:p>
    <w:p w14:paraId="6F74C0C4" w14:textId="6D140EC5" w:rsidR="00A700E4" w:rsidRDefault="00A700E4" w:rsidP="00C438A1">
      <w:pPr>
        <w:autoSpaceDE w:val="0"/>
        <w:autoSpaceDN w:val="0"/>
        <w:adjustRightInd w:val="0"/>
        <w:spacing w:after="0" w:line="240" w:lineRule="auto"/>
        <w:jc w:val="both"/>
        <w:rPr>
          <w:rFonts w:cstheme="minorHAnsi"/>
          <w:b/>
          <w:bCs/>
        </w:rPr>
      </w:pPr>
    </w:p>
    <w:p w14:paraId="3587873D" w14:textId="77777777" w:rsidR="00A700E4" w:rsidRPr="001D5657" w:rsidRDefault="00A700E4" w:rsidP="00C438A1">
      <w:pPr>
        <w:autoSpaceDE w:val="0"/>
        <w:autoSpaceDN w:val="0"/>
        <w:adjustRightInd w:val="0"/>
        <w:spacing w:after="0" w:line="240" w:lineRule="auto"/>
        <w:jc w:val="both"/>
        <w:rPr>
          <w:rFonts w:cstheme="minorHAnsi"/>
          <w:b/>
          <w:bCs/>
        </w:rPr>
      </w:pPr>
    </w:p>
    <w:p w14:paraId="432552B7" w14:textId="77777777" w:rsidR="00C438A1" w:rsidRPr="001D5657" w:rsidRDefault="00C438A1" w:rsidP="00C438A1">
      <w:pPr>
        <w:autoSpaceDE w:val="0"/>
        <w:autoSpaceDN w:val="0"/>
        <w:adjustRightInd w:val="0"/>
        <w:spacing w:after="0" w:line="240" w:lineRule="auto"/>
        <w:jc w:val="both"/>
        <w:rPr>
          <w:rFonts w:cstheme="minorHAnsi"/>
          <w:b/>
          <w:bCs/>
        </w:rPr>
      </w:pPr>
      <w:r w:rsidRPr="001D5657">
        <w:rPr>
          <w:rFonts w:cstheme="minorHAnsi"/>
          <w:b/>
          <w:bCs/>
        </w:rPr>
        <w:lastRenderedPageBreak/>
        <w:t>2</w:t>
      </w:r>
      <w:r w:rsidR="00D658EC" w:rsidRPr="001D5657">
        <w:rPr>
          <w:rFonts w:cstheme="minorHAnsi"/>
          <w:b/>
          <w:bCs/>
        </w:rPr>
        <w:t>3</w:t>
      </w:r>
      <w:r w:rsidRPr="001D5657">
        <w:rPr>
          <w:rFonts w:cstheme="minorHAnsi"/>
          <w:b/>
          <w:bCs/>
        </w:rPr>
        <w:t>) How do I know that my dependents and I are insured?</w:t>
      </w:r>
    </w:p>
    <w:p w14:paraId="09E31844" w14:textId="77777777" w:rsidR="00C438A1" w:rsidRPr="001D5657" w:rsidRDefault="00C438A1" w:rsidP="00C438A1">
      <w:pPr>
        <w:autoSpaceDE w:val="0"/>
        <w:autoSpaceDN w:val="0"/>
        <w:adjustRightInd w:val="0"/>
        <w:spacing w:after="0" w:line="240" w:lineRule="auto"/>
        <w:jc w:val="both"/>
        <w:rPr>
          <w:rFonts w:cstheme="minorHAnsi"/>
          <w:b/>
          <w:bCs/>
        </w:rPr>
      </w:pPr>
    </w:p>
    <w:p w14:paraId="68269DC0" w14:textId="2869F946" w:rsidR="00C438A1" w:rsidRPr="001D5657" w:rsidRDefault="00C438A1" w:rsidP="00C438A1">
      <w:pPr>
        <w:pStyle w:val="ListParagraph"/>
        <w:numPr>
          <w:ilvl w:val="0"/>
          <w:numId w:val="28"/>
        </w:numPr>
        <w:autoSpaceDE w:val="0"/>
        <w:autoSpaceDN w:val="0"/>
        <w:adjustRightInd w:val="0"/>
        <w:spacing w:after="0" w:line="240" w:lineRule="auto"/>
        <w:jc w:val="both"/>
        <w:rPr>
          <w:rFonts w:cstheme="minorHAnsi"/>
        </w:rPr>
      </w:pPr>
      <w:r w:rsidRPr="001D5657">
        <w:rPr>
          <w:rFonts w:cstheme="minorHAnsi"/>
        </w:rPr>
        <w:t>After your enroll</w:t>
      </w:r>
      <w:r w:rsidR="00EA0F79" w:rsidRPr="001D5657">
        <w:rPr>
          <w:rFonts w:cstheme="minorHAnsi"/>
        </w:rPr>
        <w:t xml:space="preserve">ment, an ID card from Health India </w:t>
      </w:r>
      <w:r w:rsidRPr="001D5657">
        <w:rPr>
          <w:rFonts w:cstheme="minorHAnsi"/>
        </w:rPr>
        <w:t xml:space="preserve">TPA will be made available on the </w:t>
      </w:r>
      <w:hyperlink r:id="rId8" w:history="1">
        <w:r w:rsidRPr="001D5657">
          <w:rPr>
            <w:rStyle w:val="Hyperlink"/>
            <w:rFonts w:cstheme="minorHAnsi"/>
          </w:rPr>
          <w:t xml:space="preserve">                                                               </w:t>
        </w:r>
      </w:hyperlink>
      <w:r w:rsidRPr="001D5657">
        <w:rPr>
          <w:rFonts w:cstheme="minorHAnsi"/>
        </w:rPr>
        <w:t xml:space="preserve">  portal. </w:t>
      </w:r>
    </w:p>
    <w:p w14:paraId="2C7EBFAB" w14:textId="77777777" w:rsidR="00C438A1" w:rsidRPr="001D5657" w:rsidRDefault="00C438A1" w:rsidP="00C438A1">
      <w:pPr>
        <w:pStyle w:val="ListParagraph"/>
        <w:numPr>
          <w:ilvl w:val="0"/>
          <w:numId w:val="28"/>
        </w:numPr>
        <w:autoSpaceDE w:val="0"/>
        <w:autoSpaceDN w:val="0"/>
        <w:adjustRightInd w:val="0"/>
        <w:spacing w:after="0" w:line="240" w:lineRule="auto"/>
        <w:jc w:val="both"/>
        <w:rPr>
          <w:rFonts w:cstheme="minorHAnsi"/>
        </w:rPr>
      </w:pPr>
      <w:r w:rsidRPr="001D5657">
        <w:rPr>
          <w:rFonts w:cstheme="minorHAnsi"/>
        </w:rPr>
        <w:t xml:space="preserve">This is a confirmation that you or your dependents are insured. (Please note that each insured family member gets individual TPA ID. So if one of your family members does not get TPA ID, chances are that the member is not insured. </w:t>
      </w:r>
    </w:p>
    <w:p w14:paraId="158BD2B3" w14:textId="77777777" w:rsidR="00C438A1" w:rsidRPr="001D5657" w:rsidRDefault="00C438A1" w:rsidP="00C438A1">
      <w:pPr>
        <w:pStyle w:val="ListParagraph"/>
        <w:numPr>
          <w:ilvl w:val="0"/>
          <w:numId w:val="28"/>
        </w:numPr>
        <w:autoSpaceDE w:val="0"/>
        <w:autoSpaceDN w:val="0"/>
        <w:adjustRightInd w:val="0"/>
        <w:spacing w:after="0" w:line="240" w:lineRule="auto"/>
        <w:jc w:val="both"/>
        <w:rPr>
          <w:rFonts w:cstheme="minorHAnsi"/>
        </w:rPr>
      </w:pPr>
      <w:r w:rsidRPr="001D5657">
        <w:rPr>
          <w:rFonts w:cstheme="minorHAnsi"/>
        </w:rPr>
        <w:t xml:space="preserve">In such event, immediately contact your Health Plan Coordinator Emedlife through </w:t>
      </w:r>
      <w:hyperlink r:id="rId9" w:history="1">
        <w:r w:rsidRPr="001D5657">
          <w:rPr>
            <w:rStyle w:val="Hyperlink"/>
            <w:rFonts w:cstheme="minorHAnsi"/>
          </w:rPr>
          <w:t xml:space="preserve">                                                               </w:t>
        </w:r>
      </w:hyperlink>
      <w:r w:rsidRPr="001D5657">
        <w:rPr>
          <w:rFonts w:cstheme="minorHAnsi"/>
        </w:rPr>
        <w:t xml:space="preserve"> portal OR get in touch with their voice contacts as mentioned at the end of this document.) </w:t>
      </w:r>
    </w:p>
    <w:p w14:paraId="301ECCC2" w14:textId="0F899A31" w:rsidR="00C438A1" w:rsidRPr="001D5657" w:rsidRDefault="00C438A1" w:rsidP="00C438A1">
      <w:pPr>
        <w:pStyle w:val="ListParagraph"/>
        <w:numPr>
          <w:ilvl w:val="0"/>
          <w:numId w:val="28"/>
        </w:numPr>
        <w:autoSpaceDE w:val="0"/>
        <w:autoSpaceDN w:val="0"/>
        <w:adjustRightInd w:val="0"/>
        <w:spacing w:after="0" w:line="240" w:lineRule="auto"/>
        <w:jc w:val="both"/>
        <w:rPr>
          <w:rFonts w:cstheme="minorHAnsi"/>
        </w:rPr>
      </w:pPr>
      <w:r w:rsidRPr="001D5657">
        <w:rPr>
          <w:rFonts w:cstheme="minorHAnsi"/>
        </w:rPr>
        <w:t>Also notify Emedlife team immediately if you find any details mentioned on your e-card incorrect to avoid last minute hassles during hospitalization. For e.g. DOB, name, relation.</w:t>
      </w:r>
      <w:r w:rsidR="00EA0F79" w:rsidRPr="001D5657">
        <w:rPr>
          <w:rFonts w:cstheme="minorHAnsi"/>
        </w:rPr>
        <w:t xml:space="preserve"> Correction process will take some time.</w:t>
      </w:r>
    </w:p>
    <w:p w14:paraId="28A1FD01" w14:textId="77777777" w:rsidR="00C438A1" w:rsidRPr="001D5657" w:rsidRDefault="00C438A1" w:rsidP="00C50421">
      <w:pPr>
        <w:pStyle w:val="ListParagraph"/>
        <w:autoSpaceDE w:val="0"/>
        <w:autoSpaceDN w:val="0"/>
        <w:adjustRightInd w:val="0"/>
        <w:spacing w:after="0" w:line="240" w:lineRule="auto"/>
        <w:jc w:val="both"/>
        <w:rPr>
          <w:rFonts w:cstheme="minorHAnsi"/>
        </w:rPr>
      </w:pPr>
    </w:p>
    <w:p w14:paraId="5FB6A71B" w14:textId="597CC0C7" w:rsidR="00C438A1" w:rsidRPr="001D5657" w:rsidRDefault="00A700E4" w:rsidP="00C438A1">
      <w:pPr>
        <w:autoSpaceDE w:val="0"/>
        <w:autoSpaceDN w:val="0"/>
        <w:adjustRightInd w:val="0"/>
        <w:spacing w:after="0" w:line="240" w:lineRule="auto"/>
        <w:jc w:val="both"/>
        <w:rPr>
          <w:rFonts w:cstheme="minorHAnsi"/>
          <w:b/>
          <w:bCs/>
        </w:rPr>
      </w:pPr>
      <w:r>
        <w:rPr>
          <w:rFonts w:cstheme="minorHAnsi"/>
          <w:b/>
          <w:bCs/>
        </w:rPr>
        <w:t>24</w:t>
      </w:r>
      <w:r w:rsidR="00C438A1" w:rsidRPr="001D5657">
        <w:rPr>
          <w:rFonts w:cstheme="minorHAnsi"/>
          <w:b/>
          <w:bCs/>
        </w:rPr>
        <w:t>) What happens if I have to be hospitalized in case of emergency for e.g.in case of an accident?</w:t>
      </w:r>
    </w:p>
    <w:p w14:paraId="7D35AD1E" w14:textId="77777777" w:rsidR="00C438A1" w:rsidRPr="001D5657" w:rsidRDefault="00C438A1" w:rsidP="00C438A1">
      <w:pPr>
        <w:autoSpaceDE w:val="0"/>
        <w:autoSpaceDN w:val="0"/>
        <w:adjustRightInd w:val="0"/>
        <w:spacing w:after="0" w:line="240" w:lineRule="auto"/>
        <w:jc w:val="both"/>
        <w:rPr>
          <w:rFonts w:cstheme="minorHAnsi"/>
          <w:b/>
          <w:bCs/>
        </w:rPr>
      </w:pPr>
    </w:p>
    <w:p w14:paraId="0F3F50D6" w14:textId="77777777" w:rsidR="00C438A1" w:rsidRPr="001D5657" w:rsidRDefault="00C438A1" w:rsidP="00C438A1">
      <w:pPr>
        <w:pStyle w:val="ListParagraph"/>
        <w:numPr>
          <w:ilvl w:val="0"/>
          <w:numId w:val="30"/>
        </w:numPr>
        <w:autoSpaceDE w:val="0"/>
        <w:autoSpaceDN w:val="0"/>
        <w:adjustRightInd w:val="0"/>
        <w:spacing w:after="0" w:line="240" w:lineRule="auto"/>
        <w:jc w:val="both"/>
        <w:rPr>
          <w:rFonts w:cstheme="minorHAnsi"/>
        </w:rPr>
      </w:pPr>
      <w:r w:rsidRPr="001D5657">
        <w:rPr>
          <w:rFonts w:cstheme="minorHAnsi"/>
        </w:rPr>
        <w:t>In case of such emergency events –</w:t>
      </w:r>
    </w:p>
    <w:p w14:paraId="0B0CDBD1" w14:textId="77777777" w:rsidR="00C438A1" w:rsidRPr="001D5657" w:rsidRDefault="00C438A1" w:rsidP="00C438A1">
      <w:pPr>
        <w:pStyle w:val="ListParagraph"/>
        <w:numPr>
          <w:ilvl w:val="1"/>
          <w:numId w:val="29"/>
        </w:numPr>
        <w:autoSpaceDE w:val="0"/>
        <w:autoSpaceDN w:val="0"/>
        <w:adjustRightInd w:val="0"/>
        <w:spacing w:after="0" w:line="240" w:lineRule="auto"/>
        <w:jc w:val="both"/>
        <w:rPr>
          <w:rFonts w:cstheme="minorHAnsi"/>
        </w:rPr>
      </w:pPr>
      <w:r w:rsidRPr="001D5657">
        <w:rPr>
          <w:rFonts w:cstheme="minorHAnsi"/>
        </w:rPr>
        <w:t>Please take the patient to the nearest good hospital &amp; start the treatment.</w:t>
      </w:r>
    </w:p>
    <w:p w14:paraId="07598BA4" w14:textId="77777777" w:rsidR="00C438A1" w:rsidRPr="001D5657" w:rsidRDefault="00C438A1" w:rsidP="00C438A1">
      <w:pPr>
        <w:pStyle w:val="ListParagraph"/>
        <w:numPr>
          <w:ilvl w:val="1"/>
          <w:numId w:val="29"/>
        </w:numPr>
        <w:autoSpaceDE w:val="0"/>
        <w:autoSpaceDN w:val="0"/>
        <w:adjustRightInd w:val="0"/>
        <w:spacing w:after="0" w:line="240" w:lineRule="auto"/>
        <w:jc w:val="both"/>
        <w:rPr>
          <w:rFonts w:cstheme="minorHAnsi"/>
        </w:rPr>
      </w:pPr>
      <w:r w:rsidRPr="001D5657">
        <w:rPr>
          <w:rFonts w:cstheme="minorHAnsi"/>
        </w:rPr>
        <w:t>Let the patient stabilize.</w:t>
      </w:r>
    </w:p>
    <w:p w14:paraId="114EB439" w14:textId="77777777" w:rsidR="00C438A1" w:rsidRPr="001D5657" w:rsidRDefault="00C438A1" w:rsidP="00C438A1">
      <w:pPr>
        <w:pStyle w:val="ListParagraph"/>
        <w:numPr>
          <w:ilvl w:val="1"/>
          <w:numId w:val="29"/>
        </w:numPr>
        <w:autoSpaceDE w:val="0"/>
        <w:autoSpaceDN w:val="0"/>
        <w:adjustRightInd w:val="0"/>
        <w:spacing w:after="0" w:line="240" w:lineRule="auto"/>
        <w:jc w:val="both"/>
        <w:rPr>
          <w:rFonts w:cstheme="minorHAnsi"/>
        </w:rPr>
      </w:pPr>
      <w:r w:rsidRPr="001D5657">
        <w:rPr>
          <w:rFonts w:cstheme="minorHAnsi"/>
        </w:rPr>
        <w:t>Follow the standard procedure for Cashless Authorization in case of network hospital and</w:t>
      </w:r>
    </w:p>
    <w:p w14:paraId="1364B78A" w14:textId="6EC3D612" w:rsidR="00C438A1" w:rsidRPr="001D5657" w:rsidRDefault="00C438A1" w:rsidP="00C438A1">
      <w:pPr>
        <w:pStyle w:val="ListParagraph"/>
        <w:numPr>
          <w:ilvl w:val="0"/>
          <w:numId w:val="30"/>
        </w:numPr>
        <w:autoSpaceDE w:val="0"/>
        <w:autoSpaceDN w:val="0"/>
        <w:adjustRightInd w:val="0"/>
        <w:spacing w:after="0" w:line="240" w:lineRule="auto"/>
        <w:jc w:val="both"/>
        <w:rPr>
          <w:rFonts w:cstheme="minorHAnsi"/>
        </w:rPr>
      </w:pPr>
      <w:r w:rsidRPr="001D5657">
        <w:rPr>
          <w:rFonts w:cstheme="minorHAnsi"/>
        </w:rPr>
        <w:t>Reimbursement in case of non-network hospital</w:t>
      </w:r>
      <w:r w:rsidR="00D1265E" w:rsidRPr="001D5657">
        <w:rPr>
          <w:rFonts w:cstheme="minorHAnsi"/>
        </w:rPr>
        <w:t>.</w:t>
      </w:r>
    </w:p>
    <w:p w14:paraId="69F86D25" w14:textId="012DBAA4" w:rsidR="00D1265E" w:rsidRPr="001D5657" w:rsidRDefault="00D1265E" w:rsidP="00C438A1">
      <w:pPr>
        <w:pStyle w:val="ListParagraph"/>
        <w:numPr>
          <w:ilvl w:val="0"/>
          <w:numId w:val="30"/>
        </w:numPr>
        <w:autoSpaceDE w:val="0"/>
        <w:autoSpaceDN w:val="0"/>
        <w:adjustRightInd w:val="0"/>
        <w:spacing w:after="0" w:line="240" w:lineRule="auto"/>
        <w:jc w:val="both"/>
        <w:rPr>
          <w:rFonts w:cstheme="minorHAnsi"/>
        </w:rPr>
      </w:pPr>
      <w:r w:rsidRPr="001D5657">
        <w:rPr>
          <w:rFonts w:cstheme="minorHAnsi"/>
        </w:rPr>
        <w:t>If patient admitted in network hospital where cashless is possible but employee opted for reimbursement, then MOU discount which actually given in cashless will be deducted in reimbursement claim.</w:t>
      </w:r>
    </w:p>
    <w:p w14:paraId="19E1F1E4" w14:textId="77777777" w:rsidR="00C438A1" w:rsidRPr="001D5657" w:rsidRDefault="00C438A1" w:rsidP="00C438A1">
      <w:pPr>
        <w:autoSpaceDE w:val="0"/>
        <w:autoSpaceDN w:val="0"/>
        <w:adjustRightInd w:val="0"/>
        <w:spacing w:after="0" w:line="240" w:lineRule="auto"/>
        <w:jc w:val="both"/>
        <w:rPr>
          <w:rFonts w:cstheme="minorHAnsi"/>
          <w:b/>
          <w:bCs/>
        </w:rPr>
      </w:pPr>
    </w:p>
    <w:p w14:paraId="0C09799E" w14:textId="0A2AE713" w:rsidR="00C438A1" w:rsidRPr="001D5657" w:rsidRDefault="00A700E4" w:rsidP="00C438A1">
      <w:pPr>
        <w:autoSpaceDE w:val="0"/>
        <w:autoSpaceDN w:val="0"/>
        <w:adjustRightInd w:val="0"/>
        <w:spacing w:after="0" w:line="240" w:lineRule="auto"/>
        <w:jc w:val="both"/>
        <w:rPr>
          <w:rFonts w:cstheme="minorHAnsi"/>
          <w:b/>
          <w:bCs/>
        </w:rPr>
      </w:pPr>
      <w:r>
        <w:rPr>
          <w:rFonts w:cstheme="minorHAnsi"/>
          <w:b/>
          <w:bCs/>
        </w:rPr>
        <w:t>25</w:t>
      </w:r>
      <w:r w:rsidR="00C438A1" w:rsidRPr="001D5657">
        <w:rPr>
          <w:rFonts w:cstheme="minorHAnsi"/>
          <w:b/>
          <w:bCs/>
        </w:rPr>
        <w:t>) What are the Standard exclusions of this policy?</w:t>
      </w:r>
    </w:p>
    <w:p w14:paraId="628B684E" w14:textId="77777777" w:rsidR="00C438A1" w:rsidRPr="001D5657" w:rsidRDefault="00C438A1" w:rsidP="00C438A1">
      <w:pPr>
        <w:autoSpaceDE w:val="0"/>
        <w:autoSpaceDN w:val="0"/>
        <w:adjustRightInd w:val="0"/>
        <w:spacing w:after="0" w:line="240" w:lineRule="auto"/>
        <w:jc w:val="both"/>
        <w:rPr>
          <w:rFonts w:cstheme="minorHAnsi"/>
          <w:b/>
          <w:bCs/>
        </w:rPr>
      </w:pPr>
    </w:p>
    <w:p w14:paraId="192D643C" w14:textId="77777777" w:rsidR="00C438A1" w:rsidRPr="001D5657" w:rsidRDefault="00C438A1" w:rsidP="00C438A1">
      <w:pPr>
        <w:pStyle w:val="ListParagraph"/>
        <w:numPr>
          <w:ilvl w:val="0"/>
          <w:numId w:val="31"/>
        </w:numPr>
        <w:autoSpaceDE w:val="0"/>
        <w:autoSpaceDN w:val="0"/>
        <w:adjustRightInd w:val="0"/>
        <w:spacing w:after="0" w:line="240" w:lineRule="auto"/>
        <w:jc w:val="both"/>
        <w:rPr>
          <w:rFonts w:cstheme="minorHAnsi"/>
        </w:rPr>
      </w:pPr>
      <w:r w:rsidRPr="001D5657">
        <w:rPr>
          <w:rFonts w:cstheme="minorHAnsi"/>
        </w:rPr>
        <w:t>Any medical expenses incurred for or arising out of:</w:t>
      </w:r>
    </w:p>
    <w:p w14:paraId="7D6B1AD9"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War invasion, Act of foreign enemy, War like operations, Nuclear weapons, ionizing radiation, contamination by radio activity, by any nuclear fuel or nuclear waste or from the combustion of nuclear fuel.</w:t>
      </w:r>
    </w:p>
    <w:p w14:paraId="10F1FADC"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Circumcision, cosmetic or aesthetic treatment, plastic surgery unless required to treat injury or illness.</w:t>
      </w:r>
    </w:p>
    <w:p w14:paraId="2E317F7F"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Vaccination &amp; Inoculation.</w:t>
      </w:r>
    </w:p>
    <w:p w14:paraId="3BF5001B"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 xml:space="preserve">Cost of braces, equipment or external prosthetic devices, non-durable implants, eyeglasses, </w:t>
      </w:r>
      <w:proofErr w:type="gramStart"/>
      <w:r w:rsidRPr="001D5657">
        <w:rPr>
          <w:rFonts w:cstheme="minorHAnsi"/>
        </w:rPr>
        <w:t>Cost</w:t>
      </w:r>
      <w:proofErr w:type="gramEnd"/>
      <w:r w:rsidRPr="001D5657">
        <w:rPr>
          <w:rFonts w:cstheme="minorHAnsi"/>
        </w:rPr>
        <w:t xml:space="preserve"> of spectacles and contact lenses, hearing aids including cochlear implants, durable medical equipment.</w:t>
      </w:r>
    </w:p>
    <w:p w14:paraId="4111E4E6"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All types of Dental treatments except arising out of an accident.</w:t>
      </w:r>
    </w:p>
    <w:p w14:paraId="66872445"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Convalescence, general debility, ‘Run-down’ condition or rest cure, obesity treatment and its complications, congenital external disease/defects or anomalies, infertility, sterility, use of intoxicating drugs/alcohol, use of tobacco leading to cancer.</w:t>
      </w:r>
    </w:p>
    <w:p w14:paraId="6987474D"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 xml:space="preserve">Bodily injury or sickness due to </w:t>
      </w:r>
      <w:proofErr w:type="spellStart"/>
      <w:r w:rsidRPr="001D5657">
        <w:rPr>
          <w:rFonts w:cstheme="minorHAnsi"/>
        </w:rPr>
        <w:t>wilful</w:t>
      </w:r>
      <w:proofErr w:type="spellEnd"/>
      <w:r w:rsidRPr="001D5657">
        <w:rPr>
          <w:rFonts w:cstheme="minorHAnsi"/>
        </w:rPr>
        <w:t xml:space="preserve"> or deliberate exposure to danger (except in an attempt to save human life), intentional self-inflicted injury, attempted suicide, arising out of nonadherence to medical advice.</w:t>
      </w:r>
    </w:p>
    <w:p w14:paraId="05C745D2"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Treatment of any Bodily injury sustained whilst or as a result of active participation in any hazardous sports of any kind.</w:t>
      </w:r>
    </w:p>
    <w:p w14:paraId="48CE2B88"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Treatment of any bodily injury sustained whilst or as a result of participating in any criminal act.</w:t>
      </w:r>
    </w:p>
    <w:p w14:paraId="2868DA9F"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 xml:space="preserve">Sexually transmitted diseases, any condition directly or indirectly caused due to or associated with Human T-Cell Lymphotropic Virus Type III (HTLB-III) or </w:t>
      </w:r>
      <w:r w:rsidRPr="001D5657">
        <w:rPr>
          <w:rFonts w:cstheme="minorHAnsi"/>
        </w:rPr>
        <w:lastRenderedPageBreak/>
        <w:t>lymphotropathy Associated Virus (LAV) or the Mutants Derivative or Variation Deficiency syndrome or any syndrome or condition of a similar kind commonly referred to as AIDS.</w:t>
      </w:r>
    </w:p>
    <w:p w14:paraId="5997D3E9"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Diagnosis, X-Ray or Laboratory examination not consistent with or incidental to the diagnosis of positive existence and treatment of any ailment, sickness or injury, for which confinement is required at a Hospital/Nursing Home.</w:t>
      </w:r>
    </w:p>
    <w:p w14:paraId="30A97CCB"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Vitamins and tonics unless forming part of treatment for injury or disease as certified by the attending Medical Practitioner.</w:t>
      </w:r>
    </w:p>
    <w:p w14:paraId="712547D7"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Naturopathy Treatment.</w:t>
      </w:r>
    </w:p>
    <w:p w14:paraId="3E4209FA"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Instrument used in treatment of Sleep Apnea Syndrome (C.P.A.P.) and continuous Peritoneal Ambulatory dialysis (C.P.A.D.) and Oxygen Concentrator for Bronchial Asthmatic condition.</w:t>
      </w:r>
    </w:p>
    <w:p w14:paraId="068593DD"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Genetic disorders and stem cell implantation / surgery.</w:t>
      </w:r>
    </w:p>
    <w:p w14:paraId="4D86492B"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Domiciliary Hospitalization.</w:t>
      </w:r>
    </w:p>
    <w:p w14:paraId="33B1E631"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Treatment taken outside India.</w:t>
      </w:r>
    </w:p>
    <w:p w14:paraId="4AD8AB09"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Unproven / Experimental Treatment.</w:t>
      </w:r>
    </w:p>
    <w:p w14:paraId="75264BD0"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Change of treatment from one system to another unless recommended by the consultant / Hospital under whom the treatment is taken.</w:t>
      </w:r>
    </w:p>
    <w:p w14:paraId="593758B5"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Any kind of Service charges, Surcharges, Admission Fees/Registration Charges, Luxury Tax and similar charges levied by the hospital.</w:t>
      </w:r>
    </w:p>
    <w:p w14:paraId="3B52F231" w14:textId="77777777" w:rsidR="00C438A1" w:rsidRPr="001D5657" w:rsidRDefault="00C438A1" w:rsidP="00C438A1">
      <w:pPr>
        <w:pStyle w:val="ListParagraph"/>
        <w:numPr>
          <w:ilvl w:val="0"/>
          <w:numId w:val="32"/>
        </w:numPr>
        <w:autoSpaceDE w:val="0"/>
        <w:autoSpaceDN w:val="0"/>
        <w:adjustRightInd w:val="0"/>
        <w:spacing w:after="0" w:line="240" w:lineRule="auto"/>
        <w:jc w:val="both"/>
        <w:rPr>
          <w:rFonts w:cstheme="minorHAnsi"/>
        </w:rPr>
      </w:pPr>
      <w:r w:rsidRPr="001D5657">
        <w:rPr>
          <w:rFonts w:cstheme="minorHAnsi"/>
        </w:rPr>
        <w:t>Treatment for Age Related Macular Degeneration (ARMD), treatments such as Rotational Field Quantum Magnetic Resonance (RFQMR), External Counter Pulsation (ECP), Enhanced External Counter Pulsation (EECP), Hyperbaric Oxygen Therapy</w:t>
      </w:r>
    </w:p>
    <w:p w14:paraId="782224DA" w14:textId="77777777" w:rsidR="00C438A1" w:rsidRPr="001D5657" w:rsidRDefault="00C438A1" w:rsidP="00C438A1">
      <w:pPr>
        <w:pStyle w:val="ListParagraph"/>
        <w:numPr>
          <w:ilvl w:val="1"/>
          <w:numId w:val="29"/>
        </w:numPr>
        <w:autoSpaceDE w:val="0"/>
        <w:autoSpaceDN w:val="0"/>
        <w:adjustRightInd w:val="0"/>
        <w:spacing w:after="0" w:line="240" w:lineRule="auto"/>
        <w:jc w:val="both"/>
        <w:rPr>
          <w:rFonts w:cstheme="minorHAnsi"/>
        </w:rPr>
      </w:pPr>
      <w:r w:rsidRPr="001D5657">
        <w:rPr>
          <w:rFonts w:cstheme="minorHAnsi"/>
        </w:rPr>
        <w:t>Other Standard exclusions specific to the insurance company.</w:t>
      </w:r>
    </w:p>
    <w:p w14:paraId="50ECC458" w14:textId="77777777" w:rsidR="00C438A1" w:rsidRPr="001D5657" w:rsidRDefault="00C438A1" w:rsidP="00C438A1">
      <w:pPr>
        <w:autoSpaceDE w:val="0"/>
        <w:autoSpaceDN w:val="0"/>
        <w:adjustRightInd w:val="0"/>
        <w:spacing w:after="0" w:line="240" w:lineRule="auto"/>
        <w:jc w:val="both"/>
        <w:rPr>
          <w:rFonts w:cstheme="minorHAnsi"/>
          <w:b/>
          <w:bCs/>
        </w:rPr>
      </w:pPr>
    </w:p>
    <w:p w14:paraId="26353545" w14:textId="77777777" w:rsidR="00C438A1" w:rsidRPr="001D5657" w:rsidRDefault="00C438A1" w:rsidP="00C438A1">
      <w:pPr>
        <w:rPr>
          <w:rFonts w:cstheme="minorHAnsi"/>
          <w:b/>
        </w:rPr>
      </w:pPr>
    </w:p>
    <w:p w14:paraId="62494E9D" w14:textId="77777777" w:rsidR="009545A0" w:rsidRPr="001D5657" w:rsidRDefault="009545A0" w:rsidP="009545A0">
      <w:pPr>
        <w:pStyle w:val="ListParagraph"/>
        <w:ind w:left="360"/>
        <w:rPr>
          <w:rFonts w:cstheme="minorHAnsi"/>
          <w:b/>
        </w:rPr>
      </w:pPr>
    </w:p>
    <w:p w14:paraId="3159BFDE" w14:textId="0E9A072C" w:rsidR="00D658EC" w:rsidRPr="00A700E4" w:rsidRDefault="00D658EC" w:rsidP="00A700E4">
      <w:pPr>
        <w:pStyle w:val="ListParagraph"/>
        <w:numPr>
          <w:ilvl w:val="0"/>
          <w:numId w:val="35"/>
        </w:numPr>
        <w:autoSpaceDE w:val="0"/>
        <w:autoSpaceDN w:val="0"/>
        <w:adjustRightInd w:val="0"/>
        <w:spacing w:after="0" w:line="240" w:lineRule="auto"/>
        <w:jc w:val="both"/>
        <w:rPr>
          <w:rFonts w:cstheme="minorHAnsi"/>
          <w:b/>
          <w:bCs/>
        </w:rPr>
      </w:pPr>
      <w:r w:rsidRPr="00A700E4">
        <w:rPr>
          <w:rFonts w:cstheme="minorHAnsi"/>
          <w:b/>
          <w:bCs/>
        </w:rPr>
        <w:t>In case of any Mediclaim regarding query, to whom should I contact?</w:t>
      </w:r>
    </w:p>
    <w:p w14:paraId="5B227187" w14:textId="77777777" w:rsidR="00D658EC" w:rsidRPr="001D5657" w:rsidRDefault="00D658EC" w:rsidP="00D658EC">
      <w:pPr>
        <w:autoSpaceDE w:val="0"/>
        <w:autoSpaceDN w:val="0"/>
        <w:adjustRightInd w:val="0"/>
        <w:spacing w:after="0" w:line="240" w:lineRule="auto"/>
        <w:jc w:val="both"/>
        <w:rPr>
          <w:rFonts w:cstheme="minorHAnsi"/>
          <w:b/>
          <w:bCs/>
        </w:rPr>
      </w:pPr>
      <w:r w:rsidRPr="001D5657">
        <w:rPr>
          <w:rFonts w:cstheme="minorHAnsi"/>
          <w:b/>
          <w:bCs/>
        </w:rPr>
        <w:t xml:space="preserve"> </w:t>
      </w:r>
    </w:p>
    <w:tbl>
      <w:tblPr>
        <w:tblW w:w="9960" w:type="dxa"/>
        <w:tblLook w:val="04A0" w:firstRow="1" w:lastRow="0" w:firstColumn="1" w:lastColumn="0" w:noHBand="0" w:noVBand="1"/>
      </w:tblPr>
      <w:tblGrid>
        <w:gridCol w:w="1555"/>
        <w:gridCol w:w="2268"/>
        <w:gridCol w:w="1417"/>
        <w:gridCol w:w="4720"/>
      </w:tblGrid>
      <w:tr w:rsidR="00D658EC" w:rsidRPr="001D5657" w14:paraId="1645F6A9" w14:textId="77777777" w:rsidTr="00BE0F9D">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A25A1" w14:textId="77777777" w:rsidR="00D658EC" w:rsidRPr="001D5657" w:rsidRDefault="00D658EC" w:rsidP="00BE0F9D">
            <w:pPr>
              <w:spacing w:after="0" w:line="240" w:lineRule="auto"/>
              <w:jc w:val="center"/>
              <w:rPr>
                <w:rFonts w:eastAsia="Times New Roman" w:cstheme="minorHAnsi"/>
                <w:color w:val="000000"/>
                <w:lang w:val="en-IN" w:eastAsia="en-IN"/>
              </w:rPr>
            </w:pPr>
            <w:proofErr w:type="spellStart"/>
            <w:r w:rsidRPr="001D5657">
              <w:rPr>
                <w:rFonts w:eastAsia="Times New Roman" w:cstheme="minorHAnsi"/>
                <w:color w:val="000000"/>
                <w:lang w:val="en-IN" w:eastAsia="en-IN"/>
              </w:rPr>
              <w:t>Emedlife</w:t>
            </w:r>
            <w:proofErr w:type="spellEnd"/>
            <w:r w:rsidRPr="001D5657">
              <w:rPr>
                <w:rFonts w:eastAsia="Times New Roman" w:cstheme="minorHAnsi"/>
                <w:color w:val="000000"/>
                <w:lang w:val="en-IN" w:eastAsia="en-IN"/>
              </w:rPr>
              <w:t xml:space="preserve"> Team</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A32664F" w14:textId="77777777" w:rsidR="00D658EC" w:rsidRPr="001D5657" w:rsidRDefault="00D658EC" w:rsidP="00BE0F9D">
            <w:pPr>
              <w:spacing w:after="0" w:line="240" w:lineRule="auto"/>
              <w:jc w:val="center"/>
              <w:rPr>
                <w:rFonts w:eastAsia="Times New Roman" w:cstheme="minorHAnsi"/>
                <w:color w:val="000000"/>
                <w:lang w:val="en-IN" w:eastAsia="en-IN"/>
              </w:rPr>
            </w:pPr>
            <w:r w:rsidRPr="001D5657">
              <w:rPr>
                <w:rFonts w:eastAsia="Times New Roman" w:cstheme="minorHAnsi"/>
                <w:color w:val="000000"/>
                <w:lang w:val="en-IN" w:eastAsia="en-IN"/>
              </w:rPr>
              <w:t>Name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A8BAFDA" w14:textId="77777777" w:rsidR="00D658EC" w:rsidRPr="001D5657" w:rsidRDefault="00D658EC" w:rsidP="00BE0F9D">
            <w:pPr>
              <w:spacing w:after="0" w:line="240" w:lineRule="auto"/>
              <w:jc w:val="center"/>
              <w:rPr>
                <w:rFonts w:eastAsia="Times New Roman" w:cstheme="minorHAnsi"/>
                <w:color w:val="000000"/>
                <w:lang w:val="en-IN" w:eastAsia="en-IN"/>
              </w:rPr>
            </w:pPr>
            <w:r w:rsidRPr="001D5657">
              <w:rPr>
                <w:rFonts w:eastAsia="Times New Roman" w:cstheme="minorHAnsi"/>
                <w:color w:val="000000"/>
                <w:lang w:val="en-IN" w:eastAsia="en-IN"/>
              </w:rPr>
              <w:t>Contact No</w:t>
            </w:r>
          </w:p>
        </w:tc>
        <w:tc>
          <w:tcPr>
            <w:tcW w:w="4720" w:type="dxa"/>
            <w:tcBorders>
              <w:top w:val="single" w:sz="4" w:space="0" w:color="auto"/>
              <w:left w:val="nil"/>
              <w:bottom w:val="single" w:sz="4" w:space="0" w:color="auto"/>
              <w:right w:val="single" w:sz="4" w:space="0" w:color="auto"/>
            </w:tcBorders>
            <w:shd w:val="clear" w:color="auto" w:fill="auto"/>
            <w:noWrap/>
            <w:vAlign w:val="bottom"/>
            <w:hideMark/>
          </w:tcPr>
          <w:p w14:paraId="0BE61F28" w14:textId="77777777" w:rsidR="00D658EC" w:rsidRPr="001D5657" w:rsidRDefault="00D658EC" w:rsidP="00BE0F9D">
            <w:pPr>
              <w:spacing w:after="0" w:line="240" w:lineRule="auto"/>
              <w:jc w:val="center"/>
              <w:rPr>
                <w:rFonts w:eastAsia="Times New Roman" w:cstheme="minorHAnsi"/>
                <w:color w:val="000000"/>
                <w:lang w:val="en-IN" w:eastAsia="en-IN"/>
              </w:rPr>
            </w:pPr>
            <w:r w:rsidRPr="001D5657">
              <w:rPr>
                <w:rFonts w:eastAsia="Times New Roman" w:cstheme="minorHAnsi"/>
                <w:color w:val="000000"/>
                <w:lang w:val="en-IN" w:eastAsia="en-IN"/>
              </w:rPr>
              <w:t>Mail ID</w:t>
            </w:r>
          </w:p>
        </w:tc>
      </w:tr>
      <w:tr w:rsidR="00D658EC" w:rsidRPr="001D5657" w14:paraId="1E32FFCD" w14:textId="77777777" w:rsidTr="00BE0F9D">
        <w:trPr>
          <w:trHeight w:val="56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5145C8E" w14:textId="31BE962C" w:rsidR="00D658EC" w:rsidRPr="001D5657" w:rsidRDefault="001D5657" w:rsidP="00BE0F9D">
            <w:pPr>
              <w:spacing w:after="0" w:line="360" w:lineRule="auto"/>
              <w:jc w:val="center"/>
              <w:rPr>
                <w:rFonts w:eastAsia="Times New Roman" w:cstheme="minorHAnsi"/>
                <w:color w:val="000000"/>
                <w:lang w:val="en-IN" w:eastAsia="en-IN"/>
              </w:rPr>
            </w:pPr>
            <w:r w:rsidRPr="001D5657">
              <w:rPr>
                <w:rFonts w:eastAsia="Times New Roman" w:cstheme="minorHAnsi"/>
                <w:color w:val="000000"/>
                <w:lang w:val="en-IN" w:eastAsia="en-IN"/>
              </w:rPr>
              <w:t>S</w:t>
            </w:r>
            <w:r w:rsidR="00D658EC" w:rsidRPr="001D5657">
              <w:rPr>
                <w:rFonts w:eastAsia="Times New Roman" w:cstheme="minorHAnsi"/>
                <w:color w:val="000000"/>
                <w:lang w:val="en-IN" w:eastAsia="en-IN"/>
              </w:rPr>
              <w:t>POC</w:t>
            </w:r>
          </w:p>
        </w:tc>
        <w:tc>
          <w:tcPr>
            <w:tcW w:w="2268" w:type="dxa"/>
            <w:tcBorders>
              <w:top w:val="nil"/>
              <w:left w:val="nil"/>
              <w:bottom w:val="single" w:sz="4" w:space="0" w:color="auto"/>
              <w:right w:val="single" w:sz="4" w:space="0" w:color="auto"/>
            </w:tcBorders>
            <w:shd w:val="clear" w:color="auto" w:fill="auto"/>
            <w:noWrap/>
            <w:vAlign w:val="bottom"/>
            <w:hideMark/>
          </w:tcPr>
          <w:p w14:paraId="492F7F0A" w14:textId="0E62B375" w:rsidR="00D658EC" w:rsidRPr="001D5657" w:rsidRDefault="00C231FF" w:rsidP="00BE0F9D">
            <w:pPr>
              <w:spacing w:after="0" w:line="360" w:lineRule="auto"/>
              <w:jc w:val="center"/>
              <w:rPr>
                <w:rFonts w:eastAsia="Times New Roman" w:cstheme="minorHAnsi"/>
                <w:color w:val="000000"/>
                <w:lang w:val="en-IN" w:eastAsia="en-IN"/>
              </w:rPr>
            </w:pPr>
            <w:r w:rsidRPr="001D5657">
              <w:rPr>
                <w:rFonts w:eastAsia="Times New Roman" w:cstheme="minorHAnsi"/>
                <w:color w:val="000000"/>
                <w:lang w:val="en-IN" w:eastAsia="en-IN"/>
              </w:rPr>
              <w:t>Mr. Chirag Prabhulkar</w:t>
            </w:r>
          </w:p>
        </w:tc>
        <w:tc>
          <w:tcPr>
            <w:tcW w:w="1417" w:type="dxa"/>
            <w:tcBorders>
              <w:top w:val="nil"/>
              <w:left w:val="nil"/>
              <w:bottom w:val="single" w:sz="4" w:space="0" w:color="auto"/>
              <w:right w:val="single" w:sz="4" w:space="0" w:color="auto"/>
            </w:tcBorders>
            <w:shd w:val="clear" w:color="auto" w:fill="auto"/>
            <w:noWrap/>
            <w:vAlign w:val="bottom"/>
            <w:hideMark/>
          </w:tcPr>
          <w:p w14:paraId="3E29791A" w14:textId="77777777" w:rsidR="00D658EC" w:rsidRPr="001D5657" w:rsidRDefault="00D658EC" w:rsidP="00BE0F9D">
            <w:pPr>
              <w:spacing w:after="0" w:line="360" w:lineRule="auto"/>
              <w:jc w:val="center"/>
              <w:rPr>
                <w:rFonts w:eastAsia="Times New Roman" w:cstheme="minorHAnsi"/>
                <w:color w:val="000000"/>
                <w:lang w:val="en-IN" w:eastAsia="en-IN"/>
              </w:rPr>
            </w:pPr>
            <w:r w:rsidRPr="001D5657">
              <w:rPr>
                <w:rFonts w:eastAsia="Times New Roman" w:cstheme="minorHAnsi"/>
                <w:color w:val="000000"/>
                <w:lang w:val="en-IN" w:eastAsia="en-IN"/>
              </w:rPr>
              <w:t>8929097612</w:t>
            </w:r>
          </w:p>
        </w:tc>
        <w:tc>
          <w:tcPr>
            <w:tcW w:w="4720" w:type="dxa"/>
            <w:tcBorders>
              <w:top w:val="nil"/>
              <w:left w:val="nil"/>
              <w:bottom w:val="single" w:sz="4" w:space="0" w:color="auto"/>
              <w:right w:val="single" w:sz="4" w:space="0" w:color="auto"/>
            </w:tcBorders>
            <w:shd w:val="clear" w:color="auto" w:fill="auto"/>
            <w:noWrap/>
            <w:vAlign w:val="bottom"/>
            <w:hideMark/>
          </w:tcPr>
          <w:p w14:paraId="5817A573" w14:textId="55A19551" w:rsidR="00C231FF" w:rsidRPr="001D5657" w:rsidRDefault="00BE0F9D" w:rsidP="00BE0F9D">
            <w:pPr>
              <w:spacing w:after="0" w:line="360" w:lineRule="auto"/>
              <w:rPr>
                <w:rFonts w:eastAsia="Times New Roman" w:cstheme="minorHAnsi"/>
                <w:color w:val="0563C1"/>
                <w:u w:val="single"/>
                <w:lang w:val="en-IN" w:eastAsia="en-IN"/>
              </w:rPr>
            </w:pPr>
            <w:hyperlink r:id="rId10" w:history="1">
              <w:r w:rsidR="00C231FF" w:rsidRPr="001D5657">
                <w:rPr>
                  <w:rStyle w:val="Hyperlink"/>
                  <w:rFonts w:eastAsia="Times New Roman" w:cstheme="minorHAnsi"/>
                  <w:lang w:val="en-IN" w:eastAsia="en-IN"/>
                </w:rPr>
                <w:t>mediclaim@xoriant.com</w:t>
              </w:r>
            </w:hyperlink>
            <w:r>
              <w:t xml:space="preserve">, </w:t>
            </w:r>
            <w:r w:rsidR="00C231FF" w:rsidRPr="001D5657">
              <w:rPr>
                <w:rFonts w:eastAsia="Times New Roman" w:cstheme="minorHAnsi"/>
                <w:color w:val="0563C1"/>
                <w:u w:val="single"/>
                <w:lang w:val="en-IN" w:eastAsia="en-IN"/>
              </w:rPr>
              <w:t>xoriant@emedlife.in</w:t>
            </w:r>
          </w:p>
        </w:tc>
      </w:tr>
    </w:tbl>
    <w:p w14:paraId="258C18D7" w14:textId="77777777" w:rsidR="00804DE1" w:rsidRPr="001D5657" w:rsidRDefault="00804DE1" w:rsidP="00804DE1">
      <w:pPr>
        <w:pStyle w:val="ListParagraph"/>
        <w:rPr>
          <w:rFonts w:cstheme="minorHAnsi"/>
          <w:b/>
        </w:rPr>
      </w:pPr>
    </w:p>
    <w:p w14:paraId="0AA1C0E2" w14:textId="77777777" w:rsidR="00804DE1" w:rsidRPr="001D5657" w:rsidRDefault="00804DE1" w:rsidP="00804DE1">
      <w:pPr>
        <w:rPr>
          <w:rFonts w:cstheme="minorHAnsi"/>
          <w:b/>
        </w:rPr>
      </w:pPr>
      <w:bookmarkStart w:id="0" w:name="_GoBack"/>
      <w:bookmarkEnd w:id="0"/>
    </w:p>
    <w:p w14:paraId="7A714A3B" w14:textId="77777777" w:rsidR="001B7483" w:rsidRPr="001D5657" w:rsidRDefault="001B7483" w:rsidP="001B7483">
      <w:pPr>
        <w:pStyle w:val="ListParagraph"/>
        <w:rPr>
          <w:rFonts w:cstheme="minorHAnsi"/>
          <w:b/>
        </w:rPr>
      </w:pPr>
    </w:p>
    <w:p w14:paraId="6739B91C" w14:textId="77777777" w:rsidR="00A73E1D" w:rsidRPr="001D5657" w:rsidRDefault="00A73E1D" w:rsidP="00BA761B">
      <w:pPr>
        <w:pStyle w:val="ListParagraph"/>
        <w:rPr>
          <w:rFonts w:cstheme="minorHAnsi"/>
        </w:rPr>
      </w:pPr>
    </w:p>
    <w:p w14:paraId="2C7F54CB" w14:textId="77777777" w:rsidR="001C5FB2" w:rsidRPr="001D5657" w:rsidRDefault="001C5FB2">
      <w:pPr>
        <w:rPr>
          <w:rFonts w:cstheme="minorHAnsi"/>
        </w:rPr>
      </w:pPr>
    </w:p>
    <w:sectPr w:rsidR="001C5FB2" w:rsidRPr="001D5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221"/>
    <w:multiLevelType w:val="hybridMultilevel"/>
    <w:tmpl w:val="265E6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B41FF5"/>
    <w:multiLevelType w:val="hybridMultilevel"/>
    <w:tmpl w:val="549A27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6FDB"/>
    <w:multiLevelType w:val="hybridMultilevel"/>
    <w:tmpl w:val="2BF27134"/>
    <w:lvl w:ilvl="0" w:tplc="04090001">
      <w:start w:val="1"/>
      <w:numFmt w:val="bullet"/>
      <w:lvlText w:val=""/>
      <w:lvlJc w:val="left"/>
      <w:pPr>
        <w:ind w:left="720" w:hanging="360"/>
      </w:pPr>
      <w:rPr>
        <w:rFonts w:ascii="Symbol" w:hAnsi="Symbol" w:hint="default"/>
      </w:rPr>
    </w:lvl>
    <w:lvl w:ilvl="1" w:tplc="4DD4421C">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F6E4E"/>
    <w:multiLevelType w:val="hybridMultilevel"/>
    <w:tmpl w:val="C6846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478DD"/>
    <w:multiLevelType w:val="hybridMultilevel"/>
    <w:tmpl w:val="9982BCAA"/>
    <w:lvl w:ilvl="0" w:tplc="40090011">
      <w:start w:val="2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B11D1D"/>
    <w:multiLevelType w:val="hybridMultilevel"/>
    <w:tmpl w:val="2130B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F94D4C"/>
    <w:multiLevelType w:val="hybridMultilevel"/>
    <w:tmpl w:val="69B0F974"/>
    <w:lvl w:ilvl="0" w:tplc="40090011">
      <w:start w:val="2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F16D77"/>
    <w:multiLevelType w:val="hybridMultilevel"/>
    <w:tmpl w:val="7D908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448A3"/>
    <w:multiLevelType w:val="hybridMultilevel"/>
    <w:tmpl w:val="CE7E75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C7527D"/>
    <w:multiLevelType w:val="hybridMultilevel"/>
    <w:tmpl w:val="D694A386"/>
    <w:lvl w:ilvl="0" w:tplc="F8208992">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F131E3"/>
    <w:multiLevelType w:val="hybridMultilevel"/>
    <w:tmpl w:val="F7C2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06E75"/>
    <w:multiLevelType w:val="hybridMultilevel"/>
    <w:tmpl w:val="7D20C0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0165B"/>
    <w:multiLevelType w:val="hybridMultilevel"/>
    <w:tmpl w:val="966E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B5E09"/>
    <w:multiLevelType w:val="hybridMultilevel"/>
    <w:tmpl w:val="944E2256"/>
    <w:lvl w:ilvl="0" w:tplc="40090001">
      <w:start w:val="1"/>
      <w:numFmt w:val="bullet"/>
      <w:lvlText w:val=""/>
      <w:lvlJc w:val="left"/>
      <w:pPr>
        <w:ind w:left="36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5D0B9F"/>
    <w:multiLevelType w:val="hybridMultilevel"/>
    <w:tmpl w:val="E9B0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35D17"/>
    <w:multiLevelType w:val="hybridMultilevel"/>
    <w:tmpl w:val="C0668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D7E02"/>
    <w:multiLevelType w:val="hybridMultilevel"/>
    <w:tmpl w:val="ACF24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F93BCE"/>
    <w:multiLevelType w:val="hybridMultilevel"/>
    <w:tmpl w:val="7E16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1B4707"/>
    <w:multiLevelType w:val="hybridMultilevel"/>
    <w:tmpl w:val="332A6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E244BF"/>
    <w:multiLevelType w:val="hybridMultilevel"/>
    <w:tmpl w:val="3B32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13887"/>
    <w:multiLevelType w:val="hybridMultilevel"/>
    <w:tmpl w:val="D234A06E"/>
    <w:lvl w:ilvl="0" w:tplc="40090011">
      <w:start w:val="2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9012F6"/>
    <w:multiLevelType w:val="hybridMultilevel"/>
    <w:tmpl w:val="231C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2C0A"/>
    <w:multiLevelType w:val="hybridMultilevel"/>
    <w:tmpl w:val="70BA32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702D38"/>
    <w:multiLevelType w:val="hybridMultilevel"/>
    <w:tmpl w:val="D9BC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57723"/>
    <w:multiLevelType w:val="hybridMultilevel"/>
    <w:tmpl w:val="75DCE9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E65EA"/>
    <w:multiLevelType w:val="hybridMultilevel"/>
    <w:tmpl w:val="15A003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8578B"/>
    <w:multiLevelType w:val="hybridMultilevel"/>
    <w:tmpl w:val="1E6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829E9"/>
    <w:multiLevelType w:val="hybridMultilevel"/>
    <w:tmpl w:val="1E0A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A0C63"/>
    <w:multiLevelType w:val="hybridMultilevel"/>
    <w:tmpl w:val="EA8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E676F"/>
    <w:multiLevelType w:val="hybridMultilevel"/>
    <w:tmpl w:val="CA743F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DDF"/>
    <w:multiLevelType w:val="hybridMultilevel"/>
    <w:tmpl w:val="8EDC03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082AAE"/>
    <w:multiLevelType w:val="hybridMultilevel"/>
    <w:tmpl w:val="2E96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E7162"/>
    <w:multiLevelType w:val="hybridMultilevel"/>
    <w:tmpl w:val="3B6A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5678"/>
    <w:multiLevelType w:val="hybridMultilevel"/>
    <w:tmpl w:val="F8DCBB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8C56E9"/>
    <w:multiLevelType w:val="hybridMultilevel"/>
    <w:tmpl w:val="CEAC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3"/>
  </w:num>
  <w:num w:numId="4">
    <w:abstractNumId w:val="30"/>
  </w:num>
  <w:num w:numId="5">
    <w:abstractNumId w:val="15"/>
  </w:num>
  <w:num w:numId="6">
    <w:abstractNumId w:val="18"/>
  </w:num>
  <w:num w:numId="7">
    <w:abstractNumId w:val="31"/>
  </w:num>
  <w:num w:numId="8">
    <w:abstractNumId w:val="8"/>
  </w:num>
  <w:num w:numId="9">
    <w:abstractNumId w:val="16"/>
  </w:num>
  <w:num w:numId="10">
    <w:abstractNumId w:val="22"/>
  </w:num>
  <w:num w:numId="11">
    <w:abstractNumId w:val="12"/>
  </w:num>
  <w:num w:numId="12">
    <w:abstractNumId w:val="26"/>
  </w:num>
  <w:num w:numId="13">
    <w:abstractNumId w:val="0"/>
  </w:num>
  <w:num w:numId="14">
    <w:abstractNumId w:val="17"/>
  </w:num>
  <w:num w:numId="15">
    <w:abstractNumId w:val="7"/>
  </w:num>
  <w:num w:numId="16">
    <w:abstractNumId w:val="24"/>
  </w:num>
  <w:num w:numId="17">
    <w:abstractNumId w:val="1"/>
  </w:num>
  <w:num w:numId="18">
    <w:abstractNumId w:val="32"/>
  </w:num>
  <w:num w:numId="19">
    <w:abstractNumId w:val="13"/>
  </w:num>
  <w:num w:numId="20">
    <w:abstractNumId w:val="19"/>
  </w:num>
  <w:num w:numId="21">
    <w:abstractNumId w:val="5"/>
  </w:num>
  <w:num w:numId="22">
    <w:abstractNumId w:val="28"/>
  </w:num>
  <w:num w:numId="23">
    <w:abstractNumId w:val="10"/>
  </w:num>
  <w:num w:numId="24">
    <w:abstractNumId w:val="25"/>
  </w:num>
  <w:num w:numId="25">
    <w:abstractNumId w:val="29"/>
  </w:num>
  <w:num w:numId="26">
    <w:abstractNumId w:val="11"/>
  </w:num>
  <w:num w:numId="27">
    <w:abstractNumId w:val="14"/>
  </w:num>
  <w:num w:numId="28">
    <w:abstractNumId w:val="27"/>
  </w:num>
  <w:num w:numId="29">
    <w:abstractNumId w:val="2"/>
  </w:num>
  <w:num w:numId="30">
    <w:abstractNumId w:val="21"/>
  </w:num>
  <w:num w:numId="31">
    <w:abstractNumId w:val="23"/>
  </w:num>
  <w:num w:numId="32">
    <w:abstractNumId w:val="33"/>
  </w:num>
  <w:num w:numId="33">
    <w:abstractNumId w:val="4"/>
  </w:num>
  <w:num w:numId="34">
    <w:abstractNumId w:val="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1D"/>
    <w:rsid w:val="0002253D"/>
    <w:rsid w:val="001332F9"/>
    <w:rsid w:val="001B7483"/>
    <w:rsid w:val="001C5FB2"/>
    <w:rsid w:val="001D5657"/>
    <w:rsid w:val="003311FC"/>
    <w:rsid w:val="003745F0"/>
    <w:rsid w:val="005A6981"/>
    <w:rsid w:val="005F0D3C"/>
    <w:rsid w:val="0066201E"/>
    <w:rsid w:val="006901C1"/>
    <w:rsid w:val="0071409C"/>
    <w:rsid w:val="00734313"/>
    <w:rsid w:val="00804DE1"/>
    <w:rsid w:val="00875FDD"/>
    <w:rsid w:val="00891AA8"/>
    <w:rsid w:val="008A6C79"/>
    <w:rsid w:val="008D0CBE"/>
    <w:rsid w:val="009129E7"/>
    <w:rsid w:val="0094572A"/>
    <w:rsid w:val="009545A0"/>
    <w:rsid w:val="00964D79"/>
    <w:rsid w:val="00A30DC5"/>
    <w:rsid w:val="00A700E4"/>
    <w:rsid w:val="00A73E1D"/>
    <w:rsid w:val="00A96798"/>
    <w:rsid w:val="00B8704E"/>
    <w:rsid w:val="00BA761B"/>
    <w:rsid w:val="00BE0F9D"/>
    <w:rsid w:val="00C231FF"/>
    <w:rsid w:val="00C438A1"/>
    <w:rsid w:val="00C50421"/>
    <w:rsid w:val="00C73598"/>
    <w:rsid w:val="00CD5A55"/>
    <w:rsid w:val="00D1265E"/>
    <w:rsid w:val="00D55930"/>
    <w:rsid w:val="00D658EC"/>
    <w:rsid w:val="00EA0F79"/>
    <w:rsid w:val="00FA0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B090"/>
  <w15:chartTrackingRefBased/>
  <w15:docId w15:val="{A1049307-CC75-4859-A084-931E1F9B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E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1D"/>
    <w:pPr>
      <w:ind w:left="720"/>
      <w:contextualSpacing/>
    </w:pPr>
  </w:style>
  <w:style w:type="character" w:styleId="Hyperlink">
    <w:name w:val="Hyperlink"/>
    <w:basedOn w:val="DefaultParagraphFont"/>
    <w:uiPriority w:val="99"/>
    <w:unhideWhenUsed/>
    <w:rsid w:val="001332F9"/>
    <w:rPr>
      <w:color w:val="0563C1"/>
      <w:u w:val="single"/>
    </w:rPr>
  </w:style>
  <w:style w:type="table" w:styleId="TableGrid">
    <w:name w:val="Table Grid"/>
    <w:basedOn w:val="TableNormal"/>
    <w:uiPriority w:val="59"/>
    <w:rsid w:val="009545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23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0898">
      <w:bodyDiv w:val="1"/>
      <w:marLeft w:val="0"/>
      <w:marRight w:val="0"/>
      <w:marTop w:val="0"/>
      <w:marBottom w:val="0"/>
      <w:divBdr>
        <w:top w:val="none" w:sz="0" w:space="0" w:color="auto"/>
        <w:left w:val="none" w:sz="0" w:space="0" w:color="auto"/>
        <w:bottom w:val="none" w:sz="0" w:space="0" w:color="auto"/>
        <w:right w:val="none" w:sz="0" w:space="0" w:color="auto"/>
      </w:divBdr>
    </w:div>
    <w:div w:id="497304816">
      <w:bodyDiv w:val="1"/>
      <w:marLeft w:val="0"/>
      <w:marRight w:val="0"/>
      <w:marTop w:val="0"/>
      <w:marBottom w:val="0"/>
      <w:divBdr>
        <w:top w:val="none" w:sz="0" w:space="0" w:color="auto"/>
        <w:left w:val="none" w:sz="0" w:space="0" w:color="auto"/>
        <w:bottom w:val="none" w:sz="0" w:space="0" w:color="auto"/>
        <w:right w:val="none" w:sz="0" w:space="0" w:color="auto"/>
      </w:divBdr>
    </w:div>
    <w:div w:id="761949078">
      <w:bodyDiv w:val="1"/>
      <w:marLeft w:val="0"/>
      <w:marRight w:val="0"/>
      <w:marTop w:val="0"/>
      <w:marBottom w:val="0"/>
      <w:divBdr>
        <w:top w:val="none" w:sz="0" w:space="0" w:color="auto"/>
        <w:left w:val="none" w:sz="0" w:space="0" w:color="auto"/>
        <w:bottom w:val="none" w:sz="0" w:space="0" w:color="auto"/>
        <w:right w:val="none" w:sz="0" w:space="0" w:color="auto"/>
      </w:divBdr>
    </w:div>
    <w:div w:id="1037699849">
      <w:bodyDiv w:val="1"/>
      <w:marLeft w:val="0"/>
      <w:marRight w:val="0"/>
      <w:marTop w:val="0"/>
      <w:marBottom w:val="0"/>
      <w:divBdr>
        <w:top w:val="none" w:sz="0" w:space="0" w:color="auto"/>
        <w:left w:val="none" w:sz="0" w:space="0" w:color="auto"/>
        <w:bottom w:val="none" w:sz="0" w:space="0" w:color="auto"/>
        <w:right w:val="none" w:sz="0" w:space="0" w:color="auto"/>
      </w:divBdr>
    </w:div>
    <w:div w:id="1289165535">
      <w:bodyDiv w:val="1"/>
      <w:marLeft w:val="0"/>
      <w:marRight w:val="0"/>
      <w:marTop w:val="0"/>
      <w:marBottom w:val="0"/>
      <w:divBdr>
        <w:top w:val="none" w:sz="0" w:space="0" w:color="auto"/>
        <w:left w:val="none" w:sz="0" w:space="0" w:color="auto"/>
        <w:bottom w:val="none" w:sz="0" w:space="0" w:color="auto"/>
        <w:right w:val="none" w:sz="0" w:space="0" w:color="auto"/>
      </w:divBdr>
    </w:div>
    <w:div w:id="1330449671">
      <w:bodyDiv w:val="1"/>
      <w:marLeft w:val="0"/>
      <w:marRight w:val="0"/>
      <w:marTop w:val="0"/>
      <w:marBottom w:val="0"/>
      <w:divBdr>
        <w:top w:val="none" w:sz="0" w:space="0" w:color="auto"/>
        <w:left w:val="none" w:sz="0" w:space="0" w:color="auto"/>
        <w:bottom w:val="none" w:sz="0" w:space="0" w:color="auto"/>
        <w:right w:val="none" w:sz="0" w:space="0" w:color="auto"/>
      </w:divBdr>
    </w:div>
    <w:div w:id="1527524007">
      <w:bodyDiv w:val="1"/>
      <w:marLeft w:val="0"/>
      <w:marRight w:val="0"/>
      <w:marTop w:val="0"/>
      <w:marBottom w:val="0"/>
      <w:divBdr>
        <w:top w:val="none" w:sz="0" w:space="0" w:color="auto"/>
        <w:left w:val="none" w:sz="0" w:space="0" w:color="auto"/>
        <w:bottom w:val="none" w:sz="0" w:space="0" w:color="auto"/>
        <w:right w:val="none" w:sz="0" w:space="0" w:color="auto"/>
      </w:divBdr>
    </w:div>
    <w:div w:id="1806972842">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 w:id="2064136833">
      <w:bodyDiv w:val="1"/>
      <w:marLeft w:val="0"/>
      <w:marRight w:val="0"/>
      <w:marTop w:val="0"/>
      <w:marBottom w:val="0"/>
      <w:divBdr>
        <w:top w:val="none" w:sz="0" w:space="0" w:color="auto"/>
        <w:left w:val="none" w:sz="0" w:space="0" w:color="auto"/>
        <w:bottom w:val="none" w:sz="0" w:space="0" w:color="auto"/>
        <w:right w:val="none" w:sz="0" w:space="0" w:color="auto"/>
      </w:divBdr>
      <w:divsChild>
        <w:div w:id="27040496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efitme.co.in" TargetMode="External"/><Relationship Id="rId3" Type="http://schemas.openxmlformats.org/officeDocument/2006/relationships/settings" Target="settings.xml"/><Relationship Id="rId7" Type="http://schemas.openxmlformats.org/officeDocument/2006/relationships/hyperlink" Target="mailto:frd@healthindiatp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google.com.sg/url?sa=i&amp;rct=j&amp;q=&amp;esrc=s&amp;source=images&amp;cd=&amp;cad=rja&amp;uact=8&amp;ved=2ahUKEwjHqtW4z6nhAhXZE4gKHUeWDSIQjRx6BAgBEAU&amp;url=http://active-asset-allocation.com/frequently-asked-questions/&amp;psig=AOvVaw2xp1zFOL9BE5tGSv6UoxQN&amp;ust=1554026841768867" TargetMode="External"/><Relationship Id="rId10" Type="http://schemas.openxmlformats.org/officeDocument/2006/relationships/hyperlink" Target="mailto:mediclaim@xoriant.com" TargetMode="External"/><Relationship Id="rId4" Type="http://schemas.openxmlformats.org/officeDocument/2006/relationships/webSettings" Target="webSettings.xml"/><Relationship Id="rId9" Type="http://schemas.openxmlformats.org/officeDocument/2006/relationships/hyperlink" Target="https://www.benefitm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Chirag</cp:lastModifiedBy>
  <cp:revision>2</cp:revision>
  <dcterms:created xsi:type="dcterms:W3CDTF">2024-02-16T11:07:00Z</dcterms:created>
  <dcterms:modified xsi:type="dcterms:W3CDTF">2024-02-16T11:07:00Z</dcterms:modified>
</cp:coreProperties>
</file>