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PRIVACY POLICY FOR LYRA RECORDER</w:t>
      </w:r>
    </w:p>
    <w:p>
      <w:pPr>
        <w:jc w:val="center"/>
      </w:pPr>
      <w:r>
        <w:rPr>
          <w:rFonts w:ascii="Arial" w:hAnsi="Arial"/>
          <w:sz w:val="20"/>
        </w:rPr>
        <w:t>Last Updated: July 2026</w:t>
      </w:r>
    </w:p>
    <w:p/>
    <w:p>
      <w:pPr>
        <w:pStyle w:val="Heading1"/>
        <w:keepNext/>
        <w:spacing w:before="200" w:after="80"/>
      </w:pPr>
      <w:r>
        <w:t>1. OVERVIEW</w:t>
      </w:r>
    </w:p>
    <w:p>
      <w:pPr>
        <w:spacing w:after="140" w:line="259" w:lineRule="auto"/>
      </w:pPr>
      <w:r>
        <w:t>This Privacy Policy governs the privacy practices of Lyra Recorder (the “Application”), developed under the Ancient Bitforge software instrument family.</w:t>
      </w:r>
    </w:p>
    <w:p>
      <w:pPr>
        <w:spacing w:after="140" w:line="259" w:lineRule="auto"/>
      </w:pPr>
      <w:r>
        <w:t>Lyra Recorder is a professional mobile audio capture tool designed for local voice, field and reference recording. The Application is built around a local-first privacy model: recordings, calibration data, markers and settings remain on the user’s device unless the user deliberately exports, shares or deletes them.</w:t>
      </w:r>
    </w:p>
    <w:p>
      <w:pPr>
        <w:spacing w:after="140" w:line="259" w:lineRule="auto"/>
      </w:pPr>
      <w:r>
        <w:t>The Application does not create user accounts, does not require login, does not collect behavioral analytics, and does not transmit audio recordings to Ancient Bitforge servers.</w:t>
      </w:r>
    </w:p>
    <w:p>
      <w:pPr>
        <w:pStyle w:val="Heading1"/>
        <w:keepNext/>
        <w:spacing w:before="200" w:after="80"/>
      </w:pPr>
      <w:r>
        <w:t>2. PERMISSIONS REQUESTED AND JUSTIFICATION</w:t>
      </w:r>
    </w:p>
    <w:p>
      <w:pPr>
        <w:spacing w:after="140" w:line="259" w:lineRule="auto"/>
      </w:pPr>
      <w:r>
        <w:t>Lyra Recorder requests only the permissions required to perform its core recording and file-management functions. Permissions are used strictly for the feature selected by the user.</w:t>
      </w:r>
    </w:p>
    <w:p>
      <w:pPr>
        <w:spacing w:after="100"/>
        <w:ind w:left="360" w:hanging="216"/>
      </w:pPr>
      <w:r>
        <w:rPr>
          <w:b/>
        </w:rPr>
        <w:t xml:space="preserve">• </w:t>
      </w:r>
      <w:r>
        <w:t>RECORD_AUDIO / MICROPHONE: Required to capture audio through the device microphone or supported external audio input. Audio is processed locally in real time for recording, level metering, waveform display, spectrum visualization, limiter behavior, high-pass filtering and calibration.</w:t>
      </w:r>
    </w:p>
    <w:p>
      <w:pPr>
        <w:spacing w:after="100"/>
        <w:ind w:left="360" w:hanging="216"/>
      </w:pPr>
      <w:r>
        <w:rPr>
          <w:b/>
        </w:rPr>
        <w:t xml:space="preserve">• </w:t>
      </w:r>
      <w:r>
        <w:t>READ_EXTERNAL_STORAGE / WRITE_EXTERNAL_STORAGE on older Android versions: Used only where required by legacy Android versions to access or manage audio files created by the Application or selected by the user. On modern Android versions, Lyra Recorder relies on scoped storage and application-specific storage where applicable.</w:t>
      </w:r>
    </w:p>
    <w:p>
      <w:pPr>
        <w:spacing w:after="100"/>
        <w:ind w:left="360" w:hanging="216"/>
      </w:pPr>
      <w:r>
        <w:rPr>
          <w:b/>
        </w:rPr>
        <w:t xml:space="preserve">• </w:t>
      </w:r>
      <w:r>
        <w:t>VIBRATE / HAPTIC FEEDBACK, where available: Used strictly for tactile feedback when interacting with physical-style controls such as recording buttons, switches or calibration controls.</w:t>
      </w:r>
    </w:p>
    <w:p>
      <w:pPr>
        <w:spacing w:after="100"/>
        <w:ind w:left="360" w:hanging="216"/>
      </w:pPr>
      <w:r>
        <w:rPr>
          <w:b/>
        </w:rPr>
        <w:t xml:space="preserve">• </w:t>
      </w:r>
      <w:r>
        <w:t>MEDIA / FILE ACCESS, where provided by Android system components: Used only when the user opens, selects, imports, plays back, or manages audio files. Lyra Recorder does not scan personal files unrelated to its recording and playback functions.</w:t>
      </w:r>
    </w:p>
    <w:p>
      <w:pPr>
        <w:pStyle w:val="Heading1"/>
        <w:keepNext/>
        <w:spacing w:before="200" w:after="80"/>
      </w:pPr>
      <w:r>
        <w:t>3. DATA COLLECTION AND THIRD-PARTY SERVICES</w:t>
      </w:r>
    </w:p>
    <w:p>
      <w:pPr>
        <w:spacing w:after="100"/>
        <w:ind w:left="360" w:hanging="216"/>
      </w:pPr>
      <w:r>
        <w:rPr>
          <w:b/>
        </w:rPr>
        <w:t xml:space="preserve">• </w:t>
      </w:r>
      <w:r>
        <w:t>Zero advertising profile: Lyra Recorder does not build advertising profiles and does not sell, rent or trade user data.</w:t>
      </w:r>
    </w:p>
    <w:p>
      <w:pPr>
        <w:spacing w:after="100"/>
        <w:ind w:left="360" w:hanging="216"/>
      </w:pPr>
      <w:r>
        <w:rPr>
          <w:b/>
        </w:rPr>
        <w:t xml:space="preserve">• </w:t>
      </w:r>
      <w:r>
        <w:t>No analytics SDK: The Application does not use third-party analytics frameworks to track user behavior inside the app.</w:t>
      </w:r>
    </w:p>
    <w:p>
      <w:pPr>
        <w:spacing w:after="100"/>
        <w:ind w:left="360" w:hanging="216"/>
      </w:pPr>
      <w:r>
        <w:rPr>
          <w:b/>
        </w:rPr>
        <w:t xml:space="preserve">• </w:t>
      </w:r>
      <w:r>
        <w:t>No audio upload: Audio recordings, waveform data, RMS calculations, FFT data, markers and calibration measurements are processed locally on the device and are not uploaded to Ancient Bitforge.</w:t>
      </w:r>
    </w:p>
    <w:p>
      <w:pPr>
        <w:spacing w:after="100"/>
        <w:ind w:left="360" w:hanging="216"/>
      </w:pPr>
      <w:r>
        <w:rPr>
          <w:b/>
        </w:rPr>
        <w:t xml:space="preserve">• </w:t>
      </w:r>
      <w:r>
        <w:t>Google Play Billing: If the Application offers a trial period and a lifetime license purchase, purchase processing is handled by Google Play. Financial transactions, payment methods and billing account data are managed by Google LLC. Lyra Recorder does not receive or store credit card information.</w:t>
      </w:r>
    </w:p>
    <w:p>
      <w:pPr>
        <w:spacing w:after="100"/>
        <w:ind w:left="360" w:hanging="216"/>
      </w:pPr>
      <w:r>
        <w:rPr>
          <w:b/>
        </w:rPr>
        <w:t xml:space="preserve">• </w:t>
      </w:r>
      <w:r>
        <w:t>Google Play distribution services: Google Play may process limited technical and transaction-related data according to Google’s own policies when the app is downloaded, updated, purchased or reviewed.</w:t>
      </w:r>
    </w:p>
    <w:p>
      <w:pPr>
        <w:pStyle w:val="Heading1"/>
        <w:keepNext/>
        <w:spacing w:before="200" w:after="80"/>
      </w:pPr>
      <w:r>
        <w:t>4. LOCAL PROCESSING</w:t>
      </w:r>
    </w:p>
    <w:p>
      <w:pPr>
        <w:spacing w:after="140" w:line="259" w:lineRule="auto"/>
      </w:pPr>
      <w:r>
        <w:t>Lyra Recorder performs its technical functions locally. This includes microphone capture, gain control, high-pass filtering, limiter processing, real-time metering, waveform generation, spectrum visualization, playback position tracking, recording markers and calibration calculations.</w:t>
      </w:r>
    </w:p>
    <w:p>
      <w:pPr>
        <w:spacing w:after="140" w:line="259" w:lineRule="auto"/>
      </w:pPr>
      <w:r>
        <w:t>The Application may store local preferences such as selected audio format, calibration state, thresholds, recording settings or interface state. These preferences are stored on the device and are used only to operate the Application.</w:t>
      </w:r>
    </w:p>
    <w:p>
      <w:pPr>
        <w:pStyle w:val="Heading1"/>
        <w:keepNext/>
        <w:spacing w:before="200" w:after="80"/>
      </w:pPr>
      <w:r>
        <w:t>5. RECORDINGS, MARKERS AND FILES</w:t>
      </w:r>
    </w:p>
    <w:p>
      <w:pPr>
        <w:spacing w:after="140" w:line="259" w:lineRule="auto"/>
      </w:pPr>
      <w:r>
        <w:t>Audio recordings created with Lyra Recorder are stored locally on the device, normally inside the Application’s storage area or the location selected by the user, depending on Android version and device configuration.</w:t>
      </w:r>
    </w:p>
    <w:p>
      <w:pPr>
        <w:spacing w:after="100"/>
        <w:ind w:left="360" w:hanging="216"/>
      </w:pPr>
      <w:r>
        <w:rPr>
          <w:b/>
        </w:rPr>
        <w:t xml:space="preserve">• </w:t>
      </w:r>
      <w:r>
        <w:t>Recordings are not uploaded automatically.</w:t>
      </w:r>
    </w:p>
    <w:p>
      <w:pPr>
        <w:spacing w:after="100"/>
        <w:ind w:left="360" w:hanging="216"/>
      </w:pPr>
      <w:r>
        <w:rPr>
          <w:b/>
        </w:rPr>
        <w:t xml:space="preserve">• </w:t>
      </w:r>
      <w:r>
        <w:t>Markers or associated metadata are stored locally with the recording session where applicable.</w:t>
      </w:r>
    </w:p>
    <w:p>
      <w:pPr>
        <w:spacing w:after="100"/>
        <w:ind w:left="360" w:hanging="216"/>
      </w:pPr>
      <w:r>
        <w:rPr>
          <w:b/>
        </w:rPr>
        <w:t xml:space="preserve">• </w:t>
      </w:r>
      <w:r>
        <w:t>Deleting a recording from inside the Application removes the corresponding local file where Android grants the required access.</w:t>
      </w:r>
    </w:p>
    <w:p>
      <w:pPr>
        <w:spacing w:after="100"/>
        <w:ind w:left="360" w:hanging="216"/>
      </w:pPr>
      <w:r>
        <w:rPr>
          <w:b/>
        </w:rPr>
        <w:t xml:space="preserve">• </w:t>
      </w:r>
      <w:r>
        <w:t>Sharing or exporting a recording is initiated by the user through Android system mechanisms or other applications installed on the device.</w:t>
      </w:r>
    </w:p>
    <w:p>
      <w:pPr>
        <w:pStyle w:val="Heading1"/>
        <w:keepNext/>
        <w:spacing w:before="200" w:after="80"/>
      </w:pPr>
      <w:r>
        <w:t>6. SECURITY OF THE TRIAL ENGINE</w:t>
      </w:r>
    </w:p>
    <w:p>
      <w:pPr>
        <w:spacing w:after="140" w:line="259" w:lineRule="auto"/>
      </w:pPr>
      <w:r>
        <w:t>Where a 21-day trial period is used, Lyra Recorder may securely register a local timestamp to determine the evaluation period. This mechanism is designed to operate locally and to reduce unauthorized system clock manipulation.</w:t>
      </w:r>
    </w:p>
    <w:p>
      <w:pPr>
        <w:spacing w:after="140" w:line="259" w:lineRule="auto"/>
      </w:pPr>
      <w:r>
        <w:t>The trial mechanism is not used for advertising, analytics, tracking cookies, location monitoring or network-level profiling. If encrypted local storage is available, the Application may use Android security components such as EncryptedSharedPreferences to protect trial-state information.</w:t>
      </w:r>
    </w:p>
    <w:p>
      <w:pPr>
        <w:pStyle w:val="Heading1"/>
        <w:keepNext/>
        <w:spacing w:before="200" w:after="80"/>
      </w:pPr>
      <w:r>
        <w:t>7. DATA SHARING</w:t>
      </w:r>
    </w:p>
    <w:p>
      <w:pPr>
        <w:spacing w:after="140" w:line="259" w:lineRule="auto"/>
      </w:pPr>
      <w:r>
        <w:t>Ancient Bitforge does not sell or rent user data. The Application does not share recordings, notes, markers or calibration data with Ancient Bitforge.</w:t>
      </w:r>
    </w:p>
    <w:p>
      <w:pPr>
        <w:spacing w:after="140" w:line="259" w:lineRule="auto"/>
      </w:pPr>
      <w:r>
        <w:t>Data may be shared only when the user explicitly chooses to export, open, send or process files through another application or Android system service. In such cases, the receiving service is governed by its own privacy policy.</w:t>
      </w:r>
    </w:p>
    <w:p>
      <w:pPr>
        <w:pStyle w:val="Heading1"/>
        <w:keepNext/>
        <w:spacing w:before="200" w:after="80"/>
      </w:pPr>
      <w:r>
        <w:t>8. CHILDREN’S PRIVACY</w:t>
      </w:r>
    </w:p>
    <w:p>
      <w:pPr>
        <w:spacing w:after="140" w:line="259" w:lineRule="auto"/>
      </w:pPr>
      <w:r>
        <w:t>Lyra Recorder is not specifically directed to children under the age of 13. The Application is intended as a professional or personal audio recording instrument. Ancient Bitforge does not knowingly collect personal information from children.</w:t>
      </w:r>
    </w:p>
    <w:p>
      <w:pPr>
        <w:pStyle w:val="Heading1"/>
        <w:keepNext/>
        <w:spacing w:before="200" w:after="80"/>
      </w:pPr>
      <w:r>
        <w:t>9. CHANGES TO THIS POLICY</w:t>
      </w:r>
    </w:p>
    <w:p>
      <w:pPr>
        <w:spacing w:after="140" w:line="259" w:lineRule="auto"/>
      </w:pPr>
      <w:r>
        <w:t>This Privacy Policy may be updated to reflect changes in the Application, Android platform requirements, Google Play requirements, billing implementation, permissions, or support contact information. The latest version should be made available through the official Ancient Bitforge website or the Application’s Google Play listing.</w:t>
      </w:r>
    </w:p>
    <w:p>
      <w:pPr>
        <w:pStyle w:val="Heading1"/>
        <w:keepNext/>
        <w:spacing w:before="200" w:after="80"/>
      </w:pPr>
      <w:r>
        <w:t>10. CONTACT FOR SUPPORT</w:t>
      </w:r>
    </w:p>
    <w:p>
      <w:pPr>
        <w:spacing w:after="140" w:line="259" w:lineRule="auto"/>
      </w:pPr>
      <w:r>
        <w:t>For technical inquiries, privacy questions, bug reports or support related to Lyra Recorder, users may contact:</w:t>
      </w:r>
    </w:p>
    <w:p>
      <w:pPr>
        <w:spacing w:after="100"/>
        <w:ind w:left="360" w:hanging="216"/>
      </w:pPr>
      <w:r>
        <w:rPr>
          <w:b/>
        </w:rPr>
        <w:t xml:space="preserve">• </w:t>
      </w:r>
      <w:r>
        <w:t>Email: support@ancientbitforge.com</w:t>
      </w:r>
    </w:p>
    <w:p>
      <w:pPr>
        <w:spacing w:after="100"/>
        <w:ind w:left="360" w:hanging="216"/>
      </w:pPr>
      <w:r>
        <w:rPr>
          <w:b/>
        </w:rPr>
        <w:t xml:space="preserve">• </w:t>
      </w:r>
      <w:r>
        <w:t>Website: https://ancientbitforge.com</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Ancient Bitforge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LYRA RECORDER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1E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1E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