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2D2B6" w14:textId="081A2110" w:rsidR="00D439BF" w:rsidRDefault="00585E7E" w:rsidP="00585E7E">
      <w:pPr>
        <w:pStyle w:val="Title"/>
      </w:pPr>
      <w:r>
        <w:t>Homework-6</w:t>
      </w:r>
    </w:p>
    <w:p w14:paraId="2D71E3B4" w14:textId="7EF06CFC" w:rsidR="00585E7E" w:rsidRDefault="00585E7E" w:rsidP="00585E7E">
      <w:pPr>
        <w:pStyle w:val="Subtitle"/>
      </w:pPr>
      <w:r>
        <w:t>Mohan Srinivas Naga Satya</w:t>
      </w:r>
    </w:p>
    <w:p w14:paraId="689204D8" w14:textId="1B22C1D6" w:rsidR="00585E7E" w:rsidRDefault="00585E7E" w:rsidP="00585E7E">
      <w:pPr>
        <w:pStyle w:val="Subtitle"/>
      </w:pPr>
      <w:r>
        <w:t>NUID: 001821918</w:t>
      </w:r>
    </w:p>
    <w:p w14:paraId="1F72E212" w14:textId="556FB297" w:rsidR="00585E7E" w:rsidRDefault="00585E7E" w:rsidP="00585E7E">
      <w:pPr>
        <w:pStyle w:val="Heading1"/>
      </w:pPr>
      <w:r>
        <w:t>Question 15.1</w:t>
      </w:r>
    </w:p>
    <w:p w14:paraId="3923315C" w14:textId="02C78D2F" w:rsidR="00585E7E" w:rsidRDefault="00585E7E" w:rsidP="00585E7E">
      <w:pPr>
        <w:pStyle w:val="Heading1"/>
      </w:pPr>
      <w:r>
        <w:t>Is it possible to implement either a reliable or an unreliable (process) failure detector using an unreliable communication channel?</w:t>
      </w:r>
    </w:p>
    <w:p w14:paraId="4EEBAD2E" w14:textId="425FA317" w:rsidR="00B07DDC" w:rsidRDefault="00B07DDC" w:rsidP="00B07DDC"/>
    <w:p w14:paraId="6A0079FA" w14:textId="5ECB27AE" w:rsidR="00B07DDC" w:rsidRDefault="00B07DDC" w:rsidP="006C3CD6">
      <w:pPr>
        <w:jc w:val="both"/>
      </w:pPr>
      <w:r>
        <w:t>Failure detectors is a service that processes queries about whether a particular process has failed.</w:t>
      </w:r>
      <w:r w:rsidR="00F1745D">
        <w:t xml:space="preserve"> A failure detector is not-entirely accurate and based on this assumption, they are categorized into: </w:t>
      </w:r>
      <w:r w:rsidR="00F1745D" w:rsidRPr="00F1745D">
        <w:rPr>
          <w:i/>
          <w:iCs/>
        </w:rPr>
        <w:t>Unreliable</w:t>
      </w:r>
      <w:r w:rsidR="00F1745D">
        <w:t xml:space="preserve"> and </w:t>
      </w:r>
      <w:r w:rsidR="00F1745D" w:rsidRPr="00F1745D">
        <w:rPr>
          <w:i/>
          <w:iCs/>
        </w:rPr>
        <w:t>Reliable</w:t>
      </w:r>
      <w:r w:rsidR="00F1745D">
        <w:t xml:space="preserve"> failure detectors</w:t>
      </w:r>
      <w:r w:rsidR="0011787E">
        <w:t>.</w:t>
      </w:r>
      <w:r>
        <w:t xml:space="preserve"> </w:t>
      </w:r>
    </w:p>
    <w:p w14:paraId="32BE1BDF" w14:textId="424015CD" w:rsidR="00223780" w:rsidRDefault="00223780" w:rsidP="006C3CD6">
      <w:pPr>
        <w:jc w:val="both"/>
      </w:pPr>
    </w:p>
    <w:p w14:paraId="2F912082" w14:textId="00F1462B" w:rsidR="00223780" w:rsidRDefault="00223780" w:rsidP="00526BB9">
      <w:pPr>
        <w:jc w:val="both"/>
      </w:pPr>
      <w:r>
        <w:t>Unreliable failure detectors may produce one of two values when given the identity of a process: Unsuspected or Suspected. Both of these results are hints, which may or may not accurately reflect whether the process has actually failed. A result of Unsuspected signifies that the detector has recently received evidence suggesting that the process has not failed; for example, a message was recently received from it. But of course, the process may have failed since then. A result of Suspected signifies that the failure detector has some indication that the process may have failed.</w:t>
      </w:r>
    </w:p>
    <w:p w14:paraId="431D9FC3" w14:textId="6286D8E5" w:rsidR="00E6029D" w:rsidRDefault="00E6029D" w:rsidP="00526BB9">
      <w:pPr>
        <w:jc w:val="both"/>
      </w:pPr>
    </w:p>
    <w:p w14:paraId="6A3BA6D9" w14:textId="3A1D721B" w:rsidR="00E6029D" w:rsidRDefault="002B5ED3" w:rsidP="002B5ED3">
      <w:pPr>
        <w:jc w:val="both"/>
      </w:pPr>
      <w:r>
        <w:t>A reliable failure detector is one that is always accurate in detecting a process’s failure. It answers processes’ queries with either a response of Unsuspected</w:t>
      </w:r>
      <w:r w:rsidR="006717C1">
        <w:t xml:space="preserve"> or </w:t>
      </w:r>
      <w:r>
        <w:t>Failed. A result of Failed means that the detector has determined that the process has crashed.</w:t>
      </w:r>
    </w:p>
    <w:p w14:paraId="16AF4DDA" w14:textId="5E4A6814" w:rsidR="005277DA" w:rsidRDefault="005277DA" w:rsidP="002B5ED3">
      <w:pPr>
        <w:jc w:val="both"/>
      </w:pPr>
    </w:p>
    <w:p w14:paraId="6787B6D5" w14:textId="229FB3F5" w:rsidR="005277DA" w:rsidRDefault="005277DA" w:rsidP="002B5ED3">
      <w:pPr>
        <w:jc w:val="both"/>
      </w:pPr>
      <w:r>
        <w:t>The failure detector executes on an algorithm which assumes that T+D (time taken to transmit + recurrence time)</w:t>
      </w:r>
      <w:r w:rsidR="00147983">
        <w:t xml:space="preserve"> are needed for a message to be received from another process.</w:t>
      </w:r>
      <w:r w:rsidR="00F03C20">
        <w:t xml:space="preserve"> As a result, in an unreliable communication channel, the message transmission time might vary or the message might be dropped altogether and as a result, it is impractical to implement </w:t>
      </w:r>
      <w:proofErr w:type="gramStart"/>
      <w:r w:rsidR="00F03C20">
        <w:t>an</w:t>
      </w:r>
      <w:proofErr w:type="gramEnd"/>
      <w:r w:rsidR="00F03C20">
        <w:t xml:space="preserve"> failure detector on a unreliable channel.</w:t>
      </w:r>
    </w:p>
    <w:p w14:paraId="63C7882E" w14:textId="78C0462B" w:rsidR="00DA37D2" w:rsidRDefault="00DA37D2" w:rsidP="002B5ED3">
      <w:pPr>
        <w:jc w:val="both"/>
      </w:pPr>
    </w:p>
    <w:p w14:paraId="14216AD1" w14:textId="77777777" w:rsidR="00B62686" w:rsidRDefault="00B62686" w:rsidP="00DA37D2">
      <w:pPr>
        <w:pStyle w:val="Heading1"/>
      </w:pPr>
    </w:p>
    <w:p w14:paraId="0350CA53" w14:textId="21B7681A" w:rsidR="00DA37D2" w:rsidRDefault="00DA37D2" w:rsidP="00DA37D2">
      <w:pPr>
        <w:pStyle w:val="Heading1"/>
      </w:pPr>
      <w:r>
        <w:t>Question 15.5</w:t>
      </w:r>
    </w:p>
    <w:p w14:paraId="6C566193" w14:textId="710E7585" w:rsidR="00DA37D2" w:rsidRDefault="00DA37D2" w:rsidP="00396F87">
      <w:pPr>
        <w:pStyle w:val="Heading1"/>
        <w:jc w:val="both"/>
      </w:pPr>
      <w:r>
        <w:t>Adapt the central server algorithm for mutual exclusion to handle the crash failure of any client (in any state), assuming that the server is correct and given a reliable failure detector. Comment on whether the resultant system is fault-tolerant. What would happen if a client that possesses the token is wrongly suspected to have failed?</w:t>
      </w:r>
    </w:p>
    <w:p w14:paraId="52BF603C" w14:textId="12DBAD73" w:rsidR="00A5382E" w:rsidRDefault="00A5382E" w:rsidP="00A5382E"/>
    <w:p w14:paraId="1099CB7A" w14:textId="31F18882" w:rsidR="00A5382E" w:rsidRDefault="00243FD2" w:rsidP="00163201">
      <w:pPr>
        <w:jc w:val="both"/>
      </w:pPr>
      <w:r>
        <w:t xml:space="preserve">The central server algorithm achieves mutual exclusion by assigning a token to the client utilizing the resources in the zone. For </w:t>
      </w:r>
      <w:r w:rsidR="00E630D0">
        <w:t>achieving</w:t>
      </w:r>
      <w:r>
        <w:t xml:space="preserve"> it, a process sends a request message to </w:t>
      </w:r>
      <w:r w:rsidRPr="00243FD2">
        <w:t>the</w:t>
      </w:r>
      <w:r>
        <w:t xml:space="preserve"> </w:t>
      </w:r>
      <w:r w:rsidRPr="00243FD2">
        <w:t>server and awaits a reply from it. Conceptually, the reply constitutes a token</w:t>
      </w:r>
      <w:r>
        <w:t xml:space="preserve"> </w:t>
      </w:r>
      <w:r w:rsidRPr="00243FD2">
        <w:t>signifying</w:t>
      </w:r>
      <w:r>
        <w:t xml:space="preserve"> </w:t>
      </w:r>
      <w:r w:rsidRPr="00243FD2">
        <w:t>permission to enter the critical section. If no other process has the token at the</w:t>
      </w:r>
      <w:r>
        <w:t xml:space="preserve"> </w:t>
      </w:r>
      <w:r w:rsidRPr="00243FD2">
        <w:t>time of the</w:t>
      </w:r>
      <w:r>
        <w:t xml:space="preserve"> </w:t>
      </w:r>
      <w:r w:rsidRPr="00243FD2">
        <w:t>request, then the server replies immediately, granting the token. If the token</w:t>
      </w:r>
      <w:r>
        <w:t xml:space="preserve"> </w:t>
      </w:r>
      <w:r w:rsidRPr="00243FD2">
        <w:t>is currently held by another process, then the server does not reply, but queues the</w:t>
      </w:r>
      <w:r>
        <w:t xml:space="preserve"> </w:t>
      </w:r>
      <w:r w:rsidRPr="00243FD2">
        <w:t>request. When a process</w:t>
      </w:r>
      <w:r>
        <w:t xml:space="preserve"> </w:t>
      </w:r>
      <w:r w:rsidRPr="00243FD2">
        <w:t>exits the critical section, it sends a message to the server, giving</w:t>
      </w:r>
      <w:r>
        <w:t xml:space="preserve"> </w:t>
      </w:r>
      <w:r w:rsidRPr="00243FD2">
        <w:t>it back the token.</w:t>
      </w:r>
    </w:p>
    <w:p w14:paraId="1A0EA65D" w14:textId="3F110E09" w:rsidR="00922326" w:rsidRDefault="00922326" w:rsidP="00163201">
      <w:pPr>
        <w:jc w:val="both"/>
      </w:pPr>
    </w:p>
    <w:p w14:paraId="0C54375B" w14:textId="2610A8F1" w:rsidR="00922326" w:rsidRDefault="00922326" w:rsidP="00163201">
      <w:pPr>
        <w:jc w:val="both"/>
      </w:pPr>
      <w:r>
        <w:t>To modify the central server algorithm to handle any crash failures, let us consider that the server uses a reliable failure detector. So, in the case when the exit message is received from the client, the server removes it from queue. But in the case whe</w:t>
      </w:r>
      <w:r w:rsidR="00502D82">
        <w:t>n the exit message is not received from the client, the server can consider that the client has responded with the token and remove the binding to the client. In doing so, the server handles crash failures and also provides mutual exclusion.</w:t>
      </w:r>
    </w:p>
    <w:p w14:paraId="682DF905" w14:textId="46B71BFE" w:rsidR="003B1437" w:rsidRDefault="003B1437" w:rsidP="00163201">
      <w:pPr>
        <w:jc w:val="both"/>
      </w:pPr>
    </w:p>
    <w:p w14:paraId="79B9BDAE" w14:textId="37E2EB7A" w:rsidR="003B1437" w:rsidRDefault="003B1437" w:rsidP="00163201">
      <w:pPr>
        <w:jc w:val="both"/>
      </w:pPr>
      <w:r>
        <w:t xml:space="preserve">The fault-tolerance of the system with respect to the process failures is dependent on the reliability of the detector. </w:t>
      </w:r>
      <w:r w:rsidR="00E76143">
        <w:t>Assuming the system is established on a reliable communication channel, the underlying design of reliable failure detector makes the central server tolerant to process failures.</w:t>
      </w:r>
    </w:p>
    <w:p w14:paraId="177076E6" w14:textId="508E0549" w:rsidR="00A466C4" w:rsidRDefault="00A466C4" w:rsidP="00163201">
      <w:pPr>
        <w:jc w:val="both"/>
      </w:pPr>
    </w:p>
    <w:p w14:paraId="736D900B" w14:textId="4B5F7FED" w:rsidR="00A466C4" w:rsidRDefault="00A466C4" w:rsidP="00163201">
      <w:pPr>
        <w:jc w:val="both"/>
      </w:pPr>
      <w:r>
        <w:t xml:space="preserve">When the client possessing the token is wrongly suspected to have failed, then the resources will be continued to be utilized by the client while another client now possessing token waits in the queue. This causes a deadlock within the </w:t>
      </w:r>
      <w:r w:rsidR="00945051">
        <w:t>system and</w:t>
      </w:r>
      <w:r>
        <w:t xml:space="preserve"> leads to system crash.</w:t>
      </w:r>
    </w:p>
    <w:p w14:paraId="29BB92D9" w14:textId="1BFD556B" w:rsidR="004500D3" w:rsidRDefault="004500D3" w:rsidP="00163201">
      <w:pPr>
        <w:jc w:val="both"/>
      </w:pPr>
    </w:p>
    <w:p w14:paraId="1822E5EE" w14:textId="77777777" w:rsidR="0010100D" w:rsidRDefault="0010100D" w:rsidP="00CE021D">
      <w:pPr>
        <w:pStyle w:val="Heading1"/>
      </w:pPr>
    </w:p>
    <w:p w14:paraId="60C2A164" w14:textId="68FEF5A7" w:rsidR="004500D3" w:rsidRDefault="004500D3" w:rsidP="00CC6A98">
      <w:pPr>
        <w:pStyle w:val="Heading1"/>
        <w:jc w:val="both"/>
      </w:pPr>
      <w:r>
        <w:t>Question 15.20</w:t>
      </w:r>
    </w:p>
    <w:p w14:paraId="60013CB4" w14:textId="34CCA126" w:rsidR="00EF56CA" w:rsidRDefault="00EF56CA" w:rsidP="00CC6A98">
      <w:pPr>
        <w:pStyle w:val="Heading1"/>
        <w:jc w:val="both"/>
      </w:pPr>
      <w:r>
        <w:t>Construct a solution to reliable, totally ordered multicast in a synchronous system, using a reliable multicast and a solution to the consensus problem.</w:t>
      </w:r>
    </w:p>
    <w:p w14:paraId="294EFC48" w14:textId="563128F3" w:rsidR="002F7CC5" w:rsidRDefault="002F7CC5" w:rsidP="00CC6A98">
      <w:pPr>
        <w:jc w:val="both"/>
      </w:pPr>
    </w:p>
    <w:p w14:paraId="36FCE777" w14:textId="415E38C2" w:rsidR="002F7CC5" w:rsidRDefault="002F7CC5" w:rsidP="006D20DA">
      <w:pPr>
        <w:jc w:val="both"/>
      </w:pPr>
      <w:r>
        <w:t xml:space="preserve">In synchronous systems, a consensus for a system is achieved when the group of processes which are correct arrive at a common proposed value after each round. </w:t>
      </w:r>
      <w:r w:rsidR="00037A9A">
        <w:t xml:space="preserve">As the algorithm guarantees that though a threshold of f processes </w:t>
      </w:r>
      <w:r w:rsidR="008F21F8">
        <w:t>fails</w:t>
      </w:r>
      <w:r w:rsidR="00037A9A">
        <w:t xml:space="preserve">, </w:t>
      </w:r>
      <w:r w:rsidR="00401B15">
        <w:t>the remaining processes which reach a decisive proposed value.</w:t>
      </w:r>
    </w:p>
    <w:p w14:paraId="590BCBEA" w14:textId="349AA44E" w:rsidR="001157BD" w:rsidRDefault="001157BD" w:rsidP="006D20DA">
      <w:pPr>
        <w:jc w:val="both"/>
      </w:pPr>
    </w:p>
    <w:p w14:paraId="2B9E0513" w14:textId="6CCD08AB" w:rsidR="001157BD" w:rsidRDefault="001157BD" w:rsidP="006D20DA">
      <w:pPr>
        <w:jc w:val="both"/>
      </w:pPr>
      <w:r>
        <w:t>Similarly, we can arrive at a solution for reliable, totally ordered multicast group of messages using the above specified consensus solution.</w:t>
      </w:r>
      <w:r w:rsidR="00D65869">
        <w:t xml:space="preserve"> </w:t>
      </w:r>
      <w:r w:rsidR="00A0448D">
        <w:t xml:space="preserve">Let us consider that a process wants to communicate a message </w:t>
      </w:r>
      <w:r w:rsidR="00A0448D" w:rsidRPr="00A0448D">
        <w:rPr>
          <w:i/>
          <w:iCs/>
        </w:rPr>
        <w:t>m</w:t>
      </w:r>
      <w:r w:rsidR="00A0448D">
        <w:t xml:space="preserve"> within the system</w:t>
      </w:r>
      <w:r w:rsidR="00DD59F5">
        <w:t>.</w:t>
      </w:r>
      <w:r w:rsidR="004D2423">
        <w:t xml:space="preserve"> In doing so, to achieve total ordering, the process attached a unique identifier with each message. </w:t>
      </w:r>
      <w:r w:rsidR="00BF7CE4">
        <w:t>Thus, using a reliable multicast, the process sends a message within the group.</w:t>
      </w:r>
    </w:p>
    <w:p w14:paraId="10D266AF" w14:textId="72BA040A" w:rsidR="00BF7CE4" w:rsidRDefault="00BF7CE4" w:rsidP="006D20DA">
      <w:pPr>
        <w:jc w:val="both"/>
      </w:pPr>
    </w:p>
    <w:p w14:paraId="6539E3E0" w14:textId="28A7CC62" w:rsidR="00BF7CE4" w:rsidRDefault="0042782E" w:rsidP="006D20DA">
      <w:pPr>
        <w:jc w:val="both"/>
      </w:pPr>
      <w:r>
        <w:t xml:space="preserve">To reach consensus about the same, </w:t>
      </w:r>
      <w:r w:rsidR="00866F15">
        <w:t>the reliable multicast message from different process is received by other processes in the group. In doing so, when all the processes within the multicast group arrive at a common proposed unique identifier, a totally ordered and reliable multicast is achieved after each round</w:t>
      </w:r>
      <w:r w:rsidR="00B32463">
        <w:t>. In doing so, the agreed order can be propagated back to the processes and the messages can be transmitted in the same order achieving reliable totally ordered multicast.</w:t>
      </w:r>
    </w:p>
    <w:p w14:paraId="48589ED9" w14:textId="0AD2BD1B" w:rsidR="00A66847" w:rsidRDefault="00A66847" w:rsidP="006D20DA">
      <w:pPr>
        <w:jc w:val="both"/>
      </w:pPr>
    </w:p>
    <w:p w14:paraId="51AD7938" w14:textId="411F0A6A" w:rsidR="00A66847" w:rsidRDefault="00A66847" w:rsidP="00A66847">
      <w:pPr>
        <w:pStyle w:val="Heading1"/>
      </w:pPr>
      <w:r>
        <w:t>Question 15.</w:t>
      </w:r>
      <w:r w:rsidR="00DF6379">
        <w:t>13</w:t>
      </w:r>
    </w:p>
    <w:p w14:paraId="40823C20" w14:textId="3F8EA3F2" w:rsidR="00D846DC" w:rsidRDefault="00B7578D" w:rsidP="00435CBC">
      <w:pPr>
        <w:pStyle w:val="Heading1"/>
        <w:jc w:val="both"/>
      </w:pPr>
      <w:r>
        <w:t>Explain whether the algorithm for reliable multicast over IP multicast works for open as</w:t>
      </w:r>
      <w:r>
        <w:t xml:space="preserve"> </w:t>
      </w:r>
      <w:r>
        <w:t>well as closed groups. Given any algorithm for closed groups, how, simply, can we</w:t>
      </w:r>
      <w:r>
        <w:t xml:space="preserve"> </w:t>
      </w:r>
      <w:r>
        <w:t>derive an algorithm for open groups?</w:t>
      </w:r>
    </w:p>
    <w:p w14:paraId="5E343F52" w14:textId="156E26C6" w:rsidR="00B76B40" w:rsidRDefault="00B76B40" w:rsidP="00435CBC">
      <w:pPr>
        <w:jc w:val="both"/>
      </w:pPr>
    </w:p>
    <w:p w14:paraId="5C021349" w14:textId="53168C77" w:rsidR="00B93702" w:rsidRDefault="00B93702" w:rsidP="00435CBC">
      <w:pPr>
        <w:jc w:val="both"/>
      </w:pPr>
      <w:r>
        <w:t>The integrity property follows from the detection of duplicates and the underlying</w:t>
      </w:r>
      <w:r>
        <w:t xml:space="preserve"> </w:t>
      </w:r>
      <w:r>
        <w:t>properties of IP multicast (which uses checksums to expunge corrupted messages)</w:t>
      </w:r>
      <w:r>
        <w:t xml:space="preserve">. </w:t>
      </w:r>
      <w:r w:rsidR="002932BF">
        <w:t>The</w:t>
      </w:r>
      <w:r w:rsidR="002932BF">
        <w:t xml:space="preserve"> </w:t>
      </w:r>
      <w:r w:rsidR="002932BF">
        <w:t>validity property holds because IP multicast has that property. For agreement we</w:t>
      </w:r>
      <w:r w:rsidR="002932BF">
        <w:t xml:space="preserve"> </w:t>
      </w:r>
      <w:r w:rsidR="002932BF">
        <w:t>require, first, that a process can always detect missing messages.</w:t>
      </w:r>
    </w:p>
    <w:p w14:paraId="231792B7" w14:textId="77777777" w:rsidR="00175AAC" w:rsidRDefault="00175AAC" w:rsidP="00435CBC">
      <w:pPr>
        <w:jc w:val="both"/>
      </w:pPr>
    </w:p>
    <w:p w14:paraId="264F4025" w14:textId="21288FB1" w:rsidR="002B23C4" w:rsidRDefault="005F72C6" w:rsidP="00435CBC">
      <w:pPr>
        <w:jc w:val="both"/>
      </w:pPr>
      <w:r>
        <w:t>Differentiating open groups and closed groups in terms of integrity</w:t>
      </w:r>
      <w:r w:rsidR="00B93702">
        <w:t xml:space="preserve">, validity and agreement, </w:t>
      </w:r>
      <w:r w:rsidR="001504BC">
        <w:t xml:space="preserve">the validity and agreement property for members of groups do not change but the integrity property differs for both. This is because in closed groups the integrity is achieved between the sender and </w:t>
      </w:r>
      <w:r w:rsidR="001504BC">
        <w:lastRenderedPageBreak/>
        <w:t xml:space="preserve">the members of the group by assuming the sender </w:t>
      </w:r>
      <w:r w:rsidR="004E2926">
        <w:t>multicasts messages indefinitely.</w:t>
      </w:r>
      <w:r w:rsidR="00410D98">
        <w:t xml:space="preserve"> But in open groups, the sender process might not be available once an individual member of the group receives a message whereas other members do not receive the same message.</w:t>
      </w:r>
      <w:r w:rsidR="00A12149">
        <w:t xml:space="preserve"> Hence, the current algorithm for reliable multicast over IP multicast cannot be used as is for open groups.</w:t>
      </w:r>
      <w:r w:rsidR="00F269B1">
        <w:t xml:space="preserve"> The same algorithm can be modified to achieve the reliable multicast over IP multicast for open groups by incorporating a consensus on the latest message received in the </w:t>
      </w:r>
      <w:r w:rsidR="00754384">
        <w:t>open group and requesting the sender to continue the process from the same point.</w:t>
      </w:r>
      <w:bookmarkStart w:id="0" w:name="_GoBack"/>
      <w:bookmarkEnd w:id="0"/>
    </w:p>
    <w:p w14:paraId="211F4F09" w14:textId="4927C690" w:rsidR="00657AB7" w:rsidRDefault="00657AB7" w:rsidP="00435CBC">
      <w:pPr>
        <w:jc w:val="both"/>
      </w:pPr>
    </w:p>
    <w:p w14:paraId="15F9684B" w14:textId="7FE17070" w:rsidR="00657AB7" w:rsidRPr="00657AB7" w:rsidRDefault="00657AB7" w:rsidP="00435CBC">
      <w:pPr>
        <w:jc w:val="both"/>
        <w:rPr>
          <w:b/>
          <w:bCs/>
        </w:rPr>
      </w:pPr>
      <w:r>
        <w:t xml:space="preserve">To modify the algorithm to achieve integrity, agreement and validity for open groups as well, </w:t>
      </w:r>
      <w:r w:rsidR="00F02005">
        <w:t>the members of the open group can choose one member to be available indefinitely. By doing so, the individual member can communicate or update other members in the open group with the message received from the sender</w:t>
      </w:r>
      <w:r w:rsidR="00E91C65">
        <w:t>.</w:t>
      </w:r>
    </w:p>
    <w:p w14:paraId="0066220B" w14:textId="77777777" w:rsidR="002B23C4" w:rsidRPr="00B76B40" w:rsidRDefault="002B23C4" w:rsidP="00435CBC">
      <w:pPr>
        <w:jc w:val="both"/>
      </w:pPr>
    </w:p>
    <w:sectPr w:rsidR="002B23C4" w:rsidRPr="00B76B40" w:rsidSect="00D76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F06FA"/>
    <w:multiLevelType w:val="hybridMultilevel"/>
    <w:tmpl w:val="21BEED18"/>
    <w:lvl w:ilvl="0" w:tplc="49DCEBA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A2C66"/>
    <w:multiLevelType w:val="hybridMultilevel"/>
    <w:tmpl w:val="239A3FC8"/>
    <w:lvl w:ilvl="0" w:tplc="A0B2604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7E"/>
    <w:rsid w:val="00003D9F"/>
    <w:rsid w:val="00027429"/>
    <w:rsid w:val="00037A9A"/>
    <w:rsid w:val="00047671"/>
    <w:rsid w:val="00073243"/>
    <w:rsid w:val="0010100D"/>
    <w:rsid w:val="001157BD"/>
    <w:rsid w:val="0011787E"/>
    <w:rsid w:val="00125ADE"/>
    <w:rsid w:val="00147983"/>
    <w:rsid w:val="001504BC"/>
    <w:rsid w:val="00150B5F"/>
    <w:rsid w:val="00163201"/>
    <w:rsid w:val="00175AAC"/>
    <w:rsid w:val="0021511D"/>
    <w:rsid w:val="00223780"/>
    <w:rsid w:val="00243FD2"/>
    <w:rsid w:val="00247E0E"/>
    <w:rsid w:val="002932BF"/>
    <w:rsid w:val="002B23C4"/>
    <w:rsid w:val="002B5ED3"/>
    <w:rsid w:val="002D4F05"/>
    <w:rsid w:val="002F7CC5"/>
    <w:rsid w:val="003229F8"/>
    <w:rsid w:val="00324FD9"/>
    <w:rsid w:val="00396F87"/>
    <w:rsid w:val="003B1437"/>
    <w:rsid w:val="00401B15"/>
    <w:rsid w:val="00410D98"/>
    <w:rsid w:val="0042782E"/>
    <w:rsid w:val="00435CBC"/>
    <w:rsid w:val="004500D3"/>
    <w:rsid w:val="004D2423"/>
    <w:rsid w:val="004E2926"/>
    <w:rsid w:val="004E3941"/>
    <w:rsid w:val="004E6E24"/>
    <w:rsid w:val="00502D82"/>
    <w:rsid w:val="00526BB9"/>
    <w:rsid w:val="005277DA"/>
    <w:rsid w:val="00585E7E"/>
    <w:rsid w:val="005D511E"/>
    <w:rsid w:val="005F56E6"/>
    <w:rsid w:val="005F72C6"/>
    <w:rsid w:val="00657AB7"/>
    <w:rsid w:val="006717C1"/>
    <w:rsid w:val="006C3CD6"/>
    <w:rsid w:val="006D20DA"/>
    <w:rsid w:val="00721D55"/>
    <w:rsid w:val="00754384"/>
    <w:rsid w:val="007915A4"/>
    <w:rsid w:val="00866F15"/>
    <w:rsid w:val="00876E1C"/>
    <w:rsid w:val="00881437"/>
    <w:rsid w:val="008F21F8"/>
    <w:rsid w:val="00922326"/>
    <w:rsid w:val="00945051"/>
    <w:rsid w:val="009D2399"/>
    <w:rsid w:val="009F355C"/>
    <w:rsid w:val="00A0448D"/>
    <w:rsid w:val="00A12149"/>
    <w:rsid w:val="00A35C99"/>
    <w:rsid w:val="00A466C4"/>
    <w:rsid w:val="00A5382E"/>
    <w:rsid w:val="00A66847"/>
    <w:rsid w:val="00A74E09"/>
    <w:rsid w:val="00A96216"/>
    <w:rsid w:val="00AA741B"/>
    <w:rsid w:val="00AF1C0A"/>
    <w:rsid w:val="00B02306"/>
    <w:rsid w:val="00B07DDC"/>
    <w:rsid w:val="00B32463"/>
    <w:rsid w:val="00B32EE3"/>
    <w:rsid w:val="00B4245D"/>
    <w:rsid w:val="00B62686"/>
    <w:rsid w:val="00B7578D"/>
    <w:rsid w:val="00B76B40"/>
    <w:rsid w:val="00B7715A"/>
    <w:rsid w:val="00B86DE8"/>
    <w:rsid w:val="00B93702"/>
    <w:rsid w:val="00BF7CE4"/>
    <w:rsid w:val="00CC6A98"/>
    <w:rsid w:val="00CE021D"/>
    <w:rsid w:val="00D439BF"/>
    <w:rsid w:val="00D65869"/>
    <w:rsid w:val="00D76891"/>
    <w:rsid w:val="00D846DC"/>
    <w:rsid w:val="00DA37D2"/>
    <w:rsid w:val="00DD59F5"/>
    <w:rsid w:val="00DE63F9"/>
    <w:rsid w:val="00DF1EF9"/>
    <w:rsid w:val="00DF6379"/>
    <w:rsid w:val="00E6029D"/>
    <w:rsid w:val="00E630D0"/>
    <w:rsid w:val="00E76143"/>
    <w:rsid w:val="00E91C65"/>
    <w:rsid w:val="00EB4E8B"/>
    <w:rsid w:val="00EF56CA"/>
    <w:rsid w:val="00F02005"/>
    <w:rsid w:val="00F03C20"/>
    <w:rsid w:val="00F1745D"/>
    <w:rsid w:val="00F26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6006"/>
  <w15:chartTrackingRefBased/>
  <w15:docId w15:val="{E2EA895B-7864-9D49-9131-3904830D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E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1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E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E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E7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85E7E"/>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585E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0B5F"/>
    <w:pPr>
      <w:ind w:left="720"/>
      <w:contextualSpacing/>
    </w:pPr>
  </w:style>
  <w:style w:type="character" w:customStyle="1" w:styleId="Heading2Char">
    <w:name w:val="Heading 2 Char"/>
    <w:basedOn w:val="DefaultParagraphFont"/>
    <w:link w:val="Heading2"/>
    <w:uiPriority w:val="9"/>
    <w:rsid w:val="00B771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161384">
      <w:bodyDiv w:val="1"/>
      <w:marLeft w:val="0"/>
      <w:marRight w:val="0"/>
      <w:marTop w:val="0"/>
      <w:marBottom w:val="0"/>
      <w:divBdr>
        <w:top w:val="none" w:sz="0" w:space="0" w:color="auto"/>
        <w:left w:val="none" w:sz="0" w:space="0" w:color="auto"/>
        <w:bottom w:val="none" w:sz="0" w:space="0" w:color="auto"/>
        <w:right w:val="none" w:sz="0" w:space="0" w:color="auto"/>
      </w:divBdr>
    </w:div>
    <w:div w:id="185514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Pothukuchi, Mohan</dc:creator>
  <cp:keywords/>
  <dc:description/>
  <cp:lastModifiedBy>Pothukuchi, Mohan</cp:lastModifiedBy>
  <cp:revision>96</cp:revision>
  <dcterms:created xsi:type="dcterms:W3CDTF">2019-07-01T23:25:00Z</dcterms:created>
  <dcterms:modified xsi:type="dcterms:W3CDTF">2019-07-04T01:59:00Z</dcterms:modified>
</cp:coreProperties>
</file>