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32CD" w14:paraId="21BC2200" w14:textId="77777777" w:rsidTr="006132C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7834" w14:textId="008465FB" w:rsidR="006132CD" w:rsidRDefault="006132CD" w:rsidP="006132CD">
            <w:pPr>
              <w:jc w:val="center"/>
            </w:pPr>
            <w:r>
              <w:t>CPP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D2B1F" w14:textId="65219E4F" w:rsidR="006132CD" w:rsidRDefault="006132CD" w:rsidP="006132CD">
            <w:pPr>
              <w:jc w:val="center"/>
            </w:pPr>
            <w:r>
              <w:t>C#</w:t>
            </w:r>
          </w:p>
        </w:tc>
      </w:tr>
      <w:tr w:rsidR="006132CD" w14:paraId="1792D68C" w14:textId="77777777" w:rsidTr="002A7E2C"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711678" w14:textId="2E37FC37" w:rsidR="006132CD" w:rsidRDefault="006132CD" w:rsidP="006132CD">
            <w:pPr>
              <w:jc w:val="center"/>
            </w:pPr>
            <w:r>
              <w:t>CPP compiles to low level machine code.</w:t>
            </w:r>
          </w:p>
        </w:tc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277C37A" w14:textId="1584433C" w:rsidR="006132CD" w:rsidRDefault="006132CD" w:rsidP="006132CD">
            <w:pPr>
              <w:jc w:val="center"/>
            </w:pPr>
            <w:r>
              <w:t>C# compiles to Common Intermediate Language (CIL)</w:t>
            </w:r>
          </w:p>
        </w:tc>
      </w:tr>
      <w:tr w:rsidR="006132CD" w14:paraId="73C663CC" w14:textId="77777777" w:rsidTr="002A7E2C">
        <w:tc>
          <w:tcPr>
            <w:tcW w:w="4508" w:type="dxa"/>
            <w:tcBorders>
              <w:left w:val="single" w:sz="4" w:space="0" w:color="auto"/>
            </w:tcBorders>
            <w:vAlign w:val="center"/>
          </w:tcPr>
          <w:p w14:paraId="773D6750" w14:textId="60816FCE" w:rsidR="006132CD" w:rsidRDefault="006132CD" w:rsidP="006132CD">
            <w:pPr>
              <w:jc w:val="center"/>
            </w:pPr>
            <w:r>
              <w:t>Compiled CPP program is not portable, so multiple binaries need to be created targeting different platforms.</w:t>
            </w:r>
          </w:p>
        </w:tc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09B15995" w14:textId="1483877C" w:rsidR="006132CD" w:rsidRDefault="006132CD" w:rsidP="006132CD">
            <w:pPr>
              <w:jc w:val="center"/>
            </w:pPr>
            <w:r>
              <w:t xml:space="preserve">As long as the platform has a suitable </w:t>
            </w:r>
            <w:r w:rsidR="009F2314">
              <w:t>C</w:t>
            </w:r>
            <w:r>
              <w:t xml:space="preserve">ommon </w:t>
            </w:r>
            <w:r w:rsidR="009F2314">
              <w:t>L</w:t>
            </w:r>
            <w:r>
              <w:t xml:space="preserve">anguage </w:t>
            </w:r>
            <w:r w:rsidR="009F2314">
              <w:t>R</w:t>
            </w:r>
            <w:r>
              <w:t>untime (CLR)</w:t>
            </w:r>
            <w:r w:rsidR="009F2314">
              <w:t xml:space="preserve"> for the targeted platform the compiled assembly can run in any platform.</w:t>
            </w:r>
          </w:p>
        </w:tc>
      </w:tr>
      <w:tr w:rsidR="006132CD" w14:paraId="65CAF5D5" w14:textId="77777777" w:rsidTr="002A7E2C">
        <w:tc>
          <w:tcPr>
            <w:tcW w:w="4508" w:type="dxa"/>
            <w:tcBorders>
              <w:left w:val="single" w:sz="4" w:space="0" w:color="auto"/>
            </w:tcBorders>
            <w:vAlign w:val="center"/>
          </w:tcPr>
          <w:p w14:paraId="1CEF6B91" w14:textId="22FE58CB" w:rsidR="006132CD" w:rsidRDefault="00850A9D" w:rsidP="006132CD">
            <w:pPr>
              <w:jc w:val="center"/>
            </w:pPr>
            <w:r>
              <w:t>In CPP manual deallocation of allocated memory needs to be done</w:t>
            </w:r>
          </w:p>
        </w:tc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27FE673A" w14:textId="66CF5D4C" w:rsidR="006132CD" w:rsidRDefault="00850A9D" w:rsidP="006132CD">
            <w:pPr>
              <w:jc w:val="center"/>
            </w:pPr>
            <w:r>
              <w:t>In C#, garbage collector is present to clean up unused memory block.</w:t>
            </w:r>
          </w:p>
        </w:tc>
      </w:tr>
      <w:tr w:rsidR="006132CD" w14:paraId="7B00C0F2" w14:textId="77777777" w:rsidTr="002A7E2C">
        <w:tc>
          <w:tcPr>
            <w:tcW w:w="4508" w:type="dxa"/>
            <w:tcBorders>
              <w:left w:val="single" w:sz="4" w:space="0" w:color="auto"/>
            </w:tcBorders>
            <w:vAlign w:val="center"/>
          </w:tcPr>
          <w:p w14:paraId="3645DD72" w14:textId="003D9435" w:rsidR="006132CD" w:rsidRDefault="00850A9D" w:rsidP="006132CD">
            <w:pPr>
              <w:jc w:val="center"/>
            </w:pPr>
            <w:r>
              <w:t>Pointer can be used in CPP.</w:t>
            </w:r>
          </w:p>
        </w:tc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314D3BED" w14:textId="03C7E105" w:rsidR="006132CD" w:rsidRDefault="00850A9D" w:rsidP="006132CD">
            <w:pPr>
              <w:jc w:val="center"/>
            </w:pPr>
            <w:r>
              <w:t xml:space="preserve">Pointers can only be used in </w:t>
            </w:r>
            <w:r w:rsidR="002A7E2C">
              <w:t>C</w:t>
            </w:r>
            <w:r>
              <w:t># in unsafe context.</w:t>
            </w:r>
          </w:p>
        </w:tc>
      </w:tr>
      <w:tr w:rsidR="00685597" w14:paraId="0786A51F" w14:textId="77777777" w:rsidTr="002A7E2C">
        <w:tc>
          <w:tcPr>
            <w:tcW w:w="4508" w:type="dxa"/>
            <w:tcBorders>
              <w:left w:val="single" w:sz="4" w:space="0" w:color="auto"/>
            </w:tcBorders>
            <w:vAlign w:val="center"/>
          </w:tcPr>
          <w:p w14:paraId="68A6FE8F" w14:textId="7E5AEAF0" w:rsidR="00685597" w:rsidRDefault="00685597" w:rsidP="006132CD">
            <w:pPr>
              <w:jc w:val="center"/>
            </w:pPr>
            <w:r>
              <w:t xml:space="preserve">CPP don’t check array </w:t>
            </w:r>
            <w:proofErr w:type="spellStart"/>
            <w:r>
              <w:t>boundries</w:t>
            </w:r>
            <w:proofErr w:type="spellEnd"/>
            <w:r>
              <w:t>. Hence out of bound index will not throw error which might cause problem.</w:t>
            </w:r>
          </w:p>
        </w:tc>
        <w:tc>
          <w:tcPr>
            <w:tcW w:w="4508" w:type="dxa"/>
            <w:tcBorders>
              <w:right w:val="single" w:sz="4" w:space="0" w:color="auto"/>
            </w:tcBorders>
            <w:vAlign w:val="center"/>
          </w:tcPr>
          <w:p w14:paraId="6980A6AA" w14:textId="1147A23D" w:rsidR="00685597" w:rsidRDefault="00685597" w:rsidP="006132CD">
            <w:pPr>
              <w:jc w:val="center"/>
            </w:pPr>
            <w:r>
              <w:t xml:space="preserve">C# throws an </w:t>
            </w:r>
            <w:proofErr w:type="spellStart"/>
            <w:r>
              <w:t>Index</w:t>
            </w:r>
            <w:r w:rsidR="002A7E2C">
              <w:t>OutOfRangeException</w:t>
            </w:r>
            <w:proofErr w:type="spellEnd"/>
            <w:r w:rsidR="002A7E2C">
              <w:t xml:space="preserve"> when an out of bound index is used.</w:t>
            </w:r>
          </w:p>
        </w:tc>
      </w:tr>
      <w:tr w:rsidR="006132CD" w14:paraId="77705B95" w14:textId="77777777" w:rsidTr="002A7E2C">
        <w:tc>
          <w:tcPr>
            <w:tcW w:w="45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F6F98D" w14:textId="7C1DDD59" w:rsidR="006132CD" w:rsidRDefault="00685597" w:rsidP="006132CD">
            <w:pPr>
              <w:jc w:val="center"/>
            </w:pPr>
            <w:r>
              <w:t>CPP allows multiple inheritance.</w:t>
            </w:r>
          </w:p>
        </w:tc>
        <w:tc>
          <w:tcPr>
            <w:tcW w:w="45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D076F5" w14:textId="5CAC7E11" w:rsidR="006132CD" w:rsidRDefault="00685597" w:rsidP="006132CD">
            <w:pPr>
              <w:jc w:val="center"/>
            </w:pPr>
            <w:r>
              <w:t>C# doesn’t allow multiple inheritance.</w:t>
            </w:r>
          </w:p>
        </w:tc>
      </w:tr>
    </w:tbl>
    <w:p w14:paraId="67BF779E" w14:textId="77777777" w:rsidR="00EB262C" w:rsidRDefault="00EB262C"/>
    <w:sectPr w:rsidR="00EB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D"/>
    <w:rsid w:val="002A7E2C"/>
    <w:rsid w:val="005D0116"/>
    <w:rsid w:val="006132CD"/>
    <w:rsid w:val="00685597"/>
    <w:rsid w:val="0081519D"/>
    <w:rsid w:val="00850A9D"/>
    <w:rsid w:val="009F2314"/>
    <w:rsid w:val="00B0107B"/>
    <w:rsid w:val="00DF5910"/>
    <w:rsid w:val="00EB262C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7943"/>
  <w15:chartTrackingRefBased/>
  <w15:docId w15:val="{7AFE13A3-4420-4DC2-A731-CEEFC4EE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6132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6132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Hossain</dc:creator>
  <cp:keywords/>
  <dc:description/>
  <cp:lastModifiedBy>Mehdi Hossain</cp:lastModifiedBy>
  <cp:revision>1</cp:revision>
  <dcterms:created xsi:type="dcterms:W3CDTF">2022-09-01T06:03:00Z</dcterms:created>
  <dcterms:modified xsi:type="dcterms:W3CDTF">2022-09-01T06:25:00Z</dcterms:modified>
</cp:coreProperties>
</file>