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4FA" w:rsidRDefault="0075733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NAAN MUDHALVAN HACKATHON SET </w:t>
      </w:r>
      <w:proofErr w:type="gramStart"/>
      <w:r>
        <w:rPr>
          <w:rFonts w:ascii="Times New Roman" w:eastAsia="Times New Roman" w:hAnsi="Times New Roman" w:cs="Times New Roman"/>
          <w:b/>
          <w:sz w:val="34"/>
          <w:szCs w:val="34"/>
        </w:rPr>
        <w:t>1  ANSWERS</w:t>
      </w:r>
      <w:proofErr w:type="gramEnd"/>
    </w:p>
    <w:p w:rsidR="006724FA" w:rsidRDefault="00757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:rsidR="006724FA" w:rsidRDefault="006724F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6724FA" w:rsidRDefault="0075733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:rsidR="006724FA" w:rsidRDefault="0075733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MAHESWARAN M</w:t>
      </w:r>
    </w:p>
    <w:p w:rsidR="006724FA" w:rsidRDefault="0075733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C2S22916</w:t>
      </w:r>
    </w:p>
    <w:p w:rsidR="006724FA" w:rsidRDefault="0075733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college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,Natham</w:t>
      </w:r>
      <w:proofErr w:type="spellEnd"/>
      <w:proofErr w:type="gramEnd"/>
    </w:p>
    <w:p w:rsidR="006724FA" w:rsidRDefault="0075733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Bsc.Computer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science</w:t>
      </w:r>
    </w:p>
    <w:p w:rsidR="006724FA" w:rsidRDefault="0075733D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>
        <w:rPr>
          <w:rFonts w:ascii="Times New Roman" w:eastAsia="Times New Roman" w:hAnsi="Times New Roman" w:cs="Times New Roman"/>
          <w:sz w:val="30"/>
          <w:szCs w:val="30"/>
        </w:rPr>
        <w:t>20</w:t>
      </w:r>
      <w:r>
        <w:rPr>
          <w:rFonts w:ascii="Times New Roman" w:eastAsia="Times New Roman" w:hAnsi="Times New Roman" w:cs="Times New Roman"/>
          <w:sz w:val="30"/>
          <w:szCs w:val="30"/>
        </w:rPr>
        <w:t>-03-2025</w:t>
      </w:r>
    </w:p>
    <w:p w:rsidR="006724FA" w:rsidRDefault="007573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24FA" w:rsidRDefault="006724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4FA" w:rsidRDefault="006724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4FA" w:rsidRDefault="006724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</w:t>
      </w:r>
      <w:r>
        <w:rPr>
          <w:rFonts w:ascii="Times New Roman" w:eastAsia="Times New Roman" w:hAnsi="Times New Roman" w:cs="Times New Roman"/>
          <w:sz w:val="26"/>
          <w:szCs w:val="26"/>
        </w:rPr>
        <w:t>lifies these processes, ensuring that library staff can efficiently manage book lending and provide a better experience for users.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:rsidR="006724FA" w:rsidRDefault="007573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</w:t>
      </w:r>
      <w:r>
        <w:rPr>
          <w:rFonts w:ascii="Times New Roman" w:eastAsia="Times New Roman" w:hAnsi="Times New Roman" w:cs="Times New Roman"/>
          <w:sz w:val="26"/>
          <w:szCs w:val="26"/>
        </w:rPr>
        <w:t>k Management: Staff can add new books with details such as title, author, genre, and availability status.</w:t>
      </w:r>
    </w:p>
    <w:p w:rsidR="006724FA" w:rsidRDefault="007573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:rsidR="006724FA" w:rsidRDefault="007573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</w:t>
      </w:r>
      <w:r>
        <w:rPr>
          <w:rFonts w:ascii="Times New Roman" w:eastAsia="Times New Roman" w:hAnsi="Times New Roman" w:cs="Times New Roman"/>
          <w:sz w:val="26"/>
          <w:szCs w:val="26"/>
        </w:rPr>
        <w:t>: Automated notifications for overdue books and the capability to generate reports on late returns.</w:t>
      </w:r>
    </w:p>
    <w:p w:rsidR="006724FA" w:rsidRDefault="0075733D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</w:t>
      </w:r>
      <w:r>
        <w:rPr>
          <w:rFonts w:ascii="Times New Roman" w:eastAsia="Times New Roman" w:hAnsi="Times New Roman" w:cs="Times New Roman"/>
          <w:sz w:val="26"/>
          <w:szCs w:val="26"/>
        </w:rPr>
        <w:t>ined database schema to ensure data integrity and optimize query performance.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:rsidR="006724FA" w:rsidRDefault="007573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:rsidR="006724FA" w:rsidRDefault="007573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:rsidR="006724FA" w:rsidRDefault="007573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:rsidR="006724FA" w:rsidRDefault="0075733D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Version Control: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for repository management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:rsidR="006724FA" w:rsidRDefault="0075733D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e: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(VARCHAR)</w:t>
      </w:r>
    </w:p>
    <w:p w:rsidR="006724FA" w:rsidRDefault="0075733D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:rsidR="006724FA" w:rsidRDefault="0075733D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Foreign Key)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:rsidR="006724FA" w:rsidRDefault="0075733D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:rsidR="006724FA" w:rsidRDefault="0075733D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:rsidR="006724FA" w:rsidRDefault="0075733D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:rsidR="006724FA" w:rsidRDefault="0075733D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:rsidR="006724FA" w:rsidRDefault="0075733D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:rsidR="006724FA" w:rsidRDefault="0075733D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tionship Diagram (ERD)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:rsidR="006724FA" w:rsidRDefault="0075733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</w:t>
      </w:r>
      <w:r>
        <w:rPr>
          <w:rFonts w:ascii="Times New Roman" w:eastAsia="Times New Roman" w:hAnsi="Times New Roman" w:cs="Times New Roman"/>
          <w:sz w:val="26"/>
          <w:szCs w:val="26"/>
        </w:rPr>
        <w:t>sting technologies.</w:t>
      </w:r>
    </w:p>
    <w:p w:rsidR="006724FA" w:rsidRDefault="0075733D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cted Outcome &amp; Impact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:rsidR="006724FA" w:rsidRDefault="0075733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:rsidR="006724FA" w:rsidRDefault="0075733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tracking.</w:t>
      </w:r>
    </w:p>
    <w:p w:rsidR="006724FA" w:rsidRDefault="0075733D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:rsidR="006724FA" w:rsidRDefault="0075733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:rsidR="006724FA" w:rsidRDefault="0075733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724FA" w:rsidRDefault="0075733D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13) PRIMARY KEY,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100),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20)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255) UNIQUE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13),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Users(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Books(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ISBN)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INTO Books (ISBN, Title, Author, Genre,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</w:rPr>
        <w:t>VALUES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( ‘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kumar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R', 'kumar123@gmail.com'),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:rsidR="006724FA" w:rsidRDefault="0075733D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Books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6724FA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6724FA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6724FA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:rsidR="006724FA" w:rsidRDefault="0075733D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  <w:proofErr w:type="gramEnd"/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Transactions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CURDATE(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6724FA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  <w:proofErr w:type="spellEnd"/>
          </w:p>
        </w:tc>
      </w:tr>
      <w:tr w:rsidR="006724FA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6724FA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6724FA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75733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7573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Repository Structure</w:t>
      </w:r>
    </w:p>
    <w:p w:rsidR="006724FA" w:rsidRDefault="007573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sql_scripts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Contains all SQL scripts for table creation and data insertion.</w:t>
      </w:r>
    </w:p>
    <w:p w:rsidR="006724FA" w:rsidRDefault="007573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:rsidR="006724FA" w:rsidRDefault="007573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:rsidR="0075733D" w:rsidRDefault="0075733D" w:rsidP="0075733D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75733D" w:rsidRDefault="0075733D" w:rsidP="0075733D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link:</w:t>
      </w:r>
    </w:p>
    <w:p w:rsidR="006724FA" w:rsidRDefault="0075733D" w:rsidP="0075733D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75733D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https://github.com/Maddymahes/Nan-mudhalva-answer</w:t>
        </w:r>
      </w:hyperlink>
    </w:p>
    <w:p w:rsidR="006724FA" w:rsidRDefault="006724FA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672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25B"/>
    <w:multiLevelType w:val="multilevel"/>
    <w:tmpl w:val="56E62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D7320F"/>
    <w:multiLevelType w:val="multilevel"/>
    <w:tmpl w:val="5DE8E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945614"/>
    <w:multiLevelType w:val="multilevel"/>
    <w:tmpl w:val="0A060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7865D9"/>
    <w:multiLevelType w:val="multilevel"/>
    <w:tmpl w:val="23CED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9957DF6"/>
    <w:multiLevelType w:val="multilevel"/>
    <w:tmpl w:val="369A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B85D8C"/>
    <w:multiLevelType w:val="multilevel"/>
    <w:tmpl w:val="2C120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2A36ED"/>
    <w:multiLevelType w:val="multilevel"/>
    <w:tmpl w:val="BA306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D00876"/>
    <w:multiLevelType w:val="multilevel"/>
    <w:tmpl w:val="89B20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63E6A33"/>
    <w:multiLevelType w:val="multilevel"/>
    <w:tmpl w:val="D6E6C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FA"/>
    <w:rsid w:val="006724FA"/>
    <w:rsid w:val="007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58AF0-A4B4-40FD-A7D0-45880230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757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ddymahes/Nan-mudhalva-ans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Ananth</cp:lastModifiedBy>
  <cp:revision>2</cp:revision>
  <dcterms:created xsi:type="dcterms:W3CDTF">2025-03-20T05:58:00Z</dcterms:created>
  <dcterms:modified xsi:type="dcterms:W3CDTF">2025-03-20T05:59:00Z</dcterms:modified>
</cp:coreProperties>
</file>